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0B13B" w14:textId="72F4CD4E" w:rsidR="00775155" w:rsidRPr="003E15F2" w:rsidRDefault="003E15F2" w:rsidP="00B56FEB">
      <w:pPr>
        <w:jc w:val="center"/>
        <w:rPr>
          <w:b/>
          <w:bCs/>
          <w:sz w:val="36"/>
          <w:szCs w:val="36"/>
        </w:rPr>
      </w:pPr>
      <w:r w:rsidRPr="003E15F2">
        <w:rPr>
          <w:b/>
          <w:bCs/>
          <w:sz w:val="36"/>
          <w:szCs w:val="36"/>
        </w:rPr>
        <w:t>Tender Document</w:t>
      </w:r>
    </w:p>
    <w:p w14:paraId="0B352293" w14:textId="0768DCE1" w:rsidR="003E15F2" w:rsidRPr="003E15F2" w:rsidRDefault="003E15F2" w:rsidP="00B56FEB">
      <w:pPr>
        <w:jc w:val="center"/>
        <w:rPr>
          <w:b/>
          <w:bCs/>
          <w:sz w:val="36"/>
          <w:szCs w:val="36"/>
        </w:rPr>
      </w:pPr>
      <w:r w:rsidRPr="003E15F2">
        <w:rPr>
          <w:b/>
          <w:bCs/>
          <w:sz w:val="36"/>
          <w:szCs w:val="36"/>
        </w:rPr>
        <w:t>(</w:t>
      </w:r>
      <w:r w:rsidR="004B1AE6">
        <w:rPr>
          <w:b/>
          <w:bCs/>
          <w:sz w:val="36"/>
          <w:szCs w:val="36"/>
        </w:rPr>
        <w:t>Construction of Brick Latrines</w:t>
      </w:r>
      <w:r w:rsidRPr="003E15F2">
        <w:rPr>
          <w:b/>
          <w:bCs/>
          <w:sz w:val="36"/>
          <w:szCs w:val="36"/>
        </w:rPr>
        <w:t>)</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566922E7" w14:textId="667E37DF" w:rsidR="003E15F2" w:rsidRPr="008E4DC6" w:rsidRDefault="008E4DC6" w:rsidP="00B56FEB">
      <w:pPr>
        <w:jc w:val="both"/>
        <w:rPr>
          <w:b/>
          <w:bCs/>
          <w:sz w:val="24"/>
          <w:szCs w:val="24"/>
        </w:rPr>
      </w:pPr>
      <w:r w:rsidRPr="008E4DC6">
        <w:rPr>
          <w:b/>
          <w:bCs/>
          <w:sz w:val="24"/>
          <w:szCs w:val="24"/>
        </w:rPr>
        <w:t>Bid Data Sheet</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B56FEB">
        <w:tc>
          <w:tcPr>
            <w:tcW w:w="2874" w:type="dxa"/>
            <w:shd w:val="clear" w:color="auto" w:fill="BFBFBF" w:themeFill="background1" w:themeFillShade="BF"/>
          </w:tcPr>
          <w:p w14:paraId="6A57DC7F" w14:textId="765D5681" w:rsidR="003E15F2" w:rsidRPr="00B56FEB" w:rsidRDefault="003E15F2" w:rsidP="00B56FEB">
            <w:pPr>
              <w:jc w:val="both"/>
              <w:rPr>
                <w:b/>
                <w:bCs/>
                <w:sz w:val="28"/>
                <w:szCs w:val="28"/>
              </w:rPr>
            </w:pPr>
            <w:r w:rsidRPr="00B56FEB">
              <w:rPr>
                <w:b/>
                <w:bCs/>
                <w:sz w:val="28"/>
                <w:szCs w:val="28"/>
              </w:rPr>
              <w:t xml:space="preserve">Details of items </w:t>
            </w:r>
          </w:p>
        </w:tc>
        <w:tc>
          <w:tcPr>
            <w:tcW w:w="2007" w:type="dxa"/>
            <w:shd w:val="clear" w:color="auto" w:fill="BFBFBF" w:themeFill="background1" w:themeFillShade="BF"/>
          </w:tcPr>
          <w:p w14:paraId="47B2E6C7" w14:textId="710F4A09" w:rsidR="003E15F2" w:rsidRPr="00B56FEB" w:rsidRDefault="003E15F2" w:rsidP="00B56FEB">
            <w:pPr>
              <w:jc w:val="both"/>
              <w:rPr>
                <w:b/>
                <w:bCs/>
                <w:sz w:val="28"/>
                <w:szCs w:val="28"/>
              </w:rPr>
            </w:pPr>
            <w:r w:rsidRPr="00B56FEB">
              <w:rPr>
                <w:b/>
                <w:bCs/>
                <w:sz w:val="28"/>
                <w:szCs w:val="28"/>
              </w:rPr>
              <w:t xml:space="preserve">Quantities </w:t>
            </w:r>
          </w:p>
        </w:tc>
        <w:tc>
          <w:tcPr>
            <w:tcW w:w="2279" w:type="dxa"/>
            <w:shd w:val="clear" w:color="auto" w:fill="BFBFBF" w:themeFill="background1" w:themeFillShade="BF"/>
          </w:tcPr>
          <w:p w14:paraId="354C36B0" w14:textId="6CCF36FE" w:rsidR="003E15F2" w:rsidRPr="00B56FEB" w:rsidRDefault="003E15F2" w:rsidP="00B56FEB">
            <w:pPr>
              <w:jc w:val="both"/>
              <w:rPr>
                <w:b/>
                <w:bCs/>
                <w:sz w:val="28"/>
                <w:szCs w:val="28"/>
              </w:rPr>
            </w:pPr>
            <w:r w:rsidRPr="00B56FEB">
              <w:rPr>
                <w:b/>
                <w:bCs/>
                <w:sz w:val="28"/>
                <w:szCs w:val="28"/>
              </w:rPr>
              <w:t>Delivery Point</w:t>
            </w:r>
          </w:p>
        </w:tc>
        <w:tc>
          <w:tcPr>
            <w:tcW w:w="2190" w:type="dxa"/>
            <w:shd w:val="clear" w:color="auto" w:fill="BFBFBF" w:themeFill="background1" w:themeFillShade="BF"/>
          </w:tcPr>
          <w:p w14:paraId="0D8819F3" w14:textId="404803BE" w:rsidR="003E15F2" w:rsidRPr="00B56FEB" w:rsidRDefault="004B1AE6" w:rsidP="00B56FEB">
            <w:pPr>
              <w:jc w:val="both"/>
              <w:rPr>
                <w:b/>
                <w:bCs/>
                <w:sz w:val="28"/>
                <w:szCs w:val="28"/>
              </w:rPr>
            </w:pPr>
            <w:r>
              <w:rPr>
                <w:b/>
                <w:bCs/>
                <w:sz w:val="28"/>
                <w:szCs w:val="28"/>
              </w:rPr>
              <w:t>Bid Validity</w:t>
            </w:r>
          </w:p>
        </w:tc>
      </w:tr>
      <w:tr w:rsidR="004B1AE6" w14:paraId="525AB8C9" w14:textId="39582FC2" w:rsidTr="003E15F2">
        <w:trPr>
          <w:trHeight w:val="404"/>
        </w:trPr>
        <w:tc>
          <w:tcPr>
            <w:tcW w:w="2874" w:type="dxa"/>
          </w:tcPr>
          <w:p w14:paraId="3CFF5CE3" w14:textId="77777777" w:rsidR="004B1AE6" w:rsidRPr="00E172D7" w:rsidRDefault="004B1AE6" w:rsidP="004B1AE6">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Construction of Brick latrines, ventilated with septic, handwash basin and overhead water tank, 3 sets</w:t>
            </w:r>
          </w:p>
          <w:p w14:paraId="2E50449A" w14:textId="77777777" w:rsidR="004B1AE6" w:rsidRDefault="004B1AE6" w:rsidP="004B1AE6">
            <w:pPr>
              <w:jc w:val="both"/>
              <w:rPr>
                <w:b/>
                <w:bCs/>
                <w:sz w:val="24"/>
                <w:szCs w:val="24"/>
              </w:rPr>
            </w:pPr>
          </w:p>
        </w:tc>
        <w:tc>
          <w:tcPr>
            <w:tcW w:w="2007" w:type="dxa"/>
          </w:tcPr>
          <w:p w14:paraId="586484F0" w14:textId="030CDCCB" w:rsidR="004B1AE6" w:rsidRDefault="004B1AE6" w:rsidP="004B1AE6">
            <w:pPr>
              <w:jc w:val="both"/>
              <w:rPr>
                <w:b/>
                <w:bCs/>
                <w:sz w:val="24"/>
                <w:szCs w:val="24"/>
              </w:rPr>
            </w:pPr>
            <w:r>
              <w:rPr>
                <w:b/>
                <w:bCs/>
                <w:sz w:val="24"/>
                <w:szCs w:val="24"/>
              </w:rPr>
              <w:t>3</w:t>
            </w:r>
          </w:p>
        </w:tc>
        <w:tc>
          <w:tcPr>
            <w:tcW w:w="2279" w:type="dxa"/>
          </w:tcPr>
          <w:p w14:paraId="234CBF7C" w14:textId="0FD20DFB" w:rsidR="004B1AE6" w:rsidRDefault="004B1AE6" w:rsidP="004B1AE6">
            <w:pPr>
              <w:jc w:val="both"/>
              <w:rPr>
                <w:b/>
                <w:bCs/>
                <w:sz w:val="24"/>
                <w:szCs w:val="24"/>
              </w:rPr>
            </w:pPr>
            <w:r>
              <w:t>IDP Camps in Burao, Somaliland</w:t>
            </w:r>
          </w:p>
        </w:tc>
        <w:tc>
          <w:tcPr>
            <w:tcW w:w="2190" w:type="dxa"/>
          </w:tcPr>
          <w:p w14:paraId="072CECF6" w14:textId="093F289E" w:rsidR="004B1AE6" w:rsidRDefault="004B1AE6" w:rsidP="004B1AE6">
            <w:pPr>
              <w:jc w:val="both"/>
              <w:rPr>
                <w:b/>
                <w:bCs/>
                <w:sz w:val="24"/>
                <w:szCs w:val="24"/>
              </w:rPr>
            </w:pPr>
            <w:r>
              <w:rPr>
                <w:b/>
                <w:bCs/>
                <w:sz w:val="24"/>
                <w:szCs w:val="24"/>
              </w:rPr>
              <w:t>45 Days</w:t>
            </w:r>
          </w:p>
        </w:tc>
      </w:tr>
      <w:tr w:rsidR="004B1AE6" w14:paraId="43C838F1" w14:textId="618B57C8" w:rsidTr="003E15F2">
        <w:trPr>
          <w:trHeight w:val="404"/>
        </w:trPr>
        <w:tc>
          <w:tcPr>
            <w:tcW w:w="2874" w:type="dxa"/>
          </w:tcPr>
          <w:p w14:paraId="277CE590" w14:textId="77777777" w:rsidR="004B1AE6" w:rsidRPr="00E172D7" w:rsidRDefault="004B1AE6" w:rsidP="004B1AE6">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Construction of Brick latrines, ventilated with septic, handwash basin and overhead water tank, 3 sets</w:t>
            </w:r>
          </w:p>
          <w:p w14:paraId="04189B8E" w14:textId="77777777" w:rsidR="004B1AE6" w:rsidRDefault="004B1AE6" w:rsidP="004B1AE6">
            <w:pPr>
              <w:jc w:val="both"/>
              <w:rPr>
                <w:b/>
                <w:bCs/>
                <w:sz w:val="24"/>
                <w:szCs w:val="24"/>
              </w:rPr>
            </w:pPr>
          </w:p>
        </w:tc>
        <w:tc>
          <w:tcPr>
            <w:tcW w:w="2007" w:type="dxa"/>
          </w:tcPr>
          <w:p w14:paraId="3F145141" w14:textId="1F7F18B6" w:rsidR="004B1AE6" w:rsidRDefault="004B1AE6" w:rsidP="004B1AE6">
            <w:pPr>
              <w:jc w:val="both"/>
              <w:rPr>
                <w:b/>
                <w:bCs/>
                <w:sz w:val="24"/>
                <w:szCs w:val="24"/>
              </w:rPr>
            </w:pPr>
            <w:r>
              <w:rPr>
                <w:b/>
                <w:bCs/>
                <w:sz w:val="24"/>
                <w:szCs w:val="24"/>
              </w:rPr>
              <w:t>3</w:t>
            </w:r>
          </w:p>
        </w:tc>
        <w:tc>
          <w:tcPr>
            <w:tcW w:w="2279" w:type="dxa"/>
          </w:tcPr>
          <w:p w14:paraId="097E0D13" w14:textId="086F1AF9" w:rsidR="004B1AE6" w:rsidRDefault="004B1AE6" w:rsidP="004B1AE6">
            <w:pPr>
              <w:jc w:val="both"/>
              <w:rPr>
                <w:b/>
                <w:bCs/>
                <w:sz w:val="24"/>
                <w:szCs w:val="24"/>
              </w:rPr>
            </w:pPr>
            <w:r>
              <w:t>IDP Camps in Tog-</w:t>
            </w:r>
            <w:proofErr w:type="spellStart"/>
            <w:r>
              <w:t>Wajale</w:t>
            </w:r>
            <w:proofErr w:type="spellEnd"/>
            <w:r>
              <w:t>, Somaliland</w:t>
            </w:r>
            <w:r w:rsidRPr="00723214">
              <w:t xml:space="preserve"> </w:t>
            </w:r>
          </w:p>
        </w:tc>
        <w:tc>
          <w:tcPr>
            <w:tcW w:w="2190" w:type="dxa"/>
          </w:tcPr>
          <w:p w14:paraId="39B37942" w14:textId="7A50A668" w:rsidR="004B1AE6" w:rsidRDefault="004B1AE6" w:rsidP="004B1AE6">
            <w:pPr>
              <w:jc w:val="both"/>
              <w:rPr>
                <w:b/>
                <w:bCs/>
                <w:sz w:val="24"/>
                <w:szCs w:val="24"/>
              </w:rPr>
            </w:pPr>
            <w:r>
              <w:rPr>
                <w:b/>
                <w:bCs/>
                <w:sz w:val="24"/>
                <w:szCs w:val="24"/>
              </w:rPr>
              <w:t>45 Days</w:t>
            </w:r>
          </w:p>
        </w:tc>
      </w:tr>
    </w:tbl>
    <w:p w14:paraId="5F07CAFF" w14:textId="77777777" w:rsidR="003E15F2" w:rsidRDefault="003E15F2" w:rsidP="00B56FEB">
      <w:pPr>
        <w:jc w:val="both"/>
        <w:rPr>
          <w:b/>
          <w:bCs/>
          <w:sz w:val="24"/>
          <w:szCs w:val="24"/>
        </w:rPr>
      </w:pP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 xml:space="preserve">QUALIFYING AND </w:t>
      </w:r>
      <w:proofErr w:type="gramStart"/>
      <w:r w:rsidRPr="00B56FEB">
        <w:rPr>
          <w:b/>
          <w:bCs/>
          <w:sz w:val="24"/>
          <w:szCs w:val="24"/>
        </w:rPr>
        <w:t>CONDITION;</w:t>
      </w:r>
      <w:proofErr w:type="gramEnd"/>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w:t>
      </w:r>
      <w:proofErr w:type="gramStart"/>
      <w:r>
        <w:t>Good</w:t>
      </w:r>
      <w:proofErr w:type="gramEnd"/>
      <w:r>
        <w:t xml:space="preserve"> track-record and references from previous clients </w:t>
      </w:r>
    </w:p>
    <w:p w14:paraId="3A1EE9DA" w14:textId="4D71474B" w:rsidR="00243187" w:rsidRDefault="00243187" w:rsidP="00B56FEB">
      <w:pPr>
        <w:jc w:val="both"/>
        <w:rPr>
          <w:b/>
          <w:bCs/>
          <w:sz w:val="24"/>
          <w:szCs w:val="24"/>
        </w:rPr>
      </w:pPr>
      <w:r>
        <w:lastRenderedPageBreak/>
        <w:t xml:space="preserve">g) </w:t>
      </w:r>
      <w:proofErr w:type="gramStart"/>
      <w:r>
        <w:t>Good</w:t>
      </w:r>
      <w:proofErr w:type="gramEnd"/>
      <w:r>
        <w:t xml:space="preserve">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w:t>
      </w:r>
      <w:proofErr w:type="gramStart"/>
      <w:r>
        <w:t>otherwise</w:t>
      </w:r>
      <w:proofErr w:type="gramEnd"/>
      <w:r>
        <w:t xml:space="preserv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462F7CE0" w:rsidR="00243187" w:rsidRDefault="004B1AE6" w:rsidP="00B56FEB">
      <w:pPr>
        <w:jc w:val="both"/>
        <w:rPr>
          <w:sz w:val="24"/>
          <w:szCs w:val="24"/>
        </w:rPr>
      </w:pPr>
      <w:r>
        <w:rPr>
          <w:sz w:val="24"/>
          <w:szCs w:val="24"/>
        </w:rPr>
        <w:t xml:space="preserve">Construction of 6 sets of latrines each consisting of 3 toilets with handwash basin, septic and overhead tank in </w:t>
      </w:r>
      <w:proofErr w:type="spellStart"/>
      <w:r>
        <w:rPr>
          <w:sz w:val="24"/>
          <w:szCs w:val="24"/>
        </w:rPr>
        <w:t>Wajale</w:t>
      </w:r>
      <w:proofErr w:type="spellEnd"/>
      <w:r>
        <w:rPr>
          <w:sz w:val="24"/>
          <w:szCs w:val="24"/>
        </w:rPr>
        <w:t xml:space="preserve"> and Burao cities in IDP camps. </w:t>
      </w:r>
    </w:p>
    <w:p w14:paraId="06C54318" w14:textId="77777777" w:rsidR="00243187" w:rsidRDefault="00243187" w:rsidP="00B56FEB">
      <w:pPr>
        <w:jc w:val="both"/>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4A67CD42" w14:textId="27C25A9C" w:rsidR="00243187" w:rsidRDefault="00243187" w:rsidP="00B56FEB">
      <w:pPr>
        <w:jc w:val="both"/>
        <w:rPr>
          <w:b/>
          <w:bCs/>
          <w:sz w:val="24"/>
          <w:szCs w:val="24"/>
        </w:rPr>
      </w:pPr>
      <w:r>
        <w:t>Payment will be made as per agreed schedule of payment upon satisfactory delivery and technical test report</w:t>
      </w:r>
      <w:r w:rsidR="004952EF">
        <w:t>,</w:t>
      </w:r>
      <w:r>
        <w:t xml:space="preserve"> (if any) of the supplies or services to the location mentioned in tender documents/invitation of tender.</w:t>
      </w:r>
    </w:p>
    <w:p w14:paraId="5133E99E" w14:textId="77777777" w:rsidR="00E67209" w:rsidRDefault="00E67209" w:rsidP="00B56FEB">
      <w:pPr>
        <w:jc w:val="both"/>
        <w:rPr>
          <w:b/>
          <w:bCs/>
          <w:sz w:val="24"/>
          <w:szCs w:val="24"/>
        </w:rPr>
      </w:pP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47E4A115" w:rsidR="00243187" w:rsidRDefault="00243187" w:rsidP="00B56FEB">
      <w:pPr>
        <w:jc w:val="both"/>
      </w:pPr>
      <w:r>
        <w:t xml:space="preserve">The work must be undertaken in accordance with all relevant rules, regulations and statutes currently in force in </w:t>
      </w:r>
      <w:r w:rsidR="004B1AE6">
        <w:t>country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lastRenderedPageBreak/>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w:t>
      </w:r>
      <w:proofErr w:type="gramStart"/>
      <w:r>
        <w:t>take into account</w:t>
      </w:r>
      <w:proofErr w:type="gramEnd"/>
      <w:r>
        <w:t xml:space="preserve"> other criteria, including, but not limited to record of past performance, integrity, samples and reputation within the community</w:t>
      </w:r>
      <w:r w:rsidR="00927E0D">
        <w:t xml:space="preserve"> and other info provided.</w:t>
      </w:r>
    </w:p>
    <w:p w14:paraId="332449A7" w14:textId="135B5C0F" w:rsidR="000C055C" w:rsidRPr="000C055C" w:rsidRDefault="000C055C" w:rsidP="00B56FEB">
      <w:pPr>
        <w:pStyle w:val="NoSpacing"/>
        <w:ind w:left="720"/>
        <w:jc w:val="both"/>
        <w:rPr>
          <w:b/>
          <w:bCs/>
        </w:rPr>
      </w:pPr>
      <w:r w:rsidRPr="000C055C">
        <w:rPr>
          <w:b/>
          <w:bCs/>
        </w:rPr>
        <w:t>The Supplier are advised to send Technical &amp; Financial sealed separately in a main sealed envelope.</w:t>
      </w:r>
      <w:r w:rsidR="00927E0D">
        <w:rPr>
          <w:b/>
          <w:bCs/>
        </w:rPr>
        <w:t xml:space="preserve"> Or use the email address provided.</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45BB8166" w14:textId="32E77182" w:rsidR="000C055C" w:rsidRDefault="000C055C" w:rsidP="00B56FEB">
      <w:pPr>
        <w:pStyle w:val="NoSpacing"/>
        <w:ind w:left="720"/>
        <w:jc w:val="both"/>
      </w:pPr>
      <w:r>
        <w:t xml:space="preserve">Tenders/Quotes should be sent through, email, or by hand. </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 xml:space="preserve">SELECTION OF </w:t>
      </w:r>
      <w:proofErr w:type="gramStart"/>
      <w:r w:rsidRPr="00B56FEB">
        <w:rPr>
          <w:b/>
          <w:bCs/>
          <w:sz w:val="24"/>
          <w:szCs w:val="24"/>
        </w:rPr>
        <w:t>TENDER;</w:t>
      </w:r>
      <w:proofErr w:type="gramEnd"/>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5E64C8F3" w:rsidR="000C055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B56FEB">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proofErr w:type="gramStart"/>
            <w:r w:rsidR="00E04217">
              <w:t>20  Pages</w:t>
            </w:r>
            <w:proofErr w:type="gramEnd"/>
            <w:r w:rsidR="00E04217">
              <w:t>)</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B56FEB">
        <w:trPr>
          <w:trHeight w:val="710"/>
        </w:trPr>
        <w:tc>
          <w:tcPr>
            <w:tcW w:w="9350" w:type="dxa"/>
            <w:gridSpan w:val="6"/>
            <w:shd w:val="clear" w:color="auto" w:fill="BFBFBF" w:themeFill="background1" w:themeFillShade="BF"/>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B56FEB">
        <w:trPr>
          <w:trHeight w:val="521"/>
        </w:trPr>
        <w:tc>
          <w:tcPr>
            <w:tcW w:w="9350" w:type="dxa"/>
            <w:gridSpan w:val="6"/>
            <w:shd w:val="clear" w:color="auto" w:fill="BFBFBF" w:themeFill="background1" w:themeFillShade="BF"/>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B56FEB">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10"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3"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7"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5"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B56FEB">
        <w:trPr>
          <w:trHeight w:val="539"/>
        </w:trPr>
        <w:tc>
          <w:tcPr>
            <w:tcW w:w="535" w:type="dxa"/>
          </w:tcPr>
          <w:p w14:paraId="53CF65E2" w14:textId="77777777" w:rsidR="00BF47B7" w:rsidRDefault="00BF47B7" w:rsidP="00B56FEB">
            <w:pPr>
              <w:jc w:val="both"/>
            </w:pPr>
          </w:p>
        </w:tc>
        <w:tc>
          <w:tcPr>
            <w:tcW w:w="3510"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3" w:type="dxa"/>
          </w:tcPr>
          <w:p w14:paraId="270495B8" w14:textId="77777777" w:rsidR="00BF47B7" w:rsidRDefault="00BF47B7" w:rsidP="00B56FEB">
            <w:pPr>
              <w:jc w:val="both"/>
            </w:pPr>
          </w:p>
        </w:tc>
        <w:tc>
          <w:tcPr>
            <w:tcW w:w="1317" w:type="dxa"/>
          </w:tcPr>
          <w:p w14:paraId="75F07A80" w14:textId="77777777" w:rsidR="00BF47B7" w:rsidRDefault="00BF47B7" w:rsidP="00B56FEB">
            <w:pPr>
              <w:jc w:val="both"/>
            </w:pPr>
          </w:p>
        </w:tc>
        <w:tc>
          <w:tcPr>
            <w:tcW w:w="1795" w:type="dxa"/>
          </w:tcPr>
          <w:p w14:paraId="2598655B" w14:textId="77777777" w:rsidR="00BF47B7" w:rsidRDefault="00BF47B7" w:rsidP="00B56FEB">
            <w:pPr>
              <w:jc w:val="both"/>
            </w:pPr>
          </w:p>
        </w:tc>
      </w:tr>
      <w:tr w:rsidR="00BF47B7" w14:paraId="30DCE454" w14:textId="77777777" w:rsidTr="00B56FEB">
        <w:trPr>
          <w:trHeight w:val="539"/>
        </w:trPr>
        <w:tc>
          <w:tcPr>
            <w:tcW w:w="535" w:type="dxa"/>
          </w:tcPr>
          <w:p w14:paraId="23CB4B45" w14:textId="77777777" w:rsidR="00BF47B7" w:rsidRDefault="00BF47B7" w:rsidP="00B56FEB">
            <w:pPr>
              <w:jc w:val="both"/>
            </w:pPr>
          </w:p>
        </w:tc>
        <w:tc>
          <w:tcPr>
            <w:tcW w:w="3510"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3" w:type="dxa"/>
          </w:tcPr>
          <w:p w14:paraId="53AE0A93" w14:textId="77777777" w:rsidR="00BF47B7" w:rsidRDefault="00BF47B7" w:rsidP="00B56FEB">
            <w:pPr>
              <w:jc w:val="both"/>
            </w:pPr>
          </w:p>
        </w:tc>
        <w:tc>
          <w:tcPr>
            <w:tcW w:w="1317" w:type="dxa"/>
          </w:tcPr>
          <w:p w14:paraId="56D8911A" w14:textId="77777777" w:rsidR="00BF47B7" w:rsidRDefault="00BF47B7" w:rsidP="00B56FEB">
            <w:pPr>
              <w:jc w:val="both"/>
            </w:pPr>
          </w:p>
        </w:tc>
        <w:tc>
          <w:tcPr>
            <w:tcW w:w="1795" w:type="dxa"/>
          </w:tcPr>
          <w:p w14:paraId="4D437B45" w14:textId="77777777" w:rsidR="00BF47B7" w:rsidRDefault="00BF47B7" w:rsidP="00B56FEB">
            <w:pPr>
              <w:jc w:val="both"/>
            </w:pPr>
          </w:p>
        </w:tc>
      </w:tr>
      <w:tr w:rsidR="00BF47B7" w14:paraId="27FE9E8C" w14:textId="77777777" w:rsidTr="00B56FEB">
        <w:trPr>
          <w:trHeight w:val="539"/>
        </w:trPr>
        <w:tc>
          <w:tcPr>
            <w:tcW w:w="535" w:type="dxa"/>
          </w:tcPr>
          <w:p w14:paraId="6DC3FDE6" w14:textId="77777777" w:rsidR="00BF47B7" w:rsidRDefault="00BF47B7" w:rsidP="00B56FEB">
            <w:pPr>
              <w:jc w:val="both"/>
            </w:pPr>
          </w:p>
        </w:tc>
        <w:tc>
          <w:tcPr>
            <w:tcW w:w="3510"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3" w:type="dxa"/>
          </w:tcPr>
          <w:p w14:paraId="50A3261E" w14:textId="77777777" w:rsidR="00BF47B7" w:rsidRDefault="00BF47B7" w:rsidP="00B56FEB">
            <w:pPr>
              <w:jc w:val="both"/>
            </w:pPr>
          </w:p>
        </w:tc>
        <w:tc>
          <w:tcPr>
            <w:tcW w:w="1317" w:type="dxa"/>
          </w:tcPr>
          <w:p w14:paraId="1DFA1FB2" w14:textId="77777777" w:rsidR="00BF47B7" w:rsidRDefault="00BF47B7" w:rsidP="00B56FEB">
            <w:pPr>
              <w:jc w:val="both"/>
            </w:pPr>
          </w:p>
        </w:tc>
        <w:tc>
          <w:tcPr>
            <w:tcW w:w="1795" w:type="dxa"/>
          </w:tcPr>
          <w:p w14:paraId="1F9EBE7E" w14:textId="77777777" w:rsidR="00BF47B7" w:rsidRDefault="00BF47B7" w:rsidP="00B56FEB">
            <w:pPr>
              <w:jc w:val="both"/>
            </w:pPr>
          </w:p>
        </w:tc>
      </w:tr>
      <w:tr w:rsidR="00BF47B7" w14:paraId="3CA8A22B" w14:textId="77777777" w:rsidTr="00B56FEB">
        <w:trPr>
          <w:trHeight w:val="539"/>
        </w:trPr>
        <w:tc>
          <w:tcPr>
            <w:tcW w:w="535" w:type="dxa"/>
          </w:tcPr>
          <w:p w14:paraId="010E39A5" w14:textId="77777777" w:rsidR="00BF47B7" w:rsidRDefault="00BF47B7" w:rsidP="00B56FEB">
            <w:pPr>
              <w:jc w:val="both"/>
            </w:pPr>
          </w:p>
        </w:tc>
        <w:tc>
          <w:tcPr>
            <w:tcW w:w="3510" w:type="dxa"/>
          </w:tcPr>
          <w:p w14:paraId="19C629B0" w14:textId="77777777" w:rsidR="00BF47B7" w:rsidRDefault="00BF47B7" w:rsidP="00B56FEB">
            <w:pPr>
              <w:jc w:val="both"/>
            </w:pPr>
          </w:p>
        </w:tc>
        <w:tc>
          <w:tcPr>
            <w:tcW w:w="990" w:type="dxa"/>
          </w:tcPr>
          <w:p w14:paraId="623A07FF" w14:textId="77777777" w:rsidR="00BF47B7" w:rsidRDefault="00BF47B7" w:rsidP="00B56FEB">
            <w:pPr>
              <w:jc w:val="both"/>
            </w:pPr>
          </w:p>
        </w:tc>
        <w:tc>
          <w:tcPr>
            <w:tcW w:w="1203" w:type="dxa"/>
          </w:tcPr>
          <w:p w14:paraId="6751BCC7" w14:textId="77777777" w:rsidR="00BF47B7" w:rsidRDefault="00BF47B7" w:rsidP="00B56FEB">
            <w:pPr>
              <w:jc w:val="both"/>
            </w:pPr>
          </w:p>
        </w:tc>
        <w:tc>
          <w:tcPr>
            <w:tcW w:w="1317" w:type="dxa"/>
          </w:tcPr>
          <w:p w14:paraId="45C41F78" w14:textId="77777777" w:rsidR="00BF47B7" w:rsidRDefault="00BF47B7" w:rsidP="00B56FEB">
            <w:pPr>
              <w:jc w:val="both"/>
            </w:pPr>
          </w:p>
        </w:tc>
        <w:tc>
          <w:tcPr>
            <w:tcW w:w="1795" w:type="dxa"/>
          </w:tcPr>
          <w:p w14:paraId="0FF81E21" w14:textId="77777777" w:rsidR="00BF47B7" w:rsidRDefault="00BF47B7" w:rsidP="00B56FEB">
            <w:pPr>
              <w:jc w:val="both"/>
            </w:pPr>
          </w:p>
        </w:tc>
      </w:tr>
      <w:tr w:rsidR="00BF47B7" w14:paraId="0E35E3D0" w14:textId="77777777" w:rsidTr="00B56FEB">
        <w:trPr>
          <w:trHeight w:val="539"/>
        </w:trPr>
        <w:tc>
          <w:tcPr>
            <w:tcW w:w="535" w:type="dxa"/>
          </w:tcPr>
          <w:p w14:paraId="78DB02DD" w14:textId="77777777" w:rsidR="00BF47B7" w:rsidRDefault="00BF47B7" w:rsidP="00B56FEB">
            <w:pPr>
              <w:jc w:val="both"/>
            </w:pPr>
          </w:p>
        </w:tc>
        <w:tc>
          <w:tcPr>
            <w:tcW w:w="3510" w:type="dxa"/>
          </w:tcPr>
          <w:p w14:paraId="0509DF16" w14:textId="77777777" w:rsidR="00BF47B7" w:rsidRDefault="00BF47B7" w:rsidP="00B56FEB">
            <w:pPr>
              <w:jc w:val="both"/>
            </w:pPr>
          </w:p>
        </w:tc>
        <w:tc>
          <w:tcPr>
            <w:tcW w:w="990" w:type="dxa"/>
          </w:tcPr>
          <w:p w14:paraId="66BFF9C6" w14:textId="77777777" w:rsidR="00BF47B7" w:rsidRDefault="00BF47B7" w:rsidP="00B56FEB">
            <w:pPr>
              <w:jc w:val="both"/>
            </w:pPr>
          </w:p>
        </w:tc>
        <w:tc>
          <w:tcPr>
            <w:tcW w:w="1203" w:type="dxa"/>
          </w:tcPr>
          <w:p w14:paraId="6DDE1644" w14:textId="77777777" w:rsidR="00BF47B7" w:rsidRDefault="00BF47B7" w:rsidP="00B56FEB">
            <w:pPr>
              <w:jc w:val="both"/>
            </w:pPr>
          </w:p>
        </w:tc>
        <w:tc>
          <w:tcPr>
            <w:tcW w:w="1317" w:type="dxa"/>
          </w:tcPr>
          <w:p w14:paraId="7C0919C6" w14:textId="77777777" w:rsidR="00BF47B7" w:rsidRDefault="00BF47B7" w:rsidP="00B56FEB">
            <w:pPr>
              <w:jc w:val="both"/>
            </w:pPr>
          </w:p>
        </w:tc>
        <w:tc>
          <w:tcPr>
            <w:tcW w:w="1795" w:type="dxa"/>
          </w:tcPr>
          <w:p w14:paraId="042EB080" w14:textId="77777777" w:rsidR="00BF47B7" w:rsidRDefault="00BF47B7" w:rsidP="00B56FEB">
            <w:pPr>
              <w:jc w:val="both"/>
            </w:pPr>
          </w:p>
        </w:tc>
      </w:tr>
      <w:tr w:rsidR="00BF47B7" w14:paraId="777F92F5" w14:textId="77777777" w:rsidTr="00B56FEB">
        <w:trPr>
          <w:trHeight w:val="539"/>
        </w:trPr>
        <w:tc>
          <w:tcPr>
            <w:tcW w:w="535" w:type="dxa"/>
          </w:tcPr>
          <w:p w14:paraId="732BC8E8" w14:textId="77777777" w:rsidR="00BF47B7" w:rsidRDefault="00BF47B7" w:rsidP="00B56FEB">
            <w:pPr>
              <w:jc w:val="both"/>
            </w:pPr>
          </w:p>
        </w:tc>
        <w:tc>
          <w:tcPr>
            <w:tcW w:w="3510" w:type="dxa"/>
          </w:tcPr>
          <w:p w14:paraId="71C762F7" w14:textId="77777777" w:rsidR="00BF47B7" w:rsidRDefault="00BF47B7" w:rsidP="00B56FEB">
            <w:pPr>
              <w:jc w:val="both"/>
            </w:pPr>
          </w:p>
        </w:tc>
        <w:tc>
          <w:tcPr>
            <w:tcW w:w="990" w:type="dxa"/>
          </w:tcPr>
          <w:p w14:paraId="092C9326" w14:textId="77777777" w:rsidR="00BF47B7" w:rsidRDefault="00BF47B7" w:rsidP="00B56FEB">
            <w:pPr>
              <w:jc w:val="both"/>
            </w:pPr>
          </w:p>
        </w:tc>
        <w:tc>
          <w:tcPr>
            <w:tcW w:w="1203" w:type="dxa"/>
          </w:tcPr>
          <w:p w14:paraId="0E15BE33" w14:textId="77777777" w:rsidR="00BF47B7" w:rsidRDefault="00BF47B7" w:rsidP="00B56FEB">
            <w:pPr>
              <w:jc w:val="both"/>
            </w:pPr>
          </w:p>
        </w:tc>
        <w:tc>
          <w:tcPr>
            <w:tcW w:w="1317" w:type="dxa"/>
          </w:tcPr>
          <w:p w14:paraId="732E5023" w14:textId="77777777" w:rsidR="00BF47B7" w:rsidRDefault="00BF47B7" w:rsidP="00B56FEB">
            <w:pPr>
              <w:jc w:val="both"/>
            </w:pPr>
          </w:p>
        </w:tc>
        <w:tc>
          <w:tcPr>
            <w:tcW w:w="1795" w:type="dxa"/>
          </w:tcPr>
          <w:p w14:paraId="52C555F6" w14:textId="77777777" w:rsidR="00BF47B7" w:rsidRDefault="00BF47B7" w:rsidP="00B56FEB">
            <w:pPr>
              <w:jc w:val="both"/>
            </w:pPr>
          </w:p>
        </w:tc>
      </w:tr>
      <w:tr w:rsidR="00BF47B7" w14:paraId="109F48D0" w14:textId="77777777" w:rsidTr="003E15F2">
        <w:trPr>
          <w:trHeight w:val="539"/>
        </w:trPr>
        <w:tc>
          <w:tcPr>
            <w:tcW w:w="7555" w:type="dxa"/>
            <w:gridSpan w:val="5"/>
          </w:tcPr>
          <w:p w14:paraId="539F6EBF" w14:textId="54D3549C" w:rsidR="00BF47B7" w:rsidRDefault="00BF47B7" w:rsidP="00B56FEB">
            <w:pPr>
              <w:jc w:val="both"/>
            </w:pPr>
            <w:r w:rsidRPr="003E15F2">
              <w:rPr>
                <w:b/>
                <w:bCs/>
                <w:sz w:val="28"/>
                <w:szCs w:val="28"/>
              </w:rPr>
              <w:t>Total Cost</w:t>
            </w:r>
            <w:r>
              <w:t xml:space="preserve"> </w:t>
            </w:r>
          </w:p>
        </w:tc>
        <w:tc>
          <w:tcPr>
            <w:tcW w:w="1795" w:type="dxa"/>
          </w:tcPr>
          <w:p w14:paraId="266876B8" w14:textId="77777777" w:rsidR="00BF47B7" w:rsidRDefault="00BF47B7" w:rsidP="00B56FEB">
            <w:pPr>
              <w:jc w:val="both"/>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lastRenderedPageBreak/>
        <w:t xml:space="preserve">Supplier Stamp: </w:t>
      </w:r>
    </w:p>
    <w:p w14:paraId="25BD78C9" w14:textId="77777777" w:rsidR="003E15F2" w:rsidRDefault="003E15F2" w:rsidP="00B56FEB">
      <w:pPr>
        <w:jc w:val="both"/>
        <w:rPr>
          <w:sz w:val="24"/>
          <w:szCs w:val="24"/>
        </w:rPr>
      </w:pPr>
    </w:p>
    <w:p w14:paraId="1B283B83" w14:textId="77777777" w:rsidR="00B56FEB" w:rsidRDefault="00B56FEB"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w:t>
      </w:r>
      <w:proofErr w:type="gramStart"/>
      <w:r>
        <w:t>price;</w:t>
      </w:r>
      <w:proofErr w:type="gramEnd"/>
      <w:r>
        <w:t xml:space="preserv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0BD62A0D" w:rsidR="003E15F2" w:rsidRDefault="004B1AE6" w:rsidP="00B56FEB">
      <w:pPr>
        <w:jc w:val="both"/>
        <w:rPr>
          <w:sz w:val="24"/>
          <w:szCs w:val="24"/>
        </w:rPr>
      </w:pPr>
      <w:r>
        <w:rPr>
          <w:sz w:val="24"/>
          <w:szCs w:val="24"/>
        </w:rPr>
        <w:t>Tender document can be downloaded from the link or requested through email with tender subject line</w:t>
      </w:r>
    </w:p>
    <w:p w14:paraId="6D35FFE4" w14:textId="413AAD49" w:rsidR="003E15F2" w:rsidRDefault="003E15F2" w:rsidP="00B56FEB">
      <w:pPr>
        <w:jc w:val="both"/>
        <w:rPr>
          <w:sz w:val="24"/>
          <w:szCs w:val="24"/>
        </w:rPr>
      </w:pPr>
      <w:r w:rsidRPr="003E15F2">
        <w:rPr>
          <w:sz w:val="24"/>
          <w:szCs w:val="24"/>
        </w:rPr>
        <w:t xml:space="preserve">Tel: </w:t>
      </w:r>
      <w:r w:rsidR="00E04217">
        <w:rPr>
          <w:sz w:val="24"/>
          <w:szCs w:val="24"/>
        </w:rPr>
        <w:tab/>
      </w:r>
      <w:r w:rsidR="00D76FB1" w:rsidRPr="00192456">
        <w:rPr>
          <w:b/>
          <w:bCs/>
          <w:sz w:val="24"/>
          <w:szCs w:val="24"/>
        </w:rPr>
        <w:t>857749</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5C4196F5" w:rsidR="003E15F2" w:rsidRPr="003E15F2" w:rsidRDefault="003E15F2" w:rsidP="00B56FEB">
      <w:pPr>
        <w:jc w:val="both"/>
        <w:rPr>
          <w:sz w:val="24"/>
          <w:szCs w:val="24"/>
        </w:rPr>
      </w:pPr>
      <w:r>
        <w:rPr>
          <w:sz w:val="24"/>
          <w:szCs w:val="24"/>
        </w:rPr>
        <w:t xml:space="preserve">Address: </w:t>
      </w:r>
      <w:proofErr w:type="spellStart"/>
      <w:r w:rsidR="00D76FB1">
        <w:rPr>
          <w:sz w:val="24"/>
          <w:szCs w:val="24"/>
        </w:rPr>
        <w:t>Wadajir</w:t>
      </w:r>
      <w:proofErr w:type="spellEnd"/>
      <w:r w:rsidR="00D76FB1">
        <w:rPr>
          <w:sz w:val="24"/>
          <w:szCs w:val="24"/>
        </w:rPr>
        <w:t xml:space="preserve">, Mogadishu. </w:t>
      </w:r>
    </w:p>
    <w:p w14:paraId="7F826909" w14:textId="4DF3C13A" w:rsidR="003E15F2" w:rsidRPr="003E15F2" w:rsidRDefault="003E15F2" w:rsidP="00B56FEB">
      <w:pPr>
        <w:jc w:val="both"/>
        <w:rPr>
          <w:b/>
          <w:sz w:val="32"/>
          <w:szCs w:val="32"/>
        </w:rPr>
      </w:pPr>
      <w:r w:rsidRPr="003E15F2">
        <w:rPr>
          <w:b/>
          <w:sz w:val="32"/>
          <w:szCs w:val="32"/>
        </w:rPr>
        <w:lastRenderedPageBreak/>
        <w:t xml:space="preserve">Submission Deadline: </w:t>
      </w:r>
    </w:p>
    <w:p w14:paraId="05057E83" w14:textId="77777777" w:rsidR="004B1AE6" w:rsidRPr="00D407E1" w:rsidRDefault="003E15F2" w:rsidP="004B1AE6">
      <w:pPr>
        <w:jc w:val="both"/>
        <w:rPr>
          <w:sz w:val="24"/>
          <w:szCs w:val="24"/>
        </w:rPr>
      </w:pPr>
      <w:r w:rsidRPr="003E15F2">
        <w:rPr>
          <w:sz w:val="24"/>
          <w:szCs w:val="24"/>
        </w:rPr>
        <w:t xml:space="preserve">The last date for submission of bids (Technical &amp; Financial) is </w:t>
      </w:r>
      <w:proofErr w:type="gramStart"/>
      <w:r w:rsidR="004B1AE6">
        <w:rPr>
          <w:sz w:val="24"/>
          <w:szCs w:val="24"/>
        </w:rPr>
        <w:t>The</w:t>
      </w:r>
      <w:proofErr w:type="gramEnd"/>
      <w:r w:rsidR="004B1AE6">
        <w:rPr>
          <w:sz w:val="24"/>
          <w:szCs w:val="24"/>
        </w:rPr>
        <w:t xml:space="preserve"> deadline for submitting Application is </w:t>
      </w:r>
      <w:r w:rsidR="004B1AE6">
        <w:rPr>
          <w:b/>
          <w:bCs/>
          <w:sz w:val="24"/>
          <w:szCs w:val="24"/>
        </w:rPr>
        <w:t>18</w:t>
      </w:r>
      <w:r w:rsidR="004B1AE6" w:rsidRPr="00E172D7">
        <w:rPr>
          <w:b/>
          <w:bCs/>
          <w:sz w:val="24"/>
          <w:szCs w:val="24"/>
          <w:vertAlign w:val="superscript"/>
        </w:rPr>
        <w:t>th</w:t>
      </w:r>
      <w:r w:rsidR="004B1AE6">
        <w:rPr>
          <w:b/>
          <w:bCs/>
          <w:sz w:val="24"/>
          <w:szCs w:val="24"/>
        </w:rPr>
        <w:t xml:space="preserve"> of July 2024</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2"/>
  </w:num>
  <w:num w:numId="4" w16cid:durableId="368800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243187"/>
    <w:rsid w:val="003E15F2"/>
    <w:rsid w:val="003F081A"/>
    <w:rsid w:val="00421D75"/>
    <w:rsid w:val="004952EF"/>
    <w:rsid w:val="004B1AE6"/>
    <w:rsid w:val="004F6B3E"/>
    <w:rsid w:val="00694F19"/>
    <w:rsid w:val="00775155"/>
    <w:rsid w:val="00815CAA"/>
    <w:rsid w:val="008E4DC6"/>
    <w:rsid w:val="00927E0D"/>
    <w:rsid w:val="00B02254"/>
    <w:rsid w:val="00B4520D"/>
    <w:rsid w:val="00B56FEB"/>
    <w:rsid w:val="00B6582F"/>
    <w:rsid w:val="00BA479C"/>
    <w:rsid w:val="00BD6360"/>
    <w:rsid w:val="00BF47B7"/>
    <w:rsid w:val="00D76FB1"/>
    <w:rsid w:val="00E04217"/>
    <w:rsid w:val="00E67209"/>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1426</Words>
  <Characters>8133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2</cp:revision>
  <cp:lastPrinted>2023-11-22T10:03:00Z</cp:lastPrinted>
  <dcterms:created xsi:type="dcterms:W3CDTF">2024-07-09T20:07:00Z</dcterms:created>
  <dcterms:modified xsi:type="dcterms:W3CDTF">2024-07-09T20:07:00Z</dcterms:modified>
</cp:coreProperties>
</file>