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tblpXSpec="center" w:tblpY="1"/>
        <w:tblOverlap w:val="neve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5"/>
        <w:gridCol w:w="4103"/>
      </w:tblGrid>
      <w:tr w:rsidR="00174203" w:rsidRPr="00257B92" w14:paraId="69E724C0" w14:textId="77777777" w:rsidTr="00257B92">
        <w:trPr>
          <w:trHeight w:val="413"/>
          <w:jc w:val="center"/>
        </w:trPr>
        <w:tc>
          <w:tcPr>
            <w:tcW w:w="9498" w:type="dxa"/>
            <w:gridSpan w:val="2"/>
          </w:tcPr>
          <w:p w14:paraId="7C44791C" w14:textId="03262403" w:rsidR="002B21C3" w:rsidRPr="00257B92" w:rsidRDefault="002F4331" w:rsidP="006E0E6C">
            <w:pPr>
              <w:tabs>
                <w:tab w:val="left" w:pos="1418"/>
              </w:tabs>
              <w:jc w:val="center"/>
              <w:rPr>
                <w:rFonts w:ascii="Lato" w:hAnsi="Lato" w:cs="Arial"/>
                <w:b/>
                <w:szCs w:val="24"/>
                <w:lang w:eastAsia="en-GB"/>
              </w:rPr>
            </w:pPr>
            <w:r w:rsidRPr="00786144">
              <w:rPr>
                <w:rFonts w:ascii="Lato" w:hAnsi="Lato" w:cs="Arial"/>
                <w:b/>
                <w:bCs/>
                <w:sz w:val="28"/>
                <w:szCs w:val="28"/>
                <w:lang w:eastAsia="en-GB"/>
              </w:rPr>
              <w:t>Communications</w:t>
            </w:r>
            <w:r w:rsidR="006E0E6C">
              <w:rPr>
                <w:rFonts w:ascii="Lato" w:hAnsi="Lato" w:cs="Arial"/>
                <w:b/>
                <w:bCs/>
                <w:sz w:val="28"/>
                <w:szCs w:val="28"/>
                <w:lang w:eastAsia="en-GB"/>
              </w:rPr>
              <w:t xml:space="preserve"> and Media Assistant</w:t>
            </w:r>
          </w:p>
        </w:tc>
      </w:tr>
      <w:tr w:rsidR="00174203" w:rsidRPr="00257B92" w14:paraId="7F250960" w14:textId="77777777" w:rsidTr="00257B92">
        <w:trPr>
          <w:trHeight w:val="404"/>
          <w:jc w:val="center"/>
        </w:trPr>
        <w:tc>
          <w:tcPr>
            <w:tcW w:w="5395" w:type="dxa"/>
            <w:tcBorders>
              <w:bottom w:val="single" w:sz="4" w:space="0" w:color="auto"/>
            </w:tcBorders>
            <w:vAlign w:val="center"/>
          </w:tcPr>
          <w:p w14:paraId="6379C412" w14:textId="6A408B4E" w:rsidR="00EF33BF" w:rsidRPr="00257B92" w:rsidRDefault="00F55B51" w:rsidP="00257B92">
            <w:pPr>
              <w:tabs>
                <w:tab w:val="left" w:pos="1418"/>
              </w:tabs>
              <w:rPr>
                <w:rFonts w:ascii="Lato" w:hAnsi="Lato" w:cs="Arial"/>
                <w:sz w:val="22"/>
                <w:szCs w:val="22"/>
              </w:rPr>
            </w:pPr>
            <w:r w:rsidRPr="00257B92">
              <w:rPr>
                <w:rFonts w:ascii="Lato" w:hAnsi="Lato" w:cs="Arial"/>
                <w:b/>
                <w:sz w:val="22"/>
                <w:szCs w:val="22"/>
              </w:rPr>
              <w:t>TEAM/PROGRAMME</w:t>
            </w:r>
            <w:r w:rsidR="00174203" w:rsidRPr="00257B92">
              <w:rPr>
                <w:rFonts w:ascii="Lato" w:hAnsi="Lato" w:cs="Arial"/>
                <w:b/>
                <w:sz w:val="22"/>
                <w:szCs w:val="22"/>
              </w:rPr>
              <w:t xml:space="preserve">: </w:t>
            </w:r>
            <w:r w:rsidR="001D6629" w:rsidRPr="0007459F">
              <w:rPr>
                <w:rFonts w:ascii="Lato" w:eastAsia="Gill Sans MT" w:hAnsi="Lato" w:cs="Gill Sans MT"/>
                <w:sz w:val="22"/>
                <w:szCs w:val="22"/>
              </w:rPr>
              <w:t xml:space="preserve"> Program Development, Communication &amp; Engagement Department</w:t>
            </w:r>
          </w:p>
        </w:tc>
        <w:tc>
          <w:tcPr>
            <w:tcW w:w="4103" w:type="dxa"/>
            <w:tcBorders>
              <w:bottom w:val="single" w:sz="4" w:space="0" w:color="auto"/>
            </w:tcBorders>
            <w:vAlign w:val="center"/>
          </w:tcPr>
          <w:p w14:paraId="5163DD13" w14:textId="1E24111A" w:rsidR="00174203" w:rsidRPr="00257B92" w:rsidRDefault="00F55B51" w:rsidP="00257B92">
            <w:pPr>
              <w:tabs>
                <w:tab w:val="left" w:pos="1693"/>
              </w:tabs>
              <w:rPr>
                <w:rFonts w:ascii="Lato" w:hAnsi="Lato" w:cs="Arial"/>
                <w:b/>
                <w:sz w:val="22"/>
                <w:szCs w:val="22"/>
              </w:rPr>
            </w:pPr>
            <w:r w:rsidRPr="00257B92">
              <w:rPr>
                <w:rFonts w:ascii="Lato" w:hAnsi="Lato" w:cs="Arial"/>
                <w:b/>
                <w:sz w:val="22"/>
                <w:szCs w:val="22"/>
              </w:rPr>
              <w:t>LOCATION</w:t>
            </w:r>
            <w:r w:rsidR="00174203" w:rsidRPr="00257B92">
              <w:rPr>
                <w:rFonts w:ascii="Lato" w:hAnsi="Lato" w:cs="Arial"/>
                <w:b/>
                <w:sz w:val="22"/>
                <w:szCs w:val="22"/>
              </w:rPr>
              <w:t xml:space="preserve">: </w:t>
            </w:r>
            <w:r w:rsidR="001D6629">
              <w:rPr>
                <w:rFonts w:ascii="Lato" w:hAnsi="Lato" w:cs="Arial"/>
                <w:bCs/>
                <w:sz w:val="22"/>
                <w:szCs w:val="22"/>
              </w:rPr>
              <w:t>Garowe</w:t>
            </w:r>
          </w:p>
        </w:tc>
      </w:tr>
      <w:tr w:rsidR="00174203" w:rsidRPr="00257B92" w14:paraId="746D9B36" w14:textId="77777777" w:rsidTr="00257B92">
        <w:trPr>
          <w:trHeight w:val="422"/>
          <w:jc w:val="center"/>
        </w:trPr>
        <w:tc>
          <w:tcPr>
            <w:tcW w:w="5395" w:type="dxa"/>
            <w:tcBorders>
              <w:bottom w:val="single" w:sz="4" w:space="0" w:color="auto"/>
            </w:tcBorders>
            <w:vAlign w:val="center"/>
          </w:tcPr>
          <w:p w14:paraId="4AE5A228" w14:textId="698C46C0" w:rsidR="00F55B51" w:rsidRPr="00257B92" w:rsidRDefault="00EF33BF" w:rsidP="00257B92">
            <w:pPr>
              <w:tabs>
                <w:tab w:val="left" w:pos="1134"/>
              </w:tabs>
              <w:rPr>
                <w:rFonts w:ascii="Lato" w:hAnsi="Lato" w:cs="Arial"/>
                <w:sz w:val="22"/>
                <w:szCs w:val="22"/>
              </w:rPr>
            </w:pPr>
            <w:r w:rsidRPr="00257B92">
              <w:rPr>
                <w:rFonts w:ascii="Lato" w:hAnsi="Lato" w:cs="Arial"/>
                <w:b/>
                <w:sz w:val="22"/>
                <w:szCs w:val="22"/>
              </w:rPr>
              <w:t>GRADE</w:t>
            </w:r>
            <w:r w:rsidR="00F55B51" w:rsidRPr="00257B92">
              <w:rPr>
                <w:rFonts w:ascii="Lato" w:hAnsi="Lato" w:cs="Arial"/>
                <w:sz w:val="22"/>
                <w:szCs w:val="22"/>
              </w:rPr>
              <w:t xml:space="preserve">: </w:t>
            </w:r>
            <w:r w:rsidR="00211F28">
              <w:rPr>
                <w:rFonts w:ascii="Lato" w:hAnsi="Lato" w:cs="Arial"/>
                <w:b/>
                <w:sz w:val="22"/>
                <w:szCs w:val="22"/>
              </w:rPr>
              <w:t>5</w:t>
            </w:r>
          </w:p>
        </w:tc>
        <w:tc>
          <w:tcPr>
            <w:tcW w:w="4103" w:type="dxa"/>
            <w:tcBorders>
              <w:bottom w:val="single" w:sz="4" w:space="0" w:color="auto"/>
            </w:tcBorders>
            <w:vAlign w:val="center"/>
          </w:tcPr>
          <w:p w14:paraId="668AC327" w14:textId="57781E9F" w:rsidR="00267F7F" w:rsidRPr="00257B92" w:rsidRDefault="00211F28" w:rsidP="00257B92">
            <w:pPr>
              <w:tabs>
                <w:tab w:val="left" w:pos="984"/>
              </w:tabs>
              <w:rPr>
                <w:rFonts w:ascii="Lato" w:hAnsi="Lato" w:cs="Arial"/>
                <w:b/>
                <w:sz w:val="22"/>
                <w:szCs w:val="22"/>
              </w:rPr>
            </w:pPr>
            <w:r w:rsidRPr="002B1745">
              <w:rPr>
                <w:rFonts w:ascii="Lato" w:hAnsi="Lato" w:cs="Arial"/>
                <w:b/>
                <w:sz w:val="22"/>
                <w:szCs w:val="22"/>
              </w:rPr>
              <w:t>CONTRACT LENGTH:</w:t>
            </w:r>
            <w:r>
              <w:rPr>
                <w:rFonts w:ascii="Lato" w:hAnsi="Lato" w:cs="Arial"/>
                <w:b/>
                <w:sz w:val="22"/>
                <w:szCs w:val="22"/>
              </w:rPr>
              <w:t xml:space="preserve"> </w:t>
            </w:r>
            <w:r w:rsidRPr="00C5375C">
              <w:rPr>
                <w:rFonts w:ascii="Lato" w:hAnsi="Lato" w:cs="Arial"/>
                <w:bCs/>
                <w:iCs/>
                <w:sz w:val="22"/>
                <w:szCs w:val="22"/>
              </w:rPr>
              <w:t xml:space="preserve">1 Year </w:t>
            </w:r>
          </w:p>
        </w:tc>
      </w:tr>
      <w:tr w:rsidR="00770638" w:rsidRPr="00257B92" w14:paraId="2F341527" w14:textId="77777777" w:rsidTr="00257B92">
        <w:trPr>
          <w:trHeight w:val="425"/>
          <w:jc w:val="center"/>
        </w:trPr>
        <w:tc>
          <w:tcPr>
            <w:tcW w:w="9498" w:type="dxa"/>
            <w:gridSpan w:val="2"/>
            <w:tcBorders>
              <w:bottom w:val="single" w:sz="4" w:space="0" w:color="auto"/>
            </w:tcBorders>
          </w:tcPr>
          <w:p w14:paraId="557379C8" w14:textId="002064A8" w:rsidR="00D22532" w:rsidRPr="00FB4BB6" w:rsidRDefault="00D22532" w:rsidP="00FB4BB6">
            <w:pPr>
              <w:tabs>
                <w:tab w:val="left" w:pos="984"/>
              </w:tabs>
              <w:rPr>
                <w:rFonts w:ascii="Lato" w:hAnsi="Lato" w:cs="Arial"/>
                <w:b/>
                <w:i/>
                <w:color w:val="808080"/>
                <w:sz w:val="22"/>
                <w:szCs w:val="22"/>
              </w:rPr>
            </w:pPr>
            <w:r w:rsidRPr="00257B92">
              <w:rPr>
                <w:rFonts w:ascii="Lato" w:hAnsi="Lato" w:cs="Arial"/>
                <w:b/>
                <w:sz w:val="22"/>
                <w:szCs w:val="22"/>
              </w:rPr>
              <w:t xml:space="preserve">CHILD SAFEGUARDING: </w:t>
            </w:r>
          </w:p>
          <w:p w14:paraId="6A8298FD" w14:textId="01F79182" w:rsidR="00CA1553" w:rsidRPr="00FB4BB6" w:rsidRDefault="00CA1553" w:rsidP="00257B92">
            <w:pPr>
              <w:rPr>
                <w:rFonts w:ascii="Lato" w:hAnsi="Lato" w:cs="Arial"/>
                <w:sz w:val="22"/>
                <w:szCs w:val="22"/>
                <w:lang w:val="en-US"/>
              </w:rPr>
            </w:pPr>
            <w:r w:rsidRPr="00257B92">
              <w:rPr>
                <w:rFonts w:ascii="Lato" w:hAnsi="Lato" w:cs="Arial"/>
                <w:sz w:val="22"/>
                <w:szCs w:val="22"/>
                <w:lang w:val="en-US"/>
              </w:rPr>
              <w:t xml:space="preserve">Level </w:t>
            </w:r>
            <w:r w:rsidR="00211F28">
              <w:rPr>
                <w:rFonts w:ascii="Lato" w:hAnsi="Lato" w:cs="Arial"/>
                <w:sz w:val="22"/>
                <w:szCs w:val="22"/>
                <w:lang w:val="en-US"/>
              </w:rPr>
              <w:t>3</w:t>
            </w:r>
            <w:r w:rsidRPr="00257B92">
              <w:rPr>
                <w:rFonts w:ascii="Lato" w:hAnsi="Lato" w:cs="Arial"/>
                <w:sz w:val="22"/>
                <w:szCs w:val="22"/>
                <w:lang w:val="en-US"/>
              </w:rPr>
              <w:t xml:space="preserve">: </w:t>
            </w:r>
            <w:r w:rsidR="003B6AA8" w:rsidRPr="00257B92">
              <w:rPr>
                <w:rFonts w:ascii="Lato" w:hAnsi="Lato" w:cs="Arial"/>
                <w:sz w:val="22"/>
                <w:szCs w:val="22"/>
                <w:lang w:val="en-US"/>
              </w:rPr>
              <w:t>T</w:t>
            </w:r>
            <w:r w:rsidRPr="00257B92">
              <w:rPr>
                <w:rFonts w:ascii="Lato" w:hAnsi="Lato" w:cs="Arial"/>
                <w:sz w:val="22"/>
                <w:szCs w:val="22"/>
                <w:lang w:val="en-US"/>
              </w:rPr>
              <w:t>he role holder will have contact with children and/or young people either frequently (e.g. once a week or more) or intensively (e.g. four days in one month or more or overnight) because they work in country programs; or are visiting country programs; or because they are responsible for implementing the police checking/vetting process staff.</w:t>
            </w:r>
          </w:p>
        </w:tc>
      </w:tr>
      <w:tr w:rsidR="00174203" w:rsidRPr="00257B92" w14:paraId="49A61116" w14:textId="77777777" w:rsidTr="00257B92">
        <w:trPr>
          <w:trHeight w:val="1765"/>
          <w:jc w:val="center"/>
        </w:trPr>
        <w:tc>
          <w:tcPr>
            <w:tcW w:w="9498" w:type="dxa"/>
            <w:gridSpan w:val="2"/>
          </w:tcPr>
          <w:p w14:paraId="6FF27CF4" w14:textId="72663174" w:rsidR="00FD2D20" w:rsidRPr="00257B92" w:rsidRDefault="002B21C3" w:rsidP="00257B92">
            <w:pPr>
              <w:jc w:val="both"/>
              <w:rPr>
                <w:rFonts w:ascii="Lato" w:hAnsi="Lato" w:cs="Arial"/>
                <w:b/>
                <w:sz w:val="22"/>
                <w:szCs w:val="22"/>
              </w:rPr>
            </w:pPr>
            <w:r w:rsidRPr="00257B92">
              <w:rPr>
                <w:rFonts w:ascii="Lato" w:hAnsi="Lato" w:cs="Arial"/>
                <w:b/>
                <w:sz w:val="22"/>
                <w:szCs w:val="22"/>
              </w:rPr>
              <w:t>ROLE</w:t>
            </w:r>
            <w:r w:rsidR="00D5085F" w:rsidRPr="00257B92">
              <w:rPr>
                <w:rFonts w:ascii="Lato" w:hAnsi="Lato" w:cs="Arial"/>
                <w:b/>
                <w:sz w:val="22"/>
                <w:szCs w:val="22"/>
              </w:rPr>
              <w:t xml:space="preserve"> PURPOSE</w:t>
            </w:r>
            <w:r w:rsidRPr="00257B92">
              <w:rPr>
                <w:rFonts w:ascii="Lato" w:hAnsi="Lato" w:cs="Arial"/>
                <w:b/>
                <w:sz w:val="22"/>
                <w:szCs w:val="22"/>
              </w:rPr>
              <w:t>:</w:t>
            </w:r>
            <w:r w:rsidR="00984B86" w:rsidRPr="00257B92">
              <w:rPr>
                <w:rFonts w:ascii="Lato" w:hAnsi="Lato" w:cs="Arial"/>
                <w:b/>
                <w:sz w:val="22"/>
                <w:szCs w:val="22"/>
              </w:rPr>
              <w:t xml:space="preserve"> </w:t>
            </w:r>
          </w:p>
          <w:p w14:paraId="4BAD125B" w14:textId="07F03178" w:rsidR="00FD2D20" w:rsidRPr="00FB4BB6" w:rsidRDefault="00BD21D7" w:rsidP="00257B92">
            <w:pPr>
              <w:pStyle w:val="Body"/>
              <w:jc w:val="both"/>
              <w:rPr>
                <w:rFonts w:ascii="Lato" w:eastAsia="Gill Sans MT" w:hAnsi="Lato" w:cs="Gill Sans MT"/>
                <w:sz w:val="22"/>
                <w:szCs w:val="22"/>
              </w:rPr>
            </w:pPr>
            <w:r w:rsidRPr="0007459F">
              <w:rPr>
                <w:rFonts w:ascii="Lato" w:eastAsia="Gill Sans MT" w:hAnsi="Lato" w:cs="Gill Sans MT"/>
                <w:sz w:val="22"/>
                <w:szCs w:val="22"/>
              </w:rPr>
              <w:t xml:space="preserve">The </w:t>
            </w:r>
            <w:r w:rsidR="00F650C5">
              <w:rPr>
                <w:rFonts w:ascii="Lato" w:eastAsia="Gill Sans MT" w:hAnsi="Lato" w:cs="Gill Sans MT"/>
                <w:sz w:val="22"/>
                <w:szCs w:val="22"/>
              </w:rPr>
              <w:t>Communications and Media Assistant</w:t>
            </w:r>
            <w:r w:rsidR="0007459F" w:rsidRPr="0007459F">
              <w:rPr>
                <w:rFonts w:ascii="Lato" w:eastAsia="Gill Sans MT" w:hAnsi="Lato" w:cs="Gill Sans MT"/>
                <w:sz w:val="22"/>
                <w:szCs w:val="22"/>
              </w:rPr>
              <w:t xml:space="preserve"> </w:t>
            </w:r>
            <w:r>
              <w:rPr>
                <w:rFonts w:ascii="Lato" w:eastAsia="Gill Sans MT" w:hAnsi="Lato" w:cs="Gill Sans MT"/>
                <w:sz w:val="22"/>
                <w:szCs w:val="22"/>
              </w:rPr>
              <w:t>(CM</w:t>
            </w:r>
            <w:r w:rsidR="00F650C5">
              <w:rPr>
                <w:rFonts w:ascii="Lato" w:eastAsia="Gill Sans MT" w:hAnsi="Lato" w:cs="Gill Sans MT"/>
                <w:sz w:val="22"/>
                <w:szCs w:val="22"/>
              </w:rPr>
              <w:t>A</w:t>
            </w:r>
            <w:r>
              <w:rPr>
                <w:rFonts w:ascii="Lato" w:eastAsia="Gill Sans MT" w:hAnsi="Lato" w:cs="Gill Sans MT"/>
                <w:sz w:val="22"/>
                <w:szCs w:val="22"/>
              </w:rPr>
              <w:t xml:space="preserve">) </w:t>
            </w:r>
            <w:r w:rsidR="0007459F" w:rsidRPr="0007459F">
              <w:rPr>
                <w:rFonts w:ascii="Lato" w:eastAsia="Gill Sans MT" w:hAnsi="Lato" w:cs="Gill Sans MT"/>
                <w:sz w:val="22"/>
                <w:szCs w:val="22"/>
              </w:rPr>
              <w:t xml:space="preserve">will play a key role in supporting the </w:t>
            </w:r>
            <w:r w:rsidR="00F650C5">
              <w:rPr>
                <w:rFonts w:ascii="Lato" w:eastAsia="Gill Sans MT" w:hAnsi="Lato" w:cs="Gill Sans MT"/>
                <w:sz w:val="22"/>
                <w:szCs w:val="22"/>
              </w:rPr>
              <w:t>Puntland</w:t>
            </w:r>
            <w:r w:rsidR="0007459F" w:rsidRPr="0007459F">
              <w:rPr>
                <w:rFonts w:ascii="Lato" w:eastAsia="Gill Sans MT" w:hAnsi="Lato" w:cs="Gill Sans MT"/>
                <w:sz w:val="22"/>
                <w:szCs w:val="22"/>
              </w:rPr>
              <w:t xml:space="preserve"> Area Office by working closely with the</w:t>
            </w:r>
            <w:r>
              <w:rPr>
                <w:rFonts w:ascii="Lato" w:eastAsia="Gill Sans MT" w:hAnsi="Lato" w:cs="Gill Sans MT"/>
                <w:sz w:val="22"/>
                <w:szCs w:val="22"/>
              </w:rPr>
              <w:t xml:space="preserve"> Head of</w:t>
            </w:r>
            <w:r w:rsidR="0007459F" w:rsidRPr="0007459F">
              <w:rPr>
                <w:rFonts w:ascii="Lato" w:eastAsia="Gill Sans MT" w:hAnsi="Lato" w:cs="Gill Sans MT"/>
                <w:sz w:val="22"/>
                <w:szCs w:val="22"/>
              </w:rPr>
              <w:t xml:space="preserve"> Communications &amp; Media and the Program Development, Communication &amp; Engagement Department. </w:t>
            </w:r>
            <w:r w:rsidR="000F35E4">
              <w:t xml:space="preserve"> </w:t>
            </w:r>
            <w:r w:rsidR="000F35E4" w:rsidRPr="000F35E4">
              <w:rPr>
                <w:rFonts w:ascii="Lato" w:eastAsia="Gill Sans MT" w:hAnsi="Lato" w:cs="Gill Sans MT"/>
                <w:sz w:val="22"/>
                <w:szCs w:val="22"/>
              </w:rPr>
              <w:t xml:space="preserve">The role focuses on developing child-centered and child-led content that amplifies children's voices while ensuring strict adherence to safeguarding protocols. The incumbent will be responsible for creating compelling visual and written content, managing media relations, supporting digital communications across multiple platforms, and documenting program impact through case studies and success stories. The role involves coordinating media visits, providing interpretation and translation services, supporting advocacy communications, and maintaining relationships with local and international media partners. The </w:t>
            </w:r>
            <w:r w:rsidR="00F72C62">
              <w:rPr>
                <w:rFonts w:ascii="Lato" w:eastAsia="Gill Sans MT" w:hAnsi="Lato" w:cs="Gill Sans MT"/>
                <w:sz w:val="22"/>
                <w:szCs w:val="22"/>
              </w:rPr>
              <w:t>assistant</w:t>
            </w:r>
            <w:r w:rsidR="000F35E4" w:rsidRPr="000F35E4">
              <w:rPr>
                <w:rFonts w:ascii="Lato" w:eastAsia="Gill Sans MT" w:hAnsi="Lato" w:cs="Gill Sans MT"/>
                <w:sz w:val="22"/>
                <w:szCs w:val="22"/>
              </w:rPr>
              <w:t xml:space="preserve"> will work with minimal supervision while navigating the complex political and security environment of </w:t>
            </w:r>
            <w:r w:rsidR="002B7870">
              <w:rPr>
                <w:rFonts w:ascii="Lato" w:eastAsia="Gill Sans MT" w:hAnsi="Lato" w:cs="Gill Sans MT"/>
                <w:sz w:val="22"/>
                <w:szCs w:val="22"/>
              </w:rPr>
              <w:t xml:space="preserve">Puntland, </w:t>
            </w:r>
            <w:r w:rsidR="000F35E4" w:rsidRPr="000F35E4">
              <w:rPr>
                <w:rFonts w:ascii="Lato" w:eastAsia="Gill Sans MT" w:hAnsi="Lato" w:cs="Gill Sans MT"/>
                <w:sz w:val="22"/>
                <w:szCs w:val="22"/>
              </w:rPr>
              <w:t>Somalia, ensuring effective communication and engagement with diverse stakeholders including children, communities, government officials, donors, and media representatives.</w:t>
            </w:r>
          </w:p>
        </w:tc>
      </w:tr>
      <w:tr w:rsidR="00174203" w:rsidRPr="00257B92" w14:paraId="5CA73102" w14:textId="77777777" w:rsidTr="00257B92">
        <w:trPr>
          <w:trHeight w:val="1275"/>
          <w:jc w:val="center"/>
        </w:trPr>
        <w:tc>
          <w:tcPr>
            <w:tcW w:w="9498" w:type="dxa"/>
            <w:gridSpan w:val="2"/>
          </w:tcPr>
          <w:p w14:paraId="02EA65A4" w14:textId="77777777" w:rsidR="00FC67B6" w:rsidRPr="00257B92" w:rsidRDefault="002B21C3" w:rsidP="00257B92">
            <w:pPr>
              <w:tabs>
                <w:tab w:val="left" w:pos="2410"/>
              </w:tabs>
              <w:snapToGrid w:val="0"/>
              <w:rPr>
                <w:rFonts w:ascii="Lato" w:hAnsi="Lato" w:cs="Arial"/>
                <w:b/>
                <w:i/>
                <w:color w:val="808080"/>
                <w:sz w:val="22"/>
                <w:szCs w:val="22"/>
              </w:rPr>
            </w:pPr>
            <w:r w:rsidRPr="00257B92">
              <w:rPr>
                <w:rFonts w:ascii="Lato" w:hAnsi="Lato" w:cs="Arial"/>
                <w:b/>
                <w:sz w:val="22"/>
                <w:szCs w:val="22"/>
              </w:rPr>
              <w:t>SCOPE OF ROLE</w:t>
            </w:r>
            <w:r w:rsidR="00174203" w:rsidRPr="00257B92">
              <w:rPr>
                <w:rFonts w:ascii="Lato" w:hAnsi="Lato" w:cs="Arial"/>
                <w:b/>
                <w:sz w:val="22"/>
                <w:szCs w:val="22"/>
              </w:rPr>
              <w:t xml:space="preserve">: </w:t>
            </w:r>
          </w:p>
          <w:p w14:paraId="47F56BAF" w14:textId="77777777" w:rsidR="00064C37" w:rsidRDefault="00064C37" w:rsidP="00257B92">
            <w:pPr>
              <w:rPr>
                <w:rFonts w:ascii="Lato" w:hAnsi="Lato" w:cs="Arial"/>
                <w:b/>
                <w:sz w:val="22"/>
                <w:szCs w:val="22"/>
              </w:rPr>
            </w:pPr>
          </w:p>
          <w:p w14:paraId="754A0696" w14:textId="11E637C0" w:rsidR="00563C7D" w:rsidRPr="00257B92" w:rsidRDefault="00563C7D" w:rsidP="00257B92">
            <w:pPr>
              <w:rPr>
                <w:rFonts w:ascii="Lato" w:hAnsi="Lato" w:cs="Arial"/>
                <w:b/>
                <w:iCs/>
                <w:sz w:val="22"/>
                <w:szCs w:val="22"/>
              </w:rPr>
            </w:pPr>
            <w:r w:rsidRPr="00257B92">
              <w:rPr>
                <w:rFonts w:ascii="Lato" w:hAnsi="Lato" w:cs="Arial"/>
                <w:b/>
                <w:sz w:val="22"/>
                <w:szCs w:val="22"/>
              </w:rPr>
              <w:t xml:space="preserve">Reports to: </w:t>
            </w:r>
            <w:r w:rsidR="00785A93" w:rsidRPr="000F35E4">
              <w:rPr>
                <w:rFonts w:ascii="Lato" w:hAnsi="Lato" w:cs="Arial"/>
                <w:bCs/>
                <w:sz w:val="22"/>
                <w:szCs w:val="22"/>
              </w:rPr>
              <w:t>Head of</w:t>
            </w:r>
            <w:r w:rsidR="00EE4014" w:rsidRPr="000F35E4">
              <w:rPr>
                <w:rFonts w:ascii="Lato" w:hAnsi="Lato" w:cs="Arial"/>
                <w:bCs/>
                <w:iCs/>
                <w:sz w:val="22"/>
                <w:szCs w:val="22"/>
              </w:rPr>
              <w:t xml:space="preserve"> Communications </w:t>
            </w:r>
            <w:r w:rsidR="000F35E4" w:rsidRPr="000F35E4">
              <w:rPr>
                <w:rFonts w:ascii="Lato" w:hAnsi="Lato" w:cs="Arial"/>
                <w:bCs/>
                <w:iCs/>
                <w:sz w:val="22"/>
                <w:szCs w:val="22"/>
              </w:rPr>
              <w:t>&amp; Media</w:t>
            </w:r>
          </w:p>
          <w:p w14:paraId="752E725C" w14:textId="0C98199F" w:rsidR="00064C37" w:rsidRPr="00064C37" w:rsidRDefault="00563C7D" w:rsidP="00257B92">
            <w:pPr>
              <w:rPr>
                <w:rFonts w:ascii="Lato" w:hAnsi="Lato" w:cs="Arial"/>
                <w:bCs/>
                <w:iCs/>
                <w:sz w:val="22"/>
                <w:szCs w:val="22"/>
              </w:rPr>
            </w:pPr>
            <w:r w:rsidRPr="00257B92">
              <w:rPr>
                <w:rFonts w:ascii="Lato" w:hAnsi="Lato" w:cs="Arial"/>
                <w:b/>
                <w:iCs/>
                <w:sz w:val="22"/>
                <w:szCs w:val="22"/>
              </w:rPr>
              <w:t xml:space="preserve">Staff </w:t>
            </w:r>
            <w:r w:rsidR="0024585E" w:rsidRPr="00257B92">
              <w:rPr>
                <w:rFonts w:ascii="Lato" w:hAnsi="Lato" w:cs="Arial"/>
                <w:b/>
                <w:iCs/>
                <w:sz w:val="22"/>
                <w:szCs w:val="22"/>
              </w:rPr>
              <w:t xml:space="preserve">directly </w:t>
            </w:r>
            <w:r w:rsidRPr="00257B92">
              <w:rPr>
                <w:rFonts w:ascii="Lato" w:hAnsi="Lato" w:cs="Arial"/>
                <w:b/>
                <w:iCs/>
                <w:sz w:val="22"/>
                <w:szCs w:val="22"/>
              </w:rPr>
              <w:t xml:space="preserve">reporting to this post: </w:t>
            </w:r>
            <w:r w:rsidR="00EE4014" w:rsidRPr="00257B92">
              <w:rPr>
                <w:rFonts w:ascii="Lato" w:hAnsi="Lato" w:cs="Arial"/>
                <w:bCs/>
                <w:iCs/>
                <w:sz w:val="22"/>
                <w:szCs w:val="22"/>
              </w:rPr>
              <w:t>N</w:t>
            </w:r>
            <w:r w:rsidR="00FD2D20">
              <w:rPr>
                <w:rFonts w:ascii="Lato" w:hAnsi="Lato" w:cs="Arial"/>
                <w:bCs/>
                <w:iCs/>
                <w:sz w:val="22"/>
                <w:szCs w:val="22"/>
              </w:rPr>
              <w:t>/A</w:t>
            </w:r>
          </w:p>
          <w:p w14:paraId="41D9D402" w14:textId="4DE356F6" w:rsidR="00C34EA2" w:rsidRPr="00257B92" w:rsidRDefault="0024585E" w:rsidP="00257B92">
            <w:pPr>
              <w:rPr>
                <w:rFonts w:ascii="Lato" w:hAnsi="Lato" w:cs="Arial"/>
                <w:b/>
                <w:color w:val="808080"/>
                <w:sz w:val="22"/>
                <w:szCs w:val="22"/>
              </w:rPr>
            </w:pPr>
            <w:r w:rsidRPr="00257B92">
              <w:rPr>
                <w:rFonts w:ascii="Lato" w:hAnsi="Lato" w:cs="Arial"/>
                <w:b/>
                <w:iCs/>
                <w:sz w:val="22"/>
                <w:szCs w:val="22"/>
              </w:rPr>
              <w:t>Key contacts</w:t>
            </w:r>
            <w:r w:rsidR="00563C7D" w:rsidRPr="00257B92">
              <w:rPr>
                <w:rFonts w:ascii="Lato" w:hAnsi="Lato" w:cs="Arial"/>
                <w:b/>
                <w:iCs/>
                <w:sz w:val="22"/>
                <w:szCs w:val="22"/>
              </w:rPr>
              <w:t>:</w:t>
            </w:r>
            <w:r w:rsidR="006D6C20">
              <w:rPr>
                <w:rFonts w:ascii="Lato" w:hAnsi="Lato" w:cs="Arial"/>
                <w:b/>
                <w:iCs/>
                <w:sz w:val="22"/>
                <w:szCs w:val="22"/>
              </w:rPr>
              <w:t xml:space="preserve"> </w:t>
            </w:r>
            <w:r w:rsidR="007220B7" w:rsidRPr="007220B7">
              <w:rPr>
                <w:rFonts w:ascii="Lato" w:eastAsia="Gill Sans MT" w:hAnsi="Lato" w:cs="Gill Sans MT"/>
                <w:sz w:val="22"/>
                <w:szCs w:val="22"/>
              </w:rPr>
              <w:t xml:space="preserve">Area </w:t>
            </w:r>
            <w:r w:rsidR="00EA21A9" w:rsidRPr="00EA21A9">
              <w:rPr>
                <w:rFonts w:ascii="Lato" w:eastAsia="Gill Sans MT" w:hAnsi="Lato" w:cs="Gill Sans MT"/>
                <w:sz w:val="22"/>
                <w:szCs w:val="22"/>
              </w:rPr>
              <w:t>Child Rights, Policy &amp; Advocacy</w:t>
            </w:r>
            <w:r w:rsidR="00EA21A9">
              <w:rPr>
                <w:rFonts w:ascii="Lato" w:eastAsia="Gill Sans MT" w:hAnsi="Lato" w:cs="Gill Sans MT"/>
                <w:sz w:val="22"/>
                <w:szCs w:val="22"/>
              </w:rPr>
              <w:t xml:space="preserve"> </w:t>
            </w:r>
            <w:r w:rsidR="00F650C5">
              <w:rPr>
                <w:rFonts w:ascii="Lato" w:eastAsia="Gill Sans MT" w:hAnsi="Lato" w:cs="Gill Sans MT"/>
                <w:sz w:val="22"/>
                <w:szCs w:val="22"/>
              </w:rPr>
              <w:t>Coordinator</w:t>
            </w:r>
            <w:r w:rsidR="00EA21A9">
              <w:rPr>
                <w:rFonts w:ascii="Lato" w:eastAsia="Gill Sans MT" w:hAnsi="Lato" w:cs="Gill Sans MT"/>
                <w:sz w:val="22"/>
                <w:szCs w:val="22"/>
              </w:rPr>
              <w:t xml:space="preserve">, Area </w:t>
            </w:r>
            <w:r w:rsidR="007220B7" w:rsidRPr="007220B7">
              <w:rPr>
                <w:rFonts w:ascii="Lato" w:eastAsia="Gill Sans MT" w:hAnsi="Lato" w:cs="Gill Sans MT"/>
                <w:sz w:val="22"/>
                <w:szCs w:val="22"/>
              </w:rPr>
              <w:t xml:space="preserve">Program Managers, Area Director, Field Manager; Different </w:t>
            </w:r>
            <w:r w:rsidR="00064C37">
              <w:rPr>
                <w:rFonts w:ascii="Lato" w:eastAsia="Gill Sans MT" w:hAnsi="Lato" w:cs="Gill Sans MT"/>
                <w:sz w:val="22"/>
                <w:szCs w:val="22"/>
              </w:rPr>
              <w:t xml:space="preserve">thematic </w:t>
            </w:r>
            <w:r w:rsidR="007220B7" w:rsidRPr="007220B7">
              <w:rPr>
                <w:rFonts w:ascii="Lato" w:eastAsia="Gill Sans MT" w:hAnsi="Lato" w:cs="Gill Sans MT"/>
                <w:sz w:val="22"/>
                <w:szCs w:val="22"/>
              </w:rPr>
              <w:t xml:space="preserve">leads, Media </w:t>
            </w:r>
            <w:r w:rsidR="00064C37">
              <w:rPr>
                <w:rFonts w:ascii="Lato" w:eastAsia="Gill Sans MT" w:hAnsi="Lato" w:cs="Gill Sans MT"/>
                <w:sz w:val="22"/>
                <w:szCs w:val="22"/>
              </w:rPr>
              <w:t>&amp;</w:t>
            </w:r>
            <w:r w:rsidR="007220B7" w:rsidRPr="007220B7">
              <w:rPr>
                <w:rFonts w:ascii="Lato" w:eastAsia="Gill Sans MT" w:hAnsi="Lato" w:cs="Gill Sans MT"/>
                <w:sz w:val="22"/>
                <w:szCs w:val="22"/>
              </w:rPr>
              <w:t xml:space="preserve"> Communications focal points in </w:t>
            </w:r>
            <w:r w:rsidR="007220B7">
              <w:rPr>
                <w:rFonts w:ascii="Lato" w:eastAsia="Gill Sans MT" w:hAnsi="Lato" w:cs="Gill Sans MT"/>
                <w:sz w:val="22"/>
                <w:szCs w:val="22"/>
              </w:rPr>
              <w:t>field offices</w:t>
            </w:r>
            <w:r w:rsidR="007220B7" w:rsidRPr="007220B7">
              <w:rPr>
                <w:rFonts w:ascii="Lato" w:eastAsia="Gill Sans MT" w:hAnsi="Lato" w:cs="Gill Sans MT"/>
                <w:sz w:val="22"/>
                <w:szCs w:val="22"/>
              </w:rPr>
              <w:t xml:space="preserve">, Global Media Unit (GMU), Global Creative Content Unit (GCCU), </w:t>
            </w:r>
            <w:r w:rsidR="00A25733">
              <w:rPr>
                <w:rFonts w:ascii="Lato" w:eastAsia="Gill Sans MT" w:hAnsi="Lato" w:cs="Gill Sans MT"/>
                <w:sz w:val="22"/>
                <w:szCs w:val="22"/>
              </w:rPr>
              <w:t xml:space="preserve">Creative Vendors, </w:t>
            </w:r>
            <w:r w:rsidR="007220B7" w:rsidRPr="007220B7">
              <w:rPr>
                <w:rFonts w:ascii="Lato" w:eastAsia="Gill Sans MT" w:hAnsi="Lato" w:cs="Gill Sans MT"/>
                <w:sz w:val="22"/>
                <w:szCs w:val="22"/>
              </w:rPr>
              <w:t>and local media partners.</w:t>
            </w:r>
          </w:p>
        </w:tc>
      </w:tr>
      <w:tr w:rsidR="00174203" w:rsidRPr="00257B92" w14:paraId="72B43584" w14:textId="77777777" w:rsidTr="00501CDB">
        <w:trPr>
          <w:trHeight w:val="620"/>
          <w:jc w:val="center"/>
        </w:trPr>
        <w:tc>
          <w:tcPr>
            <w:tcW w:w="9498" w:type="dxa"/>
            <w:gridSpan w:val="2"/>
          </w:tcPr>
          <w:p w14:paraId="2A27E549" w14:textId="1AE6B3BE" w:rsidR="00501CDB" w:rsidRDefault="002B21C3" w:rsidP="00D52310">
            <w:pPr>
              <w:tabs>
                <w:tab w:val="left" w:pos="2977"/>
              </w:tabs>
              <w:rPr>
                <w:rFonts w:ascii="Lato" w:hAnsi="Lato" w:cs="Arial"/>
                <w:b/>
                <w:sz w:val="22"/>
                <w:szCs w:val="22"/>
              </w:rPr>
            </w:pPr>
            <w:r w:rsidRPr="00257B92">
              <w:rPr>
                <w:rFonts w:ascii="Lato" w:hAnsi="Lato" w:cs="Arial"/>
                <w:b/>
                <w:sz w:val="22"/>
                <w:szCs w:val="22"/>
              </w:rPr>
              <w:t xml:space="preserve">KEY AREAS OF </w:t>
            </w:r>
            <w:r w:rsidR="00501CDB" w:rsidRPr="00257B92">
              <w:rPr>
                <w:rFonts w:ascii="Lato" w:hAnsi="Lato" w:cs="Arial"/>
                <w:b/>
                <w:sz w:val="22"/>
                <w:szCs w:val="22"/>
              </w:rPr>
              <w:t>ACCOUNTABILITY:</w:t>
            </w:r>
            <w:r w:rsidR="00D64C59" w:rsidRPr="00257B92">
              <w:rPr>
                <w:rFonts w:ascii="Lato" w:hAnsi="Lato" w:cs="Arial"/>
                <w:b/>
                <w:sz w:val="22"/>
                <w:szCs w:val="22"/>
              </w:rPr>
              <w:t xml:space="preserve"> </w:t>
            </w:r>
          </w:p>
          <w:p w14:paraId="0DF270BC" w14:textId="77777777" w:rsidR="005A474E" w:rsidRDefault="005A474E" w:rsidP="00D52310">
            <w:pPr>
              <w:tabs>
                <w:tab w:val="left" w:pos="2977"/>
              </w:tabs>
              <w:rPr>
                <w:rFonts w:ascii="Lato" w:hAnsi="Lato" w:cs="Arial"/>
                <w:b/>
                <w:sz w:val="22"/>
                <w:szCs w:val="22"/>
              </w:rPr>
            </w:pPr>
          </w:p>
          <w:p w14:paraId="4F4BFE46" w14:textId="254B8BF6" w:rsidR="00D52310" w:rsidRPr="00064C37" w:rsidRDefault="00D52310" w:rsidP="00D52310">
            <w:pPr>
              <w:pBdr>
                <w:top w:val="nil"/>
                <w:left w:val="nil"/>
                <w:bottom w:val="nil"/>
                <w:right w:val="nil"/>
                <w:between w:val="nil"/>
                <w:bar w:val="nil"/>
              </w:pBdr>
              <w:jc w:val="both"/>
              <w:rPr>
                <w:rFonts w:ascii="Lato" w:eastAsia="Gill Sans MT" w:hAnsi="Lato" w:cs="Gill Sans MT"/>
                <w:b/>
                <w:bCs/>
                <w:sz w:val="22"/>
                <w:szCs w:val="22"/>
              </w:rPr>
            </w:pPr>
            <w:r w:rsidRPr="00064C37">
              <w:rPr>
                <w:rFonts w:ascii="Lato" w:eastAsia="Gill Sans MT" w:hAnsi="Lato" w:cs="Gill Sans MT"/>
                <w:b/>
                <w:bCs/>
                <w:sz w:val="22"/>
                <w:szCs w:val="22"/>
              </w:rPr>
              <w:t>Media:</w:t>
            </w:r>
          </w:p>
          <w:p w14:paraId="798AAAEE" w14:textId="51E79C24" w:rsidR="002A40CF" w:rsidRPr="00427577" w:rsidRDefault="00427577" w:rsidP="00427577">
            <w:pPr>
              <w:pStyle w:val="ListParagraph"/>
              <w:numPr>
                <w:ilvl w:val="0"/>
                <w:numId w:val="48"/>
              </w:numPr>
              <w:rPr>
                <w:rFonts w:ascii="Lato" w:eastAsia="Gill Sans MT" w:hAnsi="Lato" w:cs="Gill Sans MT"/>
                <w:szCs w:val="28"/>
              </w:rPr>
            </w:pPr>
            <w:r w:rsidRPr="00427577">
              <w:rPr>
                <w:rFonts w:ascii="Lato" w:eastAsia="Gill Sans MT" w:hAnsi="Lato" w:cs="Gill Sans MT"/>
                <w:szCs w:val="28"/>
              </w:rPr>
              <w:t xml:space="preserve">Support media engagement through writing press releases, </w:t>
            </w:r>
            <w:r w:rsidR="00553B51" w:rsidRPr="00427577">
              <w:rPr>
                <w:rFonts w:ascii="Lato" w:eastAsia="Gill Sans MT" w:hAnsi="Lato" w:cs="Gill Sans MT"/>
                <w:szCs w:val="28"/>
              </w:rPr>
              <w:t xml:space="preserve">media briefings, and media statements based on </w:t>
            </w:r>
            <w:r w:rsidR="00DC58C2">
              <w:rPr>
                <w:rFonts w:ascii="Lato" w:eastAsia="Gill Sans MT" w:hAnsi="Lato" w:cs="Gill Sans MT"/>
                <w:szCs w:val="28"/>
              </w:rPr>
              <w:t xml:space="preserve">issue and </w:t>
            </w:r>
            <w:r w:rsidR="00553B51" w:rsidRPr="00427577">
              <w:rPr>
                <w:rFonts w:ascii="Lato" w:eastAsia="Gill Sans MT" w:hAnsi="Lato" w:cs="Gill Sans MT"/>
                <w:szCs w:val="28"/>
              </w:rPr>
              <w:t>advocacy priorities identified.</w:t>
            </w:r>
          </w:p>
          <w:p w14:paraId="2643A726" w14:textId="696A752F" w:rsidR="005A7756" w:rsidRDefault="003C0575"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Pr>
                <w:rFonts w:ascii="Lato" w:eastAsia="Gill Sans MT" w:hAnsi="Lato" w:cs="Gill Sans MT"/>
                <w:szCs w:val="28"/>
              </w:rPr>
              <w:t>Lead the production of</w:t>
            </w:r>
            <w:r w:rsidR="005A7756" w:rsidRPr="00B879DF">
              <w:rPr>
                <w:rFonts w:ascii="Lato" w:eastAsia="Gill Sans MT" w:hAnsi="Lato" w:cs="Gill Sans MT"/>
                <w:szCs w:val="28"/>
              </w:rPr>
              <w:t xml:space="preserve"> media messages, select appropriate outlets, and facilitate message dissemination within Save the Children’s guidelines</w:t>
            </w:r>
          </w:p>
          <w:p w14:paraId="2A353F58" w14:textId="59B5EB94" w:rsidR="00A67B57" w:rsidRPr="00A67B57" w:rsidRDefault="00A67B57"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096BEA">
              <w:rPr>
                <w:rFonts w:ascii="Lato" w:eastAsia="Gill Sans MT" w:hAnsi="Lato" w:cs="Gill Sans MT"/>
                <w:szCs w:val="28"/>
              </w:rPr>
              <w:t>Actively scout for press opportunities to showcase Save the Children's interventions and opportunities for advocating for various child rights issues.</w:t>
            </w:r>
          </w:p>
          <w:p w14:paraId="510AE12D" w14:textId="16B1C91C" w:rsidR="00096BEA" w:rsidRPr="00096BEA" w:rsidRDefault="0069026E"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Pr>
                <w:rFonts w:ascii="Lato" w:eastAsia="Gill Sans MT" w:hAnsi="Lato" w:cs="Gill Sans MT"/>
                <w:szCs w:val="28"/>
              </w:rPr>
              <w:t>C</w:t>
            </w:r>
            <w:r w:rsidR="00096BEA" w:rsidRPr="00096BEA">
              <w:rPr>
                <w:rFonts w:ascii="Lato" w:eastAsia="Gill Sans MT" w:hAnsi="Lato" w:cs="Gill Sans MT"/>
                <w:szCs w:val="28"/>
              </w:rPr>
              <w:t xml:space="preserve">ultivate media contacts and appropriately establish proactive and beneficial relationships with media houses that can help in advancing children's rights at policy and </w:t>
            </w:r>
            <w:proofErr w:type="spellStart"/>
            <w:r w:rsidR="00096BEA" w:rsidRPr="00096BEA">
              <w:rPr>
                <w:rFonts w:ascii="Lato" w:eastAsia="Gill Sans MT" w:hAnsi="Lato" w:cs="Gill Sans MT"/>
                <w:szCs w:val="28"/>
              </w:rPr>
              <w:t>programme</w:t>
            </w:r>
            <w:proofErr w:type="spellEnd"/>
            <w:r w:rsidR="00096BEA" w:rsidRPr="00096BEA">
              <w:rPr>
                <w:rFonts w:ascii="Lato" w:eastAsia="Gill Sans MT" w:hAnsi="Lato" w:cs="Gill Sans MT"/>
                <w:szCs w:val="28"/>
              </w:rPr>
              <w:t xml:space="preserve"> levels as well as identify opportunities to profile Save the Children work</w:t>
            </w:r>
          </w:p>
          <w:p w14:paraId="0C927CFC" w14:textId="1DD83F76" w:rsidR="00B879DF" w:rsidRDefault="00B879DF"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B879DF">
              <w:rPr>
                <w:rFonts w:ascii="Lato" w:eastAsia="Gill Sans MT" w:hAnsi="Lato" w:cs="Gill Sans MT"/>
                <w:szCs w:val="28"/>
              </w:rPr>
              <w:t xml:space="preserve">Monitor media coverage on the humanitarian crisis, child rights violations, climate change, and Save the Children’s work in </w:t>
            </w:r>
            <w:r w:rsidR="00A25733">
              <w:rPr>
                <w:rFonts w:ascii="Lato" w:eastAsia="Gill Sans MT" w:hAnsi="Lato" w:cs="Gill Sans MT"/>
                <w:szCs w:val="28"/>
                <w:highlight w:val="yellow"/>
              </w:rPr>
              <w:t>Puntland</w:t>
            </w:r>
            <w:r w:rsidRPr="00B879DF">
              <w:rPr>
                <w:rFonts w:ascii="Lato" w:eastAsia="Gill Sans MT" w:hAnsi="Lato" w:cs="Gill Sans MT"/>
                <w:szCs w:val="28"/>
              </w:rPr>
              <w:t>.</w:t>
            </w:r>
          </w:p>
          <w:p w14:paraId="2709237F" w14:textId="129F48BC" w:rsidR="00096BEA" w:rsidRPr="003C0575" w:rsidRDefault="00096BEA"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096BEA">
              <w:rPr>
                <w:rFonts w:ascii="Lato" w:eastAsia="Gill Sans MT" w:hAnsi="Lato" w:cs="Gill Sans MT"/>
                <w:szCs w:val="28"/>
              </w:rPr>
              <w:t xml:space="preserve">Ensure that any actions undertaken to implement communications or media work in </w:t>
            </w:r>
            <w:r w:rsidR="00A25733">
              <w:rPr>
                <w:rFonts w:ascii="Lato" w:eastAsia="Gill Sans MT" w:hAnsi="Lato" w:cs="Gill Sans MT"/>
                <w:szCs w:val="28"/>
                <w:highlight w:val="yellow"/>
              </w:rPr>
              <w:t>Puntland</w:t>
            </w:r>
            <w:r w:rsidRPr="00096BEA">
              <w:rPr>
                <w:rFonts w:ascii="Lato" w:eastAsia="Gill Sans MT" w:hAnsi="Lato" w:cs="Gill Sans MT"/>
                <w:szCs w:val="28"/>
              </w:rPr>
              <w:t xml:space="preserve"> is compliant with Save the Children's global communications and branding standards and has been duly approved by the Country </w:t>
            </w:r>
            <w:r w:rsidR="00506FFE">
              <w:rPr>
                <w:rFonts w:ascii="Lato" w:eastAsia="Gill Sans MT" w:hAnsi="Lato" w:cs="Gill Sans MT"/>
                <w:szCs w:val="28"/>
              </w:rPr>
              <w:t>Office</w:t>
            </w:r>
            <w:r w:rsidRPr="00096BEA">
              <w:rPr>
                <w:rFonts w:ascii="Lato" w:eastAsia="Gill Sans MT" w:hAnsi="Lato" w:cs="Gill Sans MT"/>
                <w:szCs w:val="28"/>
              </w:rPr>
              <w:t xml:space="preserve">. </w:t>
            </w:r>
          </w:p>
          <w:p w14:paraId="4BDFBFD7" w14:textId="795C3846" w:rsidR="00860757" w:rsidRDefault="00860757"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60757">
              <w:rPr>
                <w:rFonts w:ascii="Lato" w:eastAsia="Gill Sans MT" w:hAnsi="Lato" w:cs="Gill Sans MT"/>
                <w:szCs w:val="28"/>
              </w:rPr>
              <w:lastRenderedPageBreak/>
              <w:t xml:space="preserve">Working with </w:t>
            </w:r>
            <w:r w:rsidR="00B53A47" w:rsidRPr="00860757">
              <w:rPr>
                <w:rFonts w:ascii="Lato" w:eastAsia="Gill Sans MT" w:hAnsi="Lato" w:cs="Gill Sans MT"/>
                <w:szCs w:val="28"/>
              </w:rPr>
              <w:t xml:space="preserve">the </w:t>
            </w:r>
            <w:r w:rsidR="00B53A47">
              <w:rPr>
                <w:rFonts w:ascii="Lato" w:eastAsia="Gill Sans MT" w:hAnsi="Lato" w:cs="Gill Sans MT"/>
                <w:szCs w:val="28"/>
              </w:rPr>
              <w:t>Head</w:t>
            </w:r>
            <w:r>
              <w:rPr>
                <w:rFonts w:ascii="Lato" w:eastAsia="Gill Sans MT" w:hAnsi="Lato" w:cs="Gill Sans MT"/>
                <w:szCs w:val="28"/>
              </w:rPr>
              <w:t xml:space="preserve"> of </w:t>
            </w:r>
            <w:r w:rsidRPr="008537BE">
              <w:rPr>
                <w:rFonts w:ascii="Lato" w:eastAsia="Gill Sans MT" w:hAnsi="Lato" w:cs="Gill Sans MT"/>
                <w:szCs w:val="28"/>
              </w:rPr>
              <w:t>Communications &amp; Media</w:t>
            </w:r>
            <w:r w:rsidR="00A82BCA">
              <w:rPr>
                <w:rFonts w:ascii="Lato" w:eastAsia="Gill Sans MT" w:hAnsi="Lato" w:cs="Gill Sans MT"/>
                <w:szCs w:val="28"/>
              </w:rPr>
              <w:t xml:space="preserve"> and </w:t>
            </w:r>
            <w:r w:rsidRPr="00860757">
              <w:rPr>
                <w:rFonts w:ascii="Lato" w:eastAsia="Gill Sans MT" w:hAnsi="Lato" w:cs="Gill Sans MT"/>
                <w:szCs w:val="28"/>
              </w:rPr>
              <w:t>Regional</w:t>
            </w:r>
            <w:r w:rsidR="00A82BCA">
              <w:rPr>
                <w:rFonts w:ascii="Lato" w:eastAsia="Gill Sans MT" w:hAnsi="Lato" w:cs="Gill Sans MT"/>
                <w:szCs w:val="28"/>
              </w:rPr>
              <w:t>/</w:t>
            </w:r>
            <w:r w:rsidRPr="00860757">
              <w:rPr>
                <w:rFonts w:ascii="Lato" w:eastAsia="Gill Sans MT" w:hAnsi="Lato" w:cs="Gill Sans MT"/>
                <w:szCs w:val="28"/>
              </w:rPr>
              <w:t xml:space="preserve">Global Media Unit, help to coordinate </w:t>
            </w:r>
            <w:r w:rsidR="007505CE">
              <w:rPr>
                <w:rFonts w:ascii="Lato" w:eastAsia="Gill Sans MT" w:hAnsi="Lato" w:cs="Gill Sans MT"/>
                <w:szCs w:val="28"/>
              </w:rPr>
              <w:t>i</w:t>
            </w:r>
            <w:r w:rsidRPr="00860757">
              <w:rPr>
                <w:rFonts w:ascii="Lato" w:eastAsia="Gill Sans MT" w:hAnsi="Lato" w:cs="Gill Sans MT"/>
                <w:szCs w:val="28"/>
              </w:rPr>
              <w:t xml:space="preserve">nternational </w:t>
            </w:r>
            <w:r w:rsidR="007505CE">
              <w:rPr>
                <w:rFonts w:ascii="Lato" w:eastAsia="Gill Sans MT" w:hAnsi="Lato" w:cs="Gill Sans MT"/>
                <w:szCs w:val="28"/>
              </w:rPr>
              <w:t>p</w:t>
            </w:r>
            <w:r w:rsidRPr="00860757">
              <w:rPr>
                <w:rFonts w:ascii="Lato" w:eastAsia="Gill Sans MT" w:hAnsi="Lato" w:cs="Gill Sans MT"/>
                <w:szCs w:val="28"/>
              </w:rPr>
              <w:t xml:space="preserve">ress </w:t>
            </w:r>
            <w:r w:rsidR="007505CE">
              <w:rPr>
                <w:rFonts w:ascii="Lato" w:eastAsia="Gill Sans MT" w:hAnsi="Lato" w:cs="Gill Sans MT"/>
                <w:szCs w:val="28"/>
              </w:rPr>
              <w:t>t</w:t>
            </w:r>
            <w:r w:rsidRPr="00860757">
              <w:rPr>
                <w:rFonts w:ascii="Lato" w:eastAsia="Gill Sans MT" w:hAnsi="Lato" w:cs="Gill Sans MT"/>
                <w:szCs w:val="28"/>
              </w:rPr>
              <w:t>rips and media visits to</w:t>
            </w:r>
            <w:r w:rsidR="00B53A47">
              <w:rPr>
                <w:rFonts w:ascii="Lato" w:eastAsia="Gill Sans MT" w:hAnsi="Lato" w:cs="Gill Sans MT"/>
                <w:szCs w:val="28"/>
              </w:rPr>
              <w:t xml:space="preserve"> </w:t>
            </w:r>
            <w:r w:rsidR="00A25733">
              <w:rPr>
                <w:rFonts w:ascii="Lato" w:eastAsia="Gill Sans MT" w:hAnsi="Lato" w:cs="Gill Sans MT"/>
                <w:szCs w:val="28"/>
                <w:highlight w:val="yellow"/>
              </w:rPr>
              <w:t>Puntland</w:t>
            </w:r>
            <w:r w:rsidR="00B53A47">
              <w:rPr>
                <w:rFonts w:ascii="Lato" w:eastAsia="Gill Sans MT" w:hAnsi="Lato" w:cs="Gill Sans MT"/>
                <w:szCs w:val="28"/>
              </w:rPr>
              <w:t>.</w:t>
            </w:r>
          </w:p>
          <w:p w14:paraId="185A4F18" w14:textId="5CAF4B11" w:rsidR="00D52310" w:rsidRDefault="00D52310"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537BE">
              <w:rPr>
                <w:rFonts w:ascii="Lato" w:eastAsia="Gill Sans MT" w:hAnsi="Lato" w:cs="Gill Sans MT"/>
                <w:szCs w:val="28"/>
              </w:rPr>
              <w:t>Act as a guide and interpreter for media visits, international journalists, and other visitors in the field, providing translation services and cultural context as needed.</w:t>
            </w:r>
          </w:p>
          <w:p w14:paraId="1FBAC0B8" w14:textId="010C4EEE" w:rsidR="005A7B3A" w:rsidRPr="005A7B3A" w:rsidRDefault="005A7B3A" w:rsidP="005A7B3A">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537BE">
              <w:rPr>
                <w:rFonts w:ascii="Lato" w:eastAsia="Gill Sans MT" w:hAnsi="Lato" w:cs="Gill Sans MT"/>
                <w:szCs w:val="28"/>
              </w:rPr>
              <w:t>Ensure that visiting journalists and</w:t>
            </w:r>
            <w:r>
              <w:rPr>
                <w:rFonts w:ascii="Lato" w:eastAsia="Gill Sans MT" w:hAnsi="Lato" w:cs="Gill Sans MT"/>
                <w:szCs w:val="28"/>
              </w:rPr>
              <w:t xml:space="preserve"> </w:t>
            </w:r>
            <w:r w:rsidRPr="008537BE">
              <w:rPr>
                <w:rFonts w:ascii="Lato" w:eastAsia="Gill Sans MT" w:hAnsi="Lato" w:cs="Gill Sans MT"/>
                <w:szCs w:val="28"/>
              </w:rPr>
              <w:t xml:space="preserve">content gatherers adhere to SC's content-gathering guidelines, </w:t>
            </w:r>
            <w:r>
              <w:rPr>
                <w:rFonts w:ascii="Lato" w:eastAsia="Gill Sans MT" w:hAnsi="Lato" w:cs="Gill Sans MT"/>
                <w:szCs w:val="28"/>
              </w:rPr>
              <w:t xml:space="preserve">child </w:t>
            </w:r>
            <w:r w:rsidRPr="008537BE">
              <w:rPr>
                <w:rFonts w:ascii="Lato" w:eastAsia="Gill Sans MT" w:hAnsi="Lato" w:cs="Gill Sans MT"/>
                <w:szCs w:val="28"/>
              </w:rPr>
              <w:t>safeguarding protocols, and security procedures.</w:t>
            </w:r>
          </w:p>
          <w:p w14:paraId="5C33D63F" w14:textId="77777777" w:rsidR="00D52310" w:rsidRPr="008537BE" w:rsidRDefault="00D52310"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537BE">
              <w:rPr>
                <w:rFonts w:ascii="Lato" w:eastAsia="Gill Sans MT" w:hAnsi="Lato" w:cs="Gill Sans MT"/>
                <w:szCs w:val="28"/>
              </w:rPr>
              <w:t>Assist in organizing press conferences, media briefings, dissemination workshops, and coordinating journalist visits (local, national, and international) regularly.</w:t>
            </w:r>
          </w:p>
          <w:p w14:paraId="41755822" w14:textId="77777777" w:rsidR="00F32AA4" w:rsidRPr="00F32AA4" w:rsidRDefault="00F32AA4" w:rsidP="00F32AA4">
            <w:pPr>
              <w:pStyle w:val="ListParagraph"/>
              <w:pBdr>
                <w:top w:val="nil"/>
                <w:left w:val="nil"/>
                <w:bottom w:val="nil"/>
                <w:right w:val="nil"/>
                <w:between w:val="nil"/>
                <w:bar w:val="nil"/>
              </w:pBdr>
              <w:spacing w:after="0" w:line="240" w:lineRule="auto"/>
              <w:jc w:val="both"/>
              <w:rPr>
                <w:rFonts w:ascii="Lato" w:eastAsia="Gill Sans MT" w:hAnsi="Lato" w:cs="Gill Sans MT"/>
                <w:szCs w:val="28"/>
              </w:rPr>
            </w:pPr>
          </w:p>
          <w:p w14:paraId="7B8538B7" w14:textId="6C7DC595" w:rsidR="00D036BF" w:rsidRPr="00064C37" w:rsidRDefault="00D036BF" w:rsidP="00D52310">
            <w:pPr>
              <w:pBdr>
                <w:top w:val="nil"/>
                <w:left w:val="nil"/>
                <w:bottom w:val="nil"/>
                <w:right w:val="nil"/>
                <w:between w:val="nil"/>
                <w:bar w:val="nil"/>
              </w:pBdr>
              <w:jc w:val="both"/>
              <w:rPr>
                <w:rFonts w:ascii="Lato" w:eastAsia="Gill Sans MT" w:hAnsi="Lato" w:cs="Gill Sans MT"/>
                <w:b/>
                <w:bCs/>
                <w:sz w:val="22"/>
                <w:szCs w:val="22"/>
              </w:rPr>
            </w:pPr>
            <w:r w:rsidRPr="00064C37">
              <w:rPr>
                <w:rFonts w:ascii="Lato" w:eastAsia="Gill Sans MT" w:hAnsi="Lato" w:cs="Gill Sans MT"/>
                <w:b/>
                <w:bCs/>
                <w:sz w:val="22"/>
                <w:szCs w:val="22"/>
              </w:rPr>
              <w:t>Child-led/Centred Content Creation:</w:t>
            </w:r>
          </w:p>
          <w:p w14:paraId="2B9FD485" w14:textId="173EDB04" w:rsidR="00D52310" w:rsidRDefault="005A7B3A"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537BE">
              <w:rPr>
                <w:rFonts w:ascii="Lato" w:eastAsia="Gill Sans MT" w:hAnsi="Lato" w:cs="Gill Sans MT"/>
                <w:szCs w:val="28"/>
              </w:rPr>
              <w:t xml:space="preserve">Collect </w:t>
            </w:r>
            <w:r w:rsidRPr="0045499F">
              <w:rPr>
                <w:rFonts w:ascii="Lato" w:eastAsia="Gill Sans MT" w:hAnsi="Lato" w:cs="Gill Sans MT"/>
                <w:szCs w:val="24"/>
              </w:rPr>
              <w:t>and</w:t>
            </w:r>
            <w:r w:rsidR="007546BF">
              <w:rPr>
                <w:rFonts w:ascii="Lato" w:eastAsia="Gill Sans MT" w:hAnsi="Lato" w:cs="Gill Sans MT"/>
                <w:szCs w:val="24"/>
              </w:rPr>
              <w:t xml:space="preserve"> produce </w:t>
            </w:r>
            <w:r w:rsidR="00016198" w:rsidRPr="0045499F">
              <w:rPr>
                <w:rFonts w:ascii="Lato" w:eastAsia="Gill Sans MT" w:hAnsi="Lato" w:cs="Gill Sans MT"/>
                <w:szCs w:val="24"/>
              </w:rPr>
              <w:t>child- led and child- focused</w:t>
            </w:r>
            <w:r w:rsidR="00016198" w:rsidRPr="00CD1EA7">
              <w:rPr>
                <w:rFonts w:ascii="Lato" w:eastAsia="Gill Sans MT" w:hAnsi="Lato" w:cs="Gill Sans MT"/>
                <w:szCs w:val="28"/>
              </w:rPr>
              <w:t xml:space="preserve"> </w:t>
            </w:r>
            <w:r w:rsidR="00CD1EA7" w:rsidRPr="00CD1EA7">
              <w:rPr>
                <w:rFonts w:ascii="Lato" w:eastAsia="Gill Sans MT" w:hAnsi="Lato" w:cs="Gill Sans MT"/>
                <w:szCs w:val="28"/>
              </w:rPr>
              <w:t>photo stories, case studies, and audio-visual materials from</w:t>
            </w:r>
            <w:r w:rsidR="00F03C3C">
              <w:rPr>
                <w:rFonts w:ascii="Lato" w:eastAsia="Gill Sans MT" w:hAnsi="Lato" w:cs="Gill Sans MT"/>
                <w:szCs w:val="28"/>
              </w:rPr>
              <w:t xml:space="preserve"> </w:t>
            </w:r>
            <w:r w:rsidR="00D52310" w:rsidRPr="008537BE">
              <w:rPr>
                <w:rFonts w:ascii="Lato" w:eastAsia="Gill Sans MT" w:hAnsi="Lato" w:cs="Gill Sans MT"/>
                <w:szCs w:val="28"/>
              </w:rPr>
              <w:t xml:space="preserve">Save the Children projects related to emergency response, development projects, and humanitarian interventions across </w:t>
            </w:r>
            <w:r w:rsidR="00A25733">
              <w:rPr>
                <w:rFonts w:ascii="Lato" w:eastAsia="Gill Sans MT" w:hAnsi="Lato" w:cs="Gill Sans MT"/>
                <w:szCs w:val="28"/>
                <w:highlight w:val="yellow"/>
              </w:rPr>
              <w:t>Puntland</w:t>
            </w:r>
            <w:r w:rsidR="00F03C3C">
              <w:rPr>
                <w:rFonts w:ascii="Lato" w:eastAsia="Gill Sans MT" w:hAnsi="Lato" w:cs="Gill Sans MT"/>
                <w:szCs w:val="28"/>
              </w:rPr>
              <w:t xml:space="preserve">, </w:t>
            </w:r>
            <w:r w:rsidR="00F03C3C" w:rsidRPr="00F03C3C">
              <w:rPr>
                <w:rFonts w:ascii="Lato" w:eastAsia="Gill Sans MT" w:hAnsi="Lato" w:cs="Gill Sans MT"/>
                <w:szCs w:val="28"/>
              </w:rPr>
              <w:t>adhering to Save the Children</w:t>
            </w:r>
            <w:r w:rsidR="00E13FCE">
              <w:rPr>
                <w:rFonts w:ascii="Lato" w:eastAsia="Gill Sans MT" w:hAnsi="Lato" w:cs="Gill Sans MT"/>
                <w:szCs w:val="28"/>
              </w:rPr>
              <w:t>’s content</w:t>
            </w:r>
            <w:r w:rsidR="00E54900">
              <w:rPr>
                <w:rFonts w:ascii="Lato" w:eastAsia="Gill Sans MT" w:hAnsi="Lato" w:cs="Gill Sans MT"/>
                <w:szCs w:val="28"/>
              </w:rPr>
              <w:t>-</w:t>
            </w:r>
            <w:r w:rsidR="00E13FCE">
              <w:rPr>
                <w:rFonts w:ascii="Lato" w:eastAsia="Gill Sans MT" w:hAnsi="Lato" w:cs="Gill Sans MT"/>
                <w:szCs w:val="28"/>
              </w:rPr>
              <w:t xml:space="preserve">gathering </w:t>
            </w:r>
            <w:r w:rsidR="00F03C3C" w:rsidRPr="00F03C3C">
              <w:rPr>
                <w:rFonts w:ascii="Lato" w:eastAsia="Gill Sans MT" w:hAnsi="Lato" w:cs="Gill Sans MT"/>
                <w:szCs w:val="28"/>
              </w:rPr>
              <w:t>policies and procedures.</w:t>
            </w:r>
          </w:p>
          <w:p w14:paraId="1BA5F449" w14:textId="77777777" w:rsidR="00A271FA" w:rsidRPr="001D49AB" w:rsidRDefault="00A271FA" w:rsidP="00A271FA">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1D49AB">
              <w:rPr>
                <w:rFonts w:ascii="Lato" w:eastAsia="Gill Sans MT" w:hAnsi="Lato" w:cs="Gill Sans MT"/>
                <w:szCs w:val="28"/>
              </w:rPr>
              <w:t>Support child participation initiatives by facilitating children's involvement in communications activities, including child-led content creation and peer-to-peer storytelling.</w:t>
            </w:r>
          </w:p>
          <w:p w14:paraId="48994825" w14:textId="77777777" w:rsidR="00A271FA" w:rsidRPr="001D49AB" w:rsidRDefault="00A271FA" w:rsidP="00A271FA">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1D49AB">
              <w:rPr>
                <w:rFonts w:ascii="Lato" w:eastAsia="Gill Sans MT" w:hAnsi="Lato" w:cs="Gill Sans MT"/>
                <w:szCs w:val="28"/>
              </w:rPr>
              <w:t>Develop child-friendly communications materials and support children to share their own stories safely and authentically.</w:t>
            </w:r>
          </w:p>
          <w:p w14:paraId="055F81EE" w14:textId="505B467F" w:rsidR="00886782" w:rsidRPr="005A7B3A" w:rsidRDefault="00A271FA" w:rsidP="005A7B3A">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1D49AB">
              <w:rPr>
                <w:rFonts w:ascii="Lato" w:eastAsia="Gill Sans MT" w:hAnsi="Lato" w:cs="Gill Sans MT"/>
                <w:szCs w:val="28"/>
              </w:rPr>
              <w:t>Support the Child Champion Network by documenting their activities and amplifying their voices through appropriate channels.</w:t>
            </w:r>
          </w:p>
          <w:p w14:paraId="6734A8FC" w14:textId="58AA167C" w:rsidR="001D49AB" w:rsidRPr="001D49AB" w:rsidRDefault="001D49AB" w:rsidP="001D49AB">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1D49AB">
              <w:rPr>
                <w:rFonts w:ascii="Lato" w:eastAsia="Gill Sans MT" w:hAnsi="Lato" w:cs="Gill Sans MT"/>
                <w:szCs w:val="28"/>
              </w:rPr>
              <w:t xml:space="preserve">Ensure all content featuring children follows proper </w:t>
            </w:r>
            <w:r w:rsidR="00FB19CA">
              <w:rPr>
                <w:rFonts w:ascii="Lato" w:eastAsia="Gill Sans MT" w:hAnsi="Lato" w:cs="Gill Sans MT"/>
                <w:szCs w:val="28"/>
              </w:rPr>
              <w:t>child safeguarding</w:t>
            </w:r>
            <w:r w:rsidRPr="001D49AB">
              <w:rPr>
                <w:rFonts w:ascii="Lato" w:eastAsia="Gill Sans MT" w:hAnsi="Lato" w:cs="Gill Sans MT"/>
                <w:szCs w:val="28"/>
              </w:rPr>
              <w:t xml:space="preserve"> protocols, including informed assent from children and written parental/guardian consent.</w:t>
            </w:r>
          </w:p>
          <w:p w14:paraId="6A43B079" w14:textId="77777777" w:rsidR="001D49AB" w:rsidRPr="001D49AB" w:rsidRDefault="001D49AB" w:rsidP="001D49AB">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1D49AB">
              <w:rPr>
                <w:rFonts w:ascii="Lato" w:eastAsia="Gill Sans MT" w:hAnsi="Lato" w:cs="Gill Sans MT"/>
                <w:szCs w:val="28"/>
              </w:rPr>
              <w:t>Conduct child-level risk assessments for any sensitive stories or communications activities involving children.</w:t>
            </w:r>
          </w:p>
          <w:p w14:paraId="3B61D30F" w14:textId="7341E5D1" w:rsidR="001D49AB" w:rsidRDefault="001D49AB" w:rsidP="001D49AB">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1D49AB">
              <w:rPr>
                <w:rFonts w:ascii="Lato" w:eastAsia="Gill Sans MT" w:hAnsi="Lato" w:cs="Gill Sans MT"/>
                <w:szCs w:val="28"/>
              </w:rPr>
              <w:t xml:space="preserve">Train and support </w:t>
            </w:r>
            <w:r w:rsidR="008B510F">
              <w:rPr>
                <w:rFonts w:ascii="Lato" w:eastAsia="Gill Sans MT" w:hAnsi="Lato" w:cs="Gill Sans MT"/>
                <w:szCs w:val="28"/>
              </w:rPr>
              <w:t xml:space="preserve">Save the Children and Implementing </w:t>
            </w:r>
            <w:r w:rsidR="008B510F" w:rsidRPr="001D49AB">
              <w:rPr>
                <w:rFonts w:ascii="Lato" w:eastAsia="Gill Sans MT" w:hAnsi="Lato" w:cs="Gill Sans MT"/>
                <w:szCs w:val="28"/>
              </w:rPr>
              <w:t>partners</w:t>
            </w:r>
            <w:r w:rsidR="008B510F">
              <w:rPr>
                <w:rFonts w:ascii="Lato" w:eastAsia="Gill Sans MT" w:hAnsi="Lato" w:cs="Gill Sans MT"/>
                <w:szCs w:val="28"/>
              </w:rPr>
              <w:t xml:space="preserve"> Staff</w:t>
            </w:r>
            <w:r w:rsidRPr="001D49AB">
              <w:rPr>
                <w:rFonts w:ascii="Lato" w:eastAsia="Gill Sans MT" w:hAnsi="Lato" w:cs="Gill Sans MT"/>
                <w:szCs w:val="28"/>
              </w:rPr>
              <w:t xml:space="preserve"> on child safeguarding principles in communications work.</w:t>
            </w:r>
          </w:p>
          <w:p w14:paraId="0E0C4F7B" w14:textId="77777777" w:rsidR="001D49AB" w:rsidRDefault="001D49AB" w:rsidP="001D49AB">
            <w:pPr>
              <w:pBdr>
                <w:top w:val="nil"/>
                <w:left w:val="nil"/>
                <w:bottom w:val="nil"/>
                <w:right w:val="nil"/>
                <w:between w:val="nil"/>
                <w:bar w:val="nil"/>
              </w:pBdr>
              <w:jc w:val="both"/>
              <w:rPr>
                <w:rFonts w:ascii="Lato" w:eastAsia="Gill Sans MT" w:hAnsi="Lato" w:cs="Gill Sans MT"/>
                <w:szCs w:val="28"/>
              </w:rPr>
            </w:pPr>
          </w:p>
          <w:p w14:paraId="3DDB17C5" w14:textId="4342AF02" w:rsidR="001D49AB" w:rsidRPr="00064C37" w:rsidRDefault="008B510F" w:rsidP="005A7B3A">
            <w:pPr>
              <w:pBdr>
                <w:top w:val="nil"/>
                <w:left w:val="nil"/>
                <w:bottom w:val="nil"/>
                <w:right w:val="nil"/>
                <w:between w:val="nil"/>
                <w:bar w:val="nil"/>
              </w:pBdr>
              <w:jc w:val="both"/>
              <w:rPr>
                <w:rFonts w:ascii="Lato" w:eastAsia="Gill Sans MT" w:hAnsi="Lato" w:cs="Gill Sans MT"/>
                <w:b/>
                <w:bCs/>
                <w:sz w:val="22"/>
                <w:szCs w:val="22"/>
              </w:rPr>
            </w:pPr>
            <w:r w:rsidRPr="00064C37">
              <w:rPr>
                <w:rFonts w:ascii="Lato" w:eastAsia="Gill Sans MT" w:hAnsi="Lato" w:cs="Gill Sans MT"/>
                <w:b/>
                <w:bCs/>
                <w:sz w:val="22"/>
                <w:szCs w:val="22"/>
              </w:rPr>
              <w:t>Internal/External Communications:</w:t>
            </w:r>
          </w:p>
          <w:p w14:paraId="4AEA8EE5" w14:textId="77777777" w:rsidR="00D52310" w:rsidRDefault="00D52310"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537BE">
              <w:rPr>
                <w:rFonts w:ascii="Lato" w:eastAsia="Gill Sans MT" w:hAnsi="Lato" w:cs="Gill Sans MT"/>
                <w:szCs w:val="28"/>
              </w:rPr>
              <w:t>Draft content for social media platforms including Facebook, Instagram, Twitter/X, LinkedIn, TikTok, blogs, and website content.</w:t>
            </w:r>
          </w:p>
          <w:p w14:paraId="5BDE0C86" w14:textId="03939CFC" w:rsidR="006F1E5A" w:rsidRDefault="006F1E5A" w:rsidP="006F1E5A">
            <w:pPr>
              <w:pStyle w:val="ListParagraph"/>
              <w:numPr>
                <w:ilvl w:val="0"/>
                <w:numId w:val="48"/>
              </w:numPr>
              <w:rPr>
                <w:rFonts w:ascii="Lato" w:eastAsia="Gill Sans MT" w:hAnsi="Lato" w:cs="Gill Sans MT"/>
                <w:szCs w:val="28"/>
              </w:rPr>
            </w:pPr>
            <w:r w:rsidRPr="006F1E5A">
              <w:rPr>
                <w:rFonts w:ascii="Lato" w:eastAsia="Gill Sans MT" w:hAnsi="Lato" w:cs="Gill Sans MT"/>
                <w:szCs w:val="28"/>
              </w:rPr>
              <w:t>Oversee social media accounts, including content scheduling, audience engagement, and performance analysis. Develop strategies to grow social media presence and improve interaction with target audiences.</w:t>
            </w:r>
          </w:p>
          <w:p w14:paraId="7AD18DB8" w14:textId="77777777" w:rsidR="00BD21D7" w:rsidRPr="006B53E8" w:rsidRDefault="00BD21D7" w:rsidP="00BD21D7">
            <w:pPr>
              <w:pStyle w:val="ListParagraph"/>
              <w:numPr>
                <w:ilvl w:val="0"/>
                <w:numId w:val="48"/>
              </w:numPr>
              <w:rPr>
                <w:rFonts w:ascii="Lato" w:eastAsia="Gill Sans MT" w:hAnsi="Lato" w:cs="Gill Sans MT"/>
                <w:szCs w:val="28"/>
              </w:rPr>
            </w:pPr>
            <w:r w:rsidRPr="006B53E8">
              <w:rPr>
                <w:rFonts w:ascii="Lato" w:eastAsia="Gill Sans MT" w:hAnsi="Lato" w:cs="Gill Sans MT"/>
                <w:szCs w:val="28"/>
              </w:rPr>
              <w:t>Support implementation social media strategy to communicate the impact of Save the Children's work and speak to the Somali public across our digital platforms.</w:t>
            </w:r>
          </w:p>
          <w:p w14:paraId="3E4F147B" w14:textId="108265D1" w:rsidR="00BD21D7" w:rsidRPr="00BD21D7" w:rsidRDefault="00BD21D7" w:rsidP="00BD21D7">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537BE">
              <w:rPr>
                <w:rFonts w:ascii="Lato" w:eastAsia="Gill Sans MT" w:hAnsi="Lato" w:cs="Gill Sans MT"/>
                <w:szCs w:val="28"/>
              </w:rPr>
              <w:t xml:space="preserve">Assist the </w:t>
            </w:r>
            <w:r>
              <w:rPr>
                <w:rFonts w:ascii="Lato" w:eastAsia="Gill Sans MT" w:hAnsi="Lato" w:cs="Gill Sans MT"/>
                <w:szCs w:val="28"/>
              </w:rPr>
              <w:t xml:space="preserve">Head of </w:t>
            </w:r>
            <w:r w:rsidRPr="008537BE">
              <w:rPr>
                <w:rFonts w:ascii="Lato" w:eastAsia="Gill Sans MT" w:hAnsi="Lato" w:cs="Gill Sans MT"/>
                <w:szCs w:val="28"/>
              </w:rPr>
              <w:t>Communications &amp; Media with crisis communications management and rapid response communications as required.</w:t>
            </w:r>
          </w:p>
          <w:p w14:paraId="093253AB" w14:textId="116B93FA" w:rsidR="008B510F" w:rsidRPr="008B510F" w:rsidRDefault="008B510F" w:rsidP="008B510F">
            <w:pPr>
              <w:pStyle w:val="ListParagraph"/>
              <w:numPr>
                <w:ilvl w:val="0"/>
                <w:numId w:val="48"/>
              </w:numPr>
              <w:rPr>
                <w:rFonts w:ascii="Lato" w:eastAsia="Gill Sans MT" w:hAnsi="Lato" w:cs="Gill Sans MT"/>
                <w:szCs w:val="28"/>
              </w:rPr>
            </w:pPr>
            <w:r w:rsidRPr="007E2CAB">
              <w:rPr>
                <w:rFonts w:ascii="Lato" w:eastAsia="Gill Sans MT" w:hAnsi="Lato" w:cs="Gill Sans MT"/>
                <w:szCs w:val="28"/>
              </w:rPr>
              <w:t xml:space="preserve">Lead the dissemination of Save the Children brand to make it recognized, respected, accepted, and protected at all levels. </w:t>
            </w:r>
          </w:p>
          <w:p w14:paraId="36834065" w14:textId="7605C478" w:rsidR="00BD21D7" w:rsidRPr="00BD21D7" w:rsidRDefault="004D0959" w:rsidP="00BD21D7">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Pr>
                <w:rFonts w:ascii="Lato" w:eastAsia="Gill Sans MT" w:hAnsi="Lato" w:cs="Gill Sans MT"/>
                <w:szCs w:val="28"/>
              </w:rPr>
              <w:t>Contribute to</w:t>
            </w:r>
            <w:r w:rsidR="00A020FB" w:rsidRPr="00A020FB">
              <w:rPr>
                <w:rFonts w:ascii="Lato" w:eastAsia="Gill Sans MT" w:hAnsi="Lato" w:cs="Gill Sans MT"/>
                <w:szCs w:val="28"/>
              </w:rPr>
              <w:t xml:space="preserve"> the development of a </w:t>
            </w:r>
            <w:r w:rsidRPr="006D6C20">
              <w:rPr>
                <w:rFonts w:ascii="Lato" w:eastAsia="Gill Sans MT" w:hAnsi="Lato" w:cs="Gill Sans MT"/>
                <w:szCs w:val="28"/>
              </w:rPr>
              <w:t>communications and media plan</w:t>
            </w:r>
            <w:r>
              <w:rPr>
                <w:rFonts w:ascii="Lato" w:eastAsia="Gill Sans MT" w:hAnsi="Lato" w:cs="Gill Sans MT"/>
                <w:szCs w:val="28"/>
              </w:rPr>
              <w:t>/</w:t>
            </w:r>
            <w:r w:rsidR="00A020FB" w:rsidRPr="00A020FB">
              <w:rPr>
                <w:rFonts w:ascii="Lato" w:eastAsia="Gill Sans MT" w:hAnsi="Lato" w:cs="Gill Sans MT"/>
                <w:szCs w:val="28"/>
              </w:rPr>
              <w:t>calendar capturing priorities of actions and products for the Country office</w:t>
            </w:r>
          </w:p>
          <w:p w14:paraId="6A5B8408" w14:textId="383ED9A4" w:rsidR="00D52310" w:rsidRPr="0055394E" w:rsidRDefault="004D0959"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537BE">
              <w:rPr>
                <w:rFonts w:ascii="Lato" w:eastAsia="Gill Sans MT" w:hAnsi="Lato" w:cs="Gill Sans MT"/>
                <w:szCs w:val="28"/>
              </w:rPr>
              <w:t>Manage the photo and video repository</w:t>
            </w:r>
            <w:r w:rsidR="006F2AF1">
              <w:rPr>
                <w:rFonts w:ascii="Lato" w:eastAsia="Gill Sans MT" w:hAnsi="Lato" w:cs="Gill Sans MT"/>
                <w:szCs w:val="28"/>
              </w:rPr>
              <w:t xml:space="preserve"> on </w:t>
            </w:r>
            <w:r w:rsidR="006F2AF1" w:rsidRPr="008537BE">
              <w:rPr>
                <w:rFonts w:ascii="Lato" w:eastAsia="Gill Sans MT" w:hAnsi="Lato" w:cs="Gill Sans MT"/>
                <w:szCs w:val="28"/>
              </w:rPr>
              <w:t>Content Hub</w:t>
            </w:r>
            <w:r w:rsidRPr="008537BE">
              <w:rPr>
                <w:rFonts w:ascii="Lato" w:eastAsia="Gill Sans MT" w:hAnsi="Lato" w:cs="Gill Sans MT"/>
                <w:szCs w:val="28"/>
              </w:rPr>
              <w:t>, ensuring proper metadata, consent forms, and compliance</w:t>
            </w:r>
            <w:r w:rsidR="009B157B">
              <w:rPr>
                <w:rFonts w:ascii="Lato" w:eastAsia="Gill Sans MT" w:hAnsi="Lato" w:cs="Gill Sans MT"/>
                <w:szCs w:val="28"/>
              </w:rPr>
              <w:t xml:space="preserve"> with Save the Children content standers</w:t>
            </w:r>
            <w:r w:rsidRPr="008537BE">
              <w:rPr>
                <w:rFonts w:ascii="Lato" w:eastAsia="Gill Sans MT" w:hAnsi="Lato" w:cs="Gill Sans MT"/>
                <w:szCs w:val="28"/>
              </w:rPr>
              <w:t>.</w:t>
            </w:r>
          </w:p>
          <w:p w14:paraId="53E5283B" w14:textId="77777777" w:rsidR="00D52310" w:rsidRDefault="00D52310" w:rsidP="00C470E3">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537BE">
              <w:rPr>
                <w:rFonts w:ascii="Lato" w:eastAsia="Gill Sans MT" w:hAnsi="Lato" w:cs="Gill Sans MT"/>
                <w:szCs w:val="28"/>
              </w:rPr>
              <w:t>Contribute to the "</w:t>
            </w:r>
            <w:proofErr w:type="spellStart"/>
            <w:r w:rsidRPr="008537BE">
              <w:rPr>
                <w:rFonts w:ascii="Lato" w:eastAsia="Gill Sans MT" w:hAnsi="Lato" w:cs="Gill Sans MT"/>
                <w:szCs w:val="28"/>
              </w:rPr>
              <w:t>Caruurteenna</w:t>
            </w:r>
            <w:proofErr w:type="spellEnd"/>
            <w:r w:rsidRPr="008537BE">
              <w:rPr>
                <w:rFonts w:ascii="Lato" w:eastAsia="Gill Sans MT" w:hAnsi="Lato" w:cs="Gill Sans MT"/>
                <w:szCs w:val="28"/>
              </w:rPr>
              <w:t>" podcast by identifying stories, conducting interviews, and supporting content development.</w:t>
            </w:r>
          </w:p>
          <w:p w14:paraId="57178B01" w14:textId="13449FE0" w:rsidR="001274E5" w:rsidRPr="001274E5" w:rsidRDefault="001274E5" w:rsidP="001274E5">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537BE">
              <w:rPr>
                <w:rFonts w:ascii="Lato" w:eastAsia="Gill Sans MT" w:hAnsi="Lato" w:cs="Gill Sans MT"/>
                <w:szCs w:val="28"/>
              </w:rPr>
              <w:t>Translate key communications materials and content between English and Somali when required.</w:t>
            </w:r>
          </w:p>
          <w:p w14:paraId="11ADA9C5" w14:textId="404F6DAA" w:rsidR="0045499F" w:rsidRDefault="00D52310" w:rsidP="00F26705">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772E79">
              <w:rPr>
                <w:rFonts w:ascii="Lato" w:eastAsia="Gill Sans MT" w:hAnsi="Lato" w:cs="Gill Sans MT"/>
                <w:szCs w:val="28"/>
              </w:rPr>
              <w:t xml:space="preserve">Support advocacy </w:t>
            </w:r>
            <w:r w:rsidR="00EF5481" w:rsidRPr="00772E79">
              <w:rPr>
                <w:rFonts w:ascii="Lato" w:eastAsia="Gill Sans MT" w:hAnsi="Lato" w:cs="Gill Sans MT"/>
                <w:szCs w:val="28"/>
              </w:rPr>
              <w:t xml:space="preserve">and campaigns </w:t>
            </w:r>
            <w:r w:rsidRPr="00772E79">
              <w:rPr>
                <w:rFonts w:ascii="Lato" w:eastAsia="Gill Sans MT" w:hAnsi="Lato" w:cs="Gill Sans MT"/>
                <w:szCs w:val="28"/>
              </w:rPr>
              <w:t xml:space="preserve">communications including policy briefs, position papers, and </w:t>
            </w:r>
            <w:r w:rsidR="00772E79" w:rsidRPr="00772E79">
              <w:rPr>
                <w:rFonts w:ascii="Lato" w:eastAsia="Gill Sans MT" w:hAnsi="Lato" w:cs="Gill Sans MT"/>
                <w:szCs w:val="28"/>
              </w:rPr>
              <w:t>campaign content/</w:t>
            </w:r>
            <w:r w:rsidRPr="00772E79">
              <w:rPr>
                <w:rFonts w:ascii="Lato" w:eastAsia="Gill Sans MT" w:hAnsi="Lato" w:cs="Gill Sans MT"/>
                <w:szCs w:val="28"/>
              </w:rPr>
              <w:t xml:space="preserve">materials for </w:t>
            </w:r>
            <w:r w:rsidR="00772E79" w:rsidRPr="00772E79">
              <w:rPr>
                <w:rFonts w:ascii="Lato" w:eastAsia="Gill Sans MT" w:hAnsi="Lato" w:cs="Gill Sans MT"/>
                <w:szCs w:val="28"/>
              </w:rPr>
              <w:t>public and government</w:t>
            </w:r>
            <w:r w:rsidRPr="00772E79">
              <w:rPr>
                <w:rFonts w:ascii="Lato" w:eastAsia="Gill Sans MT" w:hAnsi="Lato" w:cs="Gill Sans MT"/>
                <w:szCs w:val="28"/>
              </w:rPr>
              <w:t xml:space="preserve"> engagement</w:t>
            </w:r>
            <w:r w:rsidR="00772E79">
              <w:rPr>
                <w:rFonts w:ascii="Lato" w:eastAsia="Gill Sans MT" w:hAnsi="Lato" w:cs="Gill Sans MT"/>
                <w:szCs w:val="28"/>
              </w:rPr>
              <w:t>.</w:t>
            </w:r>
          </w:p>
          <w:p w14:paraId="30F0B669" w14:textId="38C38491" w:rsidR="00772E79" w:rsidRPr="003A337D" w:rsidRDefault="004225F0" w:rsidP="00661707">
            <w:pPr>
              <w:pStyle w:val="ListParagraph"/>
              <w:numPr>
                <w:ilvl w:val="0"/>
                <w:numId w:val="48"/>
              </w:numPr>
              <w:pBdr>
                <w:top w:val="nil"/>
                <w:left w:val="nil"/>
                <w:bottom w:val="nil"/>
                <w:right w:val="nil"/>
                <w:between w:val="nil"/>
                <w:bar w:val="nil"/>
              </w:pBdr>
              <w:jc w:val="both"/>
              <w:rPr>
                <w:rFonts w:ascii="Lato" w:eastAsia="Gill Sans MT" w:hAnsi="Lato" w:cs="Gill Sans MT"/>
                <w:szCs w:val="28"/>
              </w:rPr>
            </w:pPr>
            <w:r w:rsidRPr="003A337D">
              <w:rPr>
                <w:rFonts w:ascii="Lato" w:eastAsia="Gill Sans MT" w:hAnsi="Lato" w:cs="Gill Sans MT"/>
                <w:szCs w:val="28"/>
              </w:rPr>
              <w:lastRenderedPageBreak/>
              <w:t>Support on the role out of communications and media capacity training to all Save the Children</w:t>
            </w:r>
            <w:r w:rsidR="00EA03F2">
              <w:rPr>
                <w:rFonts w:ascii="Lato" w:eastAsia="Gill Sans MT" w:hAnsi="Lato" w:cs="Gill Sans MT"/>
                <w:szCs w:val="28"/>
              </w:rPr>
              <w:t>/partner</w:t>
            </w:r>
            <w:r w:rsidRPr="003A337D">
              <w:rPr>
                <w:rFonts w:ascii="Lato" w:eastAsia="Gill Sans MT" w:hAnsi="Lato" w:cs="Gill Sans MT"/>
                <w:szCs w:val="28"/>
              </w:rPr>
              <w:t xml:space="preserve"> field staff</w:t>
            </w:r>
            <w:r w:rsidR="003A337D">
              <w:rPr>
                <w:rFonts w:ascii="Lato" w:eastAsia="Gill Sans MT" w:hAnsi="Lato" w:cs="Gill Sans MT"/>
                <w:szCs w:val="28"/>
              </w:rPr>
              <w:t>.</w:t>
            </w:r>
          </w:p>
          <w:p w14:paraId="7D3A91A8" w14:textId="77777777" w:rsidR="00EA03F2" w:rsidRDefault="00EA03F2" w:rsidP="00023A6F">
            <w:pPr>
              <w:pBdr>
                <w:top w:val="nil"/>
                <w:left w:val="nil"/>
                <w:bottom w:val="nil"/>
                <w:right w:val="nil"/>
                <w:between w:val="nil"/>
                <w:bar w:val="nil"/>
              </w:pBdr>
              <w:jc w:val="both"/>
              <w:rPr>
                <w:rFonts w:ascii="Lato" w:eastAsia="Gill Sans MT" w:hAnsi="Lato" w:cs="Gill Sans MT"/>
                <w:szCs w:val="28"/>
              </w:rPr>
            </w:pPr>
          </w:p>
          <w:p w14:paraId="0EF4E44D" w14:textId="614331DC" w:rsidR="00023A6F" w:rsidRPr="00064C37" w:rsidRDefault="00023A6F" w:rsidP="00023A6F">
            <w:pPr>
              <w:pBdr>
                <w:top w:val="nil"/>
                <w:left w:val="nil"/>
                <w:bottom w:val="nil"/>
                <w:right w:val="nil"/>
                <w:between w:val="nil"/>
                <w:bar w:val="nil"/>
              </w:pBdr>
              <w:jc w:val="both"/>
              <w:rPr>
                <w:rFonts w:ascii="Lato" w:eastAsia="Gill Sans MT" w:hAnsi="Lato" w:cs="Gill Sans MT"/>
                <w:b/>
                <w:bCs/>
                <w:sz w:val="22"/>
                <w:szCs w:val="24"/>
              </w:rPr>
            </w:pPr>
            <w:r w:rsidRPr="00064C37">
              <w:rPr>
                <w:rFonts w:ascii="Lato" w:eastAsia="Gill Sans MT" w:hAnsi="Lato" w:cs="Gill Sans MT"/>
                <w:b/>
                <w:bCs/>
                <w:sz w:val="22"/>
                <w:szCs w:val="24"/>
              </w:rPr>
              <w:t>Documentation &amp; reporting</w:t>
            </w:r>
            <w:r w:rsidR="00227B25" w:rsidRPr="00064C37">
              <w:rPr>
                <w:rFonts w:ascii="Lato" w:eastAsia="Gill Sans MT" w:hAnsi="Lato" w:cs="Gill Sans MT"/>
                <w:b/>
                <w:bCs/>
                <w:sz w:val="22"/>
                <w:szCs w:val="24"/>
              </w:rPr>
              <w:t>:</w:t>
            </w:r>
          </w:p>
          <w:p w14:paraId="0798E294" w14:textId="34D88EA7" w:rsidR="00B168F9" w:rsidRDefault="00B168F9" w:rsidP="007505CE">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B168F9">
              <w:rPr>
                <w:rFonts w:ascii="Lato" w:eastAsia="Gill Sans MT" w:hAnsi="Lato" w:cs="Gill Sans MT"/>
                <w:szCs w:val="28"/>
              </w:rPr>
              <w:t xml:space="preserve">Collect success stories and </w:t>
            </w:r>
            <w:r w:rsidR="00BD21D7" w:rsidRPr="00B168F9">
              <w:rPr>
                <w:rFonts w:ascii="Lato" w:eastAsia="Gill Sans MT" w:hAnsi="Lato" w:cs="Gill Sans MT"/>
                <w:szCs w:val="28"/>
              </w:rPr>
              <w:t>human-interest</w:t>
            </w:r>
            <w:r w:rsidRPr="00B168F9">
              <w:rPr>
                <w:rFonts w:ascii="Lato" w:eastAsia="Gill Sans MT" w:hAnsi="Lato" w:cs="Gill Sans MT"/>
                <w:szCs w:val="28"/>
              </w:rPr>
              <w:t xml:space="preserve"> stories for donor reporting, advocacy materials, and external communications as required.</w:t>
            </w:r>
          </w:p>
          <w:p w14:paraId="44DEA6E5" w14:textId="683D0294" w:rsidR="009B65EE" w:rsidRDefault="009B65EE" w:rsidP="007505CE">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9B65EE">
              <w:rPr>
                <w:rFonts w:ascii="Lato" w:eastAsia="Gill Sans MT" w:hAnsi="Lato" w:cs="Gill Sans MT"/>
                <w:szCs w:val="28"/>
              </w:rPr>
              <w:t>Generate regular reports on communication</w:t>
            </w:r>
            <w:r>
              <w:rPr>
                <w:rFonts w:ascii="Lato" w:eastAsia="Gill Sans MT" w:hAnsi="Lato" w:cs="Gill Sans MT"/>
                <w:szCs w:val="28"/>
              </w:rPr>
              <w:t>s and media</w:t>
            </w:r>
            <w:r w:rsidRPr="009B65EE">
              <w:rPr>
                <w:rFonts w:ascii="Lato" w:eastAsia="Gill Sans MT" w:hAnsi="Lato" w:cs="Gill Sans MT"/>
                <w:szCs w:val="28"/>
              </w:rPr>
              <w:t xml:space="preserve"> activities and performance metrics. Use data insights to refine strategies and improve results.</w:t>
            </w:r>
          </w:p>
          <w:p w14:paraId="5C847B4B" w14:textId="2D703644" w:rsidR="007505CE" w:rsidRDefault="007505CE" w:rsidP="007505CE">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Pr>
                <w:rFonts w:ascii="Lato" w:eastAsia="Gill Sans MT" w:hAnsi="Lato" w:cs="Gill Sans MT"/>
                <w:szCs w:val="28"/>
              </w:rPr>
              <w:t xml:space="preserve">Asist on designing </w:t>
            </w:r>
            <w:r w:rsidRPr="00A020FB">
              <w:rPr>
                <w:rFonts w:ascii="Lato" w:eastAsia="Gill Sans MT" w:hAnsi="Lato" w:cs="Gill Sans MT"/>
                <w:szCs w:val="28"/>
              </w:rPr>
              <w:t>content and layout of creative promotional materials such as leaflets, fact sheets, infographics, creative audiovisual information, brochures and other communications materials.</w:t>
            </w:r>
          </w:p>
          <w:p w14:paraId="17130CEF" w14:textId="77777777" w:rsidR="00023A6F" w:rsidRDefault="00023A6F" w:rsidP="00227B25">
            <w:pPr>
              <w:pBdr>
                <w:top w:val="nil"/>
                <w:left w:val="nil"/>
                <w:bottom w:val="nil"/>
                <w:right w:val="nil"/>
                <w:between w:val="nil"/>
                <w:bar w:val="nil"/>
              </w:pBdr>
              <w:jc w:val="both"/>
              <w:rPr>
                <w:rFonts w:ascii="Lato" w:eastAsia="Gill Sans MT" w:hAnsi="Lato" w:cs="Gill Sans MT"/>
                <w:szCs w:val="28"/>
              </w:rPr>
            </w:pPr>
          </w:p>
          <w:p w14:paraId="6A6991BE" w14:textId="77777777" w:rsidR="00227B25" w:rsidRPr="00064C37" w:rsidRDefault="00227B25" w:rsidP="00227B25">
            <w:pPr>
              <w:pBdr>
                <w:top w:val="nil"/>
                <w:left w:val="nil"/>
                <w:bottom w:val="nil"/>
                <w:right w:val="nil"/>
                <w:between w:val="nil"/>
                <w:bar w:val="nil"/>
              </w:pBdr>
              <w:jc w:val="both"/>
              <w:rPr>
                <w:rFonts w:ascii="Lato" w:eastAsia="Gill Sans MT" w:hAnsi="Lato" w:cs="Gill Sans MT"/>
                <w:b/>
                <w:bCs/>
                <w:sz w:val="22"/>
                <w:szCs w:val="24"/>
              </w:rPr>
            </w:pPr>
            <w:r w:rsidRPr="00064C37">
              <w:rPr>
                <w:rFonts w:ascii="Lato" w:eastAsia="Gill Sans MT" w:hAnsi="Lato" w:cs="Gill Sans MT"/>
                <w:b/>
                <w:bCs/>
                <w:sz w:val="22"/>
                <w:szCs w:val="24"/>
              </w:rPr>
              <w:t>Collaboration:</w:t>
            </w:r>
          </w:p>
          <w:p w14:paraId="71CA416E" w14:textId="6F090CBF" w:rsidR="00227B25" w:rsidRDefault="00227B25" w:rsidP="00227B25">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227B25">
              <w:rPr>
                <w:rFonts w:ascii="Lato" w:eastAsia="Gill Sans MT" w:hAnsi="Lato" w:cs="Gill Sans MT"/>
                <w:szCs w:val="28"/>
              </w:rPr>
              <w:t>Work closely with internal teams and stakeholders to ensure cohesive communication strategies. Coordinate with external partners and vendors as necessary.</w:t>
            </w:r>
          </w:p>
          <w:p w14:paraId="45A97161" w14:textId="685A93BE" w:rsidR="00D00971" w:rsidRPr="004225F0" w:rsidRDefault="00D00971" w:rsidP="004225F0">
            <w:pPr>
              <w:pStyle w:val="ListParagraph"/>
              <w:numPr>
                <w:ilvl w:val="0"/>
                <w:numId w:val="48"/>
              </w:numPr>
              <w:pBdr>
                <w:top w:val="nil"/>
                <w:left w:val="nil"/>
                <w:bottom w:val="nil"/>
                <w:right w:val="nil"/>
                <w:between w:val="nil"/>
                <w:bar w:val="nil"/>
              </w:pBdr>
              <w:jc w:val="both"/>
              <w:rPr>
                <w:rFonts w:ascii="Lato" w:eastAsia="Gill Sans MT" w:hAnsi="Lato" w:cs="Gill Sans MT"/>
                <w:szCs w:val="28"/>
              </w:rPr>
            </w:pPr>
            <w:r w:rsidRPr="00D00971">
              <w:rPr>
                <w:rFonts w:ascii="Lato" w:eastAsia="Gill Sans MT" w:hAnsi="Lato" w:cs="Gill Sans MT"/>
                <w:szCs w:val="28"/>
              </w:rPr>
              <w:t>Demonstrate commitment to and understanding of SC's aims, values, and principles, including child safeguarding and cultural sensitivity in the</w:t>
            </w:r>
            <w:r w:rsidR="002B7870">
              <w:rPr>
                <w:rFonts w:ascii="Lato" w:eastAsia="Gill Sans MT" w:hAnsi="Lato" w:cs="Gill Sans MT"/>
                <w:szCs w:val="28"/>
              </w:rPr>
              <w:t xml:space="preserve"> Puntland,</w:t>
            </w:r>
            <w:r w:rsidRPr="00D00971">
              <w:rPr>
                <w:rFonts w:ascii="Lato" w:eastAsia="Gill Sans MT" w:hAnsi="Lato" w:cs="Gill Sans MT"/>
                <w:szCs w:val="28"/>
              </w:rPr>
              <w:t xml:space="preserve"> Somalia context.</w:t>
            </w:r>
          </w:p>
          <w:p w14:paraId="210B5FD5" w14:textId="358EF8AF" w:rsidR="00D00971" w:rsidRPr="004225F0" w:rsidRDefault="00D00971" w:rsidP="004225F0">
            <w:pPr>
              <w:pStyle w:val="ListParagraph"/>
              <w:numPr>
                <w:ilvl w:val="0"/>
                <w:numId w:val="48"/>
              </w:numPr>
              <w:pBdr>
                <w:top w:val="nil"/>
                <w:left w:val="nil"/>
                <w:bottom w:val="nil"/>
                <w:right w:val="nil"/>
                <w:between w:val="nil"/>
                <w:bar w:val="nil"/>
              </w:pBdr>
              <w:jc w:val="both"/>
              <w:rPr>
                <w:rFonts w:ascii="Lato" w:eastAsia="Gill Sans MT" w:hAnsi="Lato" w:cs="Gill Sans MT"/>
                <w:szCs w:val="28"/>
              </w:rPr>
            </w:pPr>
            <w:r w:rsidRPr="00D00971">
              <w:rPr>
                <w:rFonts w:ascii="Lato" w:eastAsia="Gill Sans MT" w:hAnsi="Lato" w:cs="Gill Sans MT"/>
                <w:szCs w:val="28"/>
              </w:rPr>
              <w:t>Coordinate with Program Development, Communication &amp; Engagement Department teams, Global Media Unit (GMU), and Global Creative Content Unit (GCCU) as required.</w:t>
            </w:r>
          </w:p>
          <w:p w14:paraId="6CC96ED0" w14:textId="13DF52A9" w:rsidR="00D00971" w:rsidRDefault="00D00971" w:rsidP="00D00971">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D00971">
              <w:rPr>
                <w:rFonts w:ascii="Lato" w:eastAsia="Gill Sans MT" w:hAnsi="Lato" w:cs="Gill Sans MT"/>
                <w:szCs w:val="28"/>
              </w:rPr>
              <w:t xml:space="preserve">Work collaboratively with </w:t>
            </w:r>
            <w:r w:rsidR="00022ED3" w:rsidRPr="007220B7">
              <w:rPr>
                <w:rFonts w:ascii="Lato" w:eastAsia="Gill Sans MT" w:hAnsi="Lato" w:cs="Gill Sans MT"/>
              </w:rPr>
              <w:t xml:space="preserve">Area </w:t>
            </w:r>
            <w:r w:rsidR="00022ED3" w:rsidRPr="00EA21A9">
              <w:rPr>
                <w:rFonts w:ascii="Lato" w:eastAsia="Gill Sans MT" w:hAnsi="Lato" w:cs="Gill Sans MT"/>
              </w:rPr>
              <w:t>Child Rights, Policy &amp; Advocacy</w:t>
            </w:r>
            <w:r w:rsidR="00022ED3">
              <w:rPr>
                <w:rFonts w:ascii="Lato" w:eastAsia="Gill Sans MT" w:hAnsi="Lato" w:cs="Gill Sans MT"/>
              </w:rPr>
              <w:t xml:space="preserve"> Manager</w:t>
            </w:r>
            <w:r w:rsidR="00022ED3">
              <w:rPr>
                <w:rFonts w:ascii="Lato" w:eastAsia="Gill Sans MT" w:hAnsi="Lato" w:cs="Gill Sans MT"/>
                <w:szCs w:val="28"/>
              </w:rPr>
              <w:t xml:space="preserve">, </w:t>
            </w:r>
            <w:r w:rsidR="00F76AE1" w:rsidRPr="00D00971">
              <w:rPr>
                <w:rFonts w:ascii="Lato" w:eastAsia="Gill Sans MT" w:hAnsi="Lato" w:cs="Gill Sans MT"/>
                <w:szCs w:val="28"/>
              </w:rPr>
              <w:t>Area</w:t>
            </w:r>
            <w:r w:rsidR="00F76AE1">
              <w:rPr>
                <w:rFonts w:ascii="Lato" w:eastAsia="Gill Sans MT" w:hAnsi="Lato" w:cs="Gill Sans MT"/>
                <w:szCs w:val="28"/>
              </w:rPr>
              <w:t xml:space="preserve"> </w:t>
            </w:r>
            <w:r w:rsidR="00F76AE1" w:rsidRPr="00D00971">
              <w:rPr>
                <w:rFonts w:ascii="Lato" w:eastAsia="Gill Sans MT" w:hAnsi="Lato" w:cs="Gill Sans MT"/>
                <w:szCs w:val="28"/>
              </w:rPr>
              <w:t>Program</w:t>
            </w:r>
            <w:r w:rsidRPr="00D00971">
              <w:rPr>
                <w:rFonts w:ascii="Lato" w:eastAsia="Gill Sans MT" w:hAnsi="Lato" w:cs="Gill Sans MT"/>
                <w:szCs w:val="28"/>
              </w:rPr>
              <w:t xml:space="preserve"> Managers, Field Managers, and </w:t>
            </w:r>
            <w:r w:rsidR="00F76AE1">
              <w:rPr>
                <w:rFonts w:ascii="Lato" w:eastAsia="Gill Sans MT" w:hAnsi="Lato" w:cs="Gill Sans MT"/>
                <w:szCs w:val="28"/>
              </w:rPr>
              <w:t>national team</w:t>
            </w:r>
            <w:r w:rsidRPr="00D00971">
              <w:rPr>
                <w:rFonts w:ascii="Lato" w:eastAsia="Gill Sans MT" w:hAnsi="Lato" w:cs="Gill Sans MT"/>
                <w:szCs w:val="28"/>
              </w:rPr>
              <w:t>s to identify and develop communications opportunities.</w:t>
            </w:r>
          </w:p>
          <w:p w14:paraId="7CB09FF0" w14:textId="33DAC5AE" w:rsidR="00064C37" w:rsidRPr="00064C37" w:rsidRDefault="00064C37" w:rsidP="00064C37">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7723C9">
              <w:rPr>
                <w:rFonts w:ascii="Lato" w:eastAsia="Gill Sans MT" w:hAnsi="Lato" w:cs="Gill Sans MT"/>
                <w:szCs w:val="28"/>
              </w:rPr>
              <w:t>Support cross-functional teams in communications planning and implementation across different program areas.</w:t>
            </w:r>
          </w:p>
          <w:p w14:paraId="1EA2A75B" w14:textId="1B5D1CF8" w:rsidR="00227B25" w:rsidRDefault="00227B25" w:rsidP="00227B25">
            <w:pPr>
              <w:pStyle w:val="ListParagraph"/>
              <w:numPr>
                <w:ilvl w:val="0"/>
                <w:numId w:val="48"/>
              </w:numPr>
              <w:pBdr>
                <w:top w:val="nil"/>
                <w:left w:val="nil"/>
                <w:bottom w:val="nil"/>
                <w:right w:val="nil"/>
                <w:between w:val="nil"/>
                <w:bar w:val="nil"/>
              </w:pBdr>
              <w:spacing w:after="0" w:line="240" w:lineRule="auto"/>
              <w:jc w:val="both"/>
              <w:rPr>
                <w:rFonts w:ascii="Lato" w:eastAsia="Gill Sans MT" w:hAnsi="Lato" w:cs="Gill Sans MT"/>
                <w:szCs w:val="28"/>
              </w:rPr>
            </w:pPr>
            <w:r w:rsidRPr="008537BE">
              <w:rPr>
                <w:rFonts w:ascii="Lato" w:eastAsia="Gill Sans MT" w:hAnsi="Lato" w:cs="Gill Sans MT"/>
                <w:szCs w:val="28"/>
              </w:rPr>
              <w:t>Support the country office with any other ad hoc communications</w:t>
            </w:r>
            <w:r>
              <w:rPr>
                <w:rFonts w:ascii="Lato" w:eastAsia="Gill Sans MT" w:hAnsi="Lato" w:cs="Gill Sans MT"/>
                <w:szCs w:val="28"/>
              </w:rPr>
              <w:t xml:space="preserve"> and media</w:t>
            </w:r>
            <w:r w:rsidRPr="008537BE">
              <w:rPr>
                <w:rFonts w:ascii="Lato" w:eastAsia="Gill Sans MT" w:hAnsi="Lato" w:cs="Gill Sans MT"/>
                <w:szCs w:val="28"/>
              </w:rPr>
              <w:t>-related tasks including event coverage, donor visibility activities, and partnership communications.</w:t>
            </w:r>
          </w:p>
          <w:p w14:paraId="147D1BDD" w14:textId="77777777" w:rsidR="00227B25" w:rsidRPr="00227B25" w:rsidRDefault="00227B25" w:rsidP="00227B25">
            <w:pPr>
              <w:pBdr>
                <w:top w:val="nil"/>
                <w:left w:val="nil"/>
                <w:bottom w:val="nil"/>
                <w:right w:val="nil"/>
                <w:between w:val="nil"/>
                <w:bar w:val="nil"/>
              </w:pBdr>
              <w:jc w:val="both"/>
              <w:rPr>
                <w:rFonts w:ascii="Lato" w:eastAsia="Gill Sans MT" w:hAnsi="Lato" w:cs="Gill Sans MT"/>
                <w:szCs w:val="28"/>
              </w:rPr>
            </w:pPr>
          </w:p>
          <w:p w14:paraId="74BC3117" w14:textId="3CCC0917" w:rsidR="002923CA" w:rsidRPr="00100478" w:rsidRDefault="002923CA" w:rsidP="00100478">
            <w:pPr>
              <w:pBdr>
                <w:top w:val="nil"/>
                <w:left w:val="nil"/>
                <w:bottom w:val="nil"/>
                <w:right w:val="nil"/>
                <w:between w:val="nil"/>
                <w:bar w:val="nil"/>
              </w:pBdr>
              <w:jc w:val="both"/>
              <w:rPr>
                <w:rFonts w:ascii="Lato" w:eastAsia="Gill Sans MT" w:hAnsi="Lato" w:cs="Gill Sans MT"/>
                <w:sz w:val="20"/>
              </w:rPr>
            </w:pPr>
          </w:p>
        </w:tc>
      </w:tr>
      <w:tr w:rsidR="00174203" w:rsidRPr="00257B92" w14:paraId="1DAF82AB" w14:textId="77777777" w:rsidTr="00257B92">
        <w:trPr>
          <w:jc w:val="center"/>
        </w:trPr>
        <w:tc>
          <w:tcPr>
            <w:tcW w:w="9498" w:type="dxa"/>
            <w:gridSpan w:val="2"/>
          </w:tcPr>
          <w:p w14:paraId="0675F408" w14:textId="77777777" w:rsidR="008264D8" w:rsidRPr="00257B92" w:rsidRDefault="008264D8" w:rsidP="00257B92">
            <w:pPr>
              <w:snapToGrid w:val="0"/>
              <w:ind w:left="-24"/>
              <w:rPr>
                <w:rFonts w:ascii="Lato" w:hAnsi="Lato" w:cs="Arial"/>
                <w:b/>
                <w:i/>
                <w:color w:val="808080"/>
                <w:sz w:val="22"/>
                <w:szCs w:val="22"/>
              </w:rPr>
            </w:pPr>
            <w:r w:rsidRPr="00257B92">
              <w:rPr>
                <w:rFonts w:ascii="Lato" w:hAnsi="Lato" w:cs="Arial"/>
                <w:b/>
                <w:sz w:val="22"/>
                <w:szCs w:val="22"/>
              </w:rPr>
              <w:lastRenderedPageBreak/>
              <w:t>BEHAVIOURS (Values in Practice</w:t>
            </w:r>
            <w:r w:rsidRPr="00257B92">
              <w:rPr>
                <w:rFonts w:ascii="Lato" w:hAnsi="Lato" w:cs="Arial"/>
                <w:sz w:val="22"/>
                <w:szCs w:val="22"/>
              </w:rPr>
              <w:t>)</w:t>
            </w:r>
          </w:p>
          <w:p w14:paraId="761F79BF" w14:textId="77777777" w:rsidR="00EA5246" w:rsidRPr="00257B92" w:rsidRDefault="00EA5246" w:rsidP="00257B92">
            <w:pPr>
              <w:ind w:left="-24"/>
              <w:rPr>
                <w:rFonts w:ascii="Lato" w:hAnsi="Lato" w:cs="Arial"/>
                <w:b/>
                <w:sz w:val="22"/>
                <w:szCs w:val="22"/>
              </w:rPr>
            </w:pPr>
          </w:p>
          <w:p w14:paraId="308E7FFC" w14:textId="77777777" w:rsidR="008264D8" w:rsidRPr="00257B92" w:rsidRDefault="008264D8" w:rsidP="00257B92">
            <w:pPr>
              <w:ind w:left="-24"/>
              <w:rPr>
                <w:rFonts w:ascii="Lato" w:hAnsi="Lato" w:cs="Arial"/>
                <w:b/>
                <w:sz w:val="22"/>
                <w:szCs w:val="22"/>
              </w:rPr>
            </w:pPr>
            <w:r w:rsidRPr="00257B92">
              <w:rPr>
                <w:rFonts w:ascii="Lato" w:hAnsi="Lato" w:cs="Arial"/>
                <w:b/>
                <w:sz w:val="22"/>
                <w:szCs w:val="22"/>
              </w:rPr>
              <w:t>Accountability:</w:t>
            </w:r>
          </w:p>
          <w:p w14:paraId="65D0BA17" w14:textId="51126FE3" w:rsidR="008264D8" w:rsidRPr="00257B92" w:rsidRDefault="008D40A9" w:rsidP="00257B92">
            <w:pPr>
              <w:numPr>
                <w:ilvl w:val="0"/>
                <w:numId w:val="30"/>
              </w:numPr>
              <w:suppressAutoHyphens/>
              <w:rPr>
                <w:rFonts w:ascii="Lato" w:hAnsi="Lato" w:cs="Arial"/>
                <w:sz w:val="22"/>
                <w:szCs w:val="22"/>
              </w:rPr>
            </w:pPr>
            <w:r w:rsidRPr="00257B92">
              <w:rPr>
                <w:rFonts w:ascii="Lato" w:hAnsi="Lato" w:cs="Arial"/>
                <w:sz w:val="22"/>
                <w:szCs w:val="22"/>
              </w:rPr>
              <w:t>H</w:t>
            </w:r>
            <w:r w:rsidR="008264D8" w:rsidRPr="00257B92">
              <w:rPr>
                <w:rFonts w:ascii="Lato" w:hAnsi="Lato" w:cs="Arial"/>
                <w:sz w:val="22"/>
                <w:szCs w:val="22"/>
              </w:rPr>
              <w:t xml:space="preserve">olds </w:t>
            </w:r>
            <w:r w:rsidR="00C872CE" w:rsidRPr="00257B92">
              <w:rPr>
                <w:rFonts w:ascii="Lato" w:hAnsi="Lato" w:cs="Arial"/>
                <w:sz w:val="22"/>
                <w:szCs w:val="22"/>
              </w:rPr>
              <w:t>self-accountable</w:t>
            </w:r>
            <w:r w:rsidR="008264D8" w:rsidRPr="00257B92">
              <w:rPr>
                <w:rFonts w:ascii="Lato" w:hAnsi="Lato" w:cs="Arial"/>
                <w:sz w:val="22"/>
                <w:szCs w:val="22"/>
              </w:rPr>
              <w:t xml:space="preserve"> for making decisions, managing resources efficiently, achieving and role </w:t>
            </w:r>
            <w:r w:rsidR="00501CDB" w:rsidRPr="00257B92">
              <w:rPr>
                <w:rFonts w:ascii="Lato" w:hAnsi="Lato" w:cs="Arial"/>
                <w:sz w:val="22"/>
                <w:szCs w:val="22"/>
              </w:rPr>
              <w:t>modelling</w:t>
            </w:r>
            <w:r w:rsidR="008264D8" w:rsidRPr="00257B92">
              <w:rPr>
                <w:rFonts w:ascii="Lato" w:hAnsi="Lato" w:cs="Arial"/>
                <w:sz w:val="22"/>
                <w:szCs w:val="22"/>
              </w:rPr>
              <w:t xml:space="preserve"> S</w:t>
            </w:r>
            <w:r w:rsidRPr="00257B92">
              <w:rPr>
                <w:rFonts w:ascii="Lato" w:hAnsi="Lato" w:cs="Arial"/>
                <w:sz w:val="22"/>
                <w:szCs w:val="22"/>
              </w:rPr>
              <w:t>C</w:t>
            </w:r>
            <w:r w:rsidR="008264D8" w:rsidRPr="00257B92">
              <w:rPr>
                <w:rFonts w:ascii="Lato" w:hAnsi="Lato" w:cs="Arial"/>
                <w:sz w:val="22"/>
                <w:szCs w:val="22"/>
              </w:rPr>
              <w:t xml:space="preserve"> values</w:t>
            </w:r>
          </w:p>
          <w:p w14:paraId="137FF281" w14:textId="76B8C8C5" w:rsidR="008264D8" w:rsidRPr="00257B92" w:rsidRDefault="008D40A9" w:rsidP="00257B92">
            <w:pPr>
              <w:numPr>
                <w:ilvl w:val="0"/>
                <w:numId w:val="30"/>
              </w:numPr>
              <w:suppressAutoHyphens/>
              <w:rPr>
                <w:rFonts w:ascii="Lato" w:hAnsi="Lato" w:cs="Arial"/>
                <w:sz w:val="22"/>
                <w:szCs w:val="22"/>
              </w:rPr>
            </w:pPr>
            <w:r w:rsidRPr="00257B92">
              <w:rPr>
                <w:rFonts w:ascii="Lato" w:hAnsi="Lato" w:cs="Arial"/>
                <w:sz w:val="22"/>
                <w:szCs w:val="22"/>
              </w:rPr>
              <w:t>H</w:t>
            </w:r>
            <w:r w:rsidR="008264D8" w:rsidRPr="00257B92">
              <w:rPr>
                <w:rFonts w:ascii="Lato" w:hAnsi="Lato" w:cs="Arial"/>
                <w:sz w:val="22"/>
                <w:szCs w:val="22"/>
              </w:rPr>
              <w:t>olds the team and partners accountable to deliver on their responsibilities - giving them the freedom to deliver in the best way they see fit, providing the necessary development to improve performance</w:t>
            </w:r>
            <w:r w:rsidR="00C872CE" w:rsidRPr="00257B92">
              <w:rPr>
                <w:rFonts w:ascii="Lato" w:hAnsi="Lato" w:cs="Arial"/>
                <w:sz w:val="22"/>
                <w:szCs w:val="22"/>
              </w:rPr>
              <w:t>,</w:t>
            </w:r>
            <w:r w:rsidR="008264D8" w:rsidRPr="00257B92">
              <w:rPr>
                <w:rFonts w:ascii="Lato" w:hAnsi="Lato" w:cs="Arial"/>
                <w:sz w:val="22"/>
                <w:szCs w:val="22"/>
              </w:rPr>
              <w:t xml:space="preserve"> and applying appropriate consequences when results are not achieved.</w:t>
            </w:r>
          </w:p>
          <w:p w14:paraId="2E86F2CA" w14:textId="77777777" w:rsidR="008264D8" w:rsidRPr="00257B92" w:rsidRDefault="008264D8" w:rsidP="00257B92">
            <w:pPr>
              <w:ind w:left="-24"/>
              <w:rPr>
                <w:rFonts w:ascii="Lato" w:hAnsi="Lato" w:cs="Arial"/>
                <w:b/>
                <w:sz w:val="22"/>
                <w:szCs w:val="22"/>
              </w:rPr>
            </w:pPr>
            <w:r w:rsidRPr="00257B92">
              <w:rPr>
                <w:rFonts w:ascii="Lato" w:hAnsi="Lato" w:cs="Arial"/>
                <w:b/>
                <w:sz w:val="22"/>
                <w:szCs w:val="22"/>
              </w:rPr>
              <w:t>Ambition:</w:t>
            </w:r>
          </w:p>
          <w:p w14:paraId="0A1D0481" w14:textId="29FB1A97" w:rsidR="008264D8" w:rsidRPr="00257B92" w:rsidRDefault="008D40A9" w:rsidP="00257B92">
            <w:pPr>
              <w:numPr>
                <w:ilvl w:val="0"/>
                <w:numId w:val="32"/>
              </w:numPr>
              <w:suppressAutoHyphens/>
              <w:rPr>
                <w:rFonts w:ascii="Lato" w:hAnsi="Lato" w:cs="Arial"/>
                <w:sz w:val="22"/>
                <w:szCs w:val="22"/>
              </w:rPr>
            </w:pPr>
            <w:r w:rsidRPr="00257B92">
              <w:rPr>
                <w:rFonts w:ascii="Lato" w:hAnsi="Lato" w:cs="Arial"/>
                <w:sz w:val="22"/>
                <w:szCs w:val="22"/>
              </w:rPr>
              <w:t>S</w:t>
            </w:r>
            <w:r w:rsidR="008264D8" w:rsidRPr="00257B92">
              <w:rPr>
                <w:rFonts w:ascii="Lato" w:hAnsi="Lato" w:cs="Arial"/>
                <w:sz w:val="22"/>
                <w:szCs w:val="22"/>
              </w:rPr>
              <w:t xml:space="preserve">ets ambitious and challenging goals for </w:t>
            </w:r>
            <w:r w:rsidRPr="00257B92">
              <w:rPr>
                <w:rFonts w:ascii="Lato" w:hAnsi="Lato" w:cs="Arial"/>
                <w:sz w:val="22"/>
                <w:szCs w:val="22"/>
              </w:rPr>
              <w:t xml:space="preserve">her/himself </w:t>
            </w:r>
            <w:r w:rsidR="00C21754" w:rsidRPr="00257B92">
              <w:rPr>
                <w:rFonts w:ascii="Lato" w:hAnsi="Lato" w:cs="Arial"/>
                <w:sz w:val="22"/>
                <w:szCs w:val="22"/>
              </w:rPr>
              <w:t>(</w:t>
            </w:r>
            <w:r w:rsidR="008264D8" w:rsidRPr="00257B92">
              <w:rPr>
                <w:rFonts w:ascii="Lato" w:hAnsi="Lato" w:cs="Arial"/>
                <w:sz w:val="22"/>
                <w:szCs w:val="22"/>
              </w:rPr>
              <w:t>and the team</w:t>
            </w:r>
            <w:r w:rsidR="00C21754" w:rsidRPr="00257B92">
              <w:rPr>
                <w:rFonts w:ascii="Lato" w:hAnsi="Lato" w:cs="Arial"/>
                <w:sz w:val="22"/>
                <w:szCs w:val="22"/>
              </w:rPr>
              <w:t>)</w:t>
            </w:r>
            <w:r w:rsidR="008264D8" w:rsidRPr="00257B92">
              <w:rPr>
                <w:rFonts w:ascii="Lato" w:hAnsi="Lato" w:cs="Arial"/>
                <w:sz w:val="22"/>
                <w:szCs w:val="22"/>
              </w:rPr>
              <w:t>, takes responsibility for own personal development</w:t>
            </w:r>
            <w:r w:rsidR="00C872CE" w:rsidRPr="00257B92">
              <w:rPr>
                <w:rFonts w:ascii="Lato" w:hAnsi="Lato" w:cs="Arial"/>
                <w:sz w:val="22"/>
                <w:szCs w:val="22"/>
              </w:rPr>
              <w:t>,</w:t>
            </w:r>
            <w:r w:rsidR="008264D8" w:rsidRPr="00257B92">
              <w:rPr>
                <w:rFonts w:ascii="Lato" w:hAnsi="Lato" w:cs="Arial"/>
                <w:sz w:val="22"/>
                <w:szCs w:val="22"/>
              </w:rPr>
              <w:t xml:space="preserve"> and encourages </w:t>
            </w:r>
            <w:r w:rsidR="00C21754" w:rsidRPr="00257B92">
              <w:rPr>
                <w:rFonts w:ascii="Lato" w:hAnsi="Lato" w:cs="Arial"/>
                <w:sz w:val="22"/>
                <w:szCs w:val="22"/>
              </w:rPr>
              <w:t>others</w:t>
            </w:r>
            <w:r w:rsidR="008264D8" w:rsidRPr="00257B92">
              <w:rPr>
                <w:rFonts w:ascii="Lato" w:hAnsi="Lato" w:cs="Arial"/>
                <w:sz w:val="22"/>
                <w:szCs w:val="22"/>
              </w:rPr>
              <w:t xml:space="preserve"> to do the same</w:t>
            </w:r>
          </w:p>
          <w:p w14:paraId="16428987" w14:textId="6D006CF6" w:rsidR="008264D8" w:rsidRPr="00257B92" w:rsidRDefault="00C21754" w:rsidP="00257B92">
            <w:pPr>
              <w:numPr>
                <w:ilvl w:val="0"/>
                <w:numId w:val="32"/>
              </w:numPr>
              <w:suppressAutoHyphens/>
              <w:rPr>
                <w:rFonts w:ascii="Lato" w:hAnsi="Lato" w:cs="Arial"/>
                <w:sz w:val="22"/>
                <w:szCs w:val="22"/>
              </w:rPr>
            </w:pPr>
            <w:r w:rsidRPr="00257B92">
              <w:rPr>
                <w:rFonts w:ascii="Lato" w:hAnsi="Lato" w:cs="Arial"/>
                <w:sz w:val="22"/>
                <w:szCs w:val="22"/>
              </w:rPr>
              <w:t>W</w:t>
            </w:r>
            <w:r w:rsidR="008264D8" w:rsidRPr="00257B92">
              <w:rPr>
                <w:rFonts w:ascii="Lato" w:hAnsi="Lato" w:cs="Arial"/>
                <w:sz w:val="22"/>
                <w:szCs w:val="22"/>
              </w:rPr>
              <w:t>idely shares personal vision for S</w:t>
            </w:r>
            <w:r w:rsidRPr="00257B92">
              <w:rPr>
                <w:rFonts w:ascii="Lato" w:hAnsi="Lato" w:cs="Arial"/>
                <w:sz w:val="22"/>
                <w:szCs w:val="22"/>
              </w:rPr>
              <w:t>C</w:t>
            </w:r>
            <w:r w:rsidR="008264D8" w:rsidRPr="00257B92">
              <w:rPr>
                <w:rFonts w:ascii="Lato" w:hAnsi="Lato" w:cs="Arial"/>
                <w:sz w:val="22"/>
                <w:szCs w:val="22"/>
              </w:rPr>
              <w:t>, engages and motivates others</w:t>
            </w:r>
          </w:p>
          <w:p w14:paraId="11A2D085" w14:textId="21A90484" w:rsidR="008264D8" w:rsidRPr="00257B92" w:rsidRDefault="00C21754" w:rsidP="00257B92">
            <w:pPr>
              <w:numPr>
                <w:ilvl w:val="0"/>
                <w:numId w:val="32"/>
              </w:numPr>
              <w:suppressAutoHyphens/>
              <w:rPr>
                <w:rFonts w:ascii="Lato" w:hAnsi="Lato" w:cs="Arial"/>
                <w:sz w:val="22"/>
                <w:szCs w:val="22"/>
              </w:rPr>
            </w:pPr>
            <w:r w:rsidRPr="00257B92">
              <w:rPr>
                <w:rFonts w:ascii="Lato" w:hAnsi="Lato" w:cs="Arial"/>
                <w:sz w:val="22"/>
                <w:szCs w:val="22"/>
              </w:rPr>
              <w:t>F</w:t>
            </w:r>
            <w:r w:rsidR="008264D8" w:rsidRPr="00257B92">
              <w:rPr>
                <w:rFonts w:ascii="Lato" w:hAnsi="Lato" w:cs="Arial"/>
                <w:sz w:val="22"/>
                <w:szCs w:val="22"/>
              </w:rPr>
              <w:t xml:space="preserve">uture orientated, thinks strategically </w:t>
            </w:r>
          </w:p>
          <w:p w14:paraId="2E2634F1" w14:textId="77777777" w:rsidR="008264D8" w:rsidRPr="00257B92" w:rsidRDefault="008264D8" w:rsidP="00257B92">
            <w:pPr>
              <w:ind w:left="-24"/>
              <w:rPr>
                <w:rFonts w:ascii="Lato" w:hAnsi="Lato" w:cs="Arial"/>
                <w:b/>
                <w:sz w:val="22"/>
                <w:szCs w:val="22"/>
              </w:rPr>
            </w:pPr>
            <w:r w:rsidRPr="00257B92">
              <w:rPr>
                <w:rFonts w:ascii="Lato" w:hAnsi="Lato" w:cs="Arial"/>
                <w:b/>
                <w:sz w:val="22"/>
                <w:szCs w:val="22"/>
              </w:rPr>
              <w:t>Collaboration:</w:t>
            </w:r>
          </w:p>
          <w:p w14:paraId="0AC9C4FD" w14:textId="3EFE0540" w:rsidR="008264D8" w:rsidRPr="00257B92" w:rsidRDefault="00C21754" w:rsidP="00257B92">
            <w:pPr>
              <w:numPr>
                <w:ilvl w:val="0"/>
                <w:numId w:val="31"/>
              </w:numPr>
              <w:suppressAutoHyphens/>
              <w:rPr>
                <w:rFonts w:ascii="Lato" w:hAnsi="Lato" w:cs="Arial"/>
                <w:sz w:val="22"/>
                <w:szCs w:val="22"/>
              </w:rPr>
            </w:pPr>
            <w:r w:rsidRPr="00257B92">
              <w:rPr>
                <w:rFonts w:ascii="Lato" w:hAnsi="Lato" w:cs="Arial"/>
                <w:sz w:val="22"/>
                <w:szCs w:val="22"/>
              </w:rPr>
              <w:t>B</w:t>
            </w:r>
            <w:r w:rsidR="008264D8" w:rsidRPr="00257B92">
              <w:rPr>
                <w:rFonts w:ascii="Lato" w:hAnsi="Lato" w:cs="Arial"/>
                <w:sz w:val="22"/>
                <w:szCs w:val="22"/>
              </w:rPr>
              <w:t>uilds and maintains effective relationships, with</w:t>
            </w:r>
            <w:r w:rsidRPr="00257B92">
              <w:rPr>
                <w:rFonts w:ascii="Lato" w:hAnsi="Lato" w:cs="Arial"/>
                <w:sz w:val="22"/>
                <w:szCs w:val="22"/>
              </w:rPr>
              <w:t>in and outside</w:t>
            </w:r>
            <w:r w:rsidR="008264D8" w:rsidRPr="00257B92">
              <w:rPr>
                <w:rFonts w:ascii="Lato" w:hAnsi="Lato" w:cs="Arial"/>
                <w:sz w:val="22"/>
                <w:szCs w:val="22"/>
              </w:rPr>
              <w:t xml:space="preserve"> the team, </w:t>
            </w:r>
            <w:r w:rsidR="00C872CE" w:rsidRPr="00257B92">
              <w:rPr>
                <w:rFonts w:ascii="Lato" w:hAnsi="Lato" w:cs="Arial"/>
                <w:sz w:val="22"/>
                <w:szCs w:val="22"/>
              </w:rPr>
              <w:t xml:space="preserve">with </w:t>
            </w:r>
            <w:r w:rsidR="008264D8" w:rsidRPr="00257B92">
              <w:rPr>
                <w:rFonts w:ascii="Lato" w:hAnsi="Lato" w:cs="Arial"/>
                <w:sz w:val="22"/>
                <w:szCs w:val="22"/>
              </w:rPr>
              <w:t>Members</w:t>
            </w:r>
            <w:r w:rsidR="00C872CE" w:rsidRPr="00257B92">
              <w:rPr>
                <w:rFonts w:ascii="Lato" w:hAnsi="Lato" w:cs="Arial"/>
                <w:sz w:val="22"/>
                <w:szCs w:val="22"/>
              </w:rPr>
              <w:t xml:space="preserve">, </w:t>
            </w:r>
            <w:r w:rsidR="008264D8" w:rsidRPr="00257B92">
              <w:rPr>
                <w:rFonts w:ascii="Lato" w:hAnsi="Lato" w:cs="Arial"/>
                <w:sz w:val="22"/>
                <w:szCs w:val="22"/>
              </w:rPr>
              <w:t>external partners</w:t>
            </w:r>
            <w:r w:rsidR="00C872CE" w:rsidRPr="00257B92">
              <w:rPr>
                <w:rFonts w:ascii="Lato" w:hAnsi="Lato" w:cs="Arial"/>
                <w:sz w:val="22"/>
                <w:szCs w:val="22"/>
              </w:rPr>
              <w:t>,</w:t>
            </w:r>
            <w:r w:rsidR="008264D8" w:rsidRPr="00257B92">
              <w:rPr>
                <w:rFonts w:ascii="Lato" w:hAnsi="Lato" w:cs="Arial"/>
                <w:sz w:val="22"/>
                <w:szCs w:val="22"/>
              </w:rPr>
              <w:t xml:space="preserve"> and supporters</w:t>
            </w:r>
          </w:p>
          <w:p w14:paraId="7996E3AA" w14:textId="7569E968" w:rsidR="008264D8" w:rsidRPr="00257B92" w:rsidRDefault="00C21754" w:rsidP="00257B92">
            <w:pPr>
              <w:numPr>
                <w:ilvl w:val="0"/>
                <w:numId w:val="31"/>
              </w:numPr>
              <w:suppressAutoHyphens/>
              <w:rPr>
                <w:rFonts w:ascii="Lato" w:hAnsi="Lato" w:cs="Arial"/>
                <w:sz w:val="22"/>
                <w:szCs w:val="22"/>
              </w:rPr>
            </w:pPr>
            <w:r w:rsidRPr="00257B92">
              <w:rPr>
                <w:rFonts w:ascii="Lato" w:hAnsi="Lato" w:cs="Arial"/>
                <w:sz w:val="22"/>
                <w:szCs w:val="22"/>
              </w:rPr>
              <w:t>V</w:t>
            </w:r>
            <w:r w:rsidR="008264D8" w:rsidRPr="00257B92">
              <w:rPr>
                <w:rFonts w:ascii="Lato" w:hAnsi="Lato" w:cs="Arial"/>
                <w:sz w:val="22"/>
                <w:szCs w:val="22"/>
              </w:rPr>
              <w:t xml:space="preserve">alues diversity, </w:t>
            </w:r>
            <w:r w:rsidR="00C872CE" w:rsidRPr="00257B92">
              <w:rPr>
                <w:rFonts w:ascii="Lato" w:hAnsi="Lato" w:cs="Arial"/>
                <w:sz w:val="22"/>
                <w:szCs w:val="22"/>
              </w:rPr>
              <w:t xml:space="preserve">and </w:t>
            </w:r>
            <w:r w:rsidR="008264D8" w:rsidRPr="00257B92">
              <w:rPr>
                <w:rFonts w:ascii="Lato" w:hAnsi="Lato" w:cs="Arial"/>
                <w:sz w:val="22"/>
                <w:szCs w:val="22"/>
              </w:rPr>
              <w:t>sees it as a source of competitive strength</w:t>
            </w:r>
          </w:p>
          <w:p w14:paraId="2CA8F515" w14:textId="574EE6E8" w:rsidR="008264D8" w:rsidRPr="00257B92" w:rsidRDefault="00C21754" w:rsidP="00257B92">
            <w:pPr>
              <w:numPr>
                <w:ilvl w:val="0"/>
                <w:numId w:val="29"/>
              </w:numPr>
              <w:suppressAutoHyphens/>
              <w:rPr>
                <w:rFonts w:ascii="Lato" w:hAnsi="Lato" w:cs="Arial"/>
                <w:sz w:val="22"/>
                <w:szCs w:val="22"/>
              </w:rPr>
            </w:pPr>
            <w:r w:rsidRPr="00257B92">
              <w:rPr>
                <w:rFonts w:ascii="Lato" w:hAnsi="Lato" w:cs="Arial"/>
                <w:sz w:val="22"/>
                <w:szCs w:val="22"/>
              </w:rPr>
              <w:t>A</w:t>
            </w:r>
            <w:r w:rsidR="008264D8" w:rsidRPr="00257B92">
              <w:rPr>
                <w:rFonts w:ascii="Lato" w:hAnsi="Lato" w:cs="Arial"/>
                <w:sz w:val="22"/>
                <w:szCs w:val="22"/>
              </w:rPr>
              <w:t>pproachable, good listener, easy to talk to</w:t>
            </w:r>
          </w:p>
          <w:p w14:paraId="68CEF813" w14:textId="77777777" w:rsidR="008264D8" w:rsidRPr="00257B92" w:rsidRDefault="008264D8" w:rsidP="00257B92">
            <w:pPr>
              <w:ind w:left="-24"/>
              <w:rPr>
                <w:rFonts w:ascii="Lato" w:hAnsi="Lato" w:cs="Arial"/>
                <w:b/>
                <w:sz w:val="22"/>
                <w:szCs w:val="22"/>
              </w:rPr>
            </w:pPr>
            <w:r w:rsidRPr="00257B92">
              <w:rPr>
                <w:rFonts w:ascii="Lato" w:hAnsi="Lato" w:cs="Arial"/>
                <w:b/>
                <w:sz w:val="22"/>
                <w:szCs w:val="22"/>
              </w:rPr>
              <w:t>Creativity:</w:t>
            </w:r>
          </w:p>
          <w:p w14:paraId="670FDBBF" w14:textId="7D58C550" w:rsidR="008264D8" w:rsidRPr="00257B92" w:rsidRDefault="00C21754" w:rsidP="00257B92">
            <w:pPr>
              <w:numPr>
                <w:ilvl w:val="0"/>
                <w:numId w:val="31"/>
              </w:numPr>
              <w:suppressAutoHyphens/>
              <w:rPr>
                <w:rFonts w:ascii="Lato" w:hAnsi="Lato" w:cs="Arial"/>
                <w:sz w:val="22"/>
                <w:szCs w:val="22"/>
              </w:rPr>
            </w:pPr>
            <w:r w:rsidRPr="00257B92">
              <w:rPr>
                <w:rFonts w:ascii="Lato" w:hAnsi="Lato" w:cs="Arial"/>
                <w:sz w:val="22"/>
                <w:szCs w:val="22"/>
              </w:rPr>
              <w:t>D</w:t>
            </w:r>
            <w:r w:rsidR="008264D8" w:rsidRPr="00257B92">
              <w:rPr>
                <w:rFonts w:ascii="Lato" w:hAnsi="Lato" w:cs="Arial"/>
                <w:sz w:val="22"/>
                <w:szCs w:val="22"/>
              </w:rPr>
              <w:t>evelops and encourages new and innovative solutions</w:t>
            </w:r>
          </w:p>
          <w:p w14:paraId="666E2F56" w14:textId="08FD31AB" w:rsidR="008264D8" w:rsidRPr="00257B92" w:rsidRDefault="00C21754" w:rsidP="00257B92">
            <w:pPr>
              <w:numPr>
                <w:ilvl w:val="0"/>
                <w:numId w:val="31"/>
              </w:numPr>
              <w:suppressAutoHyphens/>
              <w:rPr>
                <w:rFonts w:ascii="Lato" w:hAnsi="Lato" w:cs="Arial"/>
                <w:sz w:val="22"/>
                <w:szCs w:val="22"/>
              </w:rPr>
            </w:pPr>
            <w:r w:rsidRPr="00257B92">
              <w:rPr>
                <w:rFonts w:ascii="Lato" w:hAnsi="Lato" w:cs="Arial"/>
                <w:sz w:val="22"/>
                <w:szCs w:val="22"/>
              </w:rPr>
              <w:lastRenderedPageBreak/>
              <w:t>W</w:t>
            </w:r>
            <w:r w:rsidR="008264D8" w:rsidRPr="00257B92">
              <w:rPr>
                <w:rFonts w:ascii="Lato" w:hAnsi="Lato" w:cs="Arial"/>
                <w:sz w:val="22"/>
                <w:szCs w:val="22"/>
              </w:rPr>
              <w:t>illing to take disciplined risks</w:t>
            </w:r>
          </w:p>
          <w:p w14:paraId="2C1AE73C" w14:textId="77777777" w:rsidR="008264D8" w:rsidRPr="00257B92" w:rsidRDefault="008264D8" w:rsidP="00257B92">
            <w:pPr>
              <w:ind w:left="-24"/>
              <w:rPr>
                <w:rFonts w:ascii="Lato" w:hAnsi="Lato" w:cs="Arial"/>
                <w:b/>
                <w:sz w:val="22"/>
                <w:szCs w:val="22"/>
              </w:rPr>
            </w:pPr>
            <w:r w:rsidRPr="00257B92">
              <w:rPr>
                <w:rFonts w:ascii="Lato" w:hAnsi="Lato" w:cs="Arial"/>
                <w:b/>
                <w:sz w:val="22"/>
                <w:szCs w:val="22"/>
              </w:rPr>
              <w:t>Integrity:</w:t>
            </w:r>
          </w:p>
          <w:p w14:paraId="062A3E95" w14:textId="6757F5F4" w:rsidR="008264D8" w:rsidRPr="00FB4BB6" w:rsidRDefault="00C21754" w:rsidP="00257B92">
            <w:pPr>
              <w:numPr>
                <w:ilvl w:val="0"/>
                <w:numId w:val="31"/>
              </w:numPr>
              <w:suppressAutoHyphens/>
              <w:rPr>
                <w:rFonts w:ascii="Lato" w:hAnsi="Lato" w:cs="Arial"/>
                <w:sz w:val="22"/>
                <w:szCs w:val="22"/>
              </w:rPr>
            </w:pPr>
            <w:r w:rsidRPr="00257B92">
              <w:rPr>
                <w:rFonts w:ascii="Lato" w:hAnsi="Lato" w:cs="Arial"/>
                <w:sz w:val="22"/>
                <w:szCs w:val="22"/>
              </w:rPr>
              <w:t>H</w:t>
            </w:r>
            <w:r w:rsidR="008264D8" w:rsidRPr="00257B92">
              <w:rPr>
                <w:rFonts w:ascii="Lato" w:hAnsi="Lato" w:cs="Arial"/>
                <w:sz w:val="22"/>
                <w:szCs w:val="22"/>
              </w:rPr>
              <w:t>onest, encourages openness and transparency</w:t>
            </w:r>
          </w:p>
        </w:tc>
      </w:tr>
      <w:tr w:rsidR="002B21C3" w:rsidRPr="00257B92" w14:paraId="032E230E" w14:textId="77777777" w:rsidTr="00257B92">
        <w:trPr>
          <w:jc w:val="center"/>
        </w:trPr>
        <w:tc>
          <w:tcPr>
            <w:tcW w:w="9498" w:type="dxa"/>
            <w:gridSpan w:val="2"/>
          </w:tcPr>
          <w:p w14:paraId="713497DC" w14:textId="77777777" w:rsidR="00563C7D" w:rsidRPr="00257B92" w:rsidRDefault="00563C7D" w:rsidP="00257B92">
            <w:pPr>
              <w:rPr>
                <w:rFonts w:ascii="Lato" w:hAnsi="Lato" w:cs="Arial"/>
                <w:b/>
                <w:i/>
                <w:color w:val="808080"/>
                <w:sz w:val="22"/>
                <w:szCs w:val="22"/>
              </w:rPr>
            </w:pPr>
            <w:r w:rsidRPr="00257B92">
              <w:rPr>
                <w:rFonts w:ascii="Lato" w:hAnsi="Lato" w:cs="Arial"/>
                <w:b/>
                <w:sz w:val="22"/>
                <w:szCs w:val="22"/>
              </w:rPr>
              <w:lastRenderedPageBreak/>
              <w:t xml:space="preserve">QUALIFICATIONS  </w:t>
            </w:r>
          </w:p>
          <w:p w14:paraId="44C75DBB" w14:textId="0E3B68AB" w:rsidR="00745024" w:rsidRDefault="00FE3124" w:rsidP="00360831">
            <w:pPr>
              <w:pStyle w:val="Body"/>
              <w:numPr>
                <w:ilvl w:val="0"/>
                <w:numId w:val="38"/>
              </w:numPr>
              <w:rPr>
                <w:rFonts w:ascii="Lato" w:eastAsia="Gill Sans MT" w:hAnsi="Lato" w:cs="Gill Sans MT"/>
                <w:sz w:val="20"/>
                <w:szCs w:val="20"/>
              </w:rPr>
            </w:pPr>
            <w:r w:rsidRPr="00745024">
              <w:rPr>
                <w:rFonts w:ascii="Lato" w:eastAsia="Gill Sans MT" w:hAnsi="Lato" w:cs="Gill Sans MT"/>
                <w:sz w:val="20"/>
                <w:szCs w:val="20"/>
              </w:rPr>
              <w:t>Bachelor’s degree in journalism</w:t>
            </w:r>
            <w:r w:rsidR="00745024" w:rsidRPr="00745024">
              <w:rPr>
                <w:rFonts w:ascii="Lato" w:eastAsia="Gill Sans MT" w:hAnsi="Lato" w:cs="Gill Sans MT"/>
                <w:sz w:val="20"/>
                <w:szCs w:val="20"/>
              </w:rPr>
              <w:t xml:space="preserve">, </w:t>
            </w:r>
            <w:r w:rsidR="00745024">
              <w:rPr>
                <w:rFonts w:ascii="Lato" w:eastAsia="Gill Sans MT" w:hAnsi="Lato" w:cs="Gill Sans MT"/>
                <w:sz w:val="20"/>
                <w:szCs w:val="20"/>
              </w:rPr>
              <w:t>M</w:t>
            </w:r>
            <w:r w:rsidR="00745024" w:rsidRPr="00745024">
              <w:rPr>
                <w:rFonts w:ascii="Lato" w:eastAsia="Gill Sans MT" w:hAnsi="Lato" w:cs="Gill Sans MT"/>
                <w:sz w:val="20"/>
                <w:szCs w:val="20"/>
              </w:rPr>
              <w:t>edia</w:t>
            </w:r>
            <w:r w:rsidR="00745024">
              <w:rPr>
                <w:rFonts w:ascii="Lato" w:eastAsia="Gill Sans MT" w:hAnsi="Lato" w:cs="Gill Sans MT"/>
                <w:sz w:val="20"/>
                <w:szCs w:val="20"/>
              </w:rPr>
              <w:t>, C</w:t>
            </w:r>
            <w:r w:rsidR="00745024" w:rsidRPr="00745024">
              <w:rPr>
                <w:rFonts w:ascii="Lato" w:eastAsia="Gill Sans MT" w:hAnsi="Lato" w:cs="Gill Sans MT"/>
                <w:sz w:val="20"/>
                <w:szCs w:val="20"/>
              </w:rPr>
              <w:t>ommunications,</w:t>
            </w:r>
            <w:r w:rsidR="00745024">
              <w:rPr>
                <w:rFonts w:ascii="Lato" w:eastAsia="Gill Sans MT" w:hAnsi="Lato" w:cs="Gill Sans MT"/>
                <w:sz w:val="20"/>
                <w:szCs w:val="20"/>
              </w:rPr>
              <w:t xml:space="preserve"> English,</w:t>
            </w:r>
            <w:r w:rsidR="00745024" w:rsidRPr="00745024">
              <w:rPr>
                <w:rFonts w:ascii="Lato" w:eastAsia="Gill Sans MT" w:hAnsi="Lato" w:cs="Gill Sans MT"/>
                <w:sz w:val="20"/>
                <w:szCs w:val="20"/>
              </w:rPr>
              <w:t xml:space="preserve"> </w:t>
            </w:r>
            <w:r w:rsidR="00745024">
              <w:rPr>
                <w:rFonts w:ascii="Lato" w:eastAsia="Gill Sans MT" w:hAnsi="Lato" w:cs="Gill Sans MT"/>
                <w:sz w:val="20"/>
                <w:szCs w:val="20"/>
              </w:rPr>
              <w:t>D</w:t>
            </w:r>
            <w:r w:rsidR="00745024" w:rsidRPr="00745024">
              <w:rPr>
                <w:rFonts w:ascii="Lato" w:eastAsia="Gill Sans MT" w:hAnsi="Lato" w:cs="Gill Sans MT"/>
                <w:sz w:val="20"/>
                <w:szCs w:val="20"/>
              </w:rPr>
              <w:t xml:space="preserve">evelopment </w:t>
            </w:r>
            <w:r w:rsidR="00745024">
              <w:rPr>
                <w:rFonts w:ascii="Lato" w:eastAsia="Gill Sans MT" w:hAnsi="Lato" w:cs="Gill Sans MT"/>
                <w:sz w:val="20"/>
                <w:szCs w:val="20"/>
              </w:rPr>
              <w:t>S</w:t>
            </w:r>
            <w:r w:rsidR="00745024" w:rsidRPr="00745024">
              <w:rPr>
                <w:rFonts w:ascii="Lato" w:eastAsia="Gill Sans MT" w:hAnsi="Lato" w:cs="Gill Sans MT"/>
                <w:sz w:val="20"/>
                <w:szCs w:val="20"/>
              </w:rPr>
              <w:t>tudies, or related fields.</w:t>
            </w:r>
          </w:p>
          <w:p w14:paraId="3FC8533D" w14:textId="71AED39E" w:rsidR="00556B70" w:rsidRPr="00257B92" w:rsidRDefault="00360831" w:rsidP="00360831">
            <w:pPr>
              <w:pStyle w:val="Body"/>
              <w:numPr>
                <w:ilvl w:val="0"/>
                <w:numId w:val="38"/>
              </w:numPr>
              <w:rPr>
                <w:rFonts w:ascii="Lato" w:eastAsia="Gill Sans MT" w:hAnsi="Lato" w:cs="Gill Sans MT"/>
                <w:sz w:val="20"/>
                <w:szCs w:val="20"/>
              </w:rPr>
            </w:pPr>
            <w:r w:rsidRPr="00360831">
              <w:rPr>
                <w:rFonts w:ascii="Lato" w:eastAsia="Gill Sans MT" w:hAnsi="Lato" w:cs="Gill Sans MT"/>
                <w:sz w:val="20"/>
                <w:szCs w:val="20"/>
              </w:rPr>
              <w:t xml:space="preserve">Native speaker of </w:t>
            </w:r>
            <w:r w:rsidR="00745024">
              <w:rPr>
                <w:rFonts w:ascii="Lato" w:eastAsia="Gill Sans MT" w:hAnsi="Lato" w:cs="Gill Sans MT"/>
                <w:sz w:val="20"/>
                <w:szCs w:val="20"/>
              </w:rPr>
              <w:t>Somali</w:t>
            </w:r>
            <w:r w:rsidRPr="00360831">
              <w:rPr>
                <w:rFonts w:ascii="Lato" w:eastAsia="Gill Sans MT" w:hAnsi="Lato" w:cs="Gill Sans MT"/>
                <w:sz w:val="20"/>
                <w:szCs w:val="20"/>
              </w:rPr>
              <w:t xml:space="preserve"> </w:t>
            </w:r>
            <w:r w:rsidR="00FE3124">
              <w:rPr>
                <w:rFonts w:ascii="Lato" w:eastAsia="Gill Sans MT" w:hAnsi="Lato" w:cs="Gill Sans MT"/>
                <w:sz w:val="20"/>
                <w:szCs w:val="20"/>
              </w:rPr>
              <w:t>language</w:t>
            </w:r>
            <w:r w:rsidRPr="00360831">
              <w:rPr>
                <w:rFonts w:ascii="Lato" w:eastAsia="Gill Sans MT" w:hAnsi="Lato" w:cs="Gill Sans MT"/>
                <w:sz w:val="20"/>
                <w:szCs w:val="20"/>
              </w:rPr>
              <w:t xml:space="preserve">, with excellent proficiency (both spoken and written) in standard </w:t>
            </w:r>
            <w:r w:rsidR="00FE3124">
              <w:rPr>
                <w:rFonts w:ascii="Lato" w:eastAsia="Gill Sans MT" w:hAnsi="Lato" w:cs="Gill Sans MT"/>
                <w:sz w:val="20"/>
                <w:szCs w:val="20"/>
              </w:rPr>
              <w:t>Somali</w:t>
            </w:r>
            <w:r w:rsidRPr="00360831">
              <w:rPr>
                <w:rFonts w:ascii="Lato" w:eastAsia="Gill Sans MT" w:hAnsi="Lato" w:cs="Gill Sans MT"/>
                <w:sz w:val="20"/>
                <w:szCs w:val="20"/>
              </w:rPr>
              <w:t xml:space="preserve"> and English.</w:t>
            </w:r>
          </w:p>
        </w:tc>
      </w:tr>
      <w:tr w:rsidR="00543A17" w:rsidRPr="00257B92" w14:paraId="2A767421" w14:textId="77777777" w:rsidTr="00257B92">
        <w:trPr>
          <w:trHeight w:val="844"/>
          <w:jc w:val="center"/>
        </w:trPr>
        <w:tc>
          <w:tcPr>
            <w:tcW w:w="9498" w:type="dxa"/>
            <w:gridSpan w:val="2"/>
            <w:tcBorders>
              <w:bottom w:val="single" w:sz="8" w:space="0" w:color="000000"/>
            </w:tcBorders>
          </w:tcPr>
          <w:p w14:paraId="0EA04B99" w14:textId="7F437E9B" w:rsidR="0068349D" w:rsidRPr="0068349D" w:rsidRDefault="0068349D" w:rsidP="0068349D">
            <w:pPr>
              <w:rPr>
                <w:rFonts w:ascii="Lato" w:hAnsi="Lato" w:cs="Arial"/>
                <w:b/>
                <w:sz w:val="22"/>
                <w:szCs w:val="22"/>
              </w:rPr>
            </w:pPr>
            <w:r w:rsidRPr="0068349D">
              <w:rPr>
                <w:rFonts w:ascii="Lato" w:hAnsi="Lato" w:cs="Arial"/>
                <w:b/>
                <w:sz w:val="22"/>
                <w:szCs w:val="22"/>
              </w:rPr>
              <w:t>EXPERIENCE AND SKILLS</w:t>
            </w:r>
          </w:p>
          <w:p w14:paraId="63B4A266" w14:textId="04AAD240" w:rsidR="00292ED7" w:rsidRDefault="0068349D" w:rsidP="0068349D">
            <w:pPr>
              <w:pStyle w:val="ListParagraph"/>
              <w:numPr>
                <w:ilvl w:val="0"/>
                <w:numId w:val="42"/>
              </w:numPr>
              <w:rPr>
                <w:rFonts w:ascii="Lato" w:hAnsi="Lato" w:cs="Arial"/>
                <w:bCs/>
              </w:rPr>
            </w:pPr>
            <w:r w:rsidRPr="0068349D">
              <w:rPr>
                <w:rFonts w:ascii="Lato" w:hAnsi="Lato" w:cs="Arial"/>
                <w:bCs/>
              </w:rPr>
              <w:t xml:space="preserve">At least </w:t>
            </w:r>
            <w:r w:rsidR="006E0E6C">
              <w:rPr>
                <w:rFonts w:ascii="Lato" w:hAnsi="Lato" w:cs="Arial"/>
                <w:bCs/>
              </w:rPr>
              <w:t>1</w:t>
            </w:r>
            <w:r w:rsidR="00211F28">
              <w:rPr>
                <w:rFonts w:ascii="Lato" w:hAnsi="Lato" w:cs="Arial"/>
                <w:bCs/>
              </w:rPr>
              <w:t xml:space="preserve">-2 </w:t>
            </w:r>
            <w:r w:rsidRPr="0068349D">
              <w:rPr>
                <w:rFonts w:ascii="Lato" w:hAnsi="Lato" w:cs="Arial"/>
                <w:bCs/>
              </w:rPr>
              <w:t xml:space="preserve">years of experience </w:t>
            </w:r>
            <w:r w:rsidR="00C13C11" w:rsidRPr="0068349D">
              <w:rPr>
                <w:rFonts w:ascii="Lato" w:hAnsi="Lato" w:cs="Arial"/>
                <w:bCs/>
              </w:rPr>
              <w:t xml:space="preserve">as </w:t>
            </w:r>
            <w:r w:rsidR="00C13C11">
              <w:t>a</w:t>
            </w:r>
            <w:r w:rsidR="00292ED7" w:rsidRPr="00292ED7">
              <w:rPr>
                <w:rFonts w:ascii="Lato" w:hAnsi="Lato" w:cs="Arial"/>
                <w:bCs/>
              </w:rPr>
              <w:t xml:space="preserve"> journalist, communications,</w:t>
            </w:r>
            <w:r w:rsidR="00F72C62">
              <w:rPr>
                <w:rFonts w:ascii="Lato" w:hAnsi="Lato" w:cs="Arial"/>
                <w:bCs/>
              </w:rPr>
              <w:t xml:space="preserve"> media,</w:t>
            </w:r>
            <w:r w:rsidR="00292ED7" w:rsidRPr="00292ED7">
              <w:rPr>
                <w:rFonts w:ascii="Lato" w:hAnsi="Lato" w:cs="Arial"/>
                <w:bCs/>
              </w:rPr>
              <w:t xml:space="preserve"> content creator, or similar role, preferably in the humanitarian/development sector.</w:t>
            </w:r>
          </w:p>
          <w:p w14:paraId="674EC0C0" w14:textId="77777777" w:rsidR="00292ED7" w:rsidRDefault="00292ED7" w:rsidP="0068349D">
            <w:pPr>
              <w:pStyle w:val="ListParagraph"/>
              <w:numPr>
                <w:ilvl w:val="0"/>
                <w:numId w:val="42"/>
              </w:numPr>
              <w:rPr>
                <w:rFonts w:ascii="Lato" w:hAnsi="Lato" w:cs="Arial"/>
                <w:bCs/>
              </w:rPr>
            </w:pPr>
            <w:r w:rsidRPr="00292ED7">
              <w:rPr>
                <w:rFonts w:ascii="Lato" w:hAnsi="Lato" w:cs="Arial"/>
                <w:bCs/>
              </w:rPr>
              <w:t>Proficiency in photography, videography, and audio production skills, with experience handling relevant software (Adobe Creative Suite, Canva, etc.).</w:t>
            </w:r>
          </w:p>
          <w:p w14:paraId="479E01DE" w14:textId="2CEBA612" w:rsidR="0068349D" w:rsidRPr="0068349D" w:rsidRDefault="0068349D" w:rsidP="0068349D">
            <w:pPr>
              <w:pStyle w:val="ListParagraph"/>
              <w:numPr>
                <w:ilvl w:val="0"/>
                <w:numId w:val="42"/>
              </w:numPr>
              <w:rPr>
                <w:rFonts w:ascii="Lato" w:hAnsi="Lato" w:cs="Arial"/>
                <w:bCs/>
              </w:rPr>
            </w:pPr>
            <w:r w:rsidRPr="0068349D">
              <w:rPr>
                <w:rFonts w:ascii="Lato" w:hAnsi="Lato" w:cs="Arial"/>
                <w:bCs/>
              </w:rPr>
              <w:t>Excellent written and verbal communication skills in English</w:t>
            </w:r>
            <w:r w:rsidR="00E92946">
              <w:rPr>
                <w:rFonts w:ascii="Lato" w:hAnsi="Lato" w:cs="Arial"/>
                <w:bCs/>
              </w:rPr>
              <w:t xml:space="preserve"> and Somalia </w:t>
            </w:r>
            <w:r w:rsidRPr="0068349D">
              <w:rPr>
                <w:rFonts w:ascii="Lato" w:hAnsi="Lato" w:cs="Arial"/>
                <w:bCs/>
              </w:rPr>
              <w:t>languages.</w:t>
            </w:r>
          </w:p>
          <w:p w14:paraId="13BA8109" w14:textId="77777777" w:rsidR="0068349D" w:rsidRPr="0068349D" w:rsidRDefault="0068349D" w:rsidP="0068349D">
            <w:pPr>
              <w:pStyle w:val="ListParagraph"/>
              <w:numPr>
                <w:ilvl w:val="0"/>
                <w:numId w:val="42"/>
              </w:numPr>
              <w:rPr>
                <w:rFonts w:ascii="Lato" w:hAnsi="Lato" w:cs="Arial"/>
                <w:bCs/>
              </w:rPr>
            </w:pPr>
            <w:r w:rsidRPr="0068349D">
              <w:rPr>
                <w:rFonts w:ascii="Lato" w:hAnsi="Lato" w:cs="Arial"/>
                <w:bCs/>
              </w:rPr>
              <w:t>Strong ability to take initiative in the field and, when necessary, take control of high-pressure situations involving local and foreign journalists and SC staff.</w:t>
            </w:r>
          </w:p>
          <w:p w14:paraId="74F4F282" w14:textId="77777777" w:rsidR="0068349D" w:rsidRPr="0068349D" w:rsidRDefault="0068349D" w:rsidP="0068349D">
            <w:pPr>
              <w:pStyle w:val="ListParagraph"/>
              <w:numPr>
                <w:ilvl w:val="0"/>
                <w:numId w:val="42"/>
              </w:numPr>
              <w:rPr>
                <w:rFonts w:ascii="Lato" w:hAnsi="Lato" w:cs="Arial"/>
                <w:bCs/>
              </w:rPr>
            </w:pPr>
            <w:r w:rsidRPr="0068349D">
              <w:rPr>
                <w:rFonts w:ascii="Lato" w:hAnsi="Lato" w:cs="Arial"/>
                <w:bCs/>
              </w:rPr>
              <w:t>Experience managing social media accounts and basic knowledge of social media analytics.</w:t>
            </w:r>
          </w:p>
          <w:p w14:paraId="740866ED" w14:textId="77777777" w:rsidR="0068349D" w:rsidRPr="0068349D" w:rsidRDefault="0068349D" w:rsidP="0068349D">
            <w:pPr>
              <w:pStyle w:val="ListParagraph"/>
              <w:numPr>
                <w:ilvl w:val="0"/>
                <w:numId w:val="42"/>
              </w:numPr>
              <w:rPr>
                <w:rFonts w:ascii="Lato" w:hAnsi="Lato" w:cs="Arial"/>
                <w:bCs/>
              </w:rPr>
            </w:pPr>
            <w:r w:rsidRPr="0068349D">
              <w:rPr>
                <w:rFonts w:ascii="Lato" w:hAnsi="Lato" w:cs="Arial"/>
                <w:bCs/>
              </w:rPr>
              <w:t>Proven experience working in a multicultural environment with excellent interpersonal and communication skills, intercultural sensitivity, teamwork, and discretion with confidential information.</w:t>
            </w:r>
          </w:p>
          <w:p w14:paraId="01617C20" w14:textId="77777777" w:rsidR="0068349D" w:rsidRPr="0068349D" w:rsidRDefault="0068349D" w:rsidP="0068349D">
            <w:pPr>
              <w:pStyle w:val="ListParagraph"/>
              <w:numPr>
                <w:ilvl w:val="0"/>
                <w:numId w:val="42"/>
              </w:numPr>
              <w:rPr>
                <w:rFonts w:ascii="Lato" w:hAnsi="Lato" w:cs="Arial"/>
                <w:bCs/>
              </w:rPr>
            </w:pPr>
            <w:r w:rsidRPr="0068349D">
              <w:rPr>
                <w:rFonts w:ascii="Lato" w:hAnsi="Lato" w:cs="Arial"/>
                <w:bCs/>
              </w:rPr>
              <w:t>High adaptability to flexible working hours, long field visits, intense and stressful circumstances, and heavy workloads.</w:t>
            </w:r>
          </w:p>
          <w:p w14:paraId="13E38C01" w14:textId="77777777" w:rsidR="0068349D" w:rsidRPr="0068349D" w:rsidRDefault="0068349D" w:rsidP="0068349D">
            <w:pPr>
              <w:pStyle w:val="ListParagraph"/>
              <w:numPr>
                <w:ilvl w:val="0"/>
                <w:numId w:val="42"/>
              </w:numPr>
              <w:rPr>
                <w:rFonts w:ascii="Lato" w:hAnsi="Lato" w:cs="Arial"/>
                <w:bCs/>
              </w:rPr>
            </w:pPr>
            <w:r w:rsidRPr="0068349D">
              <w:rPr>
                <w:rFonts w:ascii="Lato" w:hAnsi="Lato" w:cs="Arial"/>
                <w:bCs/>
              </w:rPr>
              <w:t>Good computer skills.</w:t>
            </w:r>
          </w:p>
          <w:p w14:paraId="1B7EB492" w14:textId="77777777" w:rsidR="0068349D" w:rsidRPr="0068349D" w:rsidRDefault="0068349D" w:rsidP="0068349D">
            <w:pPr>
              <w:pStyle w:val="ListParagraph"/>
              <w:numPr>
                <w:ilvl w:val="0"/>
                <w:numId w:val="42"/>
              </w:numPr>
              <w:rPr>
                <w:rFonts w:ascii="Lato" w:hAnsi="Lato" w:cs="Arial"/>
                <w:bCs/>
              </w:rPr>
            </w:pPr>
            <w:r w:rsidRPr="0068349D">
              <w:rPr>
                <w:rFonts w:ascii="Lato" w:hAnsi="Lato" w:cs="Arial"/>
                <w:bCs/>
              </w:rPr>
              <w:t>Demonstrable ability to meet deadlines and make decisions on prioritization when working under pressure on multiple projects.</w:t>
            </w:r>
          </w:p>
          <w:p w14:paraId="66E1F87A" w14:textId="77777777" w:rsidR="0068349D" w:rsidRPr="00FB4BB6" w:rsidRDefault="0068349D" w:rsidP="00FB4BB6">
            <w:pPr>
              <w:pStyle w:val="ListParagraph"/>
              <w:numPr>
                <w:ilvl w:val="0"/>
                <w:numId w:val="42"/>
              </w:numPr>
              <w:rPr>
                <w:rFonts w:ascii="Lato" w:hAnsi="Lato" w:cs="Arial"/>
                <w:bCs/>
              </w:rPr>
            </w:pPr>
            <w:r w:rsidRPr="00FB4BB6">
              <w:rPr>
                <w:rFonts w:ascii="Lato" w:hAnsi="Lato" w:cs="Arial"/>
                <w:bCs/>
              </w:rPr>
              <w:t>Experience building personal networks of relevant media contacts.</w:t>
            </w:r>
          </w:p>
          <w:p w14:paraId="060641B2" w14:textId="77777777" w:rsidR="0068349D" w:rsidRPr="00FB4BB6" w:rsidRDefault="0068349D" w:rsidP="00FB4BB6">
            <w:pPr>
              <w:pStyle w:val="ListParagraph"/>
              <w:numPr>
                <w:ilvl w:val="0"/>
                <w:numId w:val="42"/>
              </w:numPr>
              <w:rPr>
                <w:rFonts w:ascii="Lato" w:hAnsi="Lato" w:cs="Arial"/>
                <w:bCs/>
              </w:rPr>
            </w:pPr>
            <w:r w:rsidRPr="00FB4BB6">
              <w:rPr>
                <w:rFonts w:ascii="Lato" w:hAnsi="Lato" w:cs="Arial"/>
                <w:bCs/>
              </w:rPr>
              <w:t>Commitment to SC values.</w:t>
            </w:r>
          </w:p>
          <w:p w14:paraId="3912EB88" w14:textId="77777777" w:rsidR="0068349D" w:rsidRPr="00FB4BB6" w:rsidRDefault="0068349D" w:rsidP="00FB4BB6">
            <w:pPr>
              <w:pStyle w:val="ListParagraph"/>
              <w:numPr>
                <w:ilvl w:val="0"/>
                <w:numId w:val="42"/>
              </w:numPr>
              <w:rPr>
                <w:rFonts w:ascii="Lato" w:hAnsi="Lato" w:cs="Arial"/>
                <w:bCs/>
              </w:rPr>
            </w:pPr>
            <w:r w:rsidRPr="00FB4BB6">
              <w:rPr>
                <w:rFonts w:ascii="Lato" w:hAnsi="Lato" w:cs="Arial"/>
                <w:bCs/>
              </w:rPr>
              <w:t>Experience in communication and documentation, with excellent interpersonal and communication skills.</w:t>
            </w:r>
          </w:p>
          <w:p w14:paraId="25E29E25" w14:textId="77777777" w:rsidR="0068349D" w:rsidRPr="00FB4BB6" w:rsidRDefault="0068349D" w:rsidP="00FB4BB6">
            <w:pPr>
              <w:pStyle w:val="ListParagraph"/>
              <w:numPr>
                <w:ilvl w:val="0"/>
                <w:numId w:val="42"/>
              </w:numPr>
              <w:rPr>
                <w:rFonts w:ascii="Lato" w:hAnsi="Lato" w:cs="Arial"/>
                <w:b/>
              </w:rPr>
            </w:pPr>
            <w:r w:rsidRPr="00FB4BB6">
              <w:rPr>
                <w:rFonts w:ascii="Lato" w:hAnsi="Lato" w:cs="Arial"/>
                <w:bCs/>
              </w:rPr>
              <w:t>Strong skills in teamwork and networking.</w:t>
            </w:r>
          </w:p>
          <w:p w14:paraId="16EEADA8" w14:textId="007AD84C" w:rsidR="0068349D" w:rsidRPr="0068349D" w:rsidRDefault="0068349D" w:rsidP="0068349D">
            <w:pPr>
              <w:rPr>
                <w:rFonts w:ascii="Lato" w:hAnsi="Lato" w:cs="Arial"/>
                <w:b/>
                <w:sz w:val="22"/>
                <w:szCs w:val="22"/>
              </w:rPr>
            </w:pPr>
            <w:r w:rsidRPr="0068349D">
              <w:rPr>
                <w:rFonts w:ascii="Lato" w:hAnsi="Lato" w:cs="Arial"/>
                <w:b/>
                <w:sz w:val="22"/>
                <w:szCs w:val="22"/>
              </w:rPr>
              <w:t>DESIRABLE</w:t>
            </w:r>
          </w:p>
          <w:p w14:paraId="5D88C160" w14:textId="77777777" w:rsidR="0068349D" w:rsidRPr="00FB4BB6" w:rsidRDefault="0068349D" w:rsidP="00FB4BB6">
            <w:pPr>
              <w:pStyle w:val="ListParagraph"/>
              <w:numPr>
                <w:ilvl w:val="0"/>
                <w:numId w:val="43"/>
              </w:numPr>
              <w:rPr>
                <w:rFonts w:ascii="Lato" w:hAnsi="Lato" w:cs="Arial"/>
                <w:bCs/>
              </w:rPr>
            </w:pPr>
            <w:r w:rsidRPr="00FB4BB6">
              <w:rPr>
                <w:rFonts w:ascii="Lato" w:hAnsi="Lato" w:cs="Arial"/>
                <w:bCs/>
              </w:rPr>
              <w:t>Previous experience working in the humanitarian sector or with INGOs.</w:t>
            </w:r>
          </w:p>
          <w:p w14:paraId="626F6B52" w14:textId="77777777" w:rsidR="0068349D" w:rsidRPr="00FB4BB6" w:rsidRDefault="0068349D" w:rsidP="00FB4BB6">
            <w:pPr>
              <w:pStyle w:val="ListParagraph"/>
              <w:numPr>
                <w:ilvl w:val="0"/>
                <w:numId w:val="43"/>
              </w:numPr>
              <w:rPr>
                <w:rFonts w:ascii="Lato" w:hAnsi="Lato" w:cs="Arial"/>
                <w:bCs/>
              </w:rPr>
            </w:pPr>
            <w:r w:rsidRPr="00FB4BB6">
              <w:rPr>
                <w:rFonts w:ascii="Lato" w:hAnsi="Lato" w:cs="Arial"/>
                <w:bCs/>
              </w:rPr>
              <w:t>Understanding of child protection in emergencies.</w:t>
            </w:r>
          </w:p>
          <w:p w14:paraId="11AA4CDE" w14:textId="7F2BA194" w:rsidR="0068349D" w:rsidRPr="0068349D" w:rsidRDefault="0068349D" w:rsidP="0068349D">
            <w:pPr>
              <w:rPr>
                <w:rFonts w:ascii="Lato" w:hAnsi="Lato" w:cs="Arial"/>
                <w:b/>
                <w:sz w:val="22"/>
                <w:szCs w:val="22"/>
              </w:rPr>
            </w:pPr>
            <w:r w:rsidRPr="0068349D">
              <w:rPr>
                <w:rFonts w:ascii="Lato" w:hAnsi="Lato" w:cs="Arial"/>
                <w:b/>
                <w:sz w:val="22"/>
                <w:szCs w:val="22"/>
              </w:rPr>
              <w:t>ATTITUDE</w:t>
            </w:r>
          </w:p>
          <w:p w14:paraId="4D5393D3" w14:textId="77777777" w:rsidR="0068349D" w:rsidRPr="00FB4BB6" w:rsidRDefault="0068349D" w:rsidP="00FB4BB6">
            <w:pPr>
              <w:pStyle w:val="ListParagraph"/>
              <w:numPr>
                <w:ilvl w:val="0"/>
                <w:numId w:val="44"/>
              </w:numPr>
              <w:rPr>
                <w:rFonts w:ascii="Lato" w:hAnsi="Lato" w:cs="Arial"/>
                <w:bCs/>
              </w:rPr>
            </w:pPr>
            <w:r w:rsidRPr="00FB4BB6">
              <w:rPr>
                <w:rFonts w:ascii="Lato" w:hAnsi="Lato" w:cs="Arial"/>
                <w:bCs/>
              </w:rPr>
              <w:t>Willingness to work in a team.</w:t>
            </w:r>
          </w:p>
          <w:p w14:paraId="1A5AE1D1" w14:textId="77777777" w:rsidR="0068349D" w:rsidRPr="00FB4BB6" w:rsidRDefault="0068349D" w:rsidP="00FB4BB6">
            <w:pPr>
              <w:pStyle w:val="ListParagraph"/>
              <w:numPr>
                <w:ilvl w:val="0"/>
                <w:numId w:val="44"/>
              </w:numPr>
              <w:rPr>
                <w:rFonts w:ascii="Lato" w:hAnsi="Lato" w:cs="Arial"/>
                <w:bCs/>
              </w:rPr>
            </w:pPr>
            <w:r w:rsidRPr="00FB4BB6">
              <w:rPr>
                <w:rFonts w:ascii="Lato" w:hAnsi="Lato" w:cs="Arial"/>
                <w:bCs/>
              </w:rPr>
              <w:t>Commitment to safeguarding children in media stories.</w:t>
            </w:r>
          </w:p>
          <w:p w14:paraId="2B95D270" w14:textId="77777777" w:rsidR="0068349D" w:rsidRPr="00FB4BB6" w:rsidRDefault="0068349D" w:rsidP="00FB4BB6">
            <w:pPr>
              <w:pStyle w:val="ListParagraph"/>
              <w:numPr>
                <w:ilvl w:val="0"/>
                <w:numId w:val="44"/>
              </w:numPr>
              <w:rPr>
                <w:rFonts w:ascii="Lato" w:hAnsi="Lato" w:cs="Arial"/>
                <w:bCs/>
              </w:rPr>
            </w:pPr>
            <w:r w:rsidRPr="00FB4BB6">
              <w:rPr>
                <w:rFonts w:ascii="Lato" w:hAnsi="Lato" w:cs="Arial"/>
                <w:bCs/>
              </w:rPr>
              <w:t>Non-discriminatory and gender-sensitive approach.</w:t>
            </w:r>
          </w:p>
          <w:p w14:paraId="15BDB932" w14:textId="57089EEA" w:rsidR="00EA5246" w:rsidRPr="00FB4BB6" w:rsidRDefault="0068349D" w:rsidP="00FB4BB6">
            <w:pPr>
              <w:pStyle w:val="ListParagraph"/>
              <w:numPr>
                <w:ilvl w:val="0"/>
                <w:numId w:val="44"/>
              </w:numPr>
              <w:rPr>
                <w:rFonts w:ascii="Lato" w:hAnsi="Lato" w:cs="Arial"/>
                <w:bCs/>
              </w:rPr>
            </w:pPr>
            <w:r w:rsidRPr="00FB4BB6">
              <w:rPr>
                <w:rFonts w:ascii="Lato" w:hAnsi="Lato" w:cs="Arial"/>
                <w:bCs/>
              </w:rPr>
              <w:t>Ability to work long hours in challenging conditions, such as refugee camps or hill tracts during hot or rainy days.</w:t>
            </w:r>
          </w:p>
        </w:tc>
      </w:tr>
      <w:tr w:rsidR="00CE502B" w:rsidRPr="00257B92" w14:paraId="4581C14D" w14:textId="77777777" w:rsidTr="00257B92">
        <w:trPr>
          <w:trHeight w:val="425"/>
          <w:jc w:val="center"/>
        </w:trPr>
        <w:tc>
          <w:tcPr>
            <w:tcW w:w="9498" w:type="dxa"/>
            <w:gridSpan w:val="2"/>
          </w:tcPr>
          <w:p w14:paraId="1D51DBF9" w14:textId="77777777" w:rsidR="00CE502B" w:rsidRPr="00257B92" w:rsidRDefault="00CE502B" w:rsidP="00257B92">
            <w:pPr>
              <w:rPr>
                <w:rFonts w:ascii="Lato" w:hAnsi="Lato" w:cs="Arial"/>
                <w:b/>
                <w:sz w:val="22"/>
                <w:szCs w:val="22"/>
              </w:rPr>
            </w:pPr>
            <w:r w:rsidRPr="00257B92">
              <w:rPr>
                <w:rFonts w:ascii="Lato" w:hAnsi="Lato" w:cs="Arial"/>
                <w:b/>
                <w:sz w:val="22"/>
                <w:szCs w:val="22"/>
              </w:rPr>
              <w:t>Additional job responsibilities</w:t>
            </w:r>
          </w:p>
          <w:p w14:paraId="6870ABF5" w14:textId="77777777" w:rsidR="00480895" w:rsidRPr="00257B92" w:rsidRDefault="00F5619F" w:rsidP="00257B92">
            <w:pPr>
              <w:tabs>
                <w:tab w:val="left" w:pos="1134"/>
              </w:tabs>
              <w:rPr>
                <w:rFonts w:ascii="Lato" w:hAnsi="Lato" w:cs="Arial"/>
                <w:sz w:val="22"/>
                <w:szCs w:val="22"/>
              </w:rPr>
            </w:pPr>
            <w:r w:rsidRPr="00257B92">
              <w:rPr>
                <w:rFonts w:ascii="Lato" w:hAnsi="Lato" w:cs="Arial"/>
                <w:sz w:val="22"/>
                <w:szCs w:val="22"/>
              </w:rPr>
              <w:t>The</w:t>
            </w:r>
            <w:r w:rsidR="00CE502B" w:rsidRPr="00257B92">
              <w:rPr>
                <w:rFonts w:ascii="Lato" w:hAnsi="Lato" w:cs="Arial"/>
                <w:sz w:val="22"/>
                <w:szCs w:val="22"/>
              </w:rPr>
              <w:t xml:space="preserve"> duties and responsibilities as set out above are not exhaustiv</w:t>
            </w:r>
            <w:r w:rsidR="00480895" w:rsidRPr="00257B92">
              <w:rPr>
                <w:rFonts w:ascii="Lato" w:hAnsi="Lato" w:cs="Arial"/>
                <w:sz w:val="22"/>
                <w:szCs w:val="22"/>
              </w:rPr>
              <w:t xml:space="preserve">e and the </w:t>
            </w:r>
            <w:r w:rsidRPr="00257B92">
              <w:rPr>
                <w:rFonts w:ascii="Lato" w:hAnsi="Lato" w:cs="Arial"/>
                <w:sz w:val="22"/>
                <w:szCs w:val="22"/>
              </w:rPr>
              <w:t>role</w:t>
            </w:r>
            <w:r w:rsidR="00CE502B" w:rsidRPr="00257B92">
              <w:rPr>
                <w:rFonts w:ascii="Lato" w:hAnsi="Lato" w:cs="Arial"/>
                <w:sz w:val="22"/>
                <w:szCs w:val="22"/>
              </w:rPr>
              <w:t xml:space="preserve"> holder may be required to carry out additional duties within reasonableness of their level of skills and experience.</w:t>
            </w:r>
          </w:p>
        </w:tc>
      </w:tr>
      <w:tr w:rsidR="00F069CA" w:rsidRPr="00257B92" w14:paraId="12936A11" w14:textId="77777777" w:rsidTr="00257B92">
        <w:trPr>
          <w:jc w:val="center"/>
        </w:trPr>
        <w:tc>
          <w:tcPr>
            <w:tcW w:w="9498" w:type="dxa"/>
            <w:gridSpan w:val="2"/>
            <w:tcBorders>
              <w:top w:val="single" w:sz="8" w:space="0" w:color="000000"/>
            </w:tcBorders>
          </w:tcPr>
          <w:p w14:paraId="1DE18503" w14:textId="77777777" w:rsidR="00F069CA" w:rsidRPr="00257B92" w:rsidRDefault="00F069CA" w:rsidP="00257B92">
            <w:pPr>
              <w:rPr>
                <w:rFonts w:ascii="Lato" w:hAnsi="Lato" w:cs="Arial"/>
                <w:b/>
                <w:sz w:val="22"/>
                <w:szCs w:val="22"/>
              </w:rPr>
            </w:pPr>
            <w:r w:rsidRPr="00257B92">
              <w:rPr>
                <w:rFonts w:ascii="Lato" w:hAnsi="Lato" w:cs="Arial"/>
                <w:b/>
                <w:sz w:val="22"/>
                <w:szCs w:val="22"/>
              </w:rPr>
              <w:lastRenderedPageBreak/>
              <w:t xml:space="preserve">Equal Opportunities </w:t>
            </w:r>
          </w:p>
          <w:p w14:paraId="6FB875FD" w14:textId="77777777" w:rsidR="00F069CA" w:rsidRPr="00257B92" w:rsidRDefault="00F069CA" w:rsidP="00257B92">
            <w:pPr>
              <w:rPr>
                <w:rFonts w:ascii="Lato" w:hAnsi="Lato" w:cs="Arial"/>
                <w:sz w:val="22"/>
                <w:szCs w:val="22"/>
              </w:rPr>
            </w:pPr>
            <w:r w:rsidRPr="00257B92">
              <w:rPr>
                <w:rFonts w:ascii="Lato" w:hAnsi="Lato" w:cs="Arial"/>
                <w:sz w:val="22"/>
                <w:szCs w:val="22"/>
              </w:rPr>
              <w:t xml:space="preserve">The </w:t>
            </w:r>
            <w:r w:rsidR="00F5619F" w:rsidRPr="00257B92">
              <w:rPr>
                <w:rFonts w:ascii="Lato" w:hAnsi="Lato" w:cs="Arial"/>
                <w:sz w:val="22"/>
                <w:szCs w:val="22"/>
              </w:rPr>
              <w:t>role</w:t>
            </w:r>
            <w:r w:rsidRPr="00257B92">
              <w:rPr>
                <w:rFonts w:ascii="Lato" w:hAnsi="Lato" w:cs="Arial"/>
                <w:sz w:val="22"/>
                <w:szCs w:val="22"/>
              </w:rPr>
              <w:t xml:space="preserve"> holder is required to carry out the duties in accordance with the SCI Equal Opportunities and Diversity policies and procedures.</w:t>
            </w:r>
          </w:p>
        </w:tc>
      </w:tr>
      <w:tr w:rsidR="00520EAC" w:rsidRPr="00257B92" w14:paraId="43BE0238" w14:textId="77777777" w:rsidTr="00257B92">
        <w:trPr>
          <w:jc w:val="center"/>
        </w:trPr>
        <w:tc>
          <w:tcPr>
            <w:tcW w:w="9498" w:type="dxa"/>
            <w:gridSpan w:val="2"/>
          </w:tcPr>
          <w:p w14:paraId="3C58CB18" w14:textId="77777777" w:rsidR="00520EAC" w:rsidRPr="00257B92" w:rsidRDefault="00520EAC" w:rsidP="00257B92">
            <w:pPr>
              <w:rPr>
                <w:rFonts w:ascii="Lato" w:hAnsi="Lato"/>
                <w:b/>
                <w:color w:val="000000"/>
                <w:sz w:val="22"/>
                <w:szCs w:val="22"/>
              </w:rPr>
            </w:pPr>
            <w:r w:rsidRPr="00257B92">
              <w:rPr>
                <w:rFonts w:ascii="Lato" w:hAnsi="Lato"/>
                <w:b/>
                <w:color w:val="000000"/>
                <w:sz w:val="22"/>
                <w:szCs w:val="22"/>
              </w:rPr>
              <w:t>Child Safeguarding:</w:t>
            </w:r>
          </w:p>
          <w:p w14:paraId="3574250C" w14:textId="77777777" w:rsidR="00520EAC" w:rsidRPr="00257B92" w:rsidRDefault="00520EAC" w:rsidP="00257B92">
            <w:pPr>
              <w:rPr>
                <w:rFonts w:ascii="Lato" w:hAnsi="Lato"/>
                <w:sz w:val="22"/>
                <w:szCs w:val="22"/>
              </w:rPr>
            </w:pPr>
            <w:r w:rsidRPr="00257B92">
              <w:rPr>
                <w:rFonts w:ascii="Lato" w:hAnsi="Lato"/>
                <w:color w:val="000000"/>
                <w:sz w:val="22"/>
                <w:szCs w:val="22"/>
              </w:rPr>
              <w:t>We need to keep children safe so our selection process, which includes rigorous background checks, reflects our commitment to the protection of children from abuse</w:t>
            </w:r>
            <w:r w:rsidR="00C13528" w:rsidRPr="00257B92">
              <w:rPr>
                <w:rFonts w:ascii="Lato" w:hAnsi="Lato"/>
                <w:sz w:val="22"/>
                <w:szCs w:val="22"/>
              </w:rPr>
              <w:t>.</w:t>
            </w:r>
          </w:p>
        </w:tc>
      </w:tr>
      <w:tr w:rsidR="00BF1A95" w:rsidRPr="00257B92" w14:paraId="1294CEE6" w14:textId="77777777" w:rsidTr="00257B92">
        <w:trPr>
          <w:jc w:val="center"/>
        </w:trPr>
        <w:tc>
          <w:tcPr>
            <w:tcW w:w="9498" w:type="dxa"/>
            <w:gridSpan w:val="2"/>
          </w:tcPr>
          <w:p w14:paraId="6B67F568" w14:textId="77777777" w:rsidR="00BF1A95" w:rsidRPr="00257B92" w:rsidRDefault="00BF1A95" w:rsidP="00257B92">
            <w:pPr>
              <w:rPr>
                <w:rFonts w:ascii="Lato" w:hAnsi="Lato"/>
                <w:b/>
                <w:sz w:val="22"/>
                <w:szCs w:val="22"/>
              </w:rPr>
            </w:pPr>
            <w:r w:rsidRPr="00257B92">
              <w:rPr>
                <w:rFonts w:ascii="Lato" w:hAnsi="Lato"/>
                <w:b/>
                <w:sz w:val="22"/>
                <w:szCs w:val="22"/>
              </w:rPr>
              <w:t>Safeguarding our Staff:</w:t>
            </w:r>
          </w:p>
          <w:p w14:paraId="0E3E9989" w14:textId="77777777" w:rsidR="00BF1A95" w:rsidRPr="00257B92" w:rsidRDefault="00BF1A95" w:rsidP="00257B92">
            <w:pPr>
              <w:rPr>
                <w:rFonts w:ascii="Lato" w:hAnsi="Lato"/>
                <w:b/>
                <w:color w:val="000000"/>
                <w:sz w:val="22"/>
                <w:szCs w:val="22"/>
              </w:rPr>
            </w:pPr>
            <w:r w:rsidRPr="00257B92">
              <w:rPr>
                <w:rFonts w:ascii="Lato" w:hAnsi="Lato"/>
                <w:sz w:val="22"/>
                <w:szCs w:val="22"/>
              </w:rPr>
              <w:t>The post holder is required to carry out the duties in accordance with the SCI anti-harassment policy.</w:t>
            </w:r>
          </w:p>
        </w:tc>
      </w:tr>
      <w:tr w:rsidR="00F069CA" w:rsidRPr="00257B92" w14:paraId="5255E141" w14:textId="77777777" w:rsidTr="00257B92">
        <w:trPr>
          <w:jc w:val="center"/>
        </w:trPr>
        <w:tc>
          <w:tcPr>
            <w:tcW w:w="9498" w:type="dxa"/>
            <w:gridSpan w:val="2"/>
          </w:tcPr>
          <w:p w14:paraId="71D214E2" w14:textId="77777777" w:rsidR="00F069CA" w:rsidRPr="00257B92" w:rsidRDefault="00F069CA" w:rsidP="00257B92">
            <w:pPr>
              <w:rPr>
                <w:rFonts w:ascii="Lato" w:hAnsi="Lato" w:cs="Arial"/>
                <w:b/>
                <w:sz w:val="22"/>
                <w:szCs w:val="22"/>
              </w:rPr>
            </w:pPr>
            <w:r w:rsidRPr="00257B92">
              <w:rPr>
                <w:rFonts w:ascii="Lato" w:hAnsi="Lato" w:cs="Arial"/>
                <w:b/>
                <w:sz w:val="22"/>
                <w:szCs w:val="22"/>
              </w:rPr>
              <w:t>Health and Safety</w:t>
            </w:r>
          </w:p>
          <w:p w14:paraId="23781F4F" w14:textId="77777777" w:rsidR="00F069CA" w:rsidRPr="00257B92" w:rsidRDefault="00F5619F" w:rsidP="00257B92">
            <w:pPr>
              <w:rPr>
                <w:rFonts w:ascii="Lato" w:hAnsi="Lato" w:cs="Arial"/>
                <w:sz w:val="22"/>
                <w:szCs w:val="22"/>
              </w:rPr>
            </w:pPr>
            <w:r w:rsidRPr="00257B92">
              <w:rPr>
                <w:rFonts w:ascii="Lato" w:hAnsi="Lato" w:cs="Arial"/>
                <w:sz w:val="22"/>
                <w:szCs w:val="22"/>
              </w:rPr>
              <w:t>The role</w:t>
            </w:r>
            <w:r w:rsidR="00F069CA" w:rsidRPr="00257B92">
              <w:rPr>
                <w:rFonts w:ascii="Lato" w:hAnsi="Lato" w:cs="Arial"/>
                <w:sz w:val="22"/>
                <w:szCs w:val="22"/>
              </w:rPr>
              <w:t xml:space="preserve"> holder is required to carry out the duties in accordance with SCI Health and Safety policies and procedures.</w:t>
            </w:r>
          </w:p>
        </w:tc>
      </w:tr>
      <w:tr w:rsidR="00211F28" w:rsidRPr="00257B92" w14:paraId="26205BD3" w14:textId="77777777" w:rsidTr="00B868D1">
        <w:trPr>
          <w:trHeight w:val="425"/>
          <w:jc w:val="center"/>
        </w:trPr>
        <w:tc>
          <w:tcPr>
            <w:tcW w:w="9498" w:type="dxa"/>
            <w:gridSpan w:val="2"/>
            <w:tcBorders>
              <w:bottom w:val="single" w:sz="4" w:space="0" w:color="auto"/>
            </w:tcBorders>
            <w:vAlign w:val="center"/>
          </w:tcPr>
          <w:p w14:paraId="1EDB1F7A" w14:textId="77777777" w:rsidR="00EF3D1D" w:rsidRDefault="00EF3D1D" w:rsidP="00EF3D1D">
            <w:pPr>
              <w:jc w:val="both"/>
              <w:rPr>
                <w:rFonts w:ascii="Lato" w:hAnsi="Lato" w:cs="Arial"/>
                <w:b/>
                <w:bCs/>
                <w:color w:val="000000" w:themeColor="text1"/>
                <w:sz w:val="22"/>
                <w:szCs w:val="22"/>
              </w:rPr>
            </w:pPr>
            <w:r w:rsidRPr="005B2709">
              <w:rPr>
                <w:rFonts w:ascii="Lato" w:hAnsi="Lato" w:cs="Arial"/>
                <w:b/>
                <w:bCs/>
                <w:color w:val="000000" w:themeColor="text1"/>
                <w:sz w:val="22"/>
                <w:szCs w:val="22"/>
              </w:rPr>
              <w:t>Diversity, Equity, and Inclusion</w:t>
            </w:r>
            <w:r>
              <w:rPr>
                <w:rFonts w:ascii="Lato" w:hAnsi="Lato" w:cs="Arial"/>
                <w:b/>
                <w:bCs/>
                <w:color w:val="000000" w:themeColor="text1"/>
                <w:sz w:val="22"/>
                <w:szCs w:val="22"/>
              </w:rPr>
              <w:t>,</w:t>
            </w:r>
          </w:p>
          <w:p w14:paraId="57534CF5" w14:textId="77777777" w:rsidR="00EF3D1D" w:rsidRPr="005B2709" w:rsidRDefault="00EF3D1D" w:rsidP="00EF3D1D">
            <w:pPr>
              <w:jc w:val="both"/>
              <w:rPr>
                <w:rFonts w:ascii="Lato" w:hAnsi="Lato" w:cs="Arial"/>
                <w:b/>
                <w:bCs/>
                <w:color w:val="000000" w:themeColor="text1"/>
                <w:sz w:val="22"/>
                <w:szCs w:val="22"/>
              </w:rPr>
            </w:pPr>
          </w:p>
          <w:p w14:paraId="31BC3157" w14:textId="77777777" w:rsidR="00EF3D1D" w:rsidRPr="00633008" w:rsidRDefault="00EF3D1D" w:rsidP="00EF3D1D">
            <w:pPr>
              <w:ind w:right="-20"/>
              <w:rPr>
                <w:rFonts w:ascii="Lato" w:hAnsi="Lato" w:cs="Arial"/>
                <w:color w:val="000000" w:themeColor="text1"/>
                <w:sz w:val="22"/>
                <w:szCs w:val="22"/>
              </w:rPr>
            </w:pPr>
            <w:r w:rsidRPr="00633008">
              <w:rPr>
                <w:rFonts w:ascii="Lato" w:hAnsi="Lato" w:cs="Arial"/>
                <w:color w:val="000000" w:themeColor="text1"/>
                <w:sz w:val="22"/>
                <w:szCs w:val="22"/>
              </w:rPr>
              <w:t>At SCI, we uphold the principle of equal rights and opportunities for all our employees. In our commitment to fostering a more inclusive workplace and addressing gender gaps, we have implemented additional efforts aimed at supporting female qualified candidates</w:t>
            </w:r>
            <w:r>
              <w:rPr>
                <w:rFonts w:ascii="Lato" w:hAnsi="Lato" w:cs="Arial"/>
                <w:color w:val="000000" w:themeColor="text1"/>
                <w:sz w:val="22"/>
                <w:szCs w:val="22"/>
              </w:rPr>
              <w:t>: -</w:t>
            </w:r>
          </w:p>
          <w:p w14:paraId="1BBDA462" w14:textId="77777777" w:rsidR="00EF3D1D" w:rsidRPr="00633008" w:rsidRDefault="00EF3D1D" w:rsidP="00EF3D1D">
            <w:pPr>
              <w:pStyle w:val="ListParagraph"/>
              <w:numPr>
                <w:ilvl w:val="0"/>
                <w:numId w:val="49"/>
              </w:numPr>
              <w:spacing w:after="0" w:line="240" w:lineRule="auto"/>
              <w:contextualSpacing w:val="0"/>
              <w:rPr>
                <w:rFonts w:ascii="Lato" w:eastAsia="Times New Roman" w:hAnsi="Lato" w:cs="Arial"/>
                <w:color w:val="000000" w:themeColor="text1"/>
                <w:lang w:val="en-GB"/>
              </w:rPr>
            </w:pPr>
            <w:r w:rsidRPr="00633008">
              <w:rPr>
                <w:rFonts w:ascii="Lato" w:eastAsia="Times New Roman" w:hAnsi="Lato" w:cs="Arial"/>
                <w:color w:val="000000" w:themeColor="text1"/>
                <w:lang w:val="en-GB"/>
              </w:rPr>
              <w:t>Maternity leave (6</w:t>
            </w:r>
            <w:r>
              <w:rPr>
                <w:rFonts w:ascii="Lato" w:eastAsia="Times New Roman" w:hAnsi="Lato" w:cs="Arial"/>
                <w:color w:val="000000" w:themeColor="text1"/>
                <w:lang w:val="en-GB"/>
              </w:rPr>
              <w:t xml:space="preserve"> </w:t>
            </w:r>
            <w:r w:rsidRPr="00633008">
              <w:rPr>
                <w:rFonts w:ascii="Lato" w:eastAsia="Times New Roman" w:hAnsi="Lato" w:cs="Arial"/>
                <w:color w:val="000000" w:themeColor="text1"/>
                <w:lang w:val="en-GB"/>
              </w:rPr>
              <w:t>months)</w:t>
            </w:r>
          </w:p>
          <w:p w14:paraId="55580BE8" w14:textId="77777777" w:rsidR="00EF3D1D" w:rsidRPr="00633008" w:rsidRDefault="00EF3D1D" w:rsidP="00EF3D1D">
            <w:pPr>
              <w:pStyle w:val="ListParagraph"/>
              <w:numPr>
                <w:ilvl w:val="0"/>
                <w:numId w:val="49"/>
              </w:numPr>
              <w:spacing w:after="0" w:line="240" w:lineRule="auto"/>
              <w:contextualSpacing w:val="0"/>
              <w:rPr>
                <w:rFonts w:ascii="Lato" w:eastAsia="Times New Roman" w:hAnsi="Lato" w:cs="Arial"/>
                <w:color w:val="000000" w:themeColor="text1"/>
                <w:lang w:val="en-GB"/>
              </w:rPr>
            </w:pPr>
            <w:r w:rsidRPr="00633008">
              <w:rPr>
                <w:rFonts w:ascii="Lato" w:eastAsia="Times New Roman" w:hAnsi="Lato" w:cs="Arial"/>
                <w:color w:val="000000" w:themeColor="text1"/>
                <w:lang w:val="en-GB"/>
              </w:rPr>
              <w:t>Annual Leave 30 working days</w:t>
            </w:r>
          </w:p>
          <w:p w14:paraId="2DCDA7FC" w14:textId="77777777" w:rsidR="00EF3D1D" w:rsidRDefault="00EF3D1D" w:rsidP="00EF3D1D">
            <w:pPr>
              <w:pStyle w:val="ListParagraph"/>
              <w:numPr>
                <w:ilvl w:val="0"/>
                <w:numId w:val="49"/>
              </w:numPr>
              <w:spacing w:after="0" w:line="240" w:lineRule="auto"/>
              <w:contextualSpacing w:val="0"/>
              <w:rPr>
                <w:rFonts w:ascii="Lato" w:eastAsia="Times New Roman" w:hAnsi="Lato" w:cs="Arial"/>
                <w:color w:val="000000" w:themeColor="text1"/>
                <w:lang w:val="en-GB"/>
              </w:rPr>
            </w:pPr>
            <w:r w:rsidRPr="00633008">
              <w:rPr>
                <w:rFonts w:ascii="Lato" w:eastAsia="Times New Roman" w:hAnsi="Lato" w:cs="Arial"/>
                <w:color w:val="000000" w:themeColor="text1"/>
                <w:lang w:val="en-GB"/>
              </w:rPr>
              <w:t xml:space="preserve">10% *gross salary. </w:t>
            </w:r>
            <w:r>
              <w:rPr>
                <w:rFonts w:ascii="Lato" w:eastAsia="Times New Roman" w:hAnsi="Lato" w:cs="Arial"/>
                <w:color w:val="000000" w:themeColor="text1"/>
                <w:lang w:val="en-GB"/>
              </w:rPr>
              <w:t>(</w:t>
            </w:r>
            <w:r w:rsidRPr="00633008">
              <w:rPr>
                <w:rFonts w:ascii="Lato" w:eastAsia="Times New Roman" w:hAnsi="Lato" w:cs="Arial"/>
                <w:color w:val="000000" w:themeColor="text1"/>
                <w:lang w:val="en-GB"/>
              </w:rPr>
              <w:t>female allowance</w:t>
            </w:r>
            <w:r>
              <w:rPr>
                <w:rFonts w:ascii="Lato" w:eastAsia="Times New Roman" w:hAnsi="Lato" w:cs="Arial"/>
                <w:color w:val="000000" w:themeColor="text1"/>
                <w:lang w:val="en-GB"/>
              </w:rPr>
              <w:t>)</w:t>
            </w:r>
            <w:r w:rsidRPr="00633008">
              <w:rPr>
                <w:rFonts w:ascii="Lato" w:eastAsia="Times New Roman" w:hAnsi="Lato" w:cs="Arial"/>
                <w:color w:val="000000" w:themeColor="text1"/>
                <w:lang w:val="en-GB"/>
              </w:rPr>
              <w:t xml:space="preserve"> </w:t>
            </w:r>
          </w:p>
          <w:p w14:paraId="45B24D2E" w14:textId="77777777" w:rsidR="00EF3D1D" w:rsidRPr="00897E9F" w:rsidRDefault="00EF3D1D" w:rsidP="00EF3D1D">
            <w:pPr>
              <w:pStyle w:val="ListParagraph"/>
              <w:numPr>
                <w:ilvl w:val="0"/>
                <w:numId w:val="49"/>
              </w:numPr>
              <w:spacing w:after="0" w:line="240" w:lineRule="auto"/>
              <w:contextualSpacing w:val="0"/>
              <w:rPr>
                <w:rFonts w:ascii="Lato" w:eastAsia="Times New Roman" w:hAnsi="Lato" w:cs="Arial"/>
                <w:color w:val="000000" w:themeColor="text1"/>
                <w:lang w:val="en-GB"/>
              </w:rPr>
            </w:pPr>
            <w:r w:rsidRPr="00633008">
              <w:rPr>
                <w:rFonts w:ascii="Lato" w:hAnsi="Lato" w:cs="Arial"/>
                <w:color w:val="000000" w:themeColor="text1"/>
              </w:rPr>
              <w:t>1.5 flexible working hours for lactating mothers</w:t>
            </w:r>
          </w:p>
          <w:p w14:paraId="6447C75C" w14:textId="77777777" w:rsidR="00EF3D1D" w:rsidRPr="00897E9F" w:rsidRDefault="00EF3D1D" w:rsidP="00EF3D1D">
            <w:pPr>
              <w:pStyle w:val="ListParagraph"/>
              <w:rPr>
                <w:rStyle w:val="Strong"/>
                <w:rFonts w:ascii="Lato" w:eastAsia="Times New Roman" w:hAnsi="Lato" w:cs="Arial"/>
                <w:b w:val="0"/>
                <w:bCs w:val="0"/>
                <w:i/>
                <w:iCs/>
                <w:color w:val="FF0000"/>
                <w:lang w:val="en-GB"/>
              </w:rPr>
            </w:pPr>
          </w:p>
          <w:p w14:paraId="30B7F29C" w14:textId="77777777" w:rsidR="00EF3D1D" w:rsidRPr="00897E9F" w:rsidRDefault="00EF3D1D" w:rsidP="00EF3D1D">
            <w:pPr>
              <w:pStyle w:val="NormalWeb"/>
              <w:rPr>
                <w:rFonts w:ascii="Segoe UI" w:hAnsi="Segoe UI" w:cs="Segoe UI"/>
                <w:i/>
                <w:iCs/>
                <w:color w:val="FF0000"/>
                <w:sz w:val="21"/>
                <w:szCs w:val="21"/>
              </w:rPr>
            </w:pPr>
            <w:r w:rsidRPr="00897E9F">
              <w:rPr>
                <w:rStyle w:val="Strong"/>
                <w:i/>
                <w:iCs/>
                <w:color w:val="FF0000"/>
              </w:rPr>
              <w:t>Qualified candidates with disabilities are strongly encouraged to apply.</w:t>
            </w:r>
          </w:p>
          <w:p w14:paraId="3AF6B8E7" w14:textId="29BAE120" w:rsidR="00211F28" w:rsidRPr="00257B92" w:rsidRDefault="00211F28" w:rsidP="00257B92">
            <w:pPr>
              <w:tabs>
                <w:tab w:val="left" w:pos="984"/>
              </w:tabs>
              <w:rPr>
                <w:rFonts w:ascii="Lato" w:hAnsi="Lato" w:cs="Arial"/>
                <w:b/>
                <w:sz w:val="22"/>
                <w:szCs w:val="22"/>
              </w:rPr>
            </w:pPr>
          </w:p>
        </w:tc>
      </w:tr>
    </w:tbl>
    <w:p w14:paraId="62B4F8C3" w14:textId="77777777" w:rsidR="00F9086D" w:rsidRPr="00257B92" w:rsidRDefault="00F9086D" w:rsidP="00DF31B1">
      <w:pPr>
        <w:rPr>
          <w:rFonts w:ascii="Lato" w:hAnsi="Lato" w:cs="Arial"/>
          <w:sz w:val="22"/>
          <w:szCs w:val="22"/>
        </w:rPr>
      </w:pPr>
    </w:p>
    <w:p w14:paraId="53B84773" w14:textId="77777777" w:rsidR="007D26DC" w:rsidRPr="00257B92" w:rsidRDefault="007D26DC" w:rsidP="00DF31B1">
      <w:pPr>
        <w:rPr>
          <w:rFonts w:ascii="Lato" w:hAnsi="Lato" w:cs="Arial"/>
          <w:sz w:val="22"/>
          <w:szCs w:val="22"/>
        </w:rPr>
      </w:pPr>
    </w:p>
    <w:p w14:paraId="5F99F538" w14:textId="77777777" w:rsidR="007D26DC" w:rsidRPr="00257B92" w:rsidRDefault="007D26DC" w:rsidP="00DF31B1">
      <w:pPr>
        <w:rPr>
          <w:rFonts w:ascii="Lato" w:hAnsi="Lato" w:cs="Arial"/>
          <w:sz w:val="22"/>
          <w:szCs w:val="22"/>
        </w:rPr>
      </w:pPr>
    </w:p>
    <w:p w14:paraId="30615B82" w14:textId="77777777" w:rsidR="007D26DC" w:rsidRPr="00257B92" w:rsidRDefault="007D26DC" w:rsidP="00DF31B1">
      <w:pPr>
        <w:rPr>
          <w:rFonts w:ascii="Lato" w:hAnsi="Lato" w:cs="Arial"/>
          <w:sz w:val="22"/>
          <w:szCs w:val="22"/>
        </w:rPr>
      </w:pPr>
    </w:p>
    <w:p w14:paraId="22004EDD" w14:textId="77777777" w:rsidR="00B83E89" w:rsidRPr="00257B92" w:rsidRDefault="00B83E89" w:rsidP="00DF31B1">
      <w:pPr>
        <w:rPr>
          <w:rFonts w:ascii="Lato" w:hAnsi="Lato" w:cs="Arial"/>
          <w:sz w:val="22"/>
          <w:szCs w:val="22"/>
        </w:rPr>
      </w:pPr>
    </w:p>
    <w:sectPr w:rsidR="00B83E89" w:rsidRPr="00257B92">
      <w:headerReference w:type="default" r:id="rId8"/>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0A28E" w14:textId="77777777" w:rsidR="003F4745" w:rsidRDefault="003F4745">
      <w:r>
        <w:separator/>
      </w:r>
    </w:p>
  </w:endnote>
  <w:endnote w:type="continuationSeparator" w:id="0">
    <w:p w14:paraId="0EEDDBE8" w14:textId="77777777" w:rsidR="003F4745" w:rsidRDefault="003F4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4D"/>
    <w:family w:val="swiss"/>
    <w:pitch w:val="variable"/>
    <w:sig w:usb0="00000003"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Lato">
    <w:panose1 w:val="020F0502020204030203"/>
    <w:charset w:val="00"/>
    <w:family w:val="swiss"/>
    <w:pitch w:val="variable"/>
    <w:sig w:usb0="A00000AF" w:usb1="5000604B" w:usb2="00000000" w:usb3="00000000" w:csb0="00000093" w:csb1="00000000"/>
  </w:font>
  <w:font w:name="Segoe UI">
    <w:panose1 w:val="020B0502040204020203"/>
    <w:charset w:val="00"/>
    <w:family w:val="swiss"/>
    <w:pitch w:val="variable"/>
    <w:sig w:usb0="E4002EFF" w:usb1="C000E47F" w:usb2="00000009" w:usb3="00000000" w:csb0="000001FF" w:csb1="00000000"/>
  </w:font>
  <w:font w:name="Oswald">
    <w:panose1 w:val="00000000000000000000"/>
    <w:charset w:val="4D"/>
    <w:family w:val="auto"/>
    <w:pitch w:val="variable"/>
    <w:sig w:usb0="A00002FF" w:usb1="4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FA81B" w14:textId="77777777" w:rsidR="003F4745" w:rsidRDefault="003F4745">
      <w:r>
        <w:separator/>
      </w:r>
    </w:p>
  </w:footnote>
  <w:footnote w:type="continuationSeparator" w:id="0">
    <w:p w14:paraId="594B806D" w14:textId="77777777" w:rsidR="003F4745" w:rsidRDefault="003F47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1F6A4" w14:textId="77777777" w:rsidR="00B71E9F" w:rsidRPr="00FE5D23" w:rsidRDefault="00B71E9F" w:rsidP="00B71E9F">
    <w:pPr>
      <w:pStyle w:val="Header"/>
      <w:ind w:left="0"/>
      <w:jc w:val="center"/>
      <w:rPr>
        <w:rFonts w:ascii="Oswald" w:hAnsi="Oswald"/>
        <w:sz w:val="28"/>
        <w:szCs w:val="28"/>
      </w:rPr>
    </w:pPr>
    <w:r>
      <w:rPr>
        <w:rFonts w:ascii="Oswald" w:hAnsi="Oswald"/>
        <w:noProof/>
        <w:sz w:val="28"/>
        <w:szCs w:val="28"/>
      </w:rPr>
      <w:drawing>
        <wp:anchor distT="0" distB="0" distL="114300" distR="114300" simplePos="0" relativeHeight="251659264" behindDoc="1" locked="0" layoutInCell="1" allowOverlap="1" wp14:anchorId="3CEC6BA6" wp14:editId="277AD50C">
          <wp:simplePos x="0" y="0"/>
          <wp:positionH relativeFrom="column">
            <wp:posOffset>4082407</wp:posOffset>
          </wp:positionH>
          <wp:positionV relativeFrom="paragraph">
            <wp:posOffset>-153365</wp:posOffset>
          </wp:positionV>
          <wp:extent cx="1745615" cy="449580"/>
          <wp:effectExtent l="0" t="0" r="0" b="7620"/>
          <wp:wrapNone/>
          <wp:docPr id="16189601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960178" name="Picture 1618960178"/>
                  <pic:cNvPicPr/>
                </pic:nvPicPr>
                <pic:blipFill>
                  <a:blip r:embed="rId1">
                    <a:extLst>
                      <a:ext uri="{28A0092B-C50C-407E-A947-70E740481C1C}">
                        <a14:useLocalDpi xmlns:a14="http://schemas.microsoft.com/office/drawing/2010/main" val="0"/>
                      </a:ext>
                    </a:extLst>
                  </a:blip>
                  <a:stretch>
                    <a:fillRect/>
                  </a:stretch>
                </pic:blipFill>
                <pic:spPr>
                  <a:xfrm>
                    <a:off x="0" y="0"/>
                    <a:ext cx="1745615" cy="449580"/>
                  </a:xfrm>
                  <a:prstGeom prst="rect">
                    <a:avLst/>
                  </a:prstGeom>
                </pic:spPr>
              </pic:pic>
            </a:graphicData>
          </a:graphic>
          <wp14:sizeRelH relativeFrom="page">
            <wp14:pctWidth>0</wp14:pctWidth>
          </wp14:sizeRelH>
          <wp14:sizeRelV relativeFrom="page">
            <wp14:pctHeight>0</wp14:pctHeight>
          </wp14:sizeRelV>
        </wp:anchor>
      </w:drawing>
    </w:r>
    <w:r w:rsidRPr="00FE5D23">
      <w:rPr>
        <w:rFonts w:ascii="Oswald" w:hAnsi="Oswald"/>
        <w:sz w:val="28"/>
        <w:szCs w:val="28"/>
      </w:rPr>
      <w:t>SAVE THE CHILDREN INTERNATIONAL</w:t>
    </w:r>
  </w:p>
  <w:p w14:paraId="240BD50F" w14:textId="3410B8EF" w:rsidR="00B71E9F" w:rsidRDefault="00B71E9F" w:rsidP="00B71E9F">
    <w:pPr>
      <w:pStyle w:val="Header"/>
      <w:ind w:left="0"/>
      <w:jc w:val="center"/>
      <w:rPr>
        <w:rFonts w:ascii="Oswald" w:hAnsi="Oswald"/>
        <w:sz w:val="20"/>
      </w:rPr>
    </w:pPr>
    <w:r w:rsidRPr="00FE5D23">
      <w:rPr>
        <w:rFonts w:ascii="Oswald" w:hAnsi="Oswald"/>
        <w:sz w:val="28"/>
        <w:szCs w:val="28"/>
      </w:rPr>
      <w:t>ROLE PROFILE</w:t>
    </w:r>
  </w:p>
  <w:p w14:paraId="61809FC9" w14:textId="77777777" w:rsidR="00B71E9F" w:rsidRPr="00B71E9F" w:rsidRDefault="00B71E9F" w:rsidP="00B71E9F">
    <w:pPr>
      <w:pStyle w:val="Header"/>
      <w:ind w:left="0"/>
      <w:jc w:val="center"/>
      <w:rPr>
        <w:rFonts w:ascii="Oswald" w:hAnsi="Oswald"/>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70AA262"/>
    <w:lvl w:ilvl="0">
      <w:start w:val="1"/>
      <w:numFmt w:val="bullet"/>
      <w:pStyle w:val="ListBullet"/>
      <w:lvlText w:val=""/>
      <w:lvlJc w:val="left"/>
      <w:pPr>
        <w:tabs>
          <w:tab w:val="num" w:pos="360"/>
        </w:tabs>
        <w:ind w:left="340" w:hanging="340"/>
      </w:pPr>
      <w:rPr>
        <w:rFonts w:ascii="Symbol" w:hAnsi="Symbol" w:hint="default"/>
      </w:rPr>
    </w:lvl>
  </w:abstractNum>
  <w:abstractNum w:abstractNumId="1" w15:restartNumberingAfterBreak="0">
    <w:nsid w:val="00000005"/>
    <w:multiLevelType w:val="singleLevel"/>
    <w:tmpl w:val="00000005"/>
    <w:name w:val="WW8Num9"/>
    <w:lvl w:ilvl="0">
      <w:start w:val="1"/>
      <w:numFmt w:val="bullet"/>
      <w:lvlText w:val=""/>
      <w:lvlJc w:val="left"/>
      <w:pPr>
        <w:tabs>
          <w:tab w:val="num" w:pos="696"/>
        </w:tabs>
        <w:ind w:left="696" w:hanging="360"/>
      </w:pPr>
      <w:rPr>
        <w:rFonts w:ascii="Symbol" w:hAnsi="Symbol"/>
      </w:rPr>
    </w:lvl>
  </w:abstractNum>
  <w:abstractNum w:abstractNumId="2" w15:restartNumberingAfterBreak="0">
    <w:nsid w:val="0000000A"/>
    <w:multiLevelType w:val="singleLevel"/>
    <w:tmpl w:val="0000000A"/>
    <w:lvl w:ilvl="0">
      <w:start w:val="1"/>
      <w:numFmt w:val="bullet"/>
      <w:lvlText w:val=""/>
      <w:lvlJc w:val="left"/>
      <w:pPr>
        <w:ind w:left="696" w:hanging="360"/>
      </w:pPr>
      <w:rPr>
        <w:rFonts w:ascii="Symbol" w:hAnsi="Symbol" w:hint="default"/>
      </w:rPr>
    </w:lvl>
  </w:abstractNum>
  <w:abstractNum w:abstractNumId="3" w15:restartNumberingAfterBreak="0">
    <w:nsid w:val="0000000C"/>
    <w:multiLevelType w:val="singleLevel"/>
    <w:tmpl w:val="0000000C"/>
    <w:name w:val="WW8Num26"/>
    <w:lvl w:ilvl="0">
      <w:start w:val="1"/>
      <w:numFmt w:val="bullet"/>
      <w:lvlText w:val=""/>
      <w:lvlJc w:val="left"/>
      <w:pPr>
        <w:tabs>
          <w:tab w:val="num" w:pos="696"/>
        </w:tabs>
        <w:ind w:left="696" w:hanging="360"/>
      </w:pPr>
      <w:rPr>
        <w:rFonts w:ascii="Symbol" w:hAnsi="Symbol"/>
      </w:rPr>
    </w:lvl>
  </w:abstractNum>
  <w:abstractNum w:abstractNumId="4" w15:restartNumberingAfterBreak="0">
    <w:nsid w:val="0000000E"/>
    <w:multiLevelType w:val="singleLevel"/>
    <w:tmpl w:val="0000000E"/>
    <w:name w:val="WW8Num31"/>
    <w:lvl w:ilvl="0">
      <w:start w:val="1"/>
      <w:numFmt w:val="bullet"/>
      <w:lvlText w:val=""/>
      <w:lvlJc w:val="left"/>
      <w:pPr>
        <w:tabs>
          <w:tab w:val="num" w:pos="696"/>
        </w:tabs>
        <w:ind w:left="696" w:hanging="360"/>
      </w:pPr>
      <w:rPr>
        <w:rFonts w:ascii="Symbol" w:hAnsi="Symbol"/>
      </w:rPr>
    </w:lvl>
  </w:abstractNum>
  <w:abstractNum w:abstractNumId="5" w15:restartNumberingAfterBreak="0">
    <w:nsid w:val="04961387"/>
    <w:multiLevelType w:val="hybridMultilevel"/>
    <w:tmpl w:val="93E072D2"/>
    <w:lvl w:ilvl="0" w:tplc="08090001">
      <w:start w:val="1"/>
      <w:numFmt w:val="bullet"/>
      <w:lvlText w:val=""/>
      <w:lvlJc w:val="left"/>
      <w:pPr>
        <w:tabs>
          <w:tab w:val="num" w:pos="1080"/>
        </w:tabs>
        <w:ind w:left="108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8090005">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49D3800"/>
    <w:multiLevelType w:val="hybridMultilevel"/>
    <w:tmpl w:val="0EFA044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872151"/>
    <w:multiLevelType w:val="hybridMultilevel"/>
    <w:tmpl w:val="7902ACCC"/>
    <w:lvl w:ilvl="0" w:tplc="0809000F">
      <w:start w:val="2"/>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14E37727"/>
    <w:multiLevelType w:val="hybridMultilevel"/>
    <w:tmpl w:val="D6E6EA9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6C07B03"/>
    <w:multiLevelType w:val="multilevel"/>
    <w:tmpl w:val="24948E2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720"/>
        </w:tabs>
        <w:ind w:left="72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70C57EE"/>
    <w:multiLevelType w:val="hybridMultilevel"/>
    <w:tmpl w:val="0DD4E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CD56B5"/>
    <w:multiLevelType w:val="hybridMultilevel"/>
    <w:tmpl w:val="4C249128"/>
    <w:lvl w:ilvl="0" w:tplc="838ACAD8">
      <w:start w:val="1"/>
      <w:numFmt w:val="bullet"/>
      <w:lvlText w:val=""/>
      <w:lvlJc w:val="left"/>
      <w:pPr>
        <w:tabs>
          <w:tab w:val="num" w:pos="360"/>
        </w:tabs>
        <w:ind w:left="360" w:hanging="360"/>
      </w:pPr>
      <w:rPr>
        <w:rFonts w:ascii="Symbol" w:hAnsi="Symbol" w:hint="default"/>
        <w:sz w:val="22"/>
        <w:szCs w:val="22"/>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D2C578E"/>
    <w:multiLevelType w:val="hybridMultilevel"/>
    <w:tmpl w:val="59FEF8F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E83472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1A45166"/>
    <w:multiLevelType w:val="hybridMultilevel"/>
    <w:tmpl w:val="EC109F16"/>
    <w:lvl w:ilvl="0" w:tplc="08090001">
      <w:start w:val="1"/>
      <w:numFmt w:val="bullet"/>
      <w:lvlText w:val=""/>
      <w:lvlJc w:val="left"/>
      <w:pPr>
        <w:tabs>
          <w:tab w:val="num" w:pos="696"/>
        </w:tabs>
        <w:ind w:left="696" w:hanging="360"/>
      </w:pPr>
      <w:rPr>
        <w:rFonts w:ascii="Symbol" w:hAnsi="Symbol" w:hint="default"/>
      </w:rPr>
    </w:lvl>
    <w:lvl w:ilvl="1" w:tplc="08090003" w:tentative="1">
      <w:start w:val="1"/>
      <w:numFmt w:val="bullet"/>
      <w:lvlText w:val="o"/>
      <w:lvlJc w:val="left"/>
      <w:pPr>
        <w:tabs>
          <w:tab w:val="num" w:pos="1416"/>
        </w:tabs>
        <w:ind w:left="1416" w:hanging="360"/>
      </w:pPr>
      <w:rPr>
        <w:rFonts w:ascii="Courier New" w:hAnsi="Courier New" w:cs="Courier New" w:hint="default"/>
      </w:rPr>
    </w:lvl>
    <w:lvl w:ilvl="2" w:tplc="08090005" w:tentative="1">
      <w:start w:val="1"/>
      <w:numFmt w:val="bullet"/>
      <w:lvlText w:val=""/>
      <w:lvlJc w:val="left"/>
      <w:pPr>
        <w:tabs>
          <w:tab w:val="num" w:pos="2136"/>
        </w:tabs>
        <w:ind w:left="2136" w:hanging="360"/>
      </w:pPr>
      <w:rPr>
        <w:rFonts w:ascii="Wingdings" w:hAnsi="Wingdings" w:hint="default"/>
      </w:rPr>
    </w:lvl>
    <w:lvl w:ilvl="3" w:tplc="08090001" w:tentative="1">
      <w:start w:val="1"/>
      <w:numFmt w:val="bullet"/>
      <w:lvlText w:val=""/>
      <w:lvlJc w:val="left"/>
      <w:pPr>
        <w:tabs>
          <w:tab w:val="num" w:pos="2856"/>
        </w:tabs>
        <w:ind w:left="2856" w:hanging="360"/>
      </w:pPr>
      <w:rPr>
        <w:rFonts w:ascii="Symbol" w:hAnsi="Symbol" w:hint="default"/>
      </w:rPr>
    </w:lvl>
    <w:lvl w:ilvl="4" w:tplc="08090003" w:tentative="1">
      <w:start w:val="1"/>
      <w:numFmt w:val="bullet"/>
      <w:lvlText w:val="o"/>
      <w:lvlJc w:val="left"/>
      <w:pPr>
        <w:tabs>
          <w:tab w:val="num" w:pos="3576"/>
        </w:tabs>
        <w:ind w:left="3576" w:hanging="360"/>
      </w:pPr>
      <w:rPr>
        <w:rFonts w:ascii="Courier New" w:hAnsi="Courier New" w:cs="Courier New" w:hint="default"/>
      </w:rPr>
    </w:lvl>
    <w:lvl w:ilvl="5" w:tplc="08090005" w:tentative="1">
      <w:start w:val="1"/>
      <w:numFmt w:val="bullet"/>
      <w:lvlText w:val=""/>
      <w:lvlJc w:val="left"/>
      <w:pPr>
        <w:tabs>
          <w:tab w:val="num" w:pos="4296"/>
        </w:tabs>
        <w:ind w:left="4296" w:hanging="360"/>
      </w:pPr>
      <w:rPr>
        <w:rFonts w:ascii="Wingdings" w:hAnsi="Wingdings" w:hint="default"/>
      </w:rPr>
    </w:lvl>
    <w:lvl w:ilvl="6" w:tplc="08090001" w:tentative="1">
      <w:start w:val="1"/>
      <w:numFmt w:val="bullet"/>
      <w:lvlText w:val=""/>
      <w:lvlJc w:val="left"/>
      <w:pPr>
        <w:tabs>
          <w:tab w:val="num" w:pos="5016"/>
        </w:tabs>
        <w:ind w:left="5016" w:hanging="360"/>
      </w:pPr>
      <w:rPr>
        <w:rFonts w:ascii="Symbol" w:hAnsi="Symbol" w:hint="default"/>
      </w:rPr>
    </w:lvl>
    <w:lvl w:ilvl="7" w:tplc="08090003" w:tentative="1">
      <w:start w:val="1"/>
      <w:numFmt w:val="bullet"/>
      <w:lvlText w:val="o"/>
      <w:lvlJc w:val="left"/>
      <w:pPr>
        <w:tabs>
          <w:tab w:val="num" w:pos="5736"/>
        </w:tabs>
        <w:ind w:left="5736" w:hanging="360"/>
      </w:pPr>
      <w:rPr>
        <w:rFonts w:ascii="Courier New" w:hAnsi="Courier New" w:cs="Courier New" w:hint="default"/>
      </w:rPr>
    </w:lvl>
    <w:lvl w:ilvl="8" w:tplc="08090005" w:tentative="1">
      <w:start w:val="1"/>
      <w:numFmt w:val="bullet"/>
      <w:lvlText w:val=""/>
      <w:lvlJc w:val="left"/>
      <w:pPr>
        <w:tabs>
          <w:tab w:val="num" w:pos="6456"/>
        </w:tabs>
        <w:ind w:left="6456" w:hanging="360"/>
      </w:pPr>
      <w:rPr>
        <w:rFonts w:ascii="Wingdings" w:hAnsi="Wingdings" w:hint="default"/>
      </w:rPr>
    </w:lvl>
  </w:abstractNum>
  <w:abstractNum w:abstractNumId="15" w15:restartNumberingAfterBreak="0">
    <w:nsid w:val="21F02094"/>
    <w:multiLevelType w:val="singleLevel"/>
    <w:tmpl w:val="C76E4380"/>
    <w:lvl w:ilvl="0">
      <w:start w:val="1"/>
      <w:numFmt w:val="decimal"/>
      <w:pStyle w:val="Style1"/>
      <w:lvlText w:val="%1)"/>
      <w:lvlJc w:val="left"/>
      <w:pPr>
        <w:tabs>
          <w:tab w:val="num" w:pos="1778"/>
        </w:tabs>
        <w:ind w:left="1758" w:hanging="340"/>
      </w:pPr>
    </w:lvl>
  </w:abstractNum>
  <w:abstractNum w:abstractNumId="16" w15:restartNumberingAfterBreak="0">
    <w:nsid w:val="239543B2"/>
    <w:multiLevelType w:val="hybridMultilevel"/>
    <w:tmpl w:val="83B4EFA2"/>
    <w:lvl w:ilvl="0" w:tplc="D70C714A">
      <w:start w:val="168"/>
      <w:numFmt w:val="bullet"/>
      <w:lvlText w:val="•"/>
      <w:lvlJc w:val="left"/>
      <w:pPr>
        <w:tabs>
          <w:tab w:val="num" w:pos="810"/>
        </w:tabs>
        <w:ind w:left="810" w:hanging="360"/>
      </w:pPr>
      <w:rPr>
        <w:rFonts w:ascii="Times New Roman" w:hAnsi="Times New Roman" w:hint="default"/>
      </w:rPr>
    </w:lvl>
    <w:lvl w:ilvl="1" w:tplc="04090003" w:tentative="1">
      <w:start w:val="1"/>
      <w:numFmt w:val="bullet"/>
      <w:lvlText w:val="o"/>
      <w:lvlJc w:val="left"/>
      <w:pPr>
        <w:tabs>
          <w:tab w:val="num" w:pos="810"/>
        </w:tabs>
        <w:ind w:left="810" w:hanging="360"/>
      </w:pPr>
      <w:rPr>
        <w:rFonts w:ascii="Courier New" w:hAnsi="Courier New" w:cs="Courier New" w:hint="default"/>
      </w:rPr>
    </w:lvl>
    <w:lvl w:ilvl="2" w:tplc="04090005" w:tentative="1">
      <w:start w:val="1"/>
      <w:numFmt w:val="bullet"/>
      <w:lvlText w:val=""/>
      <w:lvlJc w:val="left"/>
      <w:pPr>
        <w:tabs>
          <w:tab w:val="num" w:pos="1530"/>
        </w:tabs>
        <w:ind w:left="1530" w:hanging="360"/>
      </w:pPr>
      <w:rPr>
        <w:rFonts w:ascii="Wingdings" w:hAnsi="Wingdings" w:hint="default"/>
      </w:rPr>
    </w:lvl>
    <w:lvl w:ilvl="3" w:tplc="04090001" w:tentative="1">
      <w:start w:val="1"/>
      <w:numFmt w:val="bullet"/>
      <w:lvlText w:val=""/>
      <w:lvlJc w:val="left"/>
      <w:pPr>
        <w:tabs>
          <w:tab w:val="num" w:pos="2250"/>
        </w:tabs>
        <w:ind w:left="2250" w:hanging="360"/>
      </w:pPr>
      <w:rPr>
        <w:rFonts w:ascii="Symbol" w:hAnsi="Symbol" w:hint="default"/>
      </w:rPr>
    </w:lvl>
    <w:lvl w:ilvl="4" w:tplc="04090003" w:tentative="1">
      <w:start w:val="1"/>
      <w:numFmt w:val="bullet"/>
      <w:lvlText w:val="o"/>
      <w:lvlJc w:val="left"/>
      <w:pPr>
        <w:tabs>
          <w:tab w:val="num" w:pos="2970"/>
        </w:tabs>
        <w:ind w:left="2970" w:hanging="360"/>
      </w:pPr>
      <w:rPr>
        <w:rFonts w:ascii="Courier New" w:hAnsi="Courier New" w:cs="Courier New" w:hint="default"/>
      </w:rPr>
    </w:lvl>
    <w:lvl w:ilvl="5" w:tplc="04090005" w:tentative="1">
      <w:start w:val="1"/>
      <w:numFmt w:val="bullet"/>
      <w:lvlText w:val=""/>
      <w:lvlJc w:val="left"/>
      <w:pPr>
        <w:tabs>
          <w:tab w:val="num" w:pos="3690"/>
        </w:tabs>
        <w:ind w:left="3690" w:hanging="360"/>
      </w:pPr>
      <w:rPr>
        <w:rFonts w:ascii="Wingdings" w:hAnsi="Wingdings" w:hint="default"/>
      </w:rPr>
    </w:lvl>
    <w:lvl w:ilvl="6" w:tplc="04090001" w:tentative="1">
      <w:start w:val="1"/>
      <w:numFmt w:val="bullet"/>
      <w:lvlText w:val=""/>
      <w:lvlJc w:val="left"/>
      <w:pPr>
        <w:tabs>
          <w:tab w:val="num" w:pos="4410"/>
        </w:tabs>
        <w:ind w:left="4410" w:hanging="360"/>
      </w:pPr>
      <w:rPr>
        <w:rFonts w:ascii="Symbol" w:hAnsi="Symbol" w:hint="default"/>
      </w:rPr>
    </w:lvl>
    <w:lvl w:ilvl="7" w:tplc="04090003" w:tentative="1">
      <w:start w:val="1"/>
      <w:numFmt w:val="bullet"/>
      <w:lvlText w:val="o"/>
      <w:lvlJc w:val="left"/>
      <w:pPr>
        <w:tabs>
          <w:tab w:val="num" w:pos="5130"/>
        </w:tabs>
        <w:ind w:left="5130" w:hanging="360"/>
      </w:pPr>
      <w:rPr>
        <w:rFonts w:ascii="Courier New" w:hAnsi="Courier New" w:cs="Courier New" w:hint="default"/>
      </w:rPr>
    </w:lvl>
    <w:lvl w:ilvl="8" w:tplc="04090005" w:tentative="1">
      <w:start w:val="1"/>
      <w:numFmt w:val="bullet"/>
      <w:lvlText w:val=""/>
      <w:lvlJc w:val="left"/>
      <w:pPr>
        <w:tabs>
          <w:tab w:val="num" w:pos="5850"/>
        </w:tabs>
        <w:ind w:left="5850" w:hanging="360"/>
      </w:pPr>
      <w:rPr>
        <w:rFonts w:ascii="Wingdings" w:hAnsi="Wingdings" w:hint="default"/>
      </w:rPr>
    </w:lvl>
  </w:abstractNum>
  <w:abstractNum w:abstractNumId="17" w15:restartNumberingAfterBreak="0">
    <w:nsid w:val="2C991FD9"/>
    <w:multiLevelType w:val="hybridMultilevel"/>
    <w:tmpl w:val="F6828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96114A"/>
    <w:multiLevelType w:val="hybridMultilevel"/>
    <w:tmpl w:val="04E401B4"/>
    <w:lvl w:ilvl="0" w:tplc="F1FE514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409000B">
      <w:start w:val="1"/>
      <w:numFmt w:val="bullet"/>
      <w:lvlText w:val=""/>
      <w:lvlJc w:val="left"/>
      <w:pPr>
        <w:ind w:left="1080" w:hanging="360"/>
      </w:pPr>
      <w:rPr>
        <w:rFonts w:ascii="Wingdings" w:hAnsi="Wingdings"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438E32DE">
      <w:start w:val="1"/>
      <w:numFmt w:val="bullet"/>
      <w:lvlText w:val="·"/>
      <w:lvlJc w:val="left"/>
      <w:pPr>
        <w:ind w:left="18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DC44A85E">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87E2178">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6E9A998C">
      <w:start w:val="1"/>
      <w:numFmt w:val="bullet"/>
      <w:lvlText w:val="·"/>
      <w:lvlJc w:val="left"/>
      <w:pPr>
        <w:ind w:left="39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229E5C46">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ECC42F6">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21C2680E">
      <w:start w:val="1"/>
      <w:numFmt w:val="bullet"/>
      <w:lvlText w:val="·"/>
      <w:lvlJc w:val="left"/>
      <w:pPr>
        <w:ind w:left="61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2EB45DCD"/>
    <w:multiLevelType w:val="hybridMultilevel"/>
    <w:tmpl w:val="9C982358"/>
    <w:lvl w:ilvl="0" w:tplc="D70C714A">
      <w:start w:val="168"/>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0" w15:restartNumberingAfterBreak="0">
    <w:nsid w:val="32E0025B"/>
    <w:multiLevelType w:val="hybridMultilevel"/>
    <w:tmpl w:val="075A5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1D5278"/>
    <w:multiLevelType w:val="hybridMultilevel"/>
    <w:tmpl w:val="83ACEEA4"/>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DD66F3D"/>
    <w:multiLevelType w:val="hybridMultilevel"/>
    <w:tmpl w:val="24948E2C"/>
    <w:lvl w:ilvl="0" w:tplc="08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720"/>
        </w:tabs>
        <w:ind w:left="720" w:hanging="360"/>
      </w:pPr>
      <w:rPr>
        <w:rFonts w:ascii="Symbol" w:hAnsi="Symbol"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E3B1954"/>
    <w:multiLevelType w:val="hybridMultilevel"/>
    <w:tmpl w:val="10445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416575E8"/>
    <w:multiLevelType w:val="singleLevel"/>
    <w:tmpl w:val="ACB4ED5E"/>
    <w:lvl w:ilvl="0">
      <w:start w:val="1"/>
      <w:numFmt w:val="bullet"/>
      <w:pStyle w:val="Style2"/>
      <w:lvlText w:val=""/>
      <w:lvlJc w:val="left"/>
      <w:pPr>
        <w:tabs>
          <w:tab w:val="num" w:pos="360"/>
        </w:tabs>
        <w:ind w:left="360" w:hanging="360"/>
      </w:pPr>
      <w:rPr>
        <w:rFonts w:ascii="Symbol" w:hAnsi="Symbol" w:hint="default"/>
      </w:rPr>
    </w:lvl>
  </w:abstractNum>
  <w:abstractNum w:abstractNumId="25" w15:restartNumberingAfterBreak="0">
    <w:nsid w:val="446354E9"/>
    <w:multiLevelType w:val="hybridMultilevel"/>
    <w:tmpl w:val="4D9CD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48C6943"/>
    <w:multiLevelType w:val="multilevel"/>
    <w:tmpl w:val="F408614E"/>
    <w:lvl w:ilvl="0">
      <w:start w:val="1"/>
      <w:numFmt w:val="decimal"/>
      <w:lvlText w:val="%1."/>
      <w:lvlJc w:val="left"/>
      <w:pPr>
        <w:tabs>
          <w:tab w:val="num" w:pos="1304"/>
        </w:tabs>
        <w:ind w:left="1304" w:hanging="1304"/>
      </w:pPr>
    </w:lvl>
    <w:lvl w:ilvl="1">
      <w:start w:val="1"/>
      <w:numFmt w:val="decimal"/>
      <w:lvlRestart w:val="0"/>
      <w:pStyle w:val="Heading2"/>
      <w:lvlText w:val="5.%2"/>
      <w:lvlJc w:val="left"/>
      <w:pPr>
        <w:tabs>
          <w:tab w:val="num" w:pos="1418"/>
        </w:tabs>
        <w:ind w:left="1418" w:hanging="1418"/>
      </w:pPr>
      <w:rPr>
        <w:rFonts w:ascii="Arial" w:hAnsi="Arial" w:hint="default"/>
        <w:b/>
        <w:i w:val="0"/>
        <w:sz w:val="24"/>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46783FE0"/>
    <w:multiLevelType w:val="hybridMultilevel"/>
    <w:tmpl w:val="0CF20994"/>
    <w:lvl w:ilvl="0" w:tplc="3C7844E2">
      <w:start w:val="100"/>
      <w:numFmt w:val="bullet"/>
      <w:lvlText w:val=""/>
      <w:lvlJc w:val="left"/>
      <w:pPr>
        <w:ind w:left="720" w:hanging="360"/>
      </w:pPr>
      <w:rPr>
        <w:rFonts w:ascii="Symbol" w:eastAsia="Gill Sans MT" w:hAnsi="Symbol" w:cs="Gill Sans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6F03893"/>
    <w:multiLevelType w:val="hybridMultilevel"/>
    <w:tmpl w:val="C0A2A038"/>
    <w:lvl w:ilvl="0" w:tplc="F5D8F828">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7472C95"/>
    <w:multiLevelType w:val="hybridMultilevel"/>
    <w:tmpl w:val="86805A4A"/>
    <w:lvl w:ilvl="0" w:tplc="0409000F">
      <w:start w:val="1"/>
      <w:numFmt w:val="decimal"/>
      <w:lvlText w:val="%1."/>
      <w:lvlJc w:val="left"/>
      <w:pPr>
        <w:tabs>
          <w:tab w:val="num" w:pos="720"/>
        </w:tabs>
        <w:ind w:left="720" w:hanging="360"/>
      </w:pPr>
      <w:rPr>
        <w:rFonts w:hint="default"/>
      </w:rPr>
    </w:lvl>
    <w:lvl w:ilvl="1" w:tplc="9E2EC1B6">
      <w:start w:val="1"/>
      <w:numFmt w:val="bullet"/>
      <w:lvlText w:val=""/>
      <w:lvlJc w:val="left"/>
      <w:pPr>
        <w:tabs>
          <w:tab w:val="num" w:pos="360"/>
        </w:tabs>
        <w:ind w:left="360" w:hanging="576"/>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BB7733A"/>
    <w:multiLevelType w:val="multilevel"/>
    <w:tmpl w:val="71B47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CDE1BF5"/>
    <w:multiLevelType w:val="hybridMultilevel"/>
    <w:tmpl w:val="5338DB0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D0044C1"/>
    <w:multiLevelType w:val="hybridMultilevel"/>
    <w:tmpl w:val="CFBCD9D2"/>
    <w:lvl w:ilvl="0" w:tplc="EF6A6B66">
      <w:start w:val="1"/>
      <w:numFmt w:val="bullet"/>
      <w:lvlText w:val="·"/>
      <w:lvlJc w:val="left"/>
      <w:pPr>
        <w:ind w:left="69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9AE119E">
      <w:start w:val="1"/>
      <w:numFmt w:val="bullet"/>
      <w:lvlText w:val="·"/>
      <w:lvlJc w:val="left"/>
      <w:pPr>
        <w:ind w:left="69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1834DBC2">
      <w:start w:val="1"/>
      <w:numFmt w:val="bullet"/>
      <w:lvlText w:val="·"/>
      <w:lvlJc w:val="left"/>
      <w:pPr>
        <w:ind w:left="69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5DC60DFC">
      <w:start w:val="1"/>
      <w:numFmt w:val="bullet"/>
      <w:lvlText w:val="·"/>
      <w:lvlJc w:val="left"/>
      <w:pPr>
        <w:ind w:left="69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65C254E">
      <w:start w:val="1"/>
      <w:numFmt w:val="bullet"/>
      <w:lvlText w:val="·"/>
      <w:lvlJc w:val="left"/>
      <w:pPr>
        <w:ind w:left="69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747C1C40">
      <w:start w:val="1"/>
      <w:numFmt w:val="bullet"/>
      <w:lvlText w:val="·"/>
      <w:lvlJc w:val="left"/>
      <w:pPr>
        <w:ind w:left="69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273441E2">
      <w:start w:val="1"/>
      <w:numFmt w:val="bullet"/>
      <w:lvlText w:val="·"/>
      <w:lvlJc w:val="left"/>
      <w:pPr>
        <w:ind w:left="69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1649F7E">
      <w:start w:val="1"/>
      <w:numFmt w:val="bullet"/>
      <w:lvlText w:val="·"/>
      <w:lvlJc w:val="left"/>
      <w:pPr>
        <w:ind w:left="69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4B70A110">
      <w:start w:val="1"/>
      <w:numFmt w:val="bullet"/>
      <w:lvlText w:val="·"/>
      <w:lvlJc w:val="left"/>
      <w:pPr>
        <w:ind w:left="69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3" w15:restartNumberingAfterBreak="0">
    <w:nsid w:val="4D1563F2"/>
    <w:multiLevelType w:val="hybridMultilevel"/>
    <w:tmpl w:val="EDD47C88"/>
    <w:lvl w:ilvl="0" w:tplc="08090001">
      <w:start w:val="1"/>
      <w:numFmt w:val="bullet"/>
      <w:lvlText w:val=""/>
      <w:lvlJc w:val="left"/>
      <w:pPr>
        <w:tabs>
          <w:tab w:val="num" w:pos="1080"/>
        </w:tabs>
        <w:ind w:left="1080" w:hanging="360"/>
      </w:pPr>
      <w:rPr>
        <w:rFonts w:ascii="Symbol" w:hAnsi="Symbol" w:hint="default"/>
      </w:rPr>
    </w:lvl>
    <w:lvl w:ilvl="1" w:tplc="0809000F">
      <w:start w:val="1"/>
      <w:numFmt w:val="decimal"/>
      <w:lvlText w:val="%2."/>
      <w:lvlJc w:val="left"/>
      <w:pPr>
        <w:tabs>
          <w:tab w:val="num" w:pos="1800"/>
        </w:tabs>
        <w:ind w:left="1800" w:hanging="360"/>
      </w:pPr>
      <w:rPr>
        <w:rFonts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4F181F55"/>
    <w:multiLevelType w:val="hybridMultilevel"/>
    <w:tmpl w:val="6472C7FE"/>
    <w:lvl w:ilvl="0" w:tplc="08090001">
      <w:start w:val="1"/>
      <w:numFmt w:val="bullet"/>
      <w:lvlText w:val=""/>
      <w:lvlJc w:val="left"/>
      <w:pPr>
        <w:tabs>
          <w:tab w:val="num" w:pos="696"/>
        </w:tabs>
        <w:ind w:left="696" w:hanging="360"/>
      </w:pPr>
      <w:rPr>
        <w:rFonts w:ascii="Symbol" w:hAnsi="Symbol" w:hint="default"/>
      </w:rPr>
    </w:lvl>
    <w:lvl w:ilvl="1" w:tplc="08090003">
      <w:start w:val="1"/>
      <w:numFmt w:val="bullet"/>
      <w:lvlText w:val="o"/>
      <w:lvlJc w:val="left"/>
      <w:pPr>
        <w:tabs>
          <w:tab w:val="num" w:pos="1416"/>
        </w:tabs>
        <w:ind w:left="1416" w:hanging="360"/>
      </w:pPr>
      <w:rPr>
        <w:rFonts w:ascii="Courier New" w:hAnsi="Courier New" w:cs="Courier New" w:hint="default"/>
      </w:rPr>
    </w:lvl>
    <w:lvl w:ilvl="2" w:tplc="08090005" w:tentative="1">
      <w:start w:val="1"/>
      <w:numFmt w:val="bullet"/>
      <w:lvlText w:val=""/>
      <w:lvlJc w:val="left"/>
      <w:pPr>
        <w:tabs>
          <w:tab w:val="num" w:pos="2136"/>
        </w:tabs>
        <w:ind w:left="2136" w:hanging="360"/>
      </w:pPr>
      <w:rPr>
        <w:rFonts w:ascii="Wingdings" w:hAnsi="Wingdings" w:hint="default"/>
      </w:rPr>
    </w:lvl>
    <w:lvl w:ilvl="3" w:tplc="08090001" w:tentative="1">
      <w:start w:val="1"/>
      <w:numFmt w:val="bullet"/>
      <w:lvlText w:val=""/>
      <w:lvlJc w:val="left"/>
      <w:pPr>
        <w:tabs>
          <w:tab w:val="num" w:pos="2856"/>
        </w:tabs>
        <w:ind w:left="2856" w:hanging="360"/>
      </w:pPr>
      <w:rPr>
        <w:rFonts w:ascii="Symbol" w:hAnsi="Symbol" w:hint="default"/>
      </w:rPr>
    </w:lvl>
    <w:lvl w:ilvl="4" w:tplc="08090003" w:tentative="1">
      <w:start w:val="1"/>
      <w:numFmt w:val="bullet"/>
      <w:lvlText w:val="o"/>
      <w:lvlJc w:val="left"/>
      <w:pPr>
        <w:tabs>
          <w:tab w:val="num" w:pos="3576"/>
        </w:tabs>
        <w:ind w:left="3576" w:hanging="360"/>
      </w:pPr>
      <w:rPr>
        <w:rFonts w:ascii="Courier New" w:hAnsi="Courier New" w:cs="Courier New" w:hint="default"/>
      </w:rPr>
    </w:lvl>
    <w:lvl w:ilvl="5" w:tplc="08090005" w:tentative="1">
      <w:start w:val="1"/>
      <w:numFmt w:val="bullet"/>
      <w:lvlText w:val=""/>
      <w:lvlJc w:val="left"/>
      <w:pPr>
        <w:tabs>
          <w:tab w:val="num" w:pos="4296"/>
        </w:tabs>
        <w:ind w:left="4296" w:hanging="360"/>
      </w:pPr>
      <w:rPr>
        <w:rFonts w:ascii="Wingdings" w:hAnsi="Wingdings" w:hint="default"/>
      </w:rPr>
    </w:lvl>
    <w:lvl w:ilvl="6" w:tplc="08090001" w:tentative="1">
      <w:start w:val="1"/>
      <w:numFmt w:val="bullet"/>
      <w:lvlText w:val=""/>
      <w:lvlJc w:val="left"/>
      <w:pPr>
        <w:tabs>
          <w:tab w:val="num" w:pos="5016"/>
        </w:tabs>
        <w:ind w:left="5016" w:hanging="360"/>
      </w:pPr>
      <w:rPr>
        <w:rFonts w:ascii="Symbol" w:hAnsi="Symbol" w:hint="default"/>
      </w:rPr>
    </w:lvl>
    <w:lvl w:ilvl="7" w:tplc="08090003" w:tentative="1">
      <w:start w:val="1"/>
      <w:numFmt w:val="bullet"/>
      <w:lvlText w:val="o"/>
      <w:lvlJc w:val="left"/>
      <w:pPr>
        <w:tabs>
          <w:tab w:val="num" w:pos="5736"/>
        </w:tabs>
        <w:ind w:left="5736" w:hanging="360"/>
      </w:pPr>
      <w:rPr>
        <w:rFonts w:ascii="Courier New" w:hAnsi="Courier New" w:cs="Courier New" w:hint="default"/>
      </w:rPr>
    </w:lvl>
    <w:lvl w:ilvl="8" w:tplc="08090005" w:tentative="1">
      <w:start w:val="1"/>
      <w:numFmt w:val="bullet"/>
      <w:lvlText w:val=""/>
      <w:lvlJc w:val="left"/>
      <w:pPr>
        <w:tabs>
          <w:tab w:val="num" w:pos="6456"/>
        </w:tabs>
        <w:ind w:left="6456" w:hanging="360"/>
      </w:pPr>
      <w:rPr>
        <w:rFonts w:ascii="Wingdings" w:hAnsi="Wingdings" w:hint="default"/>
      </w:rPr>
    </w:lvl>
  </w:abstractNum>
  <w:abstractNum w:abstractNumId="35" w15:restartNumberingAfterBreak="0">
    <w:nsid w:val="518D5FC5"/>
    <w:multiLevelType w:val="hybridMultilevel"/>
    <w:tmpl w:val="A9F4714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4700B8A"/>
    <w:multiLevelType w:val="hybridMultilevel"/>
    <w:tmpl w:val="C012E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6664ADA"/>
    <w:multiLevelType w:val="hybridMultilevel"/>
    <w:tmpl w:val="F3B07042"/>
    <w:lvl w:ilvl="0" w:tplc="08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9293105"/>
    <w:multiLevelType w:val="hybridMultilevel"/>
    <w:tmpl w:val="8C4A54A0"/>
    <w:lvl w:ilvl="0" w:tplc="08090001">
      <w:start w:val="1"/>
      <w:numFmt w:val="bullet"/>
      <w:lvlText w:val=""/>
      <w:lvlJc w:val="left"/>
      <w:pPr>
        <w:tabs>
          <w:tab w:val="num" w:pos="696"/>
        </w:tabs>
        <w:ind w:left="696" w:hanging="360"/>
      </w:pPr>
      <w:rPr>
        <w:rFonts w:ascii="Symbol" w:hAnsi="Symbol" w:hint="default"/>
      </w:rPr>
    </w:lvl>
    <w:lvl w:ilvl="1" w:tplc="08090003" w:tentative="1">
      <w:start w:val="1"/>
      <w:numFmt w:val="bullet"/>
      <w:lvlText w:val="o"/>
      <w:lvlJc w:val="left"/>
      <w:pPr>
        <w:tabs>
          <w:tab w:val="num" w:pos="1416"/>
        </w:tabs>
        <w:ind w:left="1416" w:hanging="360"/>
      </w:pPr>
      <w:rPr>
        <w:rFonts w:ascii="Courier New" w:hAnsi="Courier New" w:cs="Courier New" w:hint="default"/>
      </w:rPr>
    </w:lvl>
    <w:lvl w:ilvl="2" w:tplc="08090005" w:tentative="1">
      <w:start w:val="1"/>
      <w:numFmt w:val="bullet"/>
      <w:lvlText w:val=""/>
      <w:lvlJc w:val="left"/>
      <w:pPr>
        <w:tabs>
          <w:tab w:val="num" w:pos="2136"/>
        </w:tabs>
        <w:ind w:left="2136" w:hanging="360"/>
      </w:pPr>
      <w:rPr>
        <w:rFonts w:ascii="Wingdings" w:hAnsi="Wingdings" w:hint="default"/>
      </w:rPr>
    </w:lvl>
    <w:lvl w:ilvl="3" w:tplc="08090001" w:tentative="1">
      <w:start w:val="1"/>
      <w:numFmt w:val="bullet"/>
      <w:lvlText w:val=""/>
      <w:lvlJc w:val="left"/>
      <w:pPr>
        <w:tabs>
          <w:tab w:val="num" w:pos="2856"/>
        </w:tabs>
        <w:ind w:left="2856" w:hanging="360"/>
      </w:pPr>
      <w:rPr>
        <w:rFonts w:ascii="Symbol" w:hAnsi="Symbol" w:hint="default"/>
      </w:rPr>
    </w:lvl>
    <w:lvl w:ilvl="4" w:tplc="08090003" w:tentative="1">
      <w:start w:val="1"/>
      <w:numFmt w:val="bullet"/>
      <w:lvlText w:val="o"/>
      <w:lvlJc w:val="left"/>
      <w:pPr>
        <w:tabs>
          <w:tab w:val="num" w:pos="3576"/>
        </w:tabs>
        <w:ind w:left="3576" w:hanging="360"/>
      </w:pPr>
      <w:rPr>
        <w:rFonts w:ascii="Courier New" w:hAnsi="Courier New" w:cs="Courier New" w:hint="default"/>
      </w:rPr>
    </w:lvl>
    <w:lvl w:ilvl="5" w:tplc="08090005" w:tentative="1">
      <w:start w:val="1"/>
      <w:numFmt w:val="bullet"/>
      <w:lvlText w:val=""/>
      <w:lvlJc w:val="left"/>
      <w:pPr>
        <w:tabs>
          <w:tab w:val="num" w:pos="4296"/>
        </w:tabs>
        <w:ind w:left="4296" w:hanging="360"/>
      </w:pPr>
      <w:rPr>
        <w:rFonts w:ascii="Wingdings" w:hAnsi="Wingdings" w:hint="default"/>
      </w:rPr>
    </w:lvl>
    <w:lvl w:ilvl="6" w:tplc="08090001" w:tentative="1">
      <w:start w:val="1"/>
      <w:numFmt w:val="bullet"/>
      <w:lvlText w:val=""/>
      <w:lvlJc w:val="left"/>
      <w:pPr>
        <w:tabs>
          <w:tab w:val="num" w:pos="5016"/>
        </w:tabs>
        <w:ind w:left="5016" w:hanging="360"/>
      </w:pPr>
      <w:rPr>
        <w:rFonts w:ascii="Symbol" w:hAnsi="Symbol" w:hint="default"/>
      </w:rPr>
    </w:lvl>
    <w:lvl w:ilvl="7" w:tplc="08090003" w:tentative="1">
      <w:start w:val="1"/>
      <w:numFmt w:val="bullet"/>
      <w:lvlText w:val="o"/>
      <w:lvlJc w:val="left"/>
      <w:pPr>
        <w:tabs>
          <w:tab w:val="num" w:pos="5736"/>
        </w:tabs>
        <w:ind w:left="5736" w:hanging="360"/>
      </w:pPr>
      <w:rPr>
        <w:rFonts w:ascii="Courier New" w:hAnsi="Courier New" w:cs="Courier New" w:hint="default"/>
      </w:rPr>
    </w:lvl>
    <w:lvl w:ilvl="8" w:tplc="08090005" w:tentative="1">
      <w:start w:val="1"/>
      <w:numFmt w:val="bullet"/>
      <w:lvlText w:val=""/>
      <w:lvlJc w:val="left"/>
      <w:pPr>
        <w:tabs>
          <w:tab w:val="num" w:pos="6456"/>
        </w:tabs>
        <w:ind w:left="6456" w:hanging="360"/>
      </w:pPr>
      <w:rPr>
        <w:rFonts w:ascii="Wingdings" w:hAnsi="Wingdings" w:hint="default"/>
      </w:rPr>
    </w:lvl>
  </w:abstractNum>
  <w:abstractNum w:abstractNumId="39" w15:restartNumberingAfterBreak="0">
    <w:nsid w:val="5F11604E"/>
    <w:multiLevelType w:val="hybridMultilevel"/>
    <w:tmpl w:val="C5C22B0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2DB2788"/>
    <w:multiLevelType w:val="multilevel"/>
    <w:tmpl w:val="0AE40A94"/>
    <w:lvl w:ilvl="0">
      <w:start w:val="168"/>
      <w:numFmt w:val="bullet"/>
      <w:lvlText w:val="•"/>
      <w:lvlJc w:val="left"/>
      <w:pPr>
        <w:tabs>
          <w:tab w:val="num" w:pos="1080"/>
        </w:tabs>
        <w:ind w:left="1080" w:hanging="360"/>
      </w:pPr>
      <w:rPr>
        <w:rFonts w:ascii="Times New Roman" w:hAnsi="Times New Roman"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64C46D03"/>
    <w:multiLevelType w:val="hybridMultilevel"/>
    <w:tmpl w:val="105CDF72"/>
    <w:lvl w:ilvl="0" w:tplc="C74AF5F2">
      <w:start w:val="6"/>
      <w:numFmt w:val="bullet"/>
      <w:lvlText w:val="-"/>
      <w:lvlJc w:val="left"/>
      <w:pPr>
        <w:ind w:left="720" w:hanging="360"/>
      </w:pPr>
      <w:rPr>
        <w:rFonts w:ascii="Gill Sans MT" w:eastAsia="Times New Roman" w:hAnsi="Gill Sans M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6D66543"/>
    <w:multiLevelType w:val="hybridMultilevel"/>
    <w:tmpl w:val="0AE40A94"/>
    <w:lvl w:ilvl="0" w:tplc="D70C714A">
      <w:start w:val="168"/>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3" w15:restartNumberingAfterBreak="0">
    <w:nsid w:val="67016127"/>
    <w:multiLevelType w:val="hybridMultilevel"/>
    <w:tmpl w:val="C74AF8BE"/>
    <w:lvl w:ilvl="0" w:tplc="08090001">
      <w:start w:val="1"/>
      <w:numFmt w:val="bullet"/>
      <w:lvlText w:val=""/>
      <w:lvlJc w:val="left"/>
      <w:pPr>
        <w:tabs>
          <w:tab w:val="num" w:pos="1080"/>
        </w:tabs>
        <w:ind w:left="1080" w:hanging="360"/>
      </w:pPr>
      <w:rPr>
        <w:rFonts w:ascii="Symbol" w:hAnsi="Symbol"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4" w15:restartNumberingAfterBreak="0">
    <w:nsid w:val="6AD4177B"/>
    <w:multiLevelType w:val="hybridMultilevel"/>
    <w:tmpl w:val="0AF0F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DD2642D"/>
    <w:multiLevelType w:val="hybridMultilevel"/>
    <w:tmpl w:val="6C208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F2E124B"/>
    <w:multiLevelType w:val="hybridMultilevel"/>
    <w:tmpl w:val="DD1E823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0397C91"/>
    <w:multiLevelType w:val="hybridMultilevel"/>
    <w:tmpl w:val="3A180B70"/>
    <w:lvl w:ilvl="0" w:tplc="0C5473E6">
      <w:start w:val="1"/>
      <w:numFmt w:val="bullet"/>
      <w:lvlText w:val="·"/>
      <w:lvlJc w:val="left"/>
      <w:pPr>
        <w:ind w:left="69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87C4594">
      <w:start w:val="1"/>
      <w:numFmt w:val="bullet"/>
      <w:lvlText w:val="o"/>
      <w:lvlJc w:val="left"/>
      <w:pPr>
        <w:tabs>
          <w:tab w:val="left" w:pos="696"/>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7A21D52">
      <w:start w:val="1"/>
      <w:numFmt w:val="bullet"/>
      <w:lvlText w:val="▪"/>
      <w:lvlJc w:val="left"/>
      <w:pPr>
        <w:tabs>
          <w:tab w:val="left" w:pos="696"/>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8B02E3C">
      <w:start w:val="1"/>
      <w:numFmt w:val="bullet"/>
      <w:lvlText w:val="·"/>
      <w:lvlJc w:val="left"/>
      <w:pPr>
        <w:tabs>
          <w:tab w:val="left" w:pos="696"/>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8EC9B64">
      <w:start w:val="1"/>
      <w:numFmt w:val="bullet"/>
      <w:lvlText w:val="o"/>
      <w:lvlJc w:val="left"/>
      <w:pPr>
        <w:tabs>
          <w:tab w:val="left" w:pos="696"/>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C363DE2">
      <w:start w:val="1"/>
      <w:numFmt w:val="bullet"/>
      <w:lvlText w:val="▪"/>
      <w:lvlJc w:val="left"/>
      <w:pPr>
        <w:tabs>
          <w:tab w:val="left" w:pos="696"/>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95064B8">
      <w:start w:val="1"/>
      <w:numFmt w:val="bullet"/>
      <w:lvlText w:val="·"/>
      <w:lvlJc w:val="left"/>
      <w:pPr>
        <w:tabs>
          <w:tab w:val="left" w:pos="696"/>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52E5BFA">
      <w:start w:val="1"/>
      <w:numFmt w:val="bullet"/>
      <w:lvlText w:val="o"/>
      <w:lvlJc w:val="left"/>
      <w:pPr>
        <w:tabs>
          <w:tab w:val="left" w:pos="696"/>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ADE222A">
      <w:start w:val="1"/>
      <w:numFmt w:val="bullet"/>
      <w:lvlText w:val="▪"/>
      <w:lvlJc w:val="left"/>
      <w:pPr>
        <w:tabs>
          <w:tab w:val="left" w:pos="696"/>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8" w15:restartNumberingAfterBreak="0">
    <w:nsid w:val="72946B40"/>
    <w:multiLevelType w:val="hybridMultilevel"/>
    <w:tmpl w:val="A8DA370C"/>
    <w:lvl w:ilvl="0" w:tplc="08090001">
      <w:start w:val="1"/>
      <w:numFmt w:val="bullet"/>
      <w:lvlText w:val=""/>
      <w:lvlJc w:val="left"/>
      <w:pPr>
        <w:tabs>
          <w:tab w:val="num" w:pos="696"/>
        </w:tabs>
        <w:ind w:left="696" w:hanging="360"/>
      </w:pPr>
      <w:rPr>
        <w:rFonts w:ascii="Symbol" w:hAnsi="Symbol" w:hint="default"/>
      </w:rPr>
    </w:lvl>
    <w:lvl w:ilvl="1" w:tplc="08090003" w:tentative="1">
      <w:start w:val="1"/>
      <w:numFmt w:val="bullet"/>
      <w:lvlText w:val="o"/>
      <w:lvlJc w:val="left"/>
      <w:pPr>
        <w:tabs>
          <w:tab w:val="num" w:pos="1416"/>
        </w:tabs>
        <w:ind w:left="1416" w:hanging="360"/>
      </w:pPr>
      <w:rPr>
        <w:rFonts w:ascii="Courier New" w:hAnsi="Courier New" w:cs="Courier New" w:hint="default"/>
      </w:rPr>
    </w:lvl>
    <w:lvl w:ilvl="2" w:tplc="08090005" w:tentative="1">
      <w:start w:val="1"/>
      <w:numFmt w:val="bullet"/>
      <w:lvlText w:val=""/>
      <w:lvlJc w:val="left"/>
      <w:pPr>
        <w:tabs>
          <w:tab w:val="num" w:pos="2136"/>
        </w:tabs>
        <w:ind w:left="2136" w:hanging="360"/>
      </w:pPr>
      <w:rPr>
        <w:rFonts w:ascii="Wingdings" w:hAnsi="Wingdings" w:hint="default"/>
      </w:rPr>
    </w:lvl>
    <w:lvl w:ilvl="3" w:tplc="08090001" w:tentative="1">
      <w:start w:val="1"/>
      <w:numFmt w:val="bullet"/>
      <w:lvlText w:val=""/>
      <w:lvlJc w:val="left"/>
      <w:pPr>
        <w:tabs>
          <w:tab w:val="num" w:pos="2856"/>
        </w:tabs>
        <w:ind w:left="2856" w:hanging="360"/>
      </w:pPr>
      <w:rPr>
        <w:rFonts w:ascii="Symbol" w:hAnsi="Symbol" w:hint="default"/>
      </w:rPr>
    </w:lvl>
    <w:lvl w:ilvl="4" w:tplc="08090003" w:tentative="1">
      <w:start w:val="1"/>
      <w:numFmt w:val="bullet"/>
      <w:lvlText w:val="o"/>
      <w:lvlJc w:val="left"/>
      <w:pPr>
        <w:tabs>
          <w:tab w:val="num" w:pos="3576"/>
        </w:tabs>
        <w:ind w:left="3576" w:hanging="360"/>
      </w:pPr>
      <w:rPr>
        <w:rFonts w:ascii="Courier New" w:hAnsi="Courier New" w:cs="Courier New" w:hint="default"/>
      </w:rPr>
    </w:lvl>
    <w:lvl w:ilvl="5" w:tplc="08090005" w:tentative="1">
      <w:start w:val="1"/>
      <w:numFmt w:val="bullet"/>
      <w:lvlText w:val=""/>
      <w:lvlJc w:val="left"/>
      <w:pPr>
        <w:tabs>
          <w:tab w:val="num" w:pos="4296"/>
        </w:tabs>
        <w:ind w:left="4296" w:hanging="360"/>
      </w:pPr>
      <w:rPr>
        <w:rFonts w:ascii="Wingdings" w:hAnsi="Wingdings" w:hint="default"/>
      </w:rPr>
    </w:lvl>
    <w:lvl w:ilvl="6" w:tplc="08090001" w:tentative="1">
      <w:start w:val="1"/>
      <w:numFmt w:val="bullet"/>
      <w:lvlText w:val=""/>
      <w:lvlJc w:val="left"/>
      <w:pPr>
        <w:tabs>
          <w:tab w:val="num" w:pos="5016"/>
        </w:tabs>
        <w:ind w:left="5016" w:hanging="360"/>
      </w:pPr>
      <w:rPr>
        <w:rFonts w:ascii="Symbol" w:hAnsi="Symbol" w:hint="default"/>
      </w:rPr>
    </w:lvl>
    <w:lvl w:ilvl="7" w:tplc="08090003" w:tentative="1">
      <w:start w:val="1"/>
      <w:numFmt w:val="bullet"/>
      <w:lvlText w:val="o"/>
      <w:lvlJc w:val="left"/>
      <w:pPr>
        <w:tabs>
          <w:tab w:val="num" w:pos="5736"/>
        </w:tabs>
        <w:ind w:left="5736" w:hanging="360"/>
      </w:pPr>
      <w:rPr>
        <w:rFonts w:ascii="Courier New" w:hAnsi="Courier New" w:cs="Courier New" w:hint="default"/>
      </w:rPr>
    </w:lvl>
    <w:lvl w:ilvl="8" w:tplc="08090005" w:tentative="1">
      <w:start w:val="1"/>
      <w:numFmt w:val="bullet"/>
      <w:lvlText w:val=""/>
      <w:lvlJc w:val="left"/>
      <w:pPr>
        <w:tabs>
          <w:tab w:val="num" w:pos="6456"/>
        </w:tabs>
        <w:ind w:left="6456" w:hanging="360"/>
      </w:pPr>
      <w:rPr>
        <w:rFonts w:ascii="Wingdings" w:hAnsi="Wingdings" w:hint="default"/>
      </w:rPr>
    </w:lvl>
  </w:abstractNum>
  <w:num w:numId="1" w16cid:durableId="1865174062">
    <w:abstractNumId w:val="26"/>
  </w:num>
  <w:num w:numId="2" w16cid:durableId="1525485631">
    <w:abstractNumId w:val="15"/>
  </w:num>
  <w:num w:numId="3" w16cid:durableId="443306078">
    <w:abstractNumId w:val="24"/>
  </w:num>
  <w:num w:numId="4" w16cid:durableId="745035056">
    <w:abstractNumId w:val="0"/>
  </w:num>
  <w:num w:numId="5" w16cid:durableId="78866641">
    <w:abstractNumId w:val="29"/>
  </w:num>
  <w:num w:numId="6" w16cid:durableId="1402563761">
    <w:abstractNumId w:val="12"/>
  </w:num>
  <w:num w:numId="7" w16cid:durableId="221986289">
    <w:abstractNumId w:val="28"/>
  </w:num>
  <w:num w:numId="8" w16cid:durableId="2004158904">
    <w:abstractNumId w:val="13"/>
  </w:num>
  <w:num w:numId="9" w16cid:durableId="761990278">
    <w:abstractNumId w:val="6"/>
  </w:num>
  <w:num w:numId="10" w16cid:durableId="1332415382">
    <w:abstractNumId w:val="19"/>
  </w:num>
  <w:num w:numId="11" w16cid:durableId="2048681860">
    <w:abstractNumId w:val="42"/>
  </w:num>
  <w:num w:numId="12" w16cid:durableId="1376806608">
    <w:abstractNumId w:val="16"/>
  </w:num>
  <w:num w:numId="13" w16cid:durableId="725032608">
    <w:abstractNumId w:val="46"/>
  </w:num>
  <w:num w:numId="14" w16cid:durableId="521433627">
    <w:abstractNumId w:val="21"/>
  </w:num>
  <w:num w:numId="15" w16cid:durableId="366490439">
    <w:abstractNumId w:val="33"/>
  </w:num>
  <w:num w:numId="16" w16cid:durableId="1569269990">
    <w:abstractNumId w:val="22"/>
  </w:num>
  <w:num w:numId="17" w16cid:durableId="1889687493">
    <w:abstractNumId w:val="7"/>
  </w:num>
  <w:num w:numId="18" w16cid:durableId="1032998185">
    <w:abstractNumId w:val="43"/>
  </w:num>
  <w:num w:numId="19" w16cid:durableId="1821800781">
    <w:abstractNumId w:val="9"/>
  </w:num>
  <w:num w:numId="20" w16cid:durableId="1248884225">
    <w:abstractNumId w:val="5"/>
  </w:num>
  <w:num w:numId="21" w16cid:durableId="430710295">
    <w:abstractNumId w:val="40"/>
  </w:num>
  <w:num w:numId="22" w16cid:durableId="1736277070">
    <w:abstractNumId w:val="37"/>
  </w:num>
  <w:num w:numId="23" w16cid:durableId="430126185">
    <w:abstractNumId w:val="34"/>
  </w:num>
  <w:num w:numId="24" w16cid:durableId="453181541">
    <w:abstractNumId w:val="48"/>
  </w:num>
  <w:num w:numId="25" w16cid:durableId="1254163702">
    <w:abstractNumId w:val="38"/>
  </w:num>
  <w:num w:numId="26" w16cid:durableId="573247764">
    <w:abstractNumId w:val="14"/>
  </w:num>
  <w:num w:numId="27" w16cid:durableId="708071946">
    <w:abstractNumId w:val="35"/>
  </w:num>
  <w:num w:numId="28" w16cid:durableId="11151335">
    <w:abstractNumId w:val="8"/>
  </w:num>
  <w:num w:numId="29" w16cid:durableId="1784301657">
    <w:abstractNumId w:val="1"/>
  </w:num>
  <w:num w:numId="30" w16cid:durableId="1713463088">
    <w:abstractNumId w:val="2"/>
  </w:num>
  <w:num w:numId="31" w16cid:durableId="400371314">
    <w:abstractNumId w:val="3"/>
  </w:num>
  <w:num w:numId="32" w16cid:durableId="219245866">
    <w:abstractNumId w:val="4"/>
  </w:num>
  <w:num w:numId="33" w16cid:durableId="1079256213">
    <w:abstractNumId w:val="31"/>
  </w:num>
  <w:num w:numId="34" w16cid:durableId="336616184">
    <w:abstractNumId w:val="39"/>
  </w:num>
  <w:num w:numId="35" w16cid:durableId="346257100">
    <w:abstractNumId w:val="11"/>
  </w:num>
  <w:num w:numId="36" w16cid:durableId="1503932863">
    <w:abstractNumId w:val="41"/>
  </w:num>
  <w:num w:numId="37" w16cid:durableId="1619147085">
    <w:abstractNumId w:val="18"/>
  </w:num>
  <w:num w:numId="38" w16cid:durableId="1311597088">
    <w:abstractNumId w:val="32"/>
  </w:num>
  <w:num w:numId="39" w16cid:durableId="2047634467">
    <w:abstractNumId w:val="47"/>
  </w:num>
  <w:num w:numId="40" w16cid:durableId="1346833418">
    <w:abstractNumId w:val="27"/>
  </w:num>
  <w:num w:numId="41" w16cid:durableId="688875338">
    <w:abstractNumId w:val="17"/>
  </w:num>
  <w:num w:numId="42" w16cid:durableId="1378510670">
    <w:abstractNumId w:val="45"/>
  </w:num>
  <w:num w:numId="43" w16cid:durableId="14383217">
    <w:abstractNumId w:val="36"/>
  </w:num>
  <w:num w:numId="44" w16cid:durableId="1228102339">
    <w:abstractNumId w:val="25"/>
  </w:num>
  <w:num w:numId="45" w16cid:durableId="650183320">
    <w:abstractNumId w:val="20"/>
  </w:num>
  <w:num w:numId="46" w16cid:durableId="591817088">
    <w:abstractNumId w:val="10"/>
  </w:num>
  <w:num w:numId="47" w16cid:durableId="469514055">
    <w:abstractNumId w:val="44"/>
  </w:num>
  <w:num w:numId="48" w16cid:durableId="1592853614">
    <w:abstractNumId w:val="30"/>
  </w:num>
  <w:num w:numId="49" w16cid:durableId="1005476180">
    <w:abstractNumId w:val="2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EAC"/>
    <w:rsid w:val="00007D0B"/>
    <w:rsid w:val="00014716"/>
    <w:rsid w:val="00016198"/>
    <w:rsid w:val="00022ED3"/>
    <w:rsid w:val="000237BC"/>
    <w:rsid w:val="00023A6F"/>
    <w:rsid w:val="00026797"/>
    <w:rsid w:val="00033D2C"/>
    <w:rsid w:val="00041125"/>
    <w:rsid w:val="0004389F"/>
    <w:rsid w:val="000439E4"/>
    <w:rsid w:val="00062E4C"/>
    <w:rsid w:val="00064C37"/>
    <w:rsid w:val="0007459F"/>
    <w:rsid w:val="00076289"/>
    <w:rsid w:val="00090BDF"/>
    <w:rsid w:val="00091A58"/>
    <w:rsid w:val="00092DD0"/>
    <w:rsid w:val="00096BEA"/>
    <w:rsid w:val="000A0163"/>
    <w:rsid w:val="000B2430"/>
    <w:rsid w:val="000E09C6"/>
    <w:rsid w:val="000F35E4"/>
    <w:rsid w:val="00100478"/>
    <w:rsid w:val="00101978"/>
    <w:rsid w:val="00104EE2"/>
    <w:rsid w:val="001274E5"/>
    <w:rsid w:val="00141D10"/>
    <w:rsid w:val="0015099B"/>
    <w:rsid w:val="0015532E"/>
    <w:rsid w:val="00170614"/>
    <w:rsid w:val="00174203"/>
    <w:rsid w:val="0017754D"/>
    <w:rsid w:val="00183B33"/>
    <w:rsid w:val="00197A5F"/>
    <w:rsid w:val="001B2A90"/>
    <w:rsid w:val="001B461D"/>
    <w:rsid w:val="001D1F88"/>
    <w:rsid w:val="001D49AB"/>
    <w:rsid w:val="001D6629"/>
    <w:rsid w:val="001E3518"/>
    <w:rsid w:val="001E417A"/>
    <w:rsid w:val="001F5752"/>
    <w:rsid w:val="00203BEA"/>
    <w:rsid w:val="002065ED"/>
    <w:rsid w:val="00211F28"/>
    <w:rsid w:val="00221C5B"/>
    <w:rsid w:val="00225770"/>
    <w:rsid w:val="00227B25"/>
    <w:rsid w:val="002328CE"/>
    <w:rsid w:val="0023685B"/>
    <w:rsid w:val="0024585E"/>
    <w:rsid w:val="00253613"/>
    <w:rsid w:val="00255049"/>
    <w:rsid w:val="00257B92"/>
    <w:rsid w:val="00260989"/>
    <w:rsid w:val="00267F7F"/>
    <w:rsid w:val="00287B36"/>
    <w:rsid w:val="00290500"/>
    <w:rsid w:val="002916E8"/>
    <w:rsid w:val="002923CA"/>
    <w:rsid w:val="00292ED7"/>
    <w:rsid w:val="00297EEF"/>
    <w:rsid w:val="002A40CF"/>
    <w:rsid w:val="002B21C3"/>
    <w:rsid w:val="002B7870"/>
    <w:rsid w:val="002C1CF9"/>
    <w:rsid w:val="002D4A35"/>
    <w:rsid w:val="002E170D"/>
    <w:rsid w:val="002E34C0"/>
    <w:rsid w:val="002E46F6"/>
    <w:rsid w:val="002E6D84"/>
    <w:rsid w:val="002F4331"/>
    <w:rsid w:val="00324580"/>
    <w:rsid w:val="00326760"/>
    <w:rsid w:val="0033079E"/>
    <w:rsid w:val="00330A9D"/>
    <w:rsid w:val="00341E13"/>
    <w:rsid w:val="0034686B"/>
    <w:rsid w:val="00350744"/>
    <w:rsid w:val="00360831"/>
    <w:rsid w:val="0036198F"/>
    <w:rsid w:val="00372571"/>
    <w:rsid w:val="00382DCB"/>
    <w:rsid w:val="00394CA6"/>
    <w:rsid w:val="003A337D"/>
    <w:rsid w:val="003B081D"/>
    <w:rsid w:val="003B2EB5"/>
    <w:rsid w:val="003B6AA8"/>
    <w:rsid w:val="003C0575"/>
    <w:rsid w:val="003C0A7E"/>
    <w:rsid w:val="003E0B2A"/>
    <w:rsid w:val="003E55AD"/>
    <w:rsid w:val="003F4745"/>
    <w:rsid w:val="00407466"/>
    <w:rsid w:val="00416FB8"/>
    <w:rsid w:val="004225F0"/>
    <w:rsid w:val="00427577"/>
    <w:rsid w:val="00434D92"/>
    <w:rsid w:val="004371D1"/>
    <w:rsid w:val="00440E63"/>
    <w:rsid w:val="0045499F"/>
    <w:rsid w:val="00456024"/>
    <w:rsid w:val="00457479"/>
    <w:rsid w:val="004757CF"/>
    <w:rsid w:val="00480895"/>
    <w:rsid w:val="00482382"/>
    <w:rsid w:val="00483CC9"/>
    <w:rsid w:val="004852D8"/>
    <w:rsid w:val="00493703"/>
    <w:rsid w:val="004A2DB3"/>
    <w:rsid w:val="004B2994"/>
    <w:rsid w:val="004C2411"/>
    <w:rsid w:val="004C3FFF"/>
    <w:rsid w:val="004C44EA"/>
    <w:rsid w:val="004C774E"/>
    <w:rsid w:val="004D0959"/>
    <w:rsid w:val="004E2B71"/>
    <w:rsid w:val="004F283C"/>
    <w:rsid w:val="00501CDB"/>
    <w:rsid w:val="00502CDE"/>
    <w:rsid w:val="00506FFE"/>
    <w:rsid w:val="00514D77"/>
    <w:rsid w:val="00520EAC"/>
    <w:rsid w:val="005358D9"/>
    <w:rsid w:val="00543A17"/>
    <w:rsid w:val="0055394E"/>
    <w:rsid w:val="00553B51"/>
    <w:rsid w:val="00553DE4"/>
    <w:rsid w:val="00555A34"/>
    <w:rsid w:val="00556B70"/>
    <w:rsid w:val="005602C8"/>
    <w:rsid w:val="00563C7D"/>
    <w:rsid w:val="00571E8D"/>
    <w:rsid w:val="0057296D"/>
    <w:rsid w:val="00574AD8"/>
    <w:rsid w:val="00582AE4"/>
    <w:rsid w:val="00586599"/>
    <w:rsid w:val="00587B8A"/>
    <w:rsid w:val="005A474E"/>
    <w:rsid w:val="005A7756"/>
    <w:rsid w:val="005A7B3A"/>
    <w:rsid w:val="005C5225"/>
    <w:rsid w:val="005C5451"/>
    <w:rsid w:val="005D08E0"/>
    <w:rsid w:val="005F161F"/>
    <w:rsid w:val="005F36A8"/>
    <w:rsid w:val="00601D69"/>
    <w:rsid w:val="00610BAB"/>
    <w:rsid w:val="006118CF"/>
    <w:rsid w:val="00613F6F"/>
    <w:rsid w:val="006171BF"/>
    <w:rsid w:val="00617AE7"/>
    <w:rsid w:val="006224AD"/>
    <w:rsid w:val="00624CD4"/>
    <w:rsid w:val="00640C69"/>
    <w:rsid w:val="00643983"/>
    <w:rsid w:val="00647D3A"/>
    <w:rsid w:val="00652A42"/>
    <w:rsid w:val="0068349D"/>
    <w:rsid w:val="0069026E"/>
    <w:rsid w:val="0069034A"/>
    <w:rsid w:val="006934BA"/>
    <w:rsid w:val="00695DDD"/>
    <w:rsid w:val="006A391E"/>
    <w:rsid w:val="006B53E8"/>
    <w:rsid w:val="006D2132"/>
    <w:rsid w:val="006D3CEE"/>
    <w:rsid w:val="006D6C20"/>
    <w:rsid w:val="006D7BC5"/>
    <w:rsid w:val="006E0E6C"/>
    <w:rsid w:val="006E3843"/>
    <w:rsid w:val="006F1E5A"/>
    <w:rsid w:val="006F2AF1"/>
    <w:rsid w:val="006F46C2"/>
    <w:rsid w:val="00702348"/>
    <w:rsid w:val="0072183D"/>
    <w:rsid w:val="007220B7"/>
    <w:rsid w:val="007429E5"/>
    <w:rsid w:val="00743D76"/>
    <w:rsid w:val="00745024"/>
    <w:rsid w:val="007505CE"/>
    <w:rsid w:val="00753E28"/>
    <w:rsid w:val="007546BF"/>
    <w:rsid w:val="00756550"/>
    <w:rsid w:val="00762004"/>
    <w:rsid w:val="00770638"/>
    <w:rsid w:val="007723C9"/>
    <w:rsid w:val="00772E79"/>
    <w:rsid w:val="007770CA"/>
    <w:rsid w:val="007830B1"/>
    <w:rsid w:val="00785A93"/>
    <w:rsid w:val="00786144"/>
    <w:rsid w:val="007A130D"/>
    <w:rsid w:val="007A333E"/>
    <w:rsid w:val="007B47F6"/>
    <w:rsid w:val="007C4AB3"/>
    <w:rsid w:val="007D26DC"/>
    <w:rsid w:val="007D3755"/>
    <w:rsid w:val="007E2CAB"/>
    <w:rsid w:val="007F0E5A"/>
    <w:rsid w:val="007F13A8"/>
    <w:rsid w:val="007F3ECE"/>
    <w:rsid w:val="007F729D"/>
    <w:rsid w:val="00805BE2"/>
    <w:rsid w:val="008178C0"/>
    <w:rsid w:val="00822219"/>
    <w:rsid w:val="008264D8"/>
    <w:rsid w:val="008416C1"/>
    <w:rsid w:val="00850C04"/>
    <w:rsid w:val="008537BE"/>
    <w:rsid w:val="00860757"/>
    <w:rsid w:val="00864BD2"/>
    <w:rsid w:val="0088006A"/>
    <w:rsid w:val="00884689"/>
    <w:rsid w:val="00886782"/>
    <w:rsid w:val="00894BD7"/>
    <w:rsid w:val="008A071A"/>
    <w:rsid w:val="008B510F"/>
    <w:rsid w:val="008C5A62"/>
    <w:rsid w:val="008D3551"/>
    <w:rsid w:val="008D40A9"/>
    <w:rsid w:val="008D6C2C"/>
    <w:rsid w:val="008E7896"/>
    <w:rsid w:val="0090541F"/>
    <w:rsid w:val="0091594D"/>
    <w:rsid w:val="00920C0C"/>
    <w:rsid w:val="00920E86"/>
    <w:rsid w:val="00920FDB"/>
    <w:rsid w:val="00921058"/>
    <w:rsid w:val="00923B2F"/>
    <w:rsid w:val="00927BE8"/>
    <w:rsid w:val="009356CE"/>
    <w:rsid w:val="009376FF"/>
    <w:rsid w:val="0095358F"/>
    <w:rsid w:val="009547DB"/>
    <w:rsid w:val="00957577"/>
    <w:rsid w:val="009575E4"/>
    <w:rsid w:val="0096637A"/>
    <w:rsid w:val="0098416F"/>
    <w:rsid w:val="00984B86"/>
    <w:rsid w:val="009A4A8D"/>
    <w:rsid w:val="009A7031"/>
    <w:rsid w:val="009B157B"/>
    <w:rsid w:val="009B65EE"/>
    <w:rsid w:val="009C17CE"/>
    <w:rsid w:val="009D22D1"/>
    <w:rsid w:val="009D27C8"/>
    <w:rsid w:val="009D2BAF"/>
    <w:rsid w:val="009E3F2E"/>
    <w:rsid w:val="009E69FF"/>
    <w:rsid w:val="00A020FB"/>
    <w:rsid w:val="00A25733"/>
    <w:rsid w:val="00A271FA"/>
    <w:rsid w:val="00A449FC"/>
    <w:rsid w:val="00A50785"/>
    <w:rsid w:val="00A52AC7"/>
    <w:rsid w:val="00A563B9"/>
    <w:rsid w:val="00A56833"/>
    <w:rsid w:val="00A61E44"/>
    <w:rsid w:val="00A62515"/>
    <w:rsid w:val="00A6746E"/>
    <w:rsid w:val="00A67B57"/>
    <w:rsid w:val="00A82BCA"/>
    <w:rsid w:val="00A9158C"/>
    <w:rsid w:val="00AA4B8A"/>
    <w:rsid w:val="00AA77CC"/>
    <w:rsid w:val="00AB2CE5"/>
    <w:rsid w:val="00AB4B00"/>
    <w:rsid w:val="00AC6081"/>
    <w:rsid w:val="00AC7F69"/>
    <w:rsid w:val="00AD363D"/>
    <w:rsid w:val="00AD38C8"/>
    <w:rsid w:val="00AE4AE7"/>
    <w:rsid w:val="00B04818"/>
    <w:rsid w:val="00B04BFE"/>
    <w:rsid w:val="00B109CA"/>
    <w:rsid w:val="00B14F8E"/>
    <w:rsid w:val="00B15F11"/>
    <w:rsid w:val="00B168F9"/>
    <w:rsid w:val="00B21B76"/>
    <w:rsid w:val="00B223E8"/>
    <w:rsid w:val="00B5365E"/>
    <w:rsid w:val="00B53A47"/>
    <w:rsid w:val="00B56D69"/>
    <w:rsid w:val="00B71E9F"/>
    <w:rsid w:val="00B75051"/>
    <w:rsid w:val="00B830C1"/>
    <w:rsid w:val="00B83E89"/>
    <w:rsid w:val="00B84E72"/>
    <w:rsid w:val="00B85F11"/>
    <w:rsid w:val="00B879DF"/>
    <w:rsid w:val="00B9157F"/>
    <w:rsid w:val="00B9577D"/>
    <w:rsid w:val="00BA2A12"/>
    <w:rsid w:val="00BB71F8"/>
    <w:rsid w:val="00BC471B"/>
    <w:rsid w:val="00BD21D7"/>
    <w:rsid w:val="00BE556E"/>
    <w:rsid w:val="00BF1A95"/>
    <w:rsid w:val="00BF55D8"/>
    <w:rsid w:val="00C05361"/>
    <w:rsid w:val="00C13528"/>
    <w:rsid w:val="00C13C11"/>
    <w:rsid w:val="00C15D29"/>
    <w:rsid w:val="00C21754"/>
    <w:rsid w:val="00C21E23"/>
    <w:rsid w:val="00C34EA2"/>
    <w:rsid w:val="00C470E3"/>
    <w:rsid w:val="00C61C6F"/>
    <w:rsid w:val="00C6257E"/>
    <w:rsid w:val="00C71F41"/>
    <w:rsid w:val="00C82E63"/>
    <w:rsid w:val="00C872CE"/>
    <w:rsid w:val="00C95100"/>
    <w:rsid w:val="00C978E6"/>
    <w:rsid w:val="00CA1553"/>
    <w:rsid w:val="00CA3D46"/>
    <w:rsid w:val="00CB20F1"/>
    <w:rsid w:val="00CC43FA"/>
    <w:rsid w:val="00CC6E2E"/>
    <w:rsid w:val="00CD1EA7"/>
    <w:rsid w:val="00CE502B"/>
    <w:rsid w:val="00CF7F5D"/>
    <w:rsid w:val="00D00971"/>
    <w:rsid w:val="00D036BF"/>
    <w:rsid w:val="00D124EF"/>
    <w:rsid w:val="00D1745D"/>
    <w:rsid w:val="00D22532"/>
    <w:rsid w:val="00D26C4F"/>
    <w:rsid w:val="00D329A6"/>
    <w:rsid w:val="00D33A59"/>
    <w:rsid w:val="00D34DE4"/>
    <w:rsid w:val="00D42548"/>
    <w:rsid w:val="00D43470"/>
    <w:rsid w:val="00D5085F"/>
    <w:rsid w:val="00D520E4"/>
    <w:rsid w:val="00D52310"/>
    <w:rsid w:val="00D61D71"/>
    <w:rsid w:val="00D64C59"/>
    <w:rsid w:val="00D70CDF"/>
    <w:rsid w:val="00D715EE"/>
    <w:rsid w:val="00D72C35"/>
    <w:rsid w:val="00D93D08"/>
    <w:rsid w:val="00DA048D"/>
    <w:rsid w:val="00DB49BD"/>
    <w:rsid w:val="00DB62D5"/>
    <w:rsid w:val="00DC58C2"/>
    <w:rsid w:val="00DF31B1"/>
    <w:rsid w:val="00E03B54"/>
    <w:rsid w:val="00E13FCE"/>
    <w:rsid w:val="00E14DF1"/>
    <w:rsid w:val="00E2250C"/>
    <w:rsid w:val="00E53475"/>
    <w:rsid w:val="00E54900"/>
    <w:rsid w:val="00E57ADF"/>
    <w:rsid w:val="00E722A3"/>
    <w:rsid w:val="00E760A1"/>
    <w:rsid w:val="00E77043"/>
    <w:rsid w:val="00E77359"/>
    <w:rsid w:val="00E83956"/>
    <w:rsid w:val="00E92946"/>
    <w:rsid w:val="00E97E85"/>
    <w:rsid w:val="00EA03F2"/>
    <w:rsid w:val="00EA19E3"/>
    <w:rsid w:val="00EA21A9"/>
    <w:rsid w:val="00EA44F5"/>
    <w:rsid w:val="00EA5246"/>
    <w:rsid w:val="00EB1BA4"/>
    <w:rsid w:val="00EC1B3B"/>
    <w:rsid w:val="00EC5431"/>
    <w:rsid w:val="00ED102A"/>
    <w:rsid w:val="00EE3C6E"/>
    <w:rsid w:val="00EE4014"/>
    <w:rsid w:val="00EE4321"/>
    <w:rsid w:val="00EF0236"/>
    <w:rsid w:val="00EF114D"/>
    <w:rsid w:val="00EF1BB6"/>
    <w:rsid w:val="00EF20E6"/>
    <w:rsid w:val="00EF33B6"/>
    <w:rsid w:val="00EF33BF"/>
    <w:rsid w:val="00EF3D1D"/>
    <w:rsid w:val="00EF5481"/>
    <w:rsid w:val="00F02B5B"/>
    <w:rsid w:val="00F03C3C"/>
    <w:rsid w:val="00F069CA"/>
    <w:rsid w:val="00F11E34"/>
    <w:rsid w:val="00F1265F"/>
    <w:rsid w:val="00F24DF5"/>
    <w:rsid w:val="00F32AA4"/>
    <w:rsid w:val="00F44AC7"/>
    <w:rsid w:val="00F523B3"/>
    <w:rsid w:val="00F55B51"/>
    <w:rsid w:val="00F5619F"/>
    <w:rsid w:val="00F56446"/>
    <w:rsid w:val="00F61A72"/>
    <w:rsid w:val="00F650C5"/>
    <w:rsid w:val="00F706C7"/>
    <w:rsid w:val="00F72C62"/>
    <w:rsid w:val="00F73DCC"/>
    <w:rsid w:val="00F76AE1"/>
    <w:rsid w:val="00F810FA"/>
    <w:rsid w:val="00F9086D"/>
    <w:rsid w:val="00F9710F"/>
    <w:rsid w:val="00FA07E1"/>
    <w:rsid w:val="00FA0C9E"/>
    <w:rsid w:val="00FB158A"/>
    <w:rsid w:val="00FB19CA"/>
    <w:rsid w:val="00FB4BB6"/>
    <w:rsid w:val="00FC67B6"/>
    <w:rsid w:val="00FD13A3"/>
    <w:rsid w:val="00FD2D20"/>
    <w:rsid w:val="00FE3124"/>
    <w:rsid w:val="00FF148C"/>
    <w:rsid w:val="00FF2C64"/>
    <w:rsid w:val="00FF3D4E"/>
  </w:rsids>
  <m:mathPr>
    <m:mathFont m:val="Cambria Math"/>
    <m:brkBin m:val="before"/>
    <m:brkBinSub m:val="--"/>
    <m:smallFrac m:val="0"/>
    <m:dispDef/>
    <m:lMargin m:val="0"/>
    <m:rMargin m:val="0"/>
    <m:defJc m:val="centerGroup"/>
    <m:wrapIndent m:val="1440"/>
    <m:intLim m:val="subSup"/>
    <m:naryLim m:val="undOvr"/>
  </m:mathPr>
  <w:themeFontLang w:val="en-GB"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170EC0"/>
  <w15:chartTrackingRefBased/>
  <w15:docId w15:val="{E7D44CD6-A140-42F8-ADEA-71FAEC68F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spacing w:before="1080" w:after="480"/>
      <w:ind w:left="1560"/>
      <w:outlineLvl w:val="0"/>
    </w:pPr>
    <w:rPr>
      <w:rFonts w:ascii="Arial" w:hAnsi="Arial"/>
      <w:b/>
      <w:sz w:val="32"/>
    </w:rPr>
  </w:style>
  <w:style w:type="paragraph" w:styleId="Heading2">
    <w:name w:val="heading 2"/>
    <w:basedOn w:val="Normal"/>
    <w:next w:val="Normal"/>
    <w:qFormat/>
    <w:pPr>
      <w:keepNext/>
      <w:numPr>
        <w:ilvl w:val="1"/>
        <w:numId w:val="1"/>
      </w:numPr>
      <w:spacing w:before="480"/>
      <w:outlineLvl w:val="1"/>
    </w:pPr>
    <w:rPr>
      <w:rFonts w:ascii="Arial" w:hAnsi="Arial"/>
      <w:b/>
    </w:rPr>
  </w:style>
  <w:style w:type="paragraph" w:styleId="Heading3">
    <w:name w:val="heading 3"/>
    <w:basedOn w:val="Normal"/>
    <w:next w:val="Normal"/>
    <w:qFormat/>
    <w:pPr>
      <w:keepNext/>
      <w:tabs>
        <w:tab w:val="left" w:pos="1276"/>
      </w:tabs>
      <w:spacing w:after="480"/>
      <w:outlineLvl w:val="2"/>
    </w:pPr>
    <w:rPr>
      <w:rFonts w:ascii="Arial" w:hAnsi="Arial"/>
      <w:b/>
      <w:sz w:val="32"/>
    </w:rPr>
  </w:style>
  <w:style w:type="paragraph" w:styleId="Heading4">
    <w:name w:val="heading 4"/>
    <w:basedOn w:val="Normal"/>
    <w:next w:val="Normal"/>
    <w:qFormat/>
    <w:pPr>
      <w:keepNext/>
      <w:spacing w:before="240"/>
      <w:ind w:left="1560"/>
      <w:outlineLvl w:val="3"/>
    </w:pPr>
    <w:rPr>
      <w:rFonts w:ascii="Arial" w:hAnsi="Arial"/>
      <w:b/>
    </w:rPr>
  </w:style>
  <w:style w:type="paragraph" w:styleId="Heading5">
    <w:name w:val="heading 5"/>
    <w:basedOn w:val="Normal"/>
    <w:next w:val="Normal"/>
    <w:qFormat/>
    <w:pPr>
      <w:keepNext/>
      <w:ind w:left="1304"/>
      <w:jc w:val="center"/>
      <w:outlineLvl w:val="4"/>
    </w:pPr>
    <w:rPr>
      <w:rFonts w:ascii="Arial" w:hAnsi="Arial"/>
      <w:b/>
      <w:sz w:val="32"/>
    </w:rPr>
  </w:style>
  <w:style w:type="paragraph" w:styleId="Heading6">
    <w:name w:val="heading 6"/>
    <w:basedOn w:val="Normal"/>
    <w:next w:val="Normal"/>
    <w:qFormat/>
    <w:pPr>
      <w:keepNext/>
      <w:ind w:left="1304"/>
      <w:jc w:val="center"/>
      <w:outlineLvl w:val="5"/>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ind w:left="1560"/>
    </w:pPr>
    <w:rPr>
      <w:rFonts w:ascii="Arial" w:hAnsi="Arial"/>
    </w:rPr>
  </w:style>
  <w:style w:type="paragraph" w:styleId="BodyText2">
    <w:name w:val="Body Text 2"/>
    <w:basedOn w:val="Normal"/>
    <w:rPr>
      <w:rFonts w:ascii="Arial" w:hAnsi="Arial"/>
    </w:rPr>
  </w:style>
  <w:style w:type="paragraph" w:styleId="BodyTextIndent">
    <w:name w:val="Body Text Indent"/>
    <w:basedOn w:val="Normal"/>
  </w:style>
  <w:style w:type="paragraph" w:styleId="BodyTextIndent2">
    <w:name w:val="Body Text Indent 2"/>
    <w:basedOn w:val="Normal"/>
    <w:pPr>
      <w:ind w:left="1560"/>
    </w:pPr>
  </w:style>
  <w:style w:type="paragraph" w:styleId="BodyTextIndent3">
    <w:name w:val="Body Text Indent 3"/>
    <w:basedOn w:val="Normal"/>
    <w:pPr>
      <w:ind w:left="1560"/>
    </w:pPr>
  </w:style>
  <w:style w:type="paragraph" w:styleId="Caption">
    <w:name w:val="caption"/>
    <w:basedOn w:val="Normal"/>
    <w:next w:val="Normal"/>
    <w:qFormat/>
    <w:rPr>
      <w:rFonts w:ascii="Arial" w:hAnsi="Arial"/>
      <w:b/>
    </w:rPr>
  </w:style>
  <w:style w:type="paragraph" w:customStyle="1" w:styleId="Style2">
    <w:name w:val="Style2"/>
    <w:basedOn w:val="Normal"/>
    <w:pPr>
      <w:numPr>
        <w:numId w:val="3"/>
      </w:numPr>
    </w:pPr>
  </w:style>
  <w:style w:type="paragraph" w:styleId="Footer">
    <w:name w:val="footer"/>
    <w:basedOn w:val="Normal"/>
    <w:pPr>
      <w:tabs>
        <w:tab w:val="center" w:pos="4153"/>
        <w:tab w:val="right" w:pos="8306"/>
      </w:tabs>
      <w:ind w:left="1560"/>
    </w:pPr>
  </w:style>
  <w:style w:type="paragraph" w:styleId="Header">
    <w:name w:val="header"/>
    <w:basedOn w:val="Normal"/>
    <w:link w:val="HeaderChar"/>
    <w:uiPriority w:val="99"/>
    <w:pPr>
      <w:tabs>
        <w:tab w:val="center" w:pos="4153"/>
        <w:tab w:val="right" w:pos="8306"/>
      </w:tabs>
      <w:ind w:left="1560"/>
    </w:pPr>
  </w:style>
  <w:style w:type="paragraph" w:customStyle="1" w:styleId="Style1">
    <w:name w:val="Style1"/>
    <w:basedOn w:val="Normal"/>
    <w:autoRedefine/>
    <w:pPr>
      <w:numPr>
        <w:numId w:val="2"/>
      </w:numPr>
    </w:pPr>
  </w:style>
  <w:style w:type="paragraph" w:styleId="ListBullet">
    <w:name w:val="List Bullet"/>
    <w:basedOn w:val="Normal"/>
    <w:autoRedefine/>
    <w:pPr>
      <w:numPr>
        <w:numId w:val="4"/>
      </w:numPr>
    </w:pPr>
  </w:style>
  <w:style w:type="paragraph" w:styleId="FootnoteText">
    <w:name w:val="footnote text"/>
    <w:basedOn w:val="Normal"/>
    <w:semiHidden/>
    <w:rPr>
      <w:rFonts w:ascii="Arial" w:hAnsi="Arial" w:cs="Arial"/>
      <w:sz w:val="20"/>
    </w:rPr>
  </w:style>
  <w:style w:type="character" w:styleId="FootnoteReference">
    <w:name w:val="footnote reference"/>
    <w:semiHidden/>
    <w:rPr>
      <w:vertAlign w:val="superscript"/>
    </w:rPr>
  </w:style>
  <w:style w:type="paragraph" w:styleId="BodyText3">
    <w:name w:val="Body Text 3"/>
    <w:basedOn w:val="Normal"/>
    <w:pPr>
      <w:jc w:val="both"/>
    </w:pPr>
    <w:rPr>
      <w:rFonts w:ascii="Arial" w:hAnsi="Arial" w:cs="Arial"/>
      <w:b/>
      <w:sz w:val="20"/>
    </w:rPr>
  </w:style>
  <w:style w:type="paragraph" w:styleId="Title">
    <w:name w:val="Title"/>
    <w:basedOn w:val="Normal"/>
    <w:qFormat/>
    <w:pPr>
      <w:jc w:val="center"/>
    </w:pPr>
    <w:rPr>
      <w:b/>
      <w:u w:val="single"/>
      <w:lang w:val="en-US"/>
    </w:rPr>
  </w:style>
  <w:style w:type="paragraph" w:styleId="BalloonText">
    <w:name w:val="Balloon Text"/>
    <w:basedOn w:val="Normal"/>
    <w:semiHidden/>
    <w:rsid w:val="00D64C59"/>
    <w:rPr>
      <w:rFonts w:ascii="Tahoma" w:hAnsi="Tahoma" w:cs="Tahoma"/>
      <w:sz w:val="16"/>
      <w:szCs w:val="16"/>
    </w:rPr>
  </w:style>
  <w:style w:type="character" w:styleId="CommentReference">
    <w:name w:val="annotation reference"/>
    <w:semiHidden/>
    <w:rsid w:val="00F706C7"/>
    <w:rPr>
      <w:sz w:val="16"/>
      <w:szCs w:val="16"/>
    </w:rPr>
  </w:style>
  <w:style w:type="paragraph" w:styleId="CommentText">
    <w:name w:val="annotation text"/>
    <w:basedOn w:val="Normal"/>
    <w:semiHidden/>
    <w:rsid w:val="00F706C7"/>
    <w:rPr>
      <w:sz w:val="20"/>
    </w:rPr>
  </w:style>
  <w:style w:type="paragraph" w:styleId="CommentSubject">
    <w:name w:val="annotation subject"/>
    <w:basedOn w:val="CommentText"/>
    <w:next w:val="CommentText"/>
    <w:semiHidden/>
    <w:rsid w:val="00F706C7"/>
    <w:rPr>
      <w:b/>
      <w:bCs/>
    </w:rPr>
  </w:style>
  <w:style w:type="character" w:styleId="Hyperlink">
    <w:name w:val="Hyperlink"/>
    <w:rsid w:val="008A071A"/>
    <w:rPr>
      <w:color w:val="0000FF"/>
      <w:u w:val="single"/>
    </w:rPr>
  </w:style>
  <w:style w:type="paragraph" w:styleId="ListParagraph">
    <w:name w:val="List Paragraph"/>
    <w:basedOn w:val="Normal"/>
    <w:uiPriority w:val="34"/>
    <w:qFormat/>
    <w:rsid w:val="007A130D"/>
    <w:pPr>
      <w:spacing w:after="200" w:line="276" w:lineRule="auto"/>
      <w:ind w:left="720"/>
      <w:contextualSpacing/>
    </w:pPr>
    <w:rPr>
      <w:rFonts w:ascii="Calibri" w:eastAsia="Calibri" w:hAnsi="Calibri"/>
      <w:sz w:val="22"/>
      <w:szCs w:val="22"/>
      <w:lang w:val="en-US"/>
    </w:rPr>
  </w:style>
  <w:style w:type="paragraph" w:customStyle="1" w:styleId="Body">
    <w:name w:val="Body"/>
    <w:rsid w:val="002F4331"/>
    <w:pPr>
      <w:pBdr>
        <w:top w:val="nil"/>
        <w:left w:val="nil"/>
        <w:bottom w:val="nil"/>
        <w:right w:val="nil"/>
        <w:between w:val="nil"/>
        <w:bar w:val="nil"/>
      </w:pBdr>
      <w:suppressAutoHyphens/>
    </w:pPr>
    <w:rPr>
      <w:color w:val="000000"/>
      <w:sz w:val="24"/>
      <w:szCs w:val="24"/>
      <w:u w:color="000000"/>
      <w:bdr w:val="nil"/>
      <w:lang w:val="en-US" w:eastAsia="en-US"/>
    </w:rPr>
  </w:style>
  <w:style w:type="character" w:customStyle="1" w:styleId="HeaderChar">
    <w:name w:val="Header Char"/>
    <w:link w:val="Header"/>
    <w:uiPriority w:val="99"/>
    <w:rsid w:val="00B71E9F"/>
    <w:rPr>
      <w:sz w:val="24"/>
      <w:lang w:eastAsia="en-US"/>
    </w:rPr>
  </w:style>
  <w:style w:type="paragraph" w:styleId="NormalWeb">
    <w:name w:val="Normal (Web)"/>
    <w:basedOn w:val="Normal"/>
    <w:uiPriority w:val="99"/>
    <w:unhideWhenUsed/>
    <w:rsid w:val="00EF3D1D"/>
    <w:pPr>
      <w:spacing w:before="100" w:beforeAutospacing="1" w:after="100" w:afterAutospacing="1"/>
    </w:pPr>
    <w:rPr>
      <w:szCs w:val="24"/>
      <w:lang w:val="en-US"/>
    </w:rPr>
  </w:style>
  <w:style w:type="character" w:styleId="Strong">
    <w:name w:val="Strong"/>
    <w:basedOn w:val="DefaultParagraphFont"/>
    <w:uiPriority w:val="22"/>
    <w:qFormat/>
    <w:rsid w:val="00EF3D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573733">
      <w:bodyDiv w:val="1"/>
      <w:marLeft w:val="0"/>
      <w:marRight w:val="0"/>
      <w:marTop w:val="0"/>
      <w:marBottom w:val="0"/>
      <w:divBdr>
        <w:top w:val="none" w:sz="0" w:space="0" w:color="auto"/>
        <w:left w:val="none" w:sz="0" w:space="0" w:color="auto"/>
        <w:bottom w:val="none" w:sz="0" w:space="0" w:color="auto"/>
        <w:right w:val="none" w:sz="0" w:space="0" w:color="auto"/>
      </w:divBdr>
    </w:div>
    <w:div w:id="585966820">
      <w:bodyDiv w:val="1"/>
      <w:marLeft w:val="0"/>
      <w:marRight w:val="0"/>
      <w:marTop w:val="0"/>
      <w:marBottom w:val="0"/>
      <w:divBdr>
        <w:top w:val="none" w:sz="0" w:space="0" w:color="auto"/>
        <w:left w:val="none" w:sz="0" w:space="0" w:color="auto"/>
        <w:bottom w:val="none" w:sz="0" w:space="0" w:color="auto"/>
        <w:right w:val="none" w:sz="0" w:space="0" w:color="auto"/>
      </w:divBdr>
    </w:div>
    <w:div w:id="863398995">
      <w:bodyDiv w:val="1"/>
      <w:marLeft w:val="0"/>
      <w:marRight w:val="0"/>
      <w:marTop w:val="0"/>
      <w:marBottom w:val="0"/>
      <w:divBdr>
        <w:top w:val="none" w:sz="0" w:space="0" w:color="auto"/>
        <w:left w:val="none" w:sz="0" w:space="0" w:color="auto"/>
        <w:bottom w:val="none" w:sz="0" w:space="0" w:color="auto"/>
        <w:right w:val="none" w:sz="0" w:space="0" w:color="auto"/>
      </w:divBdr>
    </w:div>
    <w:div w:id="1423449873">
      <w:bodyDiv w:val="1"/>
      <w:marLeft w:val="0"/>
      <w:marRight w:val="0"/>
      <w:marTop w:val="0"/>
      <w:marBottom w:val="0"/>
      <w:divBdr>
        <w:top w:val="none" w:sz="0" w:space="0" w:color="auto"/>
        <w:left w:val="none" w:sz="0" w:space="0" w:color="auto"/>
        <w:bottom w:val="none" w:sz="0" w:space="0" w:color="auto"/>
        <w:right w:val="none" w:sz="0" w:space="0" w:color="auto"/>
      </w:divBdr>
    </w:div>
    <w:div w:id="1538348195">
      <w:bodyDiv w:val="1"/>
      <w:marLeft w:val="0"/>
      <w:marRight w:val="0"/>
      <w:marTop w:val="0"/>
      <w:marBottom w:val="0"/>
      <w:divBdr>
        <w:top w:val="none" w:sz="0" w:space="0" w:color="auto"/>
        <w:left w:val="none" w:sz="0" w:space="0" w:color="auto"/>
        <w:bottom w:val="none" w:sz="0" w:space="0" w:color="auto"/>
        <w:right w:val="none" w:sz="0" w:space="0" w:color="auto"/>
      </w:divBdr>
    </w:div>
    <w:div w:id="1686008945">
      <w:bodyDiv w:val="1"/>
      <w:marLeft w:val="0"/>
      <w:marRight w:val="0"/>
      <w:marTop w:val="0"/>
      <w:marBottom w:val="0"/>
      <w:divBdr>
        <w:top w:val="none" w:sz="0" w:space="0" w:color="auto"/>
        <w:left w:val="none" w:sz="0" w:space="0" w:color="auto"/>
        <w:bottom w:val="none" w:sz="0" w:space="0" w:color="auto"/>
        <w:right w:val="none" w:sz="0" w:space="0" w:color="auto"/>
      </w:divBdr>
    </w:div>
    <w:div w:id="2079131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195584-27F2-428F-8E76-6D6DC0334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1872</Words>
  <Characters>10672</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March 2002 version</vt:lpstr>
    </vt:vector>
  </TitlesOfParts>
  <Company>OXFAM UK</Company>
  <LinksUpToDate>false</LinksUpToDate>
  <CharactersWithSpaces>12519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March 2002 version</dc:title>
  <dc:subject/>
  <dc:creator>Fawcett, Jane</dc:creator>
  <cp:keywords/>
  <cp:lastModifiedBy>Abdullahi, Bushra</cp:lastModifiedBy>
  <cp:revision>2</cp:revision>
  <cp:lastPrinted>2018-07-04T05:57:00Z</cp:lastPrinted>
  <dcterms:created xsi:type="dcterms:W3CDTF">2025-10-16T06:04:00Z</dcterms:created>
  <dcterms:modified xsi:type="dcterms:W3CDTF">2025-10-16T06:04:00Z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ies">
    <vt:lpwstr>HR Management Guidelines</vt:lpwstr>
  </property>
  <property fmtid="{D5CDD505-2E9C-101B-9397-08002B2CF9AE}" pid="3" name="GrammarlyDocumentId">
    <vt:lpwstr>d2d5aff0a49d8d7fde7f7d88e1b79c44fc4bb26b4ede69821d9c45064cffa784</vt:lpwstr>
  </property>
</Properties>
</file>