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FF9C1" w14:textId="1783F798" w:rsidR="1F66B582" w:rsidRDefault="1F66B582" w:rsidP="1F66B582">
      <w:pPr>
        <w:pStyle w:val="Title"/>
        <w:spacing w:line="360" w:lineRule="auto"/>
        <w:rPr>
          <w:rFonts w:cs="Arial"/>
          <w:sz w:val="40"/>
          <w:szCs w:val="40"/>
          <w:lang w:val="en-US"/>
        </w:rPr>
      </w:pPr>
    </w:p>
    <w:p w14:paraId="7BDF7C46" w14:textId="4382D14D" w:rsidR="00171E18" w:rsidRPr="005B6E2D" w:rsidRDefault="56224664" w:rsidP="5C65E4DF">
      <w:pPr>
        <w:pStyle w:val="Title"/>
        <w:spacing w:line="360" w:lineRule="auto"/>
        <w:rPr>
          <w:rFonts w:cs="Arial"/>
          <w:sz w:val="40"/>
          <w:lang w:val="en-US"/>
        </w:rPr>
      </w:pPr>
      <w:bookmarkStart w:id="0" w:name="_Toc209512494"/>
      <w:r w:rsidRPr="005B6E2D">
        <w:rPr>
          <w:rFonts w:cs="Arial"/>
          <w:sz w:val="40"/>
          <w:lang w:val="en-US"/>
        </w:rPr>
        <w:t xml:space="preserve">SOs Children’s Village </w:t>
      </w:r>
      <w:r w:rsidR="0EF7A570" w:rsidRPr="005B6E2D">
        <w:rPr>
          <w:rFonts w:cs="Arial"/>
          <w:sz w:val="40"/>
          <w:lang w:val="en-US"/>
        </w:rPr>
        <w:t xml:space="preserve">in </w:t>
      </w:r>
      <w:r w:rsidR="7CAD56B0" w:rsidRPr="5C65E4DF">
        <w:rPr>
          <w:rFonts w:cs="Arial"/>
          <w:sz w:val="40"/>
          <w:szCs w:val="40"/>
          <w:lang w:val="en-US"/>
        </w:rPr>
        <w:t>Somaliland</w:t>
      </w:r>
      <w:bookmarkEnd w:id="0"/>
      <w:r w:rsidRPr="005B6E2D">
        <w:rPr>
          <w:rFonts w:cs="Arial"/>
          <w:sz w:val="40"/>
          <w:lang w:val="en-US"/>
        </w:rPr>
        <w:t xml:space="preserve"> </w:t>
      </w:r>
    </w:p>
    <w:p w14:paraId="5C507618" w14:textId="77777777" w:rsidR="00AE5919" w:rsidRPr="005B6E2D" w:rsidRDefault="00AE5919" w:rsidP="005B6E2D">
      <w:pPr>
        <w:spacing w:line="360" w:lineRule="auto"/>
        <w:rPr>
          <w:rFonts w:cs="Arial"/>
          <w:lang w:val="en-US"/>
        </w:rPr>
      </w:pPr>
    </w:p>
    <w:p w14:paraId="5012E277" w14:textId="77777777" w:rsidR="00AE5919" w:rsidRPr="005B6E2D" w:rsidRDefault="00AE5919" w:rsidP="005B6E2D">
      <w:pPr>
        <w:pStyle w:val="Title"/>
        <w:spacing w:line="360" w:lineRule="auto"/>
        <w:jc w:val="both"/>
        <w:rPr>
          <w:rFonts w:cs="Arial"/>
          <w:bCs w:val="0"/>
          <w:caps w:val="0"/>
          <w:sz w:val="32"/>
          <w:szCs w:val="36"/>
          <w:lang w:val="en-US"/>
        </w:rPr>
      </w:pPr>
      <w:bookmarkStart w:id="1" w:name="_Toc79055618"/>
      <w:bookmarkStart w:id="2" w:name="_Toc81305455"/>
    </w:p>
    <w:p w14:paraId="16F1E407" w14:textId="785A56CB" w:rsidR="00302B5D" w:rsidRPr="005B6E2D" w:rsidRDefault="001C1121" w:rsidP="00455630">
      <w:pPr>
        <w:pStyle w:val="Header"/>
        <w:spacing w:line="360" w:lineRule="auto"/>
        <w:jc w:val="both"/>
        <w:rPr>
          <w:rFonts w:cs="Arial"/>
          <w:sz w:val="16"/>
        </w:rPr>
      </w:pPr>
      <w:r w:rsidRPr="005B6E2D">
        <w:rPr>
          <w:rFonts w:cs="Arial"/>
          <w:b/>
          <w:noProof/>
          <w:color w:val="76B856"/>
          <w:sz w:val="36"/>
          <w:szCs w:val="44"/>
          <w:lang w:eastAsia="en-GB"/>
        </w:rPr>
        <w:t xml:space="preserve">Request for proposal and </w:t>
      </w:r>
      <w:r w:rsidRPr="005B6E2D">
        <w:rPr>
          <w:rFonts w:cs="Arial"/>
          <w:b/>
          <w:noProof/>
          <w:color w:val="76B856"/>
          <w:sz w:val="36"/>
          <w:szCs w:val="44"/>
          <w:lang w:eastAsia="en-GB"/>
        </w:rPr>
        <w:br/>
      </w:r>
      <w:r w:rsidR="00674E4D">
        <w:rPr>
          <w:rFonts w:cs="Arial"/>
          <w:b/>
          <w:noProof/>
          <w:color w:val="76B856"/>
          <w:sz w:val="36"/>
          <w:szCs w:val="44"/>
          <w:lang w:eastAsia="en-GB"/>
        </w:rPr>
        <w:t xml:space="preserve">ToR for Consultancy to </w:t>
      </w:r>
      <w:r w:rsidR="00455630" w:rsidRPr="00455630">
        <w:rPr>
          <w:rFonts w:cs="Arial"/>
          <w:b/>
          <w:noProof/>
          <w:color w:val="76B856"/>
          <w:sz w:val="36"/>
          <w:szCs w:val="44"/>
          <w:lang w:eastAsia="en-GB"/>
        </w:rPr>
        <w:t>Strengthening food security and nutrition in displacement affected communities</w:t>
      </w:r>
      <w:r w:rsidR="00455630">
        <w:rPr>
          <w:rFonts w:cs="Arial"/>
          <w:b/>
          <w:noProof/>
          <w:color w:val="76B856"/>
          <w:sz w:val="36"/>
          <w:szCs w:val="44"/>
          <w:lang w:eastAsia="en-GB"/>
        </w:rPr>
        <w:t xml:space="preserve"> in Burao district</w:t>
      </w:r>
      <w:r w:rsidR="00E5240C">
        <w:rPr>
          <w:rFonts w:cs="Arial"/>
          <w:b/>
          <w:noProof/>
          <w:color w:val="76B856"/>
          <w:sz w:val="36"/>
          <w:szCs w:val="44"/>
          <w:lang w:eastAsia="en-GB"/>
        </w:rPr>
        <w:t>.</w:t>
      </w:r>
      <w:r w:rsidRPr="005B6E2D">
        <w:rPr>
          <w:rFonts w:cs="Arial"/>
          <w:noProof/>
          <w:color w:val="76B856"/>
          <w:sz w:val="36"/>
          <w:szCs w:val="44"/>
          <w:lang w:eastAsia="en-GB"/>
        </w:rPr>
        <w:t xml:space="preserve"> </w:t>
      </w:r>
    </w:p>
    <w:bookmarkEnd w:id="1"/>
    <w:bookmarkEnd w:id="2"/>
    <w:p w14:paraId="2BFE0941" w14:textId="3723B50E" w:rsidR="007079FF" w:rsidRPr="005B6E2D" w:rsidRDefault="007079FF" w:rsidP="005B6E2D">
      <w:pPr>
        <w:spacing w:line="360" w:lineRule="auto"/>
        <w:rPr>
          <w:rFonts w:cs="Arial"/>
          <w:i/>
          <w:iCs/>
        </w:rPr>
      </w:pPr>
    </w:p>
    <w:p w14:paraId="4BB5DFD3" w14:textId="77777777" w:rsidR="007079FF" w:rsidRPr="005B6E2D" w:rsidRDefault="007079FF" w:rsidP="005B6E2D">
      <w:pPr>
        <w:spacing w:line="360" w:lineRule="auto"/>
        <w:rPr>
          <w:rFonts w:cs="Arial"/>
        </w:rPr>
      </w:pPr>
    </w:p>
    <w:p w14:paraId="6FDD29D6" w14:textId="77777777" w:rsidR="00171E18" w:rsidRPr="005B6E2D" w:rsidRDefault="00171E18" w:rsidP="005B6E2D">
      <w:pPr>
        <w:spacing w:line="360" w:lineRule="auto"/>
        <w:jc w:val="center"/>
        <w:rPr>
          <w:rFonts w:cs="Arial"/>
          <w:b/>
          <w:caps/>
          <w:sz w:val="22"/>
        </w:rPr>
      </w:pPr>
    </w:p>
    <w:p w14:paraId="129AEDF5" w14:textId="77777777" w:rsidR="00171E18" w:rsidRPr="005B6E2D" w:rsidRDefault="00171E18" w:rsidP="005B6E2D">
      <w:pPr>
        <w:spacing w:line="360" w:lineRule="auto"/>
        <w:jc w:val="center"/>
        <w:rPr>
          <w:rFonts w:cs="Arial"/>
          <w:b/>
          <w:caps/>
          <w:sz w:val="22"/>
        </w:rPr>
      </w:pPr>
    </w:p>
    <w:p w14:paraId="5CA7832E" w14:textId="77777777" w:rsidR="00171E18" w:rsidRPr="005B6E2D" w:rsidRDefault="00171E18" w:rsidP="005B6E2D">
      <w:pPr>
        <w:spacing w:line="360" w:lineRule="auto"/>
        <w:jc w:val="center"/>
        <w:rPr>
          <w:rFonts w:cs="Arial"/>
          <w:b/>
          <w:caps/>
          <w:sz w:val="22"/>
        </w:rPr>
      </w:pPr>
    </w:p>
    <w:p w14:paraId="216057E0" w14:textId="77777777" w:rsidR="00171E18" w:rsidRPr="005B6E2D" w:rsidRDefault="00171E18" w:rsidP="005B6E2D">
      <w:pPr>
        <w:spacing w:line="360" w:lineRule="auto"/>
        <w:jc w:val="center"/>
        <w:rPr>
          <w:rFonts w:cs="Arial"/>
          <w:b/>
          <w:caps/>
          <w:sz w:val="22"/>
        </w:rPr>
      </w:pPr>
    </w:p>
    <w:p w14:paraId="0817EFE4" w14:textId="77777777" w:rsidR="00171E18" w:rsidRPr="005B6E2D" w:rsidRDefault="00171E18" w:rsidP="005B6E2D">
      <w:pPr>
        <w:spacing w:line="360" w:lineRule="auto"/>
        <w:jc w:val="center"/>
        <w:rPr>
          <w:rFonts w:cs="Arial"/>
          <w:b/>
          <w:caps/>
          <w:sz w:val="22"/>
        </w:rPr>
      </w:pPr>
    </w:p>
    <w:p w14:paraId="195AA432" w14:textId="77777777" w:rsidR="00171E18" w:rsidRPr="005B6E2D" w:rsidRDefault="00171E18" w:rsidP="005B6E2D">
      <w:pPr>
        <w:spacing w:line="360" w:lineRule="auto"/>
        <w:jc w:val="center"/>
        <w:rPr>
          <w:rFonts w:cs="Arial"/>
          <w:b/>
          <w:caps/>
          <w:sz w:val="22"/>
        </w:rPr>
      </w:pPr>
    </w:p>
    <w:p w14:paraId="4559C5A4" w14:textId="77777777" w:rsidR="00171E18" w:rsidRPr="005B6E2D" w:rsidRDefault="00171E18" w:rsidP="005B6E2D">
      <w:pPr>
        <w:spacing w:line="360" w:lineRule="auto"/>
        <w:jc w:val="center"/>
        <w:rPr>
          <w:rFonts w:cs="Arial"/>
          <w:b/>
          <w:caps/>
          <w:sz w:val="22"/>
        </w:rPr>
      </w:pPr>
    </w:p>
    <w:p w14:paraId="1FFFF641" w14:textId="77777777" w:rsidR="00171E18" w:rsidRPr="005B6E2D" w:rsidRDefault="00171E18" w:rsidP="005B6E2D">
      <w:pPr>
        <w:spacing w:line="360" w:lineRule="auto"/>
        <w:jc w:val="center"/>
        <w:rPr>
          <w:rFonts w:cs="Arial"/>
          <w:b/>
          <w:caps/>
          <w:sz w:val="22"/>
        </w:rPr>
      </w:pPr>
    </w:p>
    <w:p w14:paraId="3996CEA4" w14:textId="77777777" w:rsidR="00171E18" w:rsidRPr="005B6E2D" w:rsidRDefault="00171E18" w:rsidP="005B6E2D">
      <w:pPr>
        <w:spacing w:line="360" w:lineRule="auto"/>
        <w:jc w:val="center"/>
        <w:rPr>
          <w:rFonts w:cs="Arial"/>
          <w:b/>
          <w:caps/>
          <w:sz w:val="22"/>
        </w:rPr>
      </w:pPr>
    </w:p>
    <w:p w14:paraId="698237CD" w14:textId="77777777" w:rsidR="00171E18" w:rsidRPr="005B6E2D" w:rsidRDefault="00171E18" w:rsidP="005B6E2D">
      <w:pPr>
        <w:spacing w:line="360" w:lineRule="auto"/>
        <w:jc w:val="center"/>
        <w:rPr>
          <w:rFonts w:cs="Arial"/>
          <w:b/>
          <w:caps/>
          <w:sz w:val="22"/>
        </w:rPr>
      </w:pPr>
    </w:p>
    <w:p w14:paraId="43A3A597" w14:textId="77777777" w:rsidR="00171E18" w:rsidRPr="005B6E2D" w:rsidRDefault="00171E18" w:rsidP="005B6E2D">
      <w:pPr>
        <w:spacing w:line="360" w:lineRule="auto"/>
        <w:jc w:val="center"/>
        <w:rPr>
          <w:rFonts w:cs="Arial"/>
          <w:b/>
          <w:caps/>
          <w:sz w:val="22"/>
        </w:rPr>
      </w:pPr>
    </w:p>
    <w:p w14:paraId="78145DD4" w14:textId="77777777" w:rsidR="00171E18" w:rsidRPr="005B6E2D" w:rsidRDefault="00171E18" w:rsidP="005B6E2D">
      <w:pPr>
        <w:spacing w:line="360" w:lineRule="auto"/>
        <w:jc w:val="center"/>
        <w:rPr>
          <w:rFonts w:cs="Arial"/>
          <w:b/>
          <w:caps/>
          <w:sz w:val="22"/>
        </w:rPr>
      </w:pPr>
    </w:p>
    <w:p w14:paraId="4F349B2C" w14:textId="661B3A0C" w:rsidR="00171E18" w:rsidRPr="005B6E2D" w:rsidRDefault="00171E18" w:rsidP="1F66B582">
      <w:pPr>
        <w:spacing w:line="360" w:lineRule="auto"/>
        <w:jc w:val="center"/>
        <w:rPr>
          <w:rFonts w:cs="Arial"/>
          <w:b/>
          <w:bCs/>
          <w:caps/>
          <w:color w:val="9BBB59" w:themeColor="accent3"/>
          <w:sz w:val="22"/>
          <w:szCs w:val="22"/>
        </w:rPr>
      </w:pPr>
      <w:r w:rsidRPr="1F66B582">
        <w:rPr>
          <w:rFonts w:cs="Arial"/>
          <w:b/>
          <w:bCs/>
          <w:caps/>
          <w:color w:val="9BBB59" w:themeColor="accent3"/>
          <w:sz w:val="22"/>
          <w:szCs w:val="22"/>
        </w:rPr>
        <w:t>Somaliland</w:t>
      </w:r>
    </w:p>
    <w:p w14:paraId="52D2996C" w14:textId="1F43833A" w:rsidR="007079FF" w:rsidRPr="005B6E2D" w:rsidRDefault="00E5240C" w:rsidP="005B6E2D">
      <w:pPr>
        <w:spacing w:line="360" w:lineRule="auto"/>
        <w:jc w:val="center"/>
        <w:rPr>
          <w:rFonts w:cs="Arial"/>
          <w:b/>
          <w:caps/>
          <w:sz w:val="22"/>
        </w:rPr>
      </w:pPr>
      <w:r>
        <w:rPr>
          <w:rFonts w:cs="Arial"/>
          <w:b/>
          <w:caps/>
          <w:color w:val="9BBB59" w:themeColor="accent3"/>
          <w:sz w:val="22"/>
        </w:rPr>
        <w:t>October, 2025</w:t>
      </w:r>
      <w:r w:rsidR="009A7D8D" w:rsidRPr="005B6E2D">
        <w:rPr>
          <w:rFonts w:cs="Arial"/>
          <w:b/>
          <w:caps/>
          <w:color w:val="9BBB59" w:themeColor="accent3"/>
          <w:sz w:val="22"/>
        </w:rPr>
        <w:br w:type="page"/>
      </w:r>
    </w:p>
    <w:sdt>
      <w:sdtPr>
        <w:rPr>
          <w:rFonts w:ascii="Arial" w:eastAsia="Cambria" w:hAnsi="Arial" w:cs="Arial"/>
          <w:color w:val="262626"/>
          <w:sz w:val="20"/>
          <w:szCs w:val="24"/>
          <w:lang w:val="en-GB"/>
        </w:rPr>
        <w:id w:val="2022587360"/>
        <w:docPartObj>
          <w:docPartGallery w:val="Table of Contents"/>
          <w:docPartUnique/>
        </w:docPartObj>
      </w:sdtPr>
      <w:sdtEndPr>
        <w:rPr>
          <w:b/>
          <w:bCs/>
          <w:noProof/>
          <w:color w:val="262626" w:themeColor="text1" w:themeTint="D9"/>
          <w:szCs w:val="20"/>
        </w:rPr>
      </w:sdtEndPr>
      <w:sdtContent>
        <w:p w14:paraId="46BAFAC7" w14:textId="6462C5B4" w:rsidR="009A7D8D" w:rsidRPr="005B6E2D" w:rsidRDefault="009A7D8D" w:rsidP="005B6E2D">
          <w:pPr>
            <w:pStyle w:val="TOCHeading"/>
            <w:spacing w:line="360" w:lineRule="auto"/>
            <w:rPr>
              <w:rStyle w:val="TitleChar"/>
              <w:rFonts w:cs="Arial"/>
            </w:rPr>
          </w:pPr>
          <w:r w:rsidRPr="005B6E2D">
            <w:rPr>
              <w:rStyle w:val="TitleChar"/>
              <w:rFonts w:cs="Arial"/>
            </w:rPr>
            <w:t>Table of Contents</w:t>
          </w:r>
        </w:p>
        <w:p w14:paraId="7CB17570" w14:textId="66FC0E6C" w:rsidR="001739CE" w:rsidRDefault="009A7D8D">
          <w:pPr>
            <w:pStyle w:val="TOC1"/>
            <w:tabs>
              <w:tab w:val="right" w:leader="dot" w:pos="9054"/>
            </w:tabs>
            <w:rPr>
              <w:rFonts w:asciiTheme="minorHAnsi" w:eastAsiaTheme="minorEastAsia" w:hAnsiTheme="minorHAnsi" w:cstheme="minorBidi"/>
              <w:b w:val="0"/>
              <w:noProof/>
              <w:color w:val="auto"/>
              <w:kern w:val="2"/>
              <w:sz w:val="24"/>
              <w:lang w:eastAsia="en-GB"/>
              <w14:ligatures w14:val="standardContextual"/>
            </w:rPr>
          </w:pPr>
          <w:r w:rsidRPr="005B6E2D">
            <w:rPr>
              <w:rFonts w:cs="Arial"/>
            </w:rPr>
            <w:fldChar w:fldCharType="begin"/>
          </w:r>
          <w:r w:rsidRPr="005B6E2D">
            <w:rPr>
              <w:rFonts w:cs="Arial"/>
            </w:rPr>
            <w:instrText xml:space="preserve"> TOC \o "1-3" \h \z \u </w:instrText>
          </w:r>
          <w:r w:rsidRPr="005B6E2D">
            <w:rPr>
              <w:rFonts w:cs="Arial"/>
            </w:rPr>
            <w:fldChar w:fldCharType="separate"/>
          </w:r>
          <w:hyperlink w:anchor="_Toc209512494" w:history="1">
            <w:r w:rsidR="001739CE" w:rsidRPr="001A0ED1">
              <w:rPr>
                <w:rStyle w:val="Hyperlink"/>
                <w:rFonts w:cs="Arial"/>
                <w:noProof/>
                <w:lang w:val="en-US"/>
              </w:rPr>
              <w:t>SOs Children’s Village in somaliland</w:t>
            </w:r>
            <w:r w:rsidR="001739CE">
              <w:rPr>
                <w:noProof/>
                <w:webHidden/>
              </w:rPr>
              <w:tab/>
            </w:r>
            <w:r w:rsidR="001739CE">
              <w:rPr>
                <w:noProof/>
                <w:webHidden/>
              </w:rPr>
              <w:fldChar w:fldCharType="begin"/>
            </w:r>
            <w:r w:rsidR="001739CE">
              <w:rPr>
                <w:noProof/>
                <w:webHidden/>
              </w:rPr>
              <w:instrText xml:space="preserve"> PAGEREF _Toc209512494 \h </w:instrText>
            </w:r>
            <w:r w:rsidR="001739CE">
              <w:rPr>
                <w:noProof/>
                <w:webHidden/>
              </w:rPr>
            </w:r>
            <w:r w:rsidR="001739CE">
              <w:rPr>
                <w:noProof/>
                <w:webHidden/>
              </w:rPr>
              <w:fldChar w:fldCharType="separate"/>
            </w:r>
            <w:r w:rsidR="001739CE">
              <w:rPr>
                <w:noProof/>
                <w:webHidden/>
              </w:rPr>
              <w:t>1</w:t>
            </w:r>
            <w:r w:rsidR="001739CE">
              <w:rPr>
                <w:noProof/>
                <w:webHidden/>
              </w:rPr>
              <w:fldChar w:fldCharType="end"/>
            </w:r>
          </w:hyperlink>
        </w:p>
        <w:p w14:paraId="3EF343F9" w14:textId="28F27BC9" w:rsidR="001739CE" w:rsidRDefault="001739CE">
          <w:pPr>
            <w:pStyle w:val="TOC1"/>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495" w:history="1">
            <w:r w:rsidRPr="001A0ED1">
              <w:rPr>
                <w:rStyle w:val="Hyperlink"/>
                <w:noProof/>
              </w:rPr>
              <w:t>1</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Context and rationale</w:t>
            </w:r>
            <w:r>
              <w:rPr>
                <w:noProof/>
                <w:webHidden/>
              </w:rPr>
              <w:tab/>
            </w:r>
            <w:r>
              <w:rPr>
                <w:noProof/>
                <w:webHidden/>
              </w:rPr>
              <w:fldChar w:fldCharType="begin"/>
            </w:r>
            <w:r>
              <w:rPr>
                <w:noProof/>
                <w:webHidden/>
              </w:rPr>
              <w:instrText xml:space="preserve"> PAGEREF _Toc209512495 \h </w:instrText>
            </w:r>
            <w:r>
              <w:rPr>
                <w:noProof/>
                <w:webHidden/>
              </w:rPr>
            </w:r>
            <w:r>
              <w:rPr>
                <w:noProof/>
                <w:webHidden/>
              </w:rPr>
              <w:fldChar w:fldCharType="separate"/>
            </w:r>
            <w:r>
              <w:rPr>
                <w:noProof/>
                <w:webHidden/>
              </w:rPr>
              <w:t>3</w:t>
            </w:r>
            <w:r>
              <w:rPr>
                <w:noProof/>
                <w:webHidden/>
              </w:rPr>
              <w:fldChar w:fldCharType="end"/>
            </w:r>
          </w:hyperlink>
        </w:p>
        <w:p w14:paraId="15836BB8" w14:textId="47A0D910"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496" w:history="1">
            <w:r w:rsidRPr="001A0ED1">
              <w:rPr>
                <w:rStyle w:val="Hyperlink"/>
                <w:noProof/>
              </w:rPr>
              <w:t>1.1</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About SOS Children’s Villages</w:t>
            </w:r>
            <w:r>
              <w:rPr>
                <w:noProof/>
                <w:webHidden/>
              </w:rPr>
              <w:tab/>
            </w:r>
            <w:r>
              <w:rPr>
                <w:noProof/>
                <w:webHidden/>
              </w:rPr>
              <w:fldChar w:fldCharType="begin"/>
            </w:r>
            <w:r>
              <w:rPr>
                <w:noProof/>
                <w:webHidden/>
              </w:rPr>
              <w:instrText xml:space="preserve"> PAGEREF _Toc209512496 \h </w:instrText>
            </w:r>
            <w:r>
              <w:rPr>
                <w:noProof/>
                <w:webHidden/>
              </w:rPr>
            </w:r>
            <w:r>
              <w:rPr>
                <w:noProof/>
                <w:webHidden/>
              </w:rPr>
              <w:fldChar w:fldCharType="separate"/>
            </w:r>
            <w:r>
              <w:rPr>
                <w:noProof/>
                <w:webHidden/>
              </w:rPr>
              <w:t>3</w:t>
            </w:r>
            <w:r>
              <w:rPr>
                <w:noProof/>
                <w:webHidden/>
              </w:rPr>
              <w:fldChar w:fldCharType="end"/>
            </w:r>
          </w:hyperlink>
        </w:p>
        <w:p w14:paraId="6DC83786" w14:textId="192709B8"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497" w:history="1">
            <w:r w:rsidRPr="001A0ED1">
              <w:rPr>
                <w:rStyle w:val="Hyperlink"/>
                <w:noProof/>
                <w:lang w:val="en-US"/>
              </w:rPr>
              <w:t>1.2</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lang w:val="en-US"/>
              </w:rPr>
              <w:t>Description of project locations and context</w:t>
            </w:r>
            <w:r>
              <w:rPr>
                <w:noProof/>
                <w:webHidden/>
              </w:rPr>
              <w:tab/>
            </w:r>
            <w:r>
              <w:rPr>
                <w:noProof/>
                <w:webHidden/>
              </w:rPr>
              <w:fldChar w:fldCharType="begin"/>
            </w:r>
            <w:r>
              <w:rPr>
                <w:noProof/>
                <w:webHidden/>
              </w:rPr>
              <w:instrText xml:space="preserve"> PAGEREF _Toc209512497 \h </w:instrText>
            </w:r>
            <w:r>
              <w:rPr>
                <w:noProof/>
                <w:webHidden/>
              </w:rPr>
            </w:r>
            <w:r>
              <w:rPr>
                <w:noProof/>
                <w:webHidden/>
              </w:rPr>
              <w:fldChar w:fldCharType="separate"/>
            </w:r>
            <w:r>
              <w:rPr>
                <w:noProof/>
                <w:webHidden/>
              </w:rPr>
              <w:t>3</w:t>
            </w:r>
            <w:r>
              <w:rPr>
                <w:noProof/>
                <w:webHidden/>
              </w:rPr>
              <w:fldChar w:fldCharType="end"/>
            </w:r>
          </w:hyperlink>
        </w:p>
        <w:p w14:paraId="35070D09" w14:textId="3E664390"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498" w:history="1">
            <w:r w:rsidRPr="001A0ED1">
              <w:rPr>
                <w:rStyle w:val="Hyperlink"/>
                <w:noProof/>
                <w:lang w:val="en-US"/>
              </w:rPr>
              <w:t>1.3</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lang w:val="en-US"/>
              </w:rPr>
              <w:t>Rationale and overall objective of the request for proposal of the evaluation of Somali Joint Response Project.</w:t>
            </w:r>
            <w:r>
              <w:rPr>
                <w:noProof/>
                <w:webHidden/>
              </w:rPr>
              <w:tab/>
            </w:r>
            <w:r>
              <w:rPr>
                <w:noProof/>
                <w:webHidden/>
              </w:rPr>
              <w:fldChar w:fldCharType="begin"/>
            </w:r>
            <w:r>
              <w:rPr>
                <w:noProof/>
                <w:webHidden/>
              </w:rPr>
              <w:instrText xml:space="preserve"> PAGEREF _Toc209512498 \h </w:instrText>
            </w:r>
            <w:r>
              <w:rPr>
                <w:noProof/>
                <w:webHidden/>
              </w:rPr>
            </w:r>
            <w:r>
              <w:rPr>
                <w:noProof/>
                <w:webHidden/>
              </w:rPr>
              <w:fldChar w:fldCharType="separate"/>
            </w:r>
            <w:r>
              <w:rPr>
                <w:noProof/>
                <w:webHidden/>
              </w:rPr>
              <w:t>4</w:t>
            </w:r>
            <w:r>
              <w:rPr>
                <w:noProof/>
                <w:webHidden/>
              </w:rPr>
              <w:fldChar w:fldCharType="end"/>
            </w:r>
          </w:hyperlink>
        </w:p>
        <w:p w14:paraId="6A8BE7C3" w14:textId="0C7DD865" w:rsidR="001739CE" w:rsidRDefault="001739CE">
          <w:pPr>
            <w:pStyle w:val="TOC1"/>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499" w:history="1">
            <w:r w:rsidRPr="001A0ED1">
              <w:rPr>
                <w:rStyle w:val="Hyperlink"/>
                <w:noProof/>
              </w:rPr>
              <w:t>2</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Instruction to bidders</w:t>
            </w:r>
            <w:r>
              <w:rPr>
                <w:noProof/>
                <w:webHidden/>
              </w:rPr>
              <w:tab/>
            </w:r>
            <w:r>
              <w:rPr>
                <w:noProof/>
                <w:webHidden/>
              </w:rPr>
              <w:fldChar w:fldCharType="begin"/>
            </w:r>
            <w:r>
              <w:rPr>
                <w:noProof/>
                <w:webHidden/>
              </w:rPr>
              <w:instrText xml:space="preserve"> PAGEREF _Toc209512499 \h </w:instrText>
            </w:r>
            <w:r>
              <w:rPr>
                <w:noProof/>
                <w:webHidden/>
              </w:rPr>
            </w:r>
            <w:r>
              <w:rPr>
                <w:noProof/>
                <w:webHidden/>
              </w:rPr>
              <w:fldChar w:fldCharType="separate"/>
            </w:r>
            <w:r>
              <w:rPr>
                <w:noProof/>
                <w:webHidden/>
              </w:rPr>
              <w:t>4</w:t>
            </w:r>
            <w:r>
              <w:rPr>
                <w:noProof/>
                <w:webHidden/>
              </w:rPr>
              <w:fldChar w:fldCharType="end"/>
            </w:r>
          </w:hyperlink>
        </w:p>
        <w:p w14:paraId="14470759" w14:textId="76FB051D"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00" w:history="1">
            <w:r w:rsidRPr="001A0ED1">
              <w:rPr>
                <w:rStyle w:val="Hyperlink"/>
                <w:noProof/>
              </w:rPr>
              <w:t>2.1</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Process of Submission of Bids</w:t>
            </w:r>
            <w:r>
              <w:rPr>
                <w:noProof/>
                <w:webHidden/>
              </w:rPr>
              <w:tab/>
            </w:r>
            <w:r>
              <w:rPr>
                <w:noProof/>
                <w:webHidden/>
              </w:rPr>
              <w:fldChar w:fldCharType="begin"/>
            </w:r>
            <w:r>
              <w:rPr>
                <w:noProof/>
                <w:webHidden/>
              </w:rPr>
              <w:instrText xml:space="preserve"> PAGEREF _Toc209512500 \h </w:instrText>
            </w:r>
            <w:r>
              <w:rPr>
                <w:noProof/>
                <w:webHidden/>
              </w:rPr>
            </w:r>
            <w:r>
              <w:rPr>
                <w:noProof/>
                <w:webHidden/>
              </w:rPr>
              <w:fldChar w:fldCharType="separate"/>
            </w:r>
            <w:r>
              <w:rPr>
                <w:noProof/>
                <w:webHidden/>
              </w:rPr>
              <w:t>5</w:t>
            </w:r>
            <w:r>
              <w:rPr>
                <w:noProof/>
                <w:webHidden/>
              </w:rPr>
              <w:fldChar w:fldCharType="end"/>
            </w:r>
          </w:hyperlink>
        </w:p>
        <w:p w14:paraId="03F19D34" w14:textId="7DA13A25"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01" w:history="1">
            <w:r w:rsidRPr="001A0ED1">
              <w:rPr>
                <w:rStyle w:val="Hyperlink"/>
                <w:noProof/>
              </w:rPr>
              <w:t>2.2</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Documents to submit</w:t>
            </w:r>
            <w:r>
              <w:rPr>
                <w:noProof/>
                <w:webHidden/>
              </w:rPr>
              <w:tab/>
            </w:r>
            <w:r>
              <w:rPr>
                <w:noProof/>
                <w:webHidden/>
              </w:rPr>
              <w:fldChar w:fldCharType="begin"/>
            </w:r>
            <w:r>
              <w:rPr>
                <w:noProof/>
                <w:webHidden/>
              </w:rPr>
              <w:instrText xml:space="preserve"> PAGEREF _Toc209512501 \h </w:instrText>
            </w:r>
            <w:r>
              <w:rPr>
                <w:noProof/>
                <w:webHidden/>
              </w:rPr>
            </w:r>
            <w:r>
              <w:rPr>
                <w:noProof/>
                <w:webHidden/>
              </w:rPr>
              <w:fldChar w:fldCharType="separate"/>
            </w:r>
            <w:r>
              <w:rPr>
                <w:noProof/>
                <w:webHidden/>
              </w:rPr>
              <w:t>5</w:t>
            </w:r>
            <w:r>
              <w:rPr>
                <w:noProof/>
                <w:webHidden/>
              </w:rPr>
              <w:fldChar w:fldCharType="end"/>
            </w:r>
          </w:hyperlink>
        </w:p>
        <w:p w14:paraId="67288C62" w14:textId="2004161C"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02" w:history="1">
            <w:r w:rsidRPr="001A0ED1">
              <w:rPr>
                <w:rStyle w:val="Hyperlink"/>
                <w:noProof/>
              </w:rPr>
              <w:t>2.3</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Deadline for submission</w:t>
            </w:r>
            <w:r>
              <w:rPr>
                <w:noProof/>
                <w:webHidden/>
              </w:rPr>
              <w:tab/>
            </w:r>
            <w:r>
              <w:rPr>
                <w:noProof/>
                <w:webHidden/>
              </w:rPr>
              <w:fldChar w:fldCharType="begin"/>
            </w:r>
            <w:r>
              <w:rPr>
                <w:noProof/>
                <w:webHidden/>
              </w:rPr>
              <w:instrText xml:space="preserve"> PAGEREF _Toc209512502 \h </w:instrText>
            </w:r>
            <w:r>
              <w:rPr>
                <w:noProof/>
                <w:webHidden/>
              </w:rPr>
            </w:r>
            <w:r>
              <w:rPr>
                <w:noProof/>
                <w:webHidden/>
              </w:rPr>
              <w:fldChar w:fldCharType="separate"/>
            </w:r>
            <w:r>
              <w:rPr>
                <w:noProof/>
                <w:webHidden/>
              </w:rPr>
              <w:t>5</w:t>
            </w:r>
            <w:r>
              <w:rPr>
                <w:noProof/>
                <w:webHidden/>
              </w:rPr>
              <w:fldChar w:fldCharType="end"/>
            </w:r>
          </w:hyperlink>
        </w:p>
        <w:p w14:paraId="199E8A28" w14:textId="0863134F"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03" w:history="1">
            <w:r w:rsidRPr="001A0ED1">
              <w:rPr>
                <w:rStyle w:val="Hyperlink"/>
                <w:noProof/>
              </w:rPr>
              <w:t>2.4</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Modification and withdrawal of bids</w:t>
            </w:r>
            <w:r>
              <w:rPr>
                <w:noProof/>
                <w:webHidden/>
              </w:rPr>
              <w:tab/>
            </w:r>
            <w:r>
              <w:rPr>
                <w:noProof/>
                <w:webHidden/>
              </w:rPr>
              <w:fldChar w:fldCharType="begin"/>
            </w:r>
            <w:r>
              <w:rPr>
                <w:noProof/>
                <w:webHidden/>
              </w:rPr>
              <w:instrText xml:space="preserve"> PAGEREF _Toc209512503 \h </w:instrText>
            </w:r>
            <w:r>
              <w:rPr>
                <w:noProof/>
                <w:webHidden/>
              </w:rPr>
            </w:r>
            <w:r>
              <w:rPr>
                <w:noProof/>
                <w:webHidden/>
              </w:rPr>
              <w:fldChar w:fldCharType="separate"/>
            </w:r>
            <w:r>
              <w:rPr>
                <w:noProof/>
                <w:webHidden/>
              </w:rPr>
              <w:t>5</w:t>
            </w:r>
            <w:r>
              <w:rPr>
                <w:noProof/>
                <w:webHidden/>
              </w:rPr>
              <w:fldChar w:fldCharType="end"/>
            </w:r>
          </w:hyperlink>
        </w:p>
        <w:p w14:paraId="7226F25A" w14:textId="01A361FF"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04" w:history="1">
            <w:r w:rsidRPr="001A0ED1">
              <w:rPr>
                <w:rStyle w:val="Hyperlink"/>
                <w:noProof/>
              </w:rPr>
              <w:t>2.5</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Signing of the contract</w:t>
            </w:r>
            <w:r>
              <w:rPr>
                <w:noProof/>
                <w:webHidden/>
              </w:rPr>
              <w:tab/>
            </w:r>
            <w:r>
              <w:rPr>
                <w:noProof/>
                <w:webHidden/>
              </w:rPr>
              <w:fldChar w:fldCharType="begin"/>
            </w:r>
            <w:r>
              <w:rPr>
                <w:noProof/>
                <w:webHidden/>
              </w:rPr>
              <w:instrText xml:space="preserve"> PAGEREF _Toc209512504 \h </w:instrText>
            </w:r>
            <w:r>
              <w:rPr>
                <w:noProof/>
                <w:webHidden/>
              </w:rPr>
            </w:r>
            <w:r>
              <w:rPr>
                <w:noProof/>
                <w:webHidden/>
              </w:rPr>
              <w:fldChar w:fldCharType="separate"/>
            </w:r>
            <w:r>
              <w:rPr>
                <w:noProof/>
                <w:webHidden/>
              </w:rPr>
              <w:t>5</w:t>
            </w:r>
            <w:r>
              <w:rPr>
                <w:noProof/>
                <w:webHidden/>
              </w:rPr>
              <w:fldChar w:fldCharType="end"/>
            </w:r>
          </w:hyperlink>
        </w:p>
        <w:p w14:paraId="5B2C4E05" w14:textId="4F8713DC"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05" w:history="1">
            <w:r w:rsidRPr="001A0ED1">
              <w:rPr>
                <w:rStyle w:val="Hyperlink"/>
                <w:noProof/>
                <w:lang w:val="en-US"/>
              </w:rPr>
              <w:t>2.6</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lang w:val="en-US"/>
              </w:rPr>
              <w:t>Rights of SOS Children’s Villages</w:t>
            </w:r>
            <w:r>
              <w:rPr>
                <w:noProof/>
                <w:webHidden/>
              </w:rPr>
              <w:tab/>
            </w:r>
            <w:r>
              <w:rPr>
                <w:noProof/>
                <w:webHidden/>
              </w:rPr>
              <w:fldChar w:fldCharType="begin"/>
            </w:r>
            <w:r>
              <w:rPr>
                <w:noProof/>
                <w:webHidden/>
              </w:rPr>
              <w:instrText xml:space="preserve"> PAGEREF _Toc209512505 \h </w:instrText>
            </w:r>
            <w:r>
              <w:rPr>
                <w:noProof/>
                <w:webHidden/>
              </w:rPr>
            </w:r>
            <w:r>
              <w:rPr>
                <w:noProof/>
                <w:webHidden/>
              </w:rPr>
              <w:fldChar w:fldCharType="separate"/>
            </w:r>
            <w:r>
              <w:rPr>
                <w:noProof/>
                <w:webHidden/>
              </w:rPr>
              <w:t>6</w:t>
            </w:r>
            <w:r>
              <w:rPr>
                <w:noProof/>
                <w:webHidden/>
              </w:rPr>
              <w:fldChar w:fldCharType="end"/>
            </w:r>
          </w:hyperlink>
        </w:p>
        <w:p w14:paraId="4DBA023D" w14:textId="1D79F311"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06" w:history="1">
            <w:r w:rsidRPr="001A0ED1">
              <w:rPr>
                <w:rStyle w:val="Hyperlink"/>
                <w:noProof/>
              </w:rPr>
              <w:t>2.7</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Evaluation of proposals</w:t>
            </w:r>
            <w:r>
              <w:rPr>
                <w:noProof/>
                <w:webHidden/>
              </w:rPr>
              <w:tab/>
            </w:r>
            <w:r>
              <w:rPr>
                <w:noProof/>
                <w:webHidden/>
              </w:rPr>
              <w:fldChar w:fldCharType="begin"/>
            </w:r>
            <w:r>
              <w:rPr>
                <w:noProof/>
                <w:webHidden/>
              </w:rPr>
              <w:instrText xml:space="preserve"> PAGEREF _Toc209512506 \h </w:instrText>
            </w:r>
            <w:r>
              <w:rPr>
                <w:noProof/>
                <w:webHidden/>
              </w:rPr>
            </w:r>
            <w:r>
              <w:rPr>
                <w:noProof/>
                <w:webHidden/>
              </w:rPr>
              <w:fldChar w:fldCharType="separate"/>
            </w:r>
            <w:r>
              <w:rPr>
                <w:noProof/>
                <w:webHidden/>
              </w:rPr>
              <w:t>6</w:t>
            </w:r>
            <w:r>
              <w:rPr>
                <w:noProof/>
                <w:webHidden/>
              </w:rPr>
              <w:fldChar w:fldCharType="end"/>
            </w:r>
          </w:hyperlink>
        </w:p>
        <w:p w14:paraId="73F4B1A1" w14:textId="316F1575" w:rsidR="001739CE" w:rsidRDefault="001739CE">
          <w:pPr>
            <w:pStyle w:val="TOC1"/>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07" w:history="1">
            <w:r w:rsidRPr="001A0ED1">
              <w:rPr>
                <w:rStyle w:val="Hyperlink"/>
                <w:noProof/>
              </w:rPr>
              <w:t>3</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Terms of Reference</w:t>
            </w:r>
            <w:r>
              <w:rPr>
                <w:noProof/>
                <w:webHidden/>
              </w:rPr>
              <w:tab/>
            </w:r>
            <w:r>
              <w:rPr>
                <w:noProof/>
                <w:webHidden/>
              </w:rPr>
              <w:fldChar w:fldCharType="begin"/>
            </w:r>
            <w:r>
              <w:rPr>
                <w:noProof/>
                <w:webHidden/>
              </w:rPr>
              <w:instrText xml:space="preserve"> PAGEREF _Toc209512507 \h </w:instrText>
            </w:r>
            <w:r>
              <w:rPr>
                <w:noProof/>
                <w:webHidden/>
              </w:rPr>
            </w:r>
            <w:r>
              <w:rPr>
                <w:noProof/>
                <w:webHidden/>
              </w:rPr>
              <w:fldChar w:fldCharType="separate"/>
            </w:r>
            <w:r>
              <w:rPr>
                <w:noProof/>
                <w:webHidden/>
              </w:rPr>
              <w:t>6</w:t>
            </w:r>
            <w:r>
              <w:rPr>
                <w:noProof/>
                <w:webHidden/>
              </w:rPr>
              <w:fldChar w:fldCharType="end"/>
            </w:r>
          </w:hyperlink>
        </w:p>
        <w:p w14:paraId="0D4F54AB" w14:textId="71DBC181"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08" w:history="1">
            <w:r w:rsidRPr="001A0ED1">
              <w:rPr>
                <w:rStyle w:val="Hyperlink"/>
                <w:noProof/>
              </w:rPr>
              <w:t>3.1</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Objectives of the evaluation</w:t>
            </w:r>
            <w:r>
              <w:rPr>
                <w:noProof/>
                <w:webHidden/>
              </w:rPr>
              <w:tab/>
            </w:r>
            <w:r>
              <w:rPr>
                <w:noProof/>
                <w:webHidden/>
              </w:rPr>
              <w:fldChar w:fldCharType="begin"/>
            </w:r>
            <w:r>
              <w:rPr>
                <w:noProof/>
                <w:webHidden/>
              </w:rPr>
              <w:instrText xml:space="preserve"> PAGEREF _Toc209512508 \h </w:instrText>
            </w:r>
            <w:r>
              <w:rPr>
                <w:noProof/>
                <w:webHidden/>
              </w:rPr>
            </w:r>
            <w:r>
              <w:rPr>
                <w:noProof/>
                <w:webHidden/>
              </w:rPr>
              <w:fldChar w:fldCharType="separate"/>
            </w:r>
            <w:r>
              <w:rPr>
                <w:noProof/>
                <w:webHidden/>
              </w:rPr>
              <w:t>6</w:t>
            </w:r>
            <w:r>
              <w:rPr>
                <w:noProof/>
                <w:webHidden/>
              </w:rPr>
              <w:fldChar w:fldCharType="end"/>
            </w:r>
          </w:hyperlink>
        </w:p>
        <w:p w14:paraId="376FDC3E" w14:textId="64120C51" w:rsidR="001739CE" w:rsidRDefault="001739CE">
          <w:pPr>
            <w:pStyle w:val="TOC3"/>
            <w:tabs>
              <w:tab w:val="right" w:leader="dot" w:pos="9054"/>
            </w:tabs>
            <w:rPr>
              <w:rFonts w:asciiTheme="minorHAnsi" w:eastAsiaTheme="minorEastAsia" w:hAnsiTheme="minorHAnsi" w:cstheme="minorBidi"/>
              <w:noProof/>
              <w:color w:val="auto"/>
              <w:kern w:val="2"/>
              <w:sz w:val="24"/>
              <w:lang w:eastAsia="en-GB"/>
              <w14:ligatures w14:val="standardContextual"/>
            </w:rPr>
          </w:pPr>
          <w:hyperlink w:anchor="_Toc209512509" w:history="1">
            <w:r w:rsidRPr="001A0ED1">
              <w:rPr>
                <w:rStyle w:val="Hyperlink"/>
                <w:noProof/>
              </w:rPr>
              <w:t>3.1.1</w:t>
            </w:r>
            <w:r>
              <w:rPr>
                <w:rFonts w:asciiTheme="minorHAnsi" w:eastAsiaTheme="minorEastAsia" w:hAnsiTheme="minorHAnsi" w:cstheme="minorBidi"/>
                <w:noProof/>
                <w:color w:val="auto"/>
                <w:kern w:val="2"/>
                <w:sz w:val="24"/>
                <w:lang w:eastAsia="en-GB"/>
                <w14:ligatures w14:val="standardContextual"/>
              </w:rPr>
              <w:tab/>
            </w:r>
            <w:r w:rsidRPr="001A0ED1">
              <w:rPr>
                <w:rStyle w:val="Hyperlink"/>
                <w:noProof/>
              </w:rPr>
              <w:t>Overall objective</w:t>
            </w:r>
            <w:r>
              <w:rPr>
                <w:noProof/>
                <w:webHidden/>
              </w:rPr>
              <w:tab/>
            </w:r>
            <w:r>
              <w:rPr>
                <w:noProof/>
                <w:webHidden/>
              </w:rPr>
              <w:fldChar w:fldCharType="begin"/>
            </w:r>
            <w:r>
              <w:rPr>
                <w:noProof/>
                <w:webHidden/>
              </w:rPr>
              <w:instrText xml:space="preserve"> PAGEREF _Toc209512509 \h </w:instrText>
            </w:r>
            <w:r>
              <w:rPr>
                <w:noProof/>
                <w:webHidden/>
              </w:rPr>
            </w:r>
            <w:r>
              <w:rPr>
                <w:noProof/>
                <w:webHidden/>
              </w:rPr>
              <w:fldChar w:fldCharType="separate"/>
            </w:r>
            <w:r>
              <w:rPr>
                <w:noProof/>
                <w:webHidden/>
              </w:rPr>
              <w:t>6</w:t>
            </w:r>
            <w:r>
              <w:rPr>
                <w:noProof/>
                <w:webHidden/>
              </w:rPr>
              <w:fldChar w:fldCharType="end"/>
            </w:r>
          </w:hyperlink>
        </w:p>
        <w:p w14:paraId="5961123C" w14:textId="067A80EF" w:rsidR="001739CE" w:rsidRDefault="001739CE">
          <w:pPr>
            <w:pStyle w:val="TOC3"/>
            <w:tabs>
              <w:tab w:val="right" w:leader="dot" w:pos="9054"/>
            </w:tabs>
            <w:rPr>
              <w:rFonts w:asciiTheme="minorHAnsi" w:eastAsiaTheme="minorEastAsia" w:hAnsiTheme="minorHAnsi" w:cstheme="minorBidi"/>
              <w:noProof/>
              <w:color w:val="auto"/>
              <w:kern w:val="2"/>
              <w:sz w:val="24"/>
              <w:lang w:eastAsia="en-GB"/>
              <w14:ligatures w14:val="standardContextual"/>
            </w:rPr>
          </w:pPr>
          <w:hyperlink w:anchor="_Toc209512510" w:history="1">
            <w:r w:rsidRPr="001A0ED1">
              <w:rPr>
                <w:rStyle w:val="Hyperlink"/>
                <w:noProof/>
              </w:rPr>
              <w:t>3.1.2</w:t>
            </w:r>
            <w:r>
              <w:rPr>
                <w:rFonts w:asciiTheme="minorHAnsi" w:eastAsiaTheme="minorEastAsia" w:hAnsiTheme="minorHAnsi" w:cstheme="minorBidi"/>
                <w:noProof/>
                <w:color w:val="auto"/>
                <w:kern w:val="2"/>
                <w:sz w:val="24"/>
                <w:lang w:eastAsia="en-GB"/>
                <w14:ligatures w14:val="standardContextual"/>
              </w:rPr>
              <w:tab/>
            </w:r>
            <w:r w:rsidRPr="001A0ED1">
              <w:rPr>
                <w:rStyle w:val="Hyperlink"/>
                <w:noProof/>
              </w:rPr>
              <w:t>Specific objectives</w:t>
            </w:r>
            <w:r>
              <w:rPr>
                <w:noProof/>
                <w:webHidden/>
              </w:rPr>
              <w:tab/>
            </w:r>
            <w:r>
              <w:rPr>
                <w:noProof/>
                <w:webHidden/>
              </w:rPr>
              <w:fldChar w:fldCharType="begin"/>
            </w:r>
            <w:r>
              <w:rPr>
                <w:noProof/>
                <w:webHidden/>
              </w:rPr>
              <w:instrText xml:space="preserve"> PAGEREF _Toc209512510 \h </w:instrText>
            </w:r>
            <w:r>
              <w:rPr>
                <w:noProof/>
                <w:webHidden/>
              </w:rPr>
            </w:r>
            <w:r>
              <w:rPr>
                <w:noProof/>
                <w:webHidden/>
              </w:rPr>
              <w:fldChar w:fldCharType="separate"/>
            </w:r>
            <w:r>
              <w:rPr>
                <w:noProof/>
                <w:webHidden/>
              </w:rPr>
              <w:t>6</w:t>
            </w:r>
            <w:r>
              <w:rPr>
                <w:noProof/>
                <w:webHidden/>
              </w:rPr>
              <w:fldChar w:fldCharType="end"/>
            </w:r>
          </w:hyperlink>
        </w:p>
        <w:p w14:paraId="7C056E38" w14:textId="34A2FF4B" w:rsidR="001739CE" w:rsidRDefault="001739CE">
          <w:pPr>
            <w:pStyle w:val="TOC3"/>
            <w:tabs>
              <w:tab w:val="right" w:leader="dot" w:pos="9054"/>
            </w:tabs>
            <w:rPr>
              <w:rFonts w:asciiTheme="minorHAnsi" w:eastAsiaTheme="minorEastAsia" w:hAnsiTheme="minorHAnsi" w:cstheme="minorBidi"/>
              <w:noProof/>
              <w:color w:val="auto"/>
              <w:kern w:val="2"/>
              <w:sz w:val="24"/>
              <w:lang w:eastAsia="en-GB"/>
              <w14:ligatures w14:val="standardContextual"/>
            </w:rPr>
          </w:pPr>
          <w:hyperlink w:anchor="_Toc209512511" w:history="1">
            <w:r w:rsidRPr="001A0ED1">
              <w:rPr>
                <w:rStyle w:val="Hyperlink"/>
                <w:noProof/>
              </w:rPr>
              <w:t>3.1.3</w:t>
            </w:r>
            <w:r>
              <w:rPr>
                <w:rFonts w:asciiTheme="minorHAnsi" w:eastAsiaTheme="minorEastAsia" w:hAnsiTheme="minorHAnsi" w:cstheme="minorBidi"/>
                <w:noProof/>
                <w:color w:val="auto"/>
                <w:kern w:val="2"/>
                <w:sz w:val="24"/>
                <w:lang w:eastAsia="en-GB"/>
                <w14:ligatures w14:val="standardContextual"/>
              </w:rPr>
              <w:tab/>
            </w:r>
            <w:r w:rsidRPr="001A0ED1">
              <w:rPr>
                <w:rStyle w:val="Hyperlink"/>
                <w:noProof/>
              </w:rPr>
              <w:t>Scope</w:t>
            </w:r>
            <w:r>
              <w:rPr>
                <w:noProof/>
                <w:webHidden/>
              </w:rPr>
              <w:tab/>
            </w:r>
            <w:r>
              <w:rPr>
                <w:noProof/>
                <w:webHidden/>
              </w:rPr>
              <w:fldChar w:fldCharType="begin"/>
            </w:r>
            <w:r>
              <w:rPr>
                <w:noProof/>
                <w:webHidden/>
              </w:rPr>
              <w:instrText xml:space="preserve"> PAGEREF _Toc209512511 \h </w:instrText>
            </w:r>
            <w:r>
              <w:rPr>
                <w:noProof/>
                <w:webHidden/>
              </w:rPr>
            </w:r>
            <w:r>
              <w:rPr>
                <w:noProof/>
                <w:webHidden/>
              </w:rPr>
              <w:fldChar w:fldCharType="separate"/>
            </w:r>
            <w:r>
              <w:rPr>
                <w:noProof/>
                <w:webHidden/>
              </w:rPr>
              <w:t>9</w:t>
            </w:r>
            <w:r>
              <w:rPr>
                <w:noProof/>
                <w:webHidden/>
              </w:rPr>
              <w:fldChar w:fldCharType="end"/>
            </w:r>
          </w:hyperlink>
        </w:p>
        <w:p w14:paraId="77626628" w14:textId="71639091"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12" w:history="1">
            <w:r w:rsidRPr="001A0ED1">
              <w:rPr>
                <w:rStyle w:val="Hyperlink"/>
                <w:noProof/>
              </w:rPr>
              <w:t>3.2</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Work plan and expected deliverables</w:t>
            </w:r>
            <w:r>
              <w:rPr>
                <w:noProof/>
                <w:webHidden/>
              </w:rPr>
              <w:tab/>
            </w:r>
            <w:r>
              <w:rPr>
                <w:noProof/>
                <w:webHidden/>
              </w:rPr>
              <w:fldChar w:fldCharType="begin"/>
            </w:r>
            <w:r>
              <w:rPr>
                <w:noProof/>
                <w:webHidden/>
              </w:rPr>
              <w:instrText xml:space="preserve"> PAGEREF _Toc209512512 \h </w:instrText>
            </w:r>
            <w:r>
              <w:rPr>
                <w:noProof/>
                <w:webHidden/>
              </w:rPr>
            </w:r>
            <w:r>
              <w:rPr>
                <w:noProof/>
                <w:webHidden/>
              </w:rPr>
              <w:fldChar w:fldCharType="separate"/>
            </w:r>
            <w:r>
              <w:rPr>
                <w:noProof/>
                <w:webHidden/>
              </w:rPr>
              <w:t>9</w:t>
            </w:r>
            <w:r>
              <w:rPr>
                <w:noProof/>
                <w:webHidden/>
              </w:rPr>
              <w:fldChar w:fldCharType="end"/>
            </w:r>
          </w:hyperlink>
        </w:p>
        <w:p w14:paraId="14F60AA3" w14:textId="1568BC8F"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13" w:history="1">
            <w:r w:rsidRPr="001A0ED1">
              <w:rPr>
                <w:rStyle w:val="Hyperlink"/>
                <w:noProof/>
              </w:rPr>
              <w:t>3.3</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Report criteria</w:t>
            </w:r>
            <w:r>
              <w:rPr>
                <w:noProof/>
                <w:webHidden/>
              </w:rPr>
              <w:tab/>
            </w:r>
            <w:r>
              <w:rPr>
                <w:noProof/>
                <w:webHidden/>
              </w:rPr>
              <w:fldChar w:fldCharType="begin"/>
            </w:r>
            <w:r>
              <w:rPr>
                <w:noProof/>
                <w:webHidden/>
              </w:rPr>
              <w:instrText xml:space="preserve"> PAGEREF _Toc209512513 \h </w:instrText>
            </w:r>
            <w:r>
              <w:rPr>
                <w:noProof/>
                <w:webHidden/>
              </w:rPr>
            </w:r>
            <w:r>
              <w:rPr>
                <w:noProof/>
                <w:webHidden/>
              </w:rPr>
              <w:fldChar w:fldCharType="separate"/>
            </w:r>
            <w:r>
              <w:rPr>
                <w:noProof/>
                <w:webHidden/>
              </w:rPr>
              <w:t>10</w:t>
            </w:r>
            <w:r>
              <w:rPr>
                <w:noProof/>
                <w:webHidden/>
              </w:rPr>
              <w:fldChar w:fldCharType="end"/>
            </w:r>
          </w:hyperlink>
        </w:p>
        <w:p w14:paraId="3E02DDAA" w14:textId="6F73491E"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14" w:history="1">
            <w:r w:rsidRPr="001A0ED1">
              <w:rPr>
                <w:rStyle w:val="Hyperlink"/>
                <w:noProof/>
                <w:lang w:val="en-US"/>
              </w:rPr>
              <w:t>3.4</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lang w:val="en-US"/>
              </w:rPr>
              <w:t>Qualification of the researcher / research team</w:t>
            </w:r>
            <w:r>
              <w:rPr>
                <w:noProof/>
                <w:webHidden/>
              </w:rPr>
              <w:tab/>
            </w:r>
            <w:r>
              <w:rPr>
                <w:noProof/>
                <w:webHidden/>
              </w:rPr>
              <w:fldChar w:fldCharType="begin"/>
            </w:r>
            <w:r>
              <w:rPr>
                <w:noProof/>
                <w:webHidden/>
              </w:rPr>
              <w:instrText xml:space="preserve"> PAGEREF _Toc209512514 \h </w:instrText>
            </w:r>
            <w:r>
              <w:rPr>
                <w:noProof/>
                <w:webHidden/>
              </w:rPr>
            </w:r>
            <w:r>
              <w:rPr>
                <w:noProof/>
                <w:webHidden/>
              </w:rPr>
              <w:fldChar w:fldCharType="separate"/>
            </w:r>
            <w:r>
              <w:rPr>
                <w:noProof/>
                <w:webHidden/>
              </w:rPr>
              <w:t>10</w:t>
            </w:r>
            <w:r>
              <w:rPr>
                <w:noProof/>
                <w:webHidden/>
              </w:rPr>
              <w:fldChar w:fldCharType="end"/>
            </w:r>
          </w:hyperlink>
        </w:p>
        <w:p w14:paraId="0EFEA36B" w14:textId="1D507AF9"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15" w:history="1">
            <w:r w:rsidRPr="001A0ED1">
              <w:rPr>
                <w:rStyle w:val="Hyperlink"/>
                <w:noProof/>
              </w:rPr>
              <w:t>3.5</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Logistical arrangements</w:t>
            </w:r>
            <w:r>
              <w:rPr>
                <w:noProof/>
                <w:webHidden/>
              </w:rPr>
              <w:tab/>
            </w:r>
            <w:r>
              <w:rPr>
                <w:noProof/>
                <w:webHidden/>
              </w:rPr>
              <w:fldChar w:fldCharType="begin"/>
            </w:r>
            <w:r>
              <w:rPr>
                <w:noProof/>
                <w:webHidden/>
              </w:rPr>
              <w:instrText xml:space="preserve"> PAGEREF _Toc209512515 \h </w:instrText>
            </w:r>
            <w:r>
              <w:rPr>
                <w:noProof/>
                <w:webHidden/>
              </w:rPr>
            </w:r>
            <w:r>
              <w:rPr>
                <w:noProof/>
                <w:webHidden/>
              </w:rPr>
              <w:fldChar w:fldCharType="separate"/>
            </w:r>
            <w:r>
              <w:rPr>
                <w:noProof/>
                <w:webHidden/>
              </w:rPr>
              <w:t>11</w:t>
            </w:r>
            <w:r>
              <w:rPr>
                <w:noProof/>
                <w:webHidden/>
              </w:rPr>
              <w:fldChar w:fldCharType="end"/>
            </w:r>
          </w:hyperlink>
        </w:p>
        <w:p w14:paraId="59CFFF7C" w14:textId="5EA4D142"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16" w:history="1">
            <w:r w:rsidRPr="001A0ED1">
              <w:rPr>
                <w:rStyle w:val="Hyperlink"/>
                <w:noProof/>
              </w:rPr>
              <w:t>3.6</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Timetable</w:t>
            </w:r>
            <w:r>
              <w:rPr>
                <w:noProof/>
                <w:webHidden/>
              </w:rPr>
              <w:tab/>
            </w:r>
            <w:r>
              <w:rPr>
                <w:noProof/>
                <w:webHidden/>
              </w:rPr>
              <w:fldChar w:fldCharType="begin"/>
            </w:r>
            <w:r>
              <w:rPr>
                <w:noProof/>
                <w:webHidden/>
              </w:rPr>
              <w:instrText xml:space="preserve"> PAGEREF _Toc209512516 \h </w:instrText>
            </w:r>
            <w:r>
              <w:rPr>
                <w:noProof/>
                <w:webHidden/>
              </w:rPr>
            </w:r>
            <w:r>
              <w:rPr>
                <w:noProof/>
                <w:webHidden/>
              </w:rPr>
              <w:fldChar w:fldCharType="separate"/>
            </w:r>
            <w:r>
              <w:rPr>
                <w:noProof/>
                <w:webHidden/>
              </w:rPr>
              <w:t>11</w:t>
            </w:r>
            <w:r>
              <w:rPr>
                <w:noProof/>
                <w:webHidden/>
              </w:rPr>
              <w:fldChar w:fldCharType="end"/>
            </w:r>
          </w:hyperlink>
        </w:p>
        <w:p w14:paraId="1B891A0E" w14:textId="4408CDDC"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17" w:history="1">
            <w:r w:rsidRPr="001A0ED1">
              <w:rPr>
                <w:rStyle w:val="Hyperlink"/>
                <w:noProof/>
              </w:rPr>
              <w:t>3.7</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Duration of the contract and terms of payment</w:t>
            </w:r>
            <w:r>
              <w:rPr>
                <w:noProof/>
                <w:webHidden/>
              </w:rPr>
              <w:tab/>
            </w:r>
            <w:r>
              <w:rPr>
                <w:noProof/>
                <w:webHidden/>
              </w:rPr>
              <w:fldChar w:fldCharType="begin"/>
            </w:r>
            <w:r>
              <w:rPr>
                <w:noProof/>
                <w:webHidden/>
              </w:rPr>
              <w:instrText xml:space="preserve"> PAGEREF _Toc209512517 \h </w:instrText>
            </w:r>
            <w:r>
              <w:rPr>
                <w:noProof/>
                <w:webHidden/>
              </w:rPr>
            </w:r>
            <w:r>
              <w:rPr>
                <w:noProof/>
                <w:webHidden/>
              </w:rPr>
              <w:fldChar w:fldCharType="separate"/>
            </w:r>
            <w:r>
              <w:rPr>
                <w:noProof/>
                <w:webHidden/>
              </w:rPr>
              <w:t>11</w:t>
            </w:r>
            <w:r>
              <w:rPr>
                <w:noProof/>
                <w:webHidden/>
              </w:rPr>
              <w:fldChar w:fldCharType="end"/>
            </w:r>
          </w:hyperlink>
        </w:p>
        <w:p w14:paraId="75B9550A" w14:textId="2350C0F2"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18" w:history="1">
            <w:r w:rsidRPr="001A0ED1">
              <w:rPr>
                <w:rStyle w:val="Hyperlink"/>
                <w:noProof/>
              </w:rPr>
              <w:t>3.8</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Notice of delay</w:t>
            </w:r>
            <w:r>
              <w:rPr>
                <w:noProof/>
                <w:webHidden/>
              </w:rPr>
              <w:tab/>
            </w:r>
            <w:r>
              <w:rPr>
                <w:noProof/>
                <w:webHidden/>
              </w:rPr>
              <w:fldChar w:fldCharType="begin"/>
            </w:r>
            <w:r>
              <w:rPr>
                <w:noProof/>
                <w:webHidden/>
              </w:rPr>
              <w:instrText xml:space="preserve"> PAGEREF _Toc209512518 \h </w:instrText>
            </w:r>
            <w:r>
              <w:rPr>
                <w:noProof/>
                <w:webHidden/>
              </w:rPr>
            </w:r>
            <w:r>
              <w:rPr>
                <w:noProof/>
                <w:webHidden/>
              </w:rPr>
              <w:fldChar w:fldCharType="separate"/>
            </w:r>
            <w:r>
              <w:rPr>
                <w:noProof/>
                <w:webHidden/>
              </w:rPr>
              <w:t>12</w:t>
            </w:r>
            <w:r>
              <w:rPr>
                <w:noProof/>
                <w:webHidden/>
              </w:rPr>
              <w:fldChar w:fldCharType="end"/>
            </w:r>
          </w:hyperlink>
        </w:p>
        <w:p w14:paraId="6200452F" w14:textId="5E3C895F"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19" w:history="1">
            <w:r w:rsidRPr="001A0ED1">
              <w:rPr>
                <w:rStyle w:val="Hyperlink"/>
                <w:noProof/>
              </w:rPr>
              <w:t>3.9</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Copyright and other proprietary rights</w:t>
            </w:r>
            <w:r>
              <w:rPr>
                <w:noProof/>
                <w:webHidden/>
              </w:rPr>
              <w:tab/>
            </w:r>
            <w:r>
              <w:rPr>
                <w:noProof/>
                <w:webHidden/>
              </w:rPr>
              <w:fldChar w:fldCharType="begin"/>
            </w:r>
            <w:r>
              <w:rPr>
                <w:noProof/>
                <w:webHidden/>
              </w:rPr>
              <w:instrText xml:space="preserve"> PAGEREF _Toc209512519 \h </w:instrText>
            </w:r>
            <w:r>
              <w:rPr>
                <w:noProof/>
                <w:webHidden/>
              </w:rPr>
            </w:r>
            <w:r>
              <w:rPr>
                <w:noProof/>
                <w:webHidden/>
              </w:rPr>
              <w:fldChar w:fldCharType="separate"/>
            </w:r>
            <w:r>
              <w:rPr>
                <w:noProof/>
                <w:webHidden/>
              </w:rPr>
              <w:t>12</w:t>
            </w:r>
            <w:r>
              <w:rPr>
                <w:noProof/>
                <w:webHidden/>
              </w:rPr>
              <w:fldChar w:fldCharType="end"/>
            </w:r>
          </w:hyperlink>
        </w:p>
        <w:p w14:paraId="3F6B1349" w14:textId="5FB0D40E"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20" w:history="1">
            <w:r w:rsidRPr="001A0ED1">
              <w:rPr>
                <w:rStyle w:val="Hyperlink"/>
                <w:noProof/>
              </w:rPr>
              <w:t>3.10</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Termination</w:t>
            </w:r>
            <w:r>
              <w:rPr>
                <w:noProof/>
                <w:webHidden/>
              </w:rPr>
              <w:tab/>
            </w:r>
            <w:r>
              <w:rPr>
                <w:noProof/>
                <w:webHidden/>
              </w:rPr>
              <w:fldChar w:fldCharType="begin"/>
            </w:r>
            <w:r>
              <w:rPr>
                <w:noProof/>
                <w:webHidden/>
              </w:rPr>
              <w:instrText xml:space="preserve"> PAGEREF _Toc209512520 \h </w:instrText>
            </w:r>
            <w:r>
              <w:rPr>
                <w:noProof/>
                <w:webHidden/>
              </w:rPr>
            </w:r>
            <w:r>
              <w:rPr>
                <w:noProof/>
                <w:webHidden/>
              </w:rPr>
              <w:fldChar w:fldCharType="separate"/>
            </w:r>
            <w:r>
              <w:rPr>
                <w:noProof/>
                <w:webHidden/>
              </w:rPr>
              <w:t>12</w:t>
            </w:r>
            <w:r>
              <w:rPr>
                <w:noProof/>
                <w:webHidden/>
              </w:rPr>
              <w:fldChar w:fldCharType="end"/>
            </w:r>
          </w:hyperlink>
        </w:p>
        <w:p w14:paraId="09CFB0FD" w14:textId="035A62F6" w:rsidR="001739CE" w:rsidRDefault="001739CE">
          <w:pPr>
            <w:pStyle w:val="TOC1"/>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21" w:history="1">
            <w:r w:rsidRPr="001A0ED1">
              <w:rPr>
                <w:rStyle w:val="Hyperlink"/>
                <w:noProof/>
              </w:rPr>
              <w:t>4</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Annex</w:t>
            </w:r>
            <w:r>
              <w:rPr>
                <w:noProof/>
                <w:webHidden/>
              </w:rPr>
              <w:tab/>
            </w:r>
            <w:r>
              <w:rPr>
                <w:noProof/>
                <w:webHidden/>
              </w:rPr>
              <w:fldChar w:fldCharType="begin"/>
            </w:r>
            <w:r>
              <w:rPr>
                <w:noProof/>
                <w:webHidden/>
              </w:rPr>
              <w:instrText xml:space="preserve"> PAGEREF _Toc209512521 \h </w:instrText>
            </w:r>
            <w:r>
              <w:rPr>
                <w:noProof/>
                <w:webHidden/>
              </w:rPr>
            </w:r>
            <w:r>
              <w:rPr>
                <w:noProof/>
                <w:webHidden/>
              </w:rPr>
              <w:fldChar w:fldCharType="separate"/>
            </w:r>
            <w:r>
              <w:rPr>
                <w:noProof/>
                <w:webHidden/>
              </w:rPr>
              <w:t>14</w:t>
            </w:r>
            <w:r>
              <w:rPr>
                <w:noProof/>
                <w:webHidden/>
              </w:rPr>
              <w:fldChar w:fldCharType="end"/>
            </w:r>
          </w:hyperlink>
        </w:p>
        <w:p w14:paraId="7FC588BD" w14:textId="5201F097"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22" w:history="1">
            <w:r w:rsidRPr="001A0ED1">
              <w:rPr>
                <w:rStyle w:val="Hyperlink"/>
                <w:noProof/>
                <w:lang w:val="en-US"/>
              </w:rPr>
              <w:t>4.1</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lang w:val="en-US"/>
              </w:rPr>
              <w:t>SOS Children’s Villages child protection policy and code of conduct</w:t>
            </w:r>
            <w:r>
              <w:rPr>
                <w:noProof/>
                <w:webHidden/>
              </w:rPr>
              <w:tab/>
            </w:r>
            <w:r>
              <w:rPr>
                <w:noProof/>
                <w:webHidden/>
              </w:rPr>
              <w:fldChar w:fldCharType="begin"/>
            </w:r>
            <w:r>
              <w:rPr>
                <w:noProof/>
                <w:webHidden/>
              </w:rPr>
              <w:instrText xml:space="preserve"> PAGEREF _Toc209512522 \h </w:instrText>
            </w:r>
            <w:r>
              <w:rPr>
                <w:noProof/>
                <w:webHidden/>
              </w:rPr>
            </w:r>
            <w:r>
              <w:rPr>
                <w:noProof/>
                <w:webHidden/>
              </w:rPr>
              <w:fldChar w:fldCharType="separate"/>
            </w:r>
            <w:r>
              <w:rPr>
                <w:noProof/>
                <w:webHidden/>
              </w:rPr>
              <w:t>14</w:t>
            </w:r>
            <w:r>
              <w:rPr>
                <w:noProof/>
                <w:webHidden/>
              </w:rPr>
              <w:fldChar w:fldCharType="end"/>
            </w:r>
          </w:hyperlink>
        </w:p>
        <w:p w14:paraId="581BA8A7" w14:textId="1B219441"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23" w:history="1">
            <w:r w:rsidRPr="001A0ED1">
              <w:rPr>
                <w:rStyle w:val="Hyperlink"/>
                <w:noProof/>
              </w:rPr>
              <w:t>4.2</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Bid submission / identification form</w:t>
            </w:r>
            <w:r>
              <w:rPr>
                <w:noProof/>
                <w:webHidden/>
              </w:rPr>
              <w:tab/>
            </w:r>
            <w:r>
              <w:rPr>
                <w:noProof/>
                <w:webHidden/>
              </w:rPr>
              <w:fldChar w:fldCharType="begin"/>
            </w:r>
            <w:r>
              <w:rPr>
                <w:noProof/>
                <w:webHidden/>
              </w:rPr>
              <w:instrText xml:space="preserve"> PAGEREF _Toc209512523 \h </w:instrText>
            </w:r>
            <w:r>
              <w:rPr>
                <w:noProof/>
                <w:webHidden/>
              </w:rPr>
            </w:r>
            <w:r>
              <w:rPr>
                <w:noProof/>
                <w:webHidden/>
              </w:rPr>
              <w:fldChar w:fldCharType="separate"/>
            </w:r>
            <w:r>
              <w:rPr>
                <w:noProof/>
                <w:webHidden/>
              </w:rPr>
              <w:t>15</w:t>
            </w:r>
            <w:r>
              <w:rPr>
                <w:noProof/>
                <w:webHidden/>
              </w:rPr>
              <w:fldChar w:fldCharType="end"/>
            </w:r>
          </w:hyperlink>
        </w:p>
        <w:p w14:paraId="38220162" w14:textId="4DAC61DA"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24" w:history="1">
            <w:r w:rsidRPr="001A0ED1">
              <w:rPr>
                <w:rStyle w:val="Hyperlink"/>
                <w:noProof/>
              </w:rPr>
              <w:t>4.3</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Previous experience form</w:t>
            </w:r>
            <w:r>
              <w:rPr>
                <w:noProof/>
                <w:webHidden/>
              </w:rPr>
              <w:tab/>
            </w:r>
            <w:r>
              <w:rPr>
                <w:noProof/>
                <w:webHidden/>
              </w:rPr>
              <w:fldChar w:fldCharType="begin"/>
            </w:r>
            <w:r>
              <w:rPr>
                <w:noProof/>
                <w:webHidden/>
              </w:rPr>
              <w:instrText xml:space="preserve"> PAGEREF _Toc209512524 \h </w:instrText>
            </w:r>
            <w:r>
              <w:rPr>
                <w:noProof/>
                <w:webHidden/>
              </w:rPr>
            </w:r>
            <w:r>
              <w:rPr>
                <w:noProof/>
                <w:webHidden/>
              </w:rPr>
              <w:fldChar w:fldCharType="separate"/>
            </w:r>
            <w:r>
              <w:rPr>
                <w:noProof/>
                <w:webHidden/>
              </w:rPr>
              <w:t>16</w:t>
            </w:r>
            <w:r>
              <w:rPr>
                <w:noProof/>
                <w:webHidden/>
              </w:rPr>
              <w:fldChar w:fldCharType="end"/>
            </w:r>
          </w:hyperlink>
        </w:p>
        <w:p w14:paraId="0B9BE9F7" w14:textId="59FD33F1"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25" w:history="1">
            <w:r w:rsidRPr="001A0ED1">
              <w:rPr>
                <w:rStyle w:val="Hyperlink"/>
                <w:noProof/>
              </w:rPr>
              <w:t>4.4</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Price schedule form</w:t>
            </w:r>
            <w:r>
              <w:rPr>
                <w:noProof/>
                <w:webHidden/>
              </w:rPr>
              <w:tab/>
            </w:r>
            <w:r>
              <w:rPr>
                <w:noProof/>
                <w:webHidden/>
              </w:rPr>
              <w:fldChar w:fldCharType="begin"/>
            </w:r>
            <w:r>
              <w:rPr>
                <w:noProof/>
                <w:webHidden/>
              </w:rPr>
              <w:instrText xml:space="preserve"> PAGEREF _Toc209512525 \h </w:instrText>
            </w:r>
            <w:r>
              <w:rPr>
                <w:noProof/>
                <w:webHidden/>
              </w:rPr>
            </w:r>
            <w:r>
              <w:rPr>
                <w:noProof/>
                <w:webHidden/>
              </w:rPr>
              <w:fldChar w:fldCharType="separate"/>
            </w:r>
            <w:r>
              <w:rPr>
                <w:noProof/>
                <w:webHidden/>
              </w:rPr>
              <w:t>17</w:t>
            </w:r>
            <w:r>
              <w:rPr>
                <w:noProof/>
                <w:webHidden/>
              </w:rPr>
              <w:fldChar w:fldCharType="end"/>
            </w:r>
          </w:hyperlink>
        </w:p>
        <w:p w14:paraId="776B68A4" w14:textId="6698B641" w:rsidR="001739CE" w:rsidRDefault="001739CE">
          <w:pPr>
            <w:pStyle w:val="TOC2"/>
            <w:tabs>
              <w:tab w:val="right" w:leader="dot" w:pos="9054"/>
            </w:tabs>
            <w:rPr>
              <w:rFonts w:asciiTheme="minorHAnsi" w:eastAsiaTheme="minorEastAsia" w:hAnsiTheme="minorHAnsi" w:cstheme="minorBidi"/>
              <w:b w:val="0"/>
              <w:noProof/>
              <w:color w:val="auto"/>
              <w:kern w:val="2"/>
              <w:sz w:val="24"/>
              <w:lang w:eastAsia="en-GB"/>
              <w14:ligatures w14:val="standardContextual"/>
            </w:rPr>
          </w:pPr>
          <w:hyperlink w:anchor="_Toc209512526" w:history="1">
            <w:r w:rsidRPr="001A0ED1">
              <w:rPr>
                <w:rStyle w:val="Hyperlink"/>
                <w:noProof/>
              </w:rPr>
              <w:t>4.5</w:t>
            </w:r>
            <w:r>
              <w:rPr>
                <w:rFonts w:asciiTheme="minorHAnsi" w:eastAsiaTheme="minorEastAsia" w:hAnsiTheme="minorHAnsi" w:cstheme="minorBidi"/>
                <w:b w:val="0"/>
                <w:noProof/>
                <w:color w:val="auto"/>
                <w:kern w:val="2"/>
                <w:sz w:val="24"/>
                <w:lang w:eastAsia="en-GB"/>
                <w14:ligatures w14:val="standardContextual"/>
              </w:rPr>
              <w:tab/>
            </w:r>
            <w:r w:rsidRPr="001A0ED1">
              <w:rPr>
                <w:rStyle w:val="Hyperlink"/>
                <w:noProof/>
              </w:rPr>
              <w:t>Technical proposal (guideline)</w:t>
            </w:r>
            <w:r>
              <w:rPr>
                <w:noProof/>
                <w:webHidden/>
              </w:rPr>
              <w:tab/>
            </w:r>
            <w:r>
              <w:rPr>
                <w:noProof/>
                <w:webHidden/>
              </w:rPr>
              <w:fldChar w:fldCharType="begin"/>
            </w:r>
            <w:r>
              <w:rPr>
                <w:noProof/>
                <w:webHidden/>
              </w:rPr>
              <w:instrText xml:space="preserve"> PAGEREF _Toc209512526 \h </w:instrText>
            </w:r>
            <w:r>
              <w:rPr>
                <w:noProof/>
                <w:webHidden/>
              </w:rPr>
            </w:r>
            <w:r>
              <w:rPr>
                <w:noProof/>
                <w:webHidden/>
              </w:rPr>
              <w:fldChar w:fldCharType="separate"/>
            </w:r>
            <w:r>
              <w:rPr>
                <w:noProof/>
                <w:webHidden/>
              </w:rPr>
              <w:t>18</w:t>
            </w:r>
            <w:r>
              <w:rPr>
                <w:noProof/>
                <w:webHidden/>
              </w:rPr>
              <w:fldChar w:fldCharType="end"/>
            </w:r>
          </w:hyperlink>
        </w:p>
        <w:p w14:paraId="0E337512" w14:textId="6E9A5975" w:rsidR="009A7D8D" w:rsidRPr="005B6E2D" w:rsidRDefault="009A7D8D" w:rsidP="005B6E2D">
          <w:pPr>
            <w:spacing w:line="276" w:lineRule="auto"/>
            <w:rPr>
              <w:rFonts w:cs="Arial"/>
            </w:rPr>
          </w:pPr>
          <w:r w:rsidRPr="005B6E2D">
            <w:rPr>
              <w:rFonts w:cs="Arial"/>
              <w:b/>
              <w:bCs/>
              <w:noProof/>
            </w:rPr>
            <w:fldChar w:fldCharType="end"/>
          </w:r>
        </w:p>
      </w:sdtContent>
    </w:sdt>
    <w:p w14:paraId="1CFB42FE" w14:textId="77777777" w:rsidR="007079FF" w:rsidRPr="005B6E2D" w:rsidRDefault="007079FF" w:rsidP="005B6E2D">
      <w:pPr>
        <w:spacing w:line="360" w:lineRule="auto"/>
        <w:rPr>
          <w:rFonts w:cs="Arial"/>
          <w:b/>
          <w:caps/>
          <w:sz w:val="22"/>
        </w:rPr>
      </w:pPr>
    </w:p>
    <w:p w14:paraId="6E45D101" w14:textId="77777777" w:rsidR="007079FF" w:rsidRPr="005B6E2D" w:rsidRDefault="007079FF" w:rsidP="005B6E2D">
      <w:pPr>
        <w:spacing w:line="360" w:lineRule="auto"/>
        <w:rPr>
          <w:rFonts w:cs="Arial"/>
          <w:b/>
          <w:caps/>
          <w:sz w:val="22"/>
        </w:rPr>
      </w:pPr>
    </w:p>
    <w:p w14:paraId="076FFF30" w14:textId="77777777" w:rsidR="007079FF" w:rsidRPr="005B6E2D" w:rsidRDefault="007079FF" w:rsidP="005B6E2D">
      <w:pPr>
        <w:spacing w:line="360" w:lineRule="auto"/>
        <w:rPr>
          <w:rFonts w:cs="Arial"/>
          <w:b/>
          <w:caps/>
          <w:sz w:val="22"/>
        </w:rPr>
      </w:pPr>
    </w:p>
    <w:p w14:paraId="6E9D9699" w14:textId="77777777" w:rsidR="007079FF" w:rsidRPr="005B6E2D" w:rsidRDefault="007079FF" w:rsidP="005B6E2D">
      <w:pPr>
        <w:spacing w:line="360" w:lineRule="auto"/>
        <w:rPr>
          <w:rFonts w:cs="Arial"/>
          <w:b/>
          <w:caps/>
          <w:sz w:val="22"/>
        </w:rPr>
      </w:pPr>
    </w:p>
    <w:p w14:paraId="09F97570" w14:textId="77777777" w:rsidR="007079FF" w:rsidRPr="005B6E2D" w:rsidRDefault="007079FF" w:rsidP="005B6E2D">
      <w:pPr>
        <w:spacing w:line="360" w:lineRule="auto"/>
        <w:rPr>
          <w:rFonts w:cs="Arial"/>
        </w:rPr>
      </w:pPr>
    </w:p>
    <w:p w14:paraId="421B0A6D" w14:textId="77777777" w:rsidR="007079FF" w:rsidRPr="005B6E2D" w:rsidRDefault="007079FF" w:rsidP="005B6E2D">
      <w:pPr>
        <w:pStyle w:val="Heading1"/>
        <w:spacing w:line="360" w:lineRule="auto"/>
        <w:rPr>
          <w:lang w:val="en-GB"/>
        </w:rPr>
      </w:pPr>
      <w:bookmarkStart w:id="3" w:name="_Toc209512495"/>
      <w:r w:rsidRPr="005B6E2D">
        <w:rPr>
          <w:lang w:val="en-GB"/>
        </w:rPr>
        <w:lastRenderedPageBreak/>
        <w:t xml:space="preserve">Context and </w:t>
      </w:r>
      <w:r w:rsidRPr="005B6E2D">
        <w:t>rationale</w:t>
      </w:r>
      <w:bookmarkEnd w:id="3"/>
    </w:p>
    <w:p w14:paraId="1CF28B80" w14:textId="594850B5" w:rsidR="007079FF" w:rsidRPr="005B6E2D" w:rsidRDefault="007079FF" w:rsidP="005B6E2D">
      <w:pPr>
        <w:pStyle w:val="Heading2"/>
        <w:spacing w:line="360" w:lineRule="auto"/>
        <w:rPr>
          <w:szCs w:val="20"/>
        </w:rPr>
      </w:pPr>
      <w:bookmarkStart w:id="4" w:name="_Toc209512496"/>
      <w:r w:rsidRPr="005B6E2D">
        <w:rPr>
          <w:szCs w:val="20"/>
        </w:rPr>
        <w:t>About SOS Children’s Villages</w:t>
      </w:r>
      <w:bookmarkEnd w:id="4"/>
      <w:r w:rsidRPr="005B6E2D">
        <w:rPr>
          <w:szCs w:val="20"/>
        </w:rPr>
        <w:t xml:space="preserve"> </w:t>
      </w:r>
    </w:p>
    <w:p w14:paraId="5BB58859" w14:textId="77777777" w:rsidR="0015169D" w:rsidRPr="005B6E2D" w:rsidRDefault="0015169D" w:rsidP="005B6E2D">
      <w:pPr>
        <w:spacing w:after="160" w:line="360" w:lineRule="auto"/>
        <w:jc w:val="both"/>
        <w:rPr>
          <w:rFonts w:cs="Arial"/>
          <w:szCs w:val="20"/>
        </w:rPr>
      </w:pPr>
      <w:r w:rsidRPr="005B6E2D">
        <w:rPr>
          <w:rFonts w:cs="Arial"/>
          <w:szCs w:val="20"/>
        </w:rPr>
        <w:t>SOS Children’s Villages is a global federation of 136 national SOS Children’s Villages associations, working in more than 2000 programme locations worldwide. We work together with a single vision: every child belongs to a family and grows with love, respect and security.</w:t>
      </w:r>
    </w:p>
    <w:p w14:paraId="59F94FDD" w14:textId="58446E9B" w:rsidR="0015169D" w:rsidRPr="005B6E2D" w:rsidRDefault="0015169D" w:rsidP="005B6E2D">
      <w:pPr>
        <w:spacing w:after="160" w:line="360" w:lineRule="auto"/>
        <w:jc w:val="both"/>
        <w:rPr>
          <w:rFonts w:cs="Arial"/>
          <w:szCs w:val="20"/>
        </w:rPr>
      </w:pPr>
      <w:r w:rsidRPr="005B6E2D">
        <w:rPr>
          <w:rFonts w:cs="Arial"/>
          <w:szCs w:val="20"/>
        </w:rPr>
        <w:t xml:space="preserve">SOS Children’s Villages in Somaliland is part of SOS Children’s Villages International, the umbrella organization to which all SOS Children’s Villages including SOS </w:t>
      </w:r>
      <w:r w:rsidR="00397415">
        <w:rPr>
          <w:rFonts w:cs="Arial"/>
          <w:szCs w:val="20"/>
        </w:rPr>
        <w:t xml:space="preserve">in </w:t>
      </w:r>
      <w:r w:rsidR="00397415" w:rsidRPr="005B6E2D">
        <w:rPr>
          <w:rFonts w:cs="Arial"/>
          <w:szCs w:val="20"/>
        </w:rPr>
        <w:t>Somaliland</w:t>
      </w:r>
      <w:r w:rsidRPr="005B6E2D">
        <w:rPr>
          <w:rFonts w:cs="Arial"/>
          <w:szCs w:val="20"/>
        </w:rPr>
        <w:t xml:space="preserve"> Association is affiliated. SOS </w:t>
      </w:r>
      <w:r w:rsidR="00397415">
        <w:rPr>
          <w:rFonts w:cs="Arial"/>
          <w:szCs w:val="20"/>
        </w:rPr>
        <w:t xml:space="preserve">Children’s Village in </w:t>
      </w:r>
      <w:r w:rsidRPr="005B6E2D">
        <w:rPr>
          <w:rFonts w:cs="Arial"/>
          <w:szCs w:val="20"/>
        </w:rPr>
        <w:t xml:space="preserve">Somaliland is a Non-Governmental Organization (NGO) that is not for profit, non-sectarian and non-partisan and which has been in existence since 1999. </w:t>
      </w:r>
    </w:p>
    <w:p w14:paraId="76473286" w14:textId="3B39EAB0" w:rsidR="0015169D" w:rsidRPr="005B6E2D" w:rsidRDefault="0015169D" w:rsidP="005B6E2D">
      <w:pPr>
        <w:spacing w:after="160" w:line="360" w:lineRule="auto"/>
        <w:jc w:val="both"/>
        <w:rPr>
          <w:rFonts w:cs="Arial"/>
          <w:szCs w:val="20"/>
        </w:rPr>
      </w:pPr>
      <w:r w:rsidRPr="005B6E2D">
        <w:rPr>
          <w:rFonts w:cs="Arial"/>
          <w:szCs w:val="20"/>
        </w:rPr>
        <w:t>SOS</w:t>
      </w:r>
      <w:r w:rsidR="00397415">
        <w:rPr>
          <w:rFonts w:cs="Arial"/>
          <w:szCs w:val="20"/>
        </w:rPr>
        <w:t xml:space="preserve"> Children’s Village in</w:t>
      </w:r>
      <w:r w:rsidRPr="005B6E2D">
        <w:rPr>
          <w:rFonts w:cs="Arial"/>
          <w:szCs w:val="20"/>
        </w:rPr>
        <w:t xml:space="preserve"> Somaliland is committed to the welfare of children who lost parental care or at risk of losing parental care – often ensuring that children grow up in a loving family environment, and to strengthening families and communities as a preventive measure in the fight against child abandonment and social neglect, and upholds child protection policy as part of their commitment to the protection of children and youth from abuse. Uniquely, we provide long-term, family-like care for children who have lost parental care (alternative care service), and we work with vulnerable families and communities to help strengthen them and prevent family separation (family strengthening service, FS). SOS alternative care is usually organised in the form of a cluster of SOS families, where each SOS parent cares for small group of children. </w:t>
      </w:r>
    </w:p>
    <w:p w14:paraId="2652BCB0" w14:textId="61DA879E" w:rsidR="007079FF" w:rsidRPr="005B6E2D" w:rsidRDefault="0015169D" w:rsidP="1F66B582">
      <w:pPr>
        <w:spacing w:after="160" w:line="360" w:lineRule="auto"/>
        <w:jc w:val="both"/>
        <w:rPr>
          <w:rFonts w:cs="Arial"/>
          <w:b/>
          <w:bCs/>
          <w:color w:val="76BA54"/>
        </w:rPr>
      </w:pPr>
      <w:r w:rsidRPr="1F66B582">
        <w:rPr>
          <w:rFonts w:cs="Arial"/>
        </w:rPr>
        <w:t xml:space="preserve">SOS Children’s Villages was established in Somaliland in </w:t>
      </w:r>
      <w:r w:rsidR="25CFB599" w:rsidRPr="1F66B582">
        <w:rPr>
          <w:rFonts w:cs="Arial"/>
        </w:rPr>
        <w:t>1999,</w:t>
      </w:r>
      <w:r w:rsidRPr="1F66B582">
        <w:rPr>
          <w:rFonts w:cs="Arial"/>
        </w:rPr>
        <w:t xml:space="preserve"> and it started first operations in Sahil region. Currently, SOS Children’s Villages </w:t>
      </w:r>
      <w:r w:rsidR="00397415" w:rsidRPr="1F66B582">
        <w:rPr>
          <w:rFonts w:cs="Arial"/>
        </w:rPr>
        <w:t xml:space="preserve">in </w:t>
      </w:r>
      <w:r w:rsidRPr="1F66B582">
        <w:rPr>
          <w:rFonts w:cs="Arial"/>
        </w:rPr>
        <w:t xml:space="preserve">Somaliland implements programs ranging from </w:t>
      </w:r>
      <w:r w:rsidR="148E68BB" w:rsidRPr="1F66B582">
        <w:rPr>
          <w:rFonts w:cs="Arial"/>
        </w:rPr>
        <w:t>childcare</w:t>
      </w:r>
      <w:r w:rsidRPr="1F66B582">
        <w:rPr>
          <w:rFonts w:cs="Arial"/>
        </w:rPr>
        <w:t xml:space="preserve">, child protection, youth empowerment and participation, education and emergency interventions. SOS Children’s Villages </w:t>
      </w:r>
      <w:r w:rsidR="00397415" w:rsidRPr="1F66B582">
        <w:rPr>
          <w:rFonts w:cs="Arial"/>
        </w:rPr>
        <w:t xml:space="preserve">in </w:t>
      </w:r>
      <w:r w:rsidRPr="1F66B582">
        <w:rPr>
          <w:rFonts w:cs="Arial"/>
        </w:rPr>
        <w:t xml:space="preserve">Somaliland is operational in </w:t>
      </w:r>
      <w:r w:rsidR="00E5240C" w:rsidRPr="1F66B582">
        <w:rPr>
          <w:rFonts w:cs="Arial"/>
        </w:rPr>
        <w:t>all</w:t>
      </w:r>
      <w:r w:rsidRPr="1F66B582">
        <w:rPr>
          <w:rFonts w:cs="Arial"/>
        </w:rPr>
        <w:t xml:space="preserve"> regions of Somaliland: Awdal, </w:t>
      </w:r>
      <w:proofErr w:type="spellStart"/>
      <w:r w:rsidRPr="1F66B582">
        <w:rPr>
          <w:rFonts w:cs="Arial"/>
        </w:rPr>
        <w:t>Marodijeh</w:t>
      </w:r>
      <w:proofErr w:type="spellEnd"/>
      <w:r w:rsidR="00E5240C" w:rsidRPr="1F66B582">
        <w:rPr>
          <w:rFonts w:cs="Arial"/>
        </w:rPr>
        <w:t>,</w:t>
      </w:r>
      <w:r w:rsidRPr="1F66B582">
        <w:rPr>
          <w:rFonts w:cs="Arial"/>
        </w:rPr>
        <w:t xml:space="preserve"> Sahil, </w:t>
      </w:r>
      <w:r w:rsidR="00E5240C" w:rsidRPr="1F66B582">
        <w:rPr>
          <w:rFonts w:cs="Arial"/>
        </w:rPr>
        <w:t>Togdher, Sool and Sanaag and</w:t>
      </w:r>
      <w:r w:rsidR="00955219">
        <w:rPr>
          <w:rFonts w:cs="Arial"/>
        </w:rPr>
        <w:t xml:space="preserve"> </w:t>
      </w:r>
      <w:r w:rsidRPr="1F66B582">
        <w:rPr>
          <w:rFonts w:cs="Arial"/>
        </w:rPr>
        <w:t>it ha</w:t>
      </w:r>
      <w:r w:rsidR="00F81809">
        <w:rPr>
          <w:rFonts w:cs="Arial"/>
        </w:rPr>
        <w:t>s</w:t>
      </w:r>
      <w:r w:rsidRPr="1F66B582">
        <w:rPr>
          <w:rFonts w:cs="Arial"/>
        </w:rPr>
        <w:t xml:space="preserve"> a good relationship with </w:t>
      </w:r>
      <w:r w:rsidR="00F81809">
        <w:rPr>
          <w:rFonts w:cs="Arial"/>
        </w:rPr>
        <w:t>range of</w:t>
      </w:r>
      <w:r w:rsidRPr="1F66B582">
        <w:rPr>
          <w:rFonts w:cs="Arial"/>
        </w:rPr>
        <w:t xml:space="preserve"> stakeholders, including government institutions, local authorities at national, regional and district levels, INGOs, LNGOs and local communities, as well as other CSOs who are in and out of the operational area.</w:t>
      </w:r>
    </w:p>
    <w:p w14:paraId="7419E982" w14:textId="4013C28C" w:rsidR="0015169D" w:rsidRPr="00CF003B" w:rsidRDefault="007079FF" w:rsidP="005B6E2D">
      <w:pPr>
        <w:pStyle w:val="Heading2"/>
        <w:spacing w:line="360" w:lineRule="auto"/>
        <w:rPr>
          <w:szCs w:val="20"/>
          <w:lang w:val="en-US"/>
        </w:rPr>
      </w:pPr>
      <w:bookmarkStart w:id="5" w:name="_Toc209512497"/>
      <w:r w:rsidRPr="005B6E2D">
        <w:rPr>
          <w:szCs w:val="20"/>
          <w:lang w:val="en-US"/>
        </w:rPr>
        <w:t xml:space="preserve">Description of </w:t>
      </w:r>
      <w:r w:rsidR="00910BD8" w:rsidRPr="005B6E2D">
        <w:rPr>
          <w:szCs w:val="20"/>
          <w:lang w:val="en-US"/>
        </w:rPr>
        <w:t xml:space="preserve">project </w:t>
      </w:r>
      <w:r w:rsidRPr="005B6E2D">
        <w:rPr>
          <w:szCs w:val="20"/>
          <w:lang w:val="en-US"/>
        </w:rPr>
        <w:t>location</w:t>
      </w:r>
      <w:r w:rsidR="00910BD8" w:rsidRPr="005B6E2D">
        <w:rPr>
          <w:szCs w:val="20"/>
          <w:lang w:val="en-US"/>
        </w:rPr>
        <w:t>s</w:t>
      </w:r>
      <w:r w:rsidRPr="005B6E2D">
        <w:rPr>
          <w:szCs w:val="20"/>
          <w:lang w:val="en-US"/>
        </w:rPr>
        <w:t xml:space="preserve"> and context</w:t>
      </w:r>
      <w:bookmarkEnd w:id="5"/>
    </w:p>
    <w:p w14:paraId="68E209C5" w14:textId="511B500C" w:rsidR="0015169D" w:rsidRPr="005B6E2D" w:rsidRDefault="0015169D" w:rsidP="005B6E2D">
      <w:pPr>
        <w:pStyle w:val="xmsonormal"/>
        <w:spacing w:before="0" w:beforeAutospacing="0" w:after="0" w:afterAutospacing="0" w:line="360" w:lineRule="auto"/>
        <w:jc w:val="both"/>
        <w:rPr>
          <w:rFonts w:ascii="Arial" w:eastAsia="Calibri Light (Headings)" w:hAnsi="Arial" w:cs="Arial"/>
          <w:sz w:val="20"/>
          <w:szCs w:val="20"/>
          <w:lang w:val="en-GB"/>
        </w:rPr>
      </w:pPr>
      <w:r w:rsidRPr="005B6E2D">
        <w:rPr>
          <w:rFonts w:ascii="Arial" w:eastAsia="Calibri Light (Headings)" w:hAnsi="Arial" w:cs="Arial"/>
          <w:sz w:val="20"/>
          <w:szCs w:val="20"/>
          <w:lang w:val="en-GB"/>
        </w:rPr>
        <w:t>Somaliland is one of the Least Developed Countries (LCD) in the world. Over half of the population lives below the UN poverty line and has one of the highest youth unemployment rates where two out of three young people below the age 35 years are unemployed.</w:t>
      </w:r>
    </w:p>
    <w:p w14:paraId="429DCB98" w14:textId="111CAEB2" w:rsidR="0015169D" w:rsidRPr="005B6E2D" w:rsidRDefault="0015169D" w:rsidP="005B6E2D">
      <w:pPr>
        <w:spacing w:line="360" w:lineRule="auto"/>
        <w:jc w:val="both"/>
        <w:rPr>
          <w:rFonts w:eastAsia="Calibri Light (Headings)" w:cs="Arial"/>
          <w:szCs w:val="20"/>
        </w:rPr>
      </w:pPr>
      <w:r w:rsidRPr="005B6E2D">
        <w:rPr>
          <w:rFonts w:eastAsia="Calibri Light (Headings)" w:cs="Arial"/>
          <w:szCs w:val="20"/>
        </w:rPr>
        <w:t xml:space="preserve">Somaliland has faced consecutive droughts in the past </w:t>
      </w:r>
      <w:r w:rsidR="00E5240C">
        <w:rPr>
          <w:rFonts w:eastAsia="Calibri Light (Headings)" w:cs="Arial"/>
          <w:szCs w:val="20"/>
        </w:rPr>
        <w:t>several</w:t>
      </w:r>
      <w:r w:rsidRPr="005B6E2D">
        <w:rPr>
          <w:rFonts w:eastAsia="Calibri Light (Headings)" w:cs="Arial"/>
          <w:szCs w:val="20"/>
        </w:rPr>
        <w:t xml:space="preserve"> years and the cyclone that hit in mid-2018 affected severely the livelihoods of the people living in the coastal area of Sahil and Awdal regions. </w:t>
      </w:r>
      <w:r w:rsidRPr="005B6E2D">
        <w:rPr>
          <w:rFonts w:eastAsia="Calibri Light (Headings)" w:cs="Arial"/>
          <w:szCs w:val="20"/>
        </w:rPr>
        <w:lastRenderedPageBreak/>
        <w:t>With this protracted draughts as well as the effects of the cyclone, pastoralist and agro-pastoralist families lost their livestock, agricultural plots and shelter, and as a result of this, moved to urban areas. In addition, children under 5 years represent more than one-quarter of all those affected and are the most at risk of malnutrition and water and sanitation hygiene (WASH) related illnesses and other childhood diseases.</w:t>
      </w:r>
    </w:p>
    <w:p w14:paraId="56525544" w14:textId="77777777" w:rsidR="00E5240C" w:rsidRDefault="00E5240C" w:rsidP="005B6E2D">
      <w:pPr>
        <w:spacing w:line="360" w:lineRule="auto"/>
        <w:jc w:val="both"/>
        <w:rPr>
          <w:rFonts w:cs="Arial"/>
          <w:szCs w:val="20"/>
        </w:rPr>
      </w:pPr>
    </w:p>
    <w:p w14:paraId="433F5371" w14:textId="3D49188C" w:rsidR="00E5240C" w:rsidRDefault="00E5240C" w:rsidP="00E5240C">
      <w:pPr>
        <w:spacing w:line="360" w:lineRule="auto"/>
        <w:jc w:val="both"/>
        <w:rPr>
          <w:rFonts w:eastAsia="Times New Roman" w:cs="Arial"/>
          <w:color w:val="auto"/>
          <w:szCs w:val="18"/>
        </w:rPr>
      </w:pPr>
      <w:r w:rsidRPr="00E5240C">
        <w:rPr>
          <w:rFonts w:eastAsia="Times New Roman" w:cs="Arial"/>
          <w:color w:val="auto"/>
          <w:szCs w:val="18"/>
        </w:rPr>
        <w:t>The Informing Humanitarian Response through Research, Learning, and Innovation in Somaliland project seeks to address extreme food scarcity in displacement-affected communities in Somaliland. The initiative introduces climate-smart agricultural (CSA) techniques through a gender-responsive lens, promoting innovative and locally sustainable solutions that strengthen climate-resilient food security.</w:t>
      </w:r>
    </w:p>
    <w:p w14:paraId="1A865557" w14:textId="77777777" w:rsidR="00E5240C" w:rsidRPr="00E5240C" w:rsidRDefault="00E5240C" w:rsidP="00E5240C">
      <w:pPr>
        <w:spacing w:line="360" w:lineRule="auto"/>
        <w:jc w:val="both"/>
        <w:rPr>
          <w:rFonts w:eastAsia="Times New Roman" w:cs="Arial"/>
          <w:color w:val="auto"/>
          <w:szCs w:val="18"/>
        </w:rPr>
      </w:pPr>
    </w:p>
    <w:p w14:paraId="59C9D9D8" w14:textId="0FB6ABF0" w:rsidR="00E5240C" w:rsidRPr="00E5240C" w:rsidRDefault="00E5240C" w:rsidP="00E5240C">
      <w:pPr>
        <w:spacing w:line="360" w:lineRule="auto"/>
        <w:jc w:val="both"/>
        <w:rPr>
          <w:rFonts w:eastAsia="Times New Roman" w:cs="Arial"/>
          <w:color w:val="auto"/>
          <w:szCs w:val="18"/>
        </w:rPr>
      </w:pPr>
      <w:r w:rsidRPr="00E5240C">
        <w:rPr>
          <w:rFonts w:eastAsia="Times New Roman" w:cs="Arial"/>
          <w:color w:val="auto"/>
          <w:szCs w:val="18"/>
        </w:rPr>
        <w:t>Central to the project is applied research, which will generate documented, evidence-based approaches that are both scalable and replicable across similar communities and humanitarian settings.</w:t>
      </w:r>
      <w:r>
        <w:rPr>
          <w:rFonts w:eastAsia="Times New Roman" w:cs="Arial"/>
          <w:color w:val="auto"/>
          <w:szCs w:val="18"/>
        </w:rPr>
        <w:t xml:space="preserve"> </w:t>
      </w:r>
      <w:r w:rsidRPr="00E5240C">
        <w:rPr>
          <w:rFonts w:eastAsia="Times New Roman" w:cs="Arial"/>
          <w:color w:val="auto"/>
          <w:szCs w:val="18"/>
        </w:rPr>
        <w:t xml:space="preserve">The project will directly benefit an estimated 44,700 people across </w:t>
      </w:r>
      <w:r>
        <w:rPr>
          <w:rFonts w:eastAsia="Times New Roman" w:cs="Arial"/>
          <w:color w:val="auto"/>
          <w:szCs w:val="18"/>
        </w:rPr>
        <w:t>two</w:t>
      </w:r>
      <w:r w:rsidRPr="00E5240C">
        <w:rPr>
          <w:rFonts w:eastAsia="Times New Roman" w:cs="Arial"/>
          <w:color w:val="auto"/>
          <w:szCs w:val="18"/>
        </w:rPr>
        <w:t xml:space="preserve"> internally displaced persons (IDP) settlements</w:t>
      </w:r>
      <w:r>
        <w:rPr>
          <w:rFonts w:eastAsia="Times New Roman" w:cs="Arial"/>
          <w:color w:val="auto"/>
          <w:szCs w:val="18"/>
        </w:rPr>
        <w:t xml:space="preserve"> </w:t>
      </w:r>
      <w:r w:rsidRPr="00E5240C">
        <w:rPr>
          <w:rFonts w:eastAsia="Times New Roman" w:cs="Arial"/>
          <w:color w:val="auto"/>
          <w:szCs w:val="18"/>
        </w:rPr>
        <w:t xml:space="preserve">Burao </w:t>
      </w:r>
      <w:r>
        <w:rPr>
          <w:rFonts w:eastAsia="Times New Roman" w:cs="Arial"/>
          <w:color w:val="auto"/>
          <w:szCs w:val="18"/>
        </w:rPr>
        <w:t>and University of Burao</w:t>
      </w:r>
      <w:r w:rsidRPr="00E5240C">
        <w:rPr>
          <w:rFonts w:eastAsia="Times New Roman" w:cs="Arial"/>
          <w:color w:val="auto"/>
          <w:szCs w:val="18"/>
        </w:rPr>
        <w:t xml:space="preserve">, located in the </w:t>
      </w:r>
      <w:proofErr w:type="spellStart"/>
      <w:r w:rsidRPr="00E5240C">
        <w:rPr>
          <w:rFonts w:eastAsia="Times New Roman" w:cs="Arial"/>
          <w:color w:val="auto"/>
          <w:szCs w:val="18"/>
        </w:rPr>
        <w:t>Togdheer</w:t>
      </w:r>
      <w:proofErr w:type="spellEnd"/>
      <w:r w:rsidRPr="00E5240C">
        <w:rPr>
          <w:rFonts w:eastAsia="Times New Roman" w:cs="Arial"/>
          <w:color w:val="auto"/>
          <w:szCs w:val="18"/>
        </w:rPr>
        <w:t xml:space="preserve"> region of eastern Somaliland</w:t>
      </w:r>
      <w:r>
        <w:rPr>
          <w:rFonts w:eastAsia="Times New Roman" w:cs="Arial"/>
          <w:color w:val="auto"/>
          <w:szCs w:val="18"/>
        </w:rPr>
        <w:t>.</w:t>
      </w:r>
    </w:p>
    <w:p w14:paraId="5B0B4684" w14:textId="77777777" w:rsidR="00E5240C" w:rsidRPr="005B6E2D" w:rsidRDefault="00E5240C" w:rsidP="005B6E2D">
      <w:pPr>
        <w:spacing w:line="360" w:lineRule="auto"/>
        <w:jc w:val="both"/>
        <w:rPr>
          <w:rFonts w:cs="Arial"/>
          <w:szCs w:val="20"/>
        </w:rPr>
      </w:pPr>
    </w:p>
    <w:p w14:paraId="47365581" w14:textId="617C18CF" w:rsidR="006B5CB9" w:rsidRPr="005B6E2D" w:rsidRDefault="007079FF" w:rsidP="005B6E2D">
      <w:pPr>
        <w:pStyle w:val="Heading2"/>
        <w:spacing w:line="360" w:lineRule="auto"/>
        <w:rPr>
          <w:szCs w:val="20"/>
          <w:lang w:val="en-US"/>
        </w:rPr>
      </w:pPr>
      <w:bookmarkStart w:id="6" w:name="_Toc209512498"/>
      <w:r w:rsidRPr="005B6E2D">
        <w:rPr>
          <w:szCs w:val="20"/>
          <w:lang w:val="en-US"/>
        </w:rPr>
        <w:t xml:space="preserve">Rationale and overall objective of the </w:t>
      </w:r>
      <w:r w:rsidR="006B5CB9" w:rsidRPr="005B6E2D">
        <w:rPr>
          <w:szCs w:val="20"/>
          <w:lang w:val="en-US"/>
        </w:rPr>
        <w:t xml:space="preserve">request for proposal of the evaluation of </w:t>
      </w:r>
      <w:bookmarkEnd w:id="6"/>
      <w:r w:rsidR="005D339E">
        <w:rPr>
          <w:szCs w:val="20"/>
          <w:lang w:val="en-US"/>
        </w:rPr>
        <w:t>C</w:t>
      </w:r>
      <w:r w:rsidR="00455630">
        <w:rPr>
          <w:szCs w:val="20"/>
          <w:lang w:val="en-US"/>
        </w:rPr>
        <w:t xml:space="preserve">limate </w:t>
      </w:r>
      <w:r w:rsidR="005D339E">
        <w:rPr>
          <w:szCs w:val="20"/>
          <w:lang w:val="en-US"/>
        </w:rPr>
        <w:t>S</w:t>
      </w:r>
      <w:r w:rsidR="00455630">
        <w:rPr>
          <w:szCs w:val="20"/>
          <w:lang w:val="en-US"/>
        </w:rPr>
        <w:t xml:space="preserve">mart </w:t>
      </w:r>
      <w:r w:rsidR="005D339E">
        <w:rPr>
          <w:szCs w:val="20"/>
          <w:lang w:val="en-US"/>
        </w:rPr>
        <w:t>A</w:t>
      </w:r>
      <w:r w:rsidR="00455630">
        <w:rPr>
          <w:szCs w:val="20"/>
          <w:lang w:val="en-US"/>
        </w:rPr>
        <w:t>griculture</w:t>
      </w:r>
      <w:r w:rsidR="005D339E">
        <w:rPr>
          <w:szCs w:val="20"/>
          <w:lang w:val="en-US"/>
        </w:rPr>
        <w:t xml:space="preserve"> Project</w:t>
      </w:r>
    </w:p>
    <w:p w14:paraId="5202400A" w14:textId="0E2DAFB4" w:rsidR="00B462C2" w:rsidRPr="00CF003B" w:rsidRDefault="2524163F" w:rsidP="002718EA">
      <w:pPr>
        <w:spacing w:line="360" w:lineRule="auto"/>
        <w:jc w:val="both"/>
        <w:rPr>
          <w:rFonts w:eastAsia="Times New Roman" w:cs="Arial"/>
          <w:color w:val="auto"/>
        </w:rPr>
      </w:pPr>
      <w:r w:rsidRPr="2E5B2928">
        <w:rPr>
          <w:rFonts w:eastAsia="Times New Roman" w:cs="Arial"/>
          <w:color w:val="auto"/>
        </w:rPr>
        <w:t xml:space="preserve">After </w:t>
      </w:r>
      <w:r w:rsidR="50DF471F" w:rsidRPr="2E5B2928">
        <w:rPr>
          <w:rFonts w:eastAsia="Times New Roman" w:cs="Arial"/>
          <w:color w:val="auto"/>
        </w:rPr>
        <w:t>2</w:t>
      </w:r>
      <w:r w:rsidR="3262E80A" w:rsidRPr="2E5B2928">
        <w:rPr>
          <w:rFonts w:eastAsia="Times New Roman" w:cs="Arial"/>
          <w:color w:val="auto"/>
        </w:rPr>
        <w:t xml:space="preserve"> years of implementation</w:t>
      </w:r>
      <w:r w:rsidR="37281DDD" w:rsidRPr="2E5B2928">
        <w:rPr>
          <w:rFonts w:eastAsia="Times New Roman" w:cs="Arial"/>
          <w:color w:val="auto"/>
        </w:rPr>
        <w:t xml:space="preserve"> of </w:t>
      </w:r>
      <w:r w:rsidR="50DF471F" w:rsidRPr="2E5B2928">
        <w:rPr>
          <w:rFonts w:eastAsia="Times New Roman" w:cs="Arial"/>
          <w:color w:val="auto"/>
        </w:rPr>
        <w:t>Climate Smart Project</w:t>
      </w:r>
      <w:r w:rsidRPr="2E5B2928">
        <w:rPr>
          <w:rFonts w:eastAsia="Times New Roman" w:cs="Arial"/>
          <w:color w:val="auto"/>
        </w:rPr>
        <w:t xml:space="preserve"> (</w:t>
      </w:r>
      <w:r w:rsidR="50DF471F" w:rsidRPr="2E5B2928">
        <w:rPr>
          <w:rFonts w:eastAsia="Times New Roman" w:cs="Arial"/>
          <w:color w:val="auto"/>
        </w:rPr>
        <w:t>CSA</w:t>
      </w:r>
      <w:r w:rsidRPr="2E5B2928">
        <w:rPr>
          <w:rFonts w:eastAsia="Times New Roman" w:cs="Arial"/>
          <w:color w:val="auto"/>
        </w:rPr>
        <w:t>)</w:t>
      </w:r>
      <w:r w:rsidR="09FFA7AC" w:rsidRPr="2E5B2928">
        <w:rPr>
          <w:rFonts w:eastAsia="Times New Roman" w:cs="Arial"/>
          <w:color w:val="auto"/>
        </w:rPr>
        <w:t xml:space="preserve"> in Burao</w:t>
      </w:r>
      <w:r w:rsidR="3262E80A" w:rsidRPr="2E5B2928">
        <w:rPr>
          <w:rFonts w:eastAsia="Times New Roman" w:cs="Arial"/>
          <w:color w:val="auto"/>
        </w:rPr>
        <w:t xml:space="preserve">, SOS Children Villages </w:t>
      </w:r>
      <w:r w:rsidRPr="2E5B2928">
        <w:rPr>
          <w:rFonts w:eastAsia="Times New Roman" w:cs="Arial"/>
          <w:color w:val="auto"/>
        </w:rPr>
        <w:t xml:space="preserve">in </w:t>
      </w:r>
      <w:r w:rsidR="3262E80A" w:rsidRPr="2E5B2928">
        <w:rPr>
          <w:rFonts w:eastAsia="Times New Roman" w:cs="Arial"/>
          <w:color w:val="auto"/>
        </w:rPr>
        <w:t xml:space="preserve">Somaliland wants to evaluate </w:t>
      </w:r>
      <w:r w:rsidR="3262E80A" w:rsidRPr="003C1793">
        <w:rPr>
          <w:rFonts w:cs="Arial"/>
          <w:color w:val="auto"/>
          <w:bdr w:val="none" w:sz="0" w:space="0" w:color="auto" w:frame="1"/>
        </w:rPr>
        <w:t xml:space="preserve">the </w:t>
      </w:r>
      <w:r w:rsidR="50DF471F" w:rsidRPr="003C1793">
        <w:rPr>
          <w:rFonts w:cs="Arial"/>
          <w:color w:val="auto"/>
          <w:bdr w:val="none" w:sz="0" w:space="0" w:color="auto" w:frame="1"/>
        </w:rPr>
        <w:t>Climate Smart Project (CSA),</w:t>
      </w:r>
      <w:r w:rsidR="50DF471F" w:rsidRPr="2E5B2928">
        <w:rPr>
          <w:rFonts w:eastAsia="Times New Roman" w:cs="Arial"/>
          <w:color w:val="auto"/>
        </w:rPr>
        <w:t xml:space="preserve"> </w:t>
      </w:r>
      <w:r w:rsidR="3262E80A" w:rsidRPr="2E5B2928">
        <w:rPr>
          <w:rFonts w:eastAsia="Times New Roman" w:cs="Arial"/>
          <w:color w:val="auto"/>
        </w:rPr>
        <w:t xml:space="preserve">to assess </w:t>
      </w:r>
      <w:r w:rsidR="3262E80A" w:rsidRPr="2E5B2928">
        <w:rPr>
          <w:rFonts w:cs="Arial"/>
          <w:color w:val="auto"/>
          <w:bdr w:val="none" w:sz="0" w:space="0" w:color="auto" w:frame="1"/>
        </w:rPr>
        <w:t>the impact the project has m</w:t>
      </w:r>
      <w:r w:rsidR="37281DDD" w:rsidRPr="2E5B2928">
        <w:rPr>
          <w:rFonts w:cs="Arial"/>
          <w:color w:val="auto"/>
          <w:bdr w:val="none" w:sz="0" w:space="0" w:color="auto" w:frame="1"/>
        </w:rPr>
        <w:t>ade on the lives of the beneficiaries including families, children and young</w:t>
      </w:r>
      <w:r w:rsidR="3262E80A" w:rsidRPr="2E5B2928">
        <w:rPr>
          <w:rFonts w:cs="Arial"/>
          <w:color w:val="auto"/>
          <w:bdr w:val="none" w:sz="0" w:space="0" w:color="auto" w:frame="1"/>
        </w:rPr>
        <w:t xml:space="preserve"> people, </w:t>
      </w:r>
      <w:r w:rsidR="37281DDD" w:rsidRPr="2E5B2928">
        <w:rPr>
          <w:rFonts w:cs="Arial"/>
          <w:color w:val="auto"/>
          <w:bdr w:val="none" w:sz="0" w:space="0" w:color="auto" w:frame="1"/>
        </w:rPr>
        <w:t xml:space="preserve">as well as their </w:t>
      </w:r>
      <w:r w:rsidR="3262E80A" w:rsidRPr="2E5B2928">
        <w:rPr>
          <w:rFonts w:cs="Arial"/>
          <w:color w:val="auto"/>
          <w:bdr w:val="none" w:sz="0" w:space="0" w:color="auto" w:frame="1"/>
        </w:rPr>
        <w:t>commun</w:t>
      </w:r>
      <w:r w:rsidR="37281DDD" w:rsidRPr="2E5B2928">
        <w:rPr>
          <w:rFonts w:cs="Arial"/>
          <w:color w:val="auto"/>
          <w:bdr w:val="none" w:sz="0" w:space="0" w:color="auto" w:frame="1"/>
        </w:rPr>
        <w:t>ities as a result of the project</w:t>
      </w:r>
      <w:r w:rsidR="3262E80A" w:rsidRPr="2E5B2928">
        <w:rPr>
          <w:rFonts w:cs="Arial"/>
          <w:color w:val="auto"/>
          <w:bdr w:val="none" w:sz="0" w:space="0" w:color="auto" w:frame="1"/>
        </w:rPr>
        <w:t xml:space="preserve"> interventions. </w:t>
      </w:r>
      <w:r w:rsidR="50DF471F" w:rsidRPr="2E5B2928">
        <w:rPr>
          <w:rFonts w:cs="Arial"/>
          <w:color w:val="auto"/>
          <w:bdr w:val="none" w:sz="0" w:space="0" w:color="auto" w:frame="1"/>
        </w:rPr>
        <w:t xml:space="preserve"> </w:t>
      </w:r>
    </w:p>
    <w:p w14:paraId="3B5FB2B9" w14:textId="387911B4" w:rsidR="00B462C2" w:rsidRPr="005B6E2D" w:rsidRDefault="3262E80A" w:rsidP="2E5B2928">
      <w:pPr>
        <w:numPr>
          <w:ilvl w:val="0"/>
          <w:numId w:val="16"/>
        </w:numPr>
        <w:shd w:val="clear" w:color="auto" w:fill="FFFFFF" w:themeFill="background1"/>
        <w:spacing w:line="360" w:lineRule="auto"/>
        <w:rPr>
          <w:rFonts w:cs="Arial"/>
          <w:color w:val="000000"/>
        </w:rPr>
      </w:pPr>
      <w:r w:rsidRPr="2E5B2928">
        <w:rPr>
          <w:rFonts w:cs="Arial"/>
          <w:color w:val="000000"/>
          <w:bdr w:val="none" w:sz="0" w:space="0" w:color="auto" w:frame="1"/>
        </w:rPr>
        <w:t>How</w:t>
      </w:r>
      <w:r w:rsidR="000D284F">
        <w:rPr>
          <w:rFonts w:cs="Arial"/>
          <w:color w:val="000000"/>
          <w:bdr w:val="none" w:sz="0" w:space="0" w:color="auto" w:frame="1"/>
        </w:rPr>
        <w:t xml:space="preserve">, according to the OECD-DAC </w:t>
      </w:r>
      <w:r w:rsidR="00207AB9">
        <w:rPr>
          <w:rFonts w:cs="Arial"/>
          <w:color w:val="000000"/>
          <w:bdr w:val="none" w:sz="0" w:space="0" w:color="auto" w:frame="1"/>
        </w:rPr>
        <w:t>criteria,</w:t>
      </w:r>
      <w:r w:rsidR="00207AB9" w:rsidRPr="2E5B2928">
        <w:rPr>
          <w:rFonts w:cs="Arial"/>
          <w:color w:val="000000"/>
          <w:bdr w:val="none" w:sz="0" w:space="0" w:color="auto" w:frame="1"/>
        </w:rPr>
        <w:t xml:space="preserve"> relevant</w:t>
      </w:r>
      <w:r w:rsidRPr="2E5B2928">
        <w:rPr>
          <w:rFonts w:cs="Arial"/>
          <w:color w:val="000000"/>
          <w:bdr w:val="none" w:sz="0" w:space="0" w:color="auto" w:frame="1"/>
        </w:rPr>
        <w:t>,</w:t>
      </w:r>
      <w:r w:rsidR="000D284F">
        <w:rPr>
          <w:rFonts w:cs="Arial"/>
          <w:color w:val="000000"/>
          <w:bdr w:val="none" w:sz="0" w:space="0" w:color="auto" w:frame="1"/>
        </w:rPr>
        <w:t xml:space="preserve"> </w:t>
      </w:r>
      <w:r w:rsidR="008C2CCB">
        <w:rPr>
          <w:rFonts w:cs="Arial"/>
          <w:color w:val="000000"/>
          <w:bdr w:val="none" w:sz="0" w:space="0" w:color="auto" w:frame="1"/>
        </w:rPr>
        <w:t xml:space="preserve">cohesive, </w:t>
      </w:r>
      <w:r w:rsidR="008C2CCB" w:rsidRPr="2E5B2928">
        <w:rPr>
          <w:rFonts w:cs="Arial"/>
          <w:color w:val="000000"/>
          <w:bdr w:val="none" w:sz="0" w:space="0" w:color="auto" w:frame="1"/>
        </w:rPr>
        <w:t>effective</w:t>
      </w:r>
      <w:r w:rsidRPr="2E5B2928">
        <w:rPr>
          <w:rFonts w:cs="Arial"/>
          <w:color w:val="000000"/>
          <w:bdr w:val="none" w:sz="0" w:space="0" w:color="auto" w:frame="1"/>
        </w:rPr>
        <w:t>, efficient</w:t>
      </w:r>
      <w:r w:rsidR="000D284F">
        <w:rPr>
          <w:rFonts w:cs="Arial"/>
          <w:color w:val="000000"/>
          <w:bdr w:val="none" w:sz="0" w:space="0" w:color="auto" w:frame="1"/>
        </w:rPr>
        <w:t xml:space="preserve">, </w:t>
      </w:r>
      <w:r w:rsidR="00E42E3A">
        <w:rPr>
          <w:rFonts w:cs="Arial"/>
          <w:color w:val="000000"/>
          <w:bdr w:val="none" w:sz="0" w:space="0" w:color="auto" w:frame="1"/>
        </w:rPr>
        <w:t>impactful</w:t>
      </w:r>
      <w:r w:rsidR="00E42E3A" w:rsidRPr="2E5B2928">
        <w:rPr>
          <w:rFonts w:cs="Arial"/>
          <w:color w:val="000000"/>
          <w:bdr w:val="none" w:sz="0" w:space="0" w:color="auto" w:frame="1"/>
        </w:rPr>
        <w:t xml:space="preserve"> and</w:t>
      </w:r>
      <w:r w:rsidR="4622FCAE" w:rsidRPr="2E5B2928">
        <w:rPr>
          <w:rFonts w:cs="Arial"/>
          <w:color w:val="000000"/>
          <w:bdr w:val="none" w:sz="0" w:space="0" w:color="auto" w:frame="1"/>
        </w:rPr>
        <w:t xml:space="preserve"> </w:t>
      </w:r>
      <w:r w:rsidRPr="2E5B2928">
        <w:rPr>
          <w:rFonts w:cs="Arial"/>
          <w:color w:val="000000"/>
          <w:bdr w:val="none" w:sz="0" w:space="0" w:color="auto" w:frame="1"/>
        </w:rPr>
        <w:t>sustainable</w:t>
      </w:r>
      <w:r w:rsidR="5EF6FE35" w:rsidRPr="2E5B2928">
        <w:rPr>
          <w:rFonts w:cs="Arial"/>
          <w:color w:val="000000"/>
          <w:bdr w:val="none" w:sz="0" w:space="0" w:color="auto" w:frame="1"/>
        </w:rPr>
        <w:t xml:space="preserve"> </w:t>
      </w:r>
      <w:r w:rsidR="71452EF4" w:rsidRPr="2E5B2928">
        <w:rPr>
          <w:rFonts w:cs="Arial"/>
          <w:color w:val="000000"/>
          <w:bdr w:val="none" w:sz="0" w:space="0" w:color="auto" w:frame="1"/>
        </w:rPr>
        <w:t>were</w:t>
      </w:r>
      <w:r w:rsidRPr="2E5B2928">
        <w:rPr>
          <w:rFonts w:cs="Arial"/>
          <w:color w:val="000000"/>
          <w:bdr w:val="none" w:sz="0" w:space="0" w:color="auto" w:frame="1"/>
        </w:rPr>
        <w:t xml:space="preserve"> the pro</w:t>
      </w:r>
      <w:r w:rsidR="73B4A20F" w:rsidRPr="2E5B2928">
        <w:rPr>
          <w:rFonts w:cs="Arial"/>
          <w:color w:val="000000"/>
          <w:bdr w:val="none" w:sz="0" w:space="0" w:color="auto" w:frame="1"/>
        </w:rPr>
        <w:t xml:space="preserve">ject </w:t>
      </w:r>
      <w:r w:rsidRPr="2E5B2928">
        <w:rPr>
          <w:rFonts w:cs="Arial"/>
          <w:color w:val="000000"/>
          <w:bdr w:val="none" w:sz="0" w:space="0" w:color="auto" w:frame="1"/>
        </w:rPr>
        <w:t>interventions? </w:t>
      </w:r>
    </w:p>
    <w:p w14:paraId="7D569D83" w14:textId="77777777" w:rsidR="0034235B" w:rsidRPr="0034235B" w:rsidRDefault="00B462C2" w:rsidP="005B6E2D">
      <w:pPr>
        <w:numPr>
          <w:ilvl w:val="0"/>
          <w:numId w:val="16"/>
        </w:numPr>
        <w:shd w:val="clear" w:color="auto" w:fill="FFFFFF"/>
        <w:spacing w:line="360" w:lineRule="auto"/>
        <w:rPr>
          <w:rFonts w:cs="Arial"/>
          <w:color w:val="000000"/>
          <w:szCs w:val="18"/>
        </w:rPr>
      </w:pPr>
      <w:r w:rsidRPr="005B6E2D">
        <w:rPr>
          <w:rFonts w:cs="Arial"/>
          <w:color w:val="000000"/>
          <w:szCs w:val="18"/>
          <w:bdr w:val="none" w:sz="0" w:space="0" w:color="auto" w:frame="1"/>
        </w:rPr>
        <w:t>What impact has the pro</w:t>
      </w:r>
      <w:r w:rsidR="00AC0DD4">
        <w:rPr>
          <w:rFonts w:cs="Arial"/>
          <w:color w:val="000000"/>
          <w:szCs w:val="18"/>
          <w:bdr w:val="none" w:sz="0" w:space="0" w:color="auto" w:frame="1"/>
        </w:rPr>
        <w:t>ject</w:t>
      </w:r>
      <w:r w:rsidRPr="005B6E2D">
        <w:rPr>
          <w:rFonts w:cs="Arial"/>
          <w:color w:val="000000"/>
          <w:szCs w:val="18"/>
          <w:bdr w:val="none" w:sz="0" w:space="0" w:color="auto" w:frame="1"/>
        </w:rPr>
        <w:t xml:space="preserve"> made in the lives of the</w:t>
      </w:r>
      <w:r w:rsidR="001C1121" w:rsidRPr="005B6E2D">
        <w:rPr>
          <w:rFonts w:cs="Arial"/>
          <w:color w:val="000000"/>
          <w:szCs w:val="18"/>
          <w:bdr w:val="none" w:sz="0" w:space="0" w:color="auto" w:frame="1"/>
        </w:rPr>
        <w:t xml:space="preserve"> beneficiaries, participating</w:t>
      </w:r>
      <w:r w:rsidRPr="005B6E2D">
        <w:rPr>
          <w:rFonts w:cs="Arial"/>
          <w:color w:val="000000"/>
          <w:szCs w:val="18"/>
          <w:bdr w:val="none" w:sz="0" w:space="0" w:color="auto" w:frame="1"/>
        </w:rPr>
        <w:t xml:space="preserve"> children, their families and communities</w:t>
      </w:r>
      <w:r w:rsidR="000D30F3">
        <w:rPr>
          <w:rFonts w:cs="Arial"/>
          <w:color w:val="000000"/>
          <w:szCs w:val="18"/>
          <w:bdr w:val="none" w:sz="0" w:space="0" w:color="auto" w:frame="1"/>
        </w:rPr>
        <w:t xml:space="preserve"> compared </w:t>
      </w:r>
      <w:r w:rsidR="00CC0A4E">
        <w:rPr>
          <w:rFonts w:cs="Arial"/>
          <w:color w:val="000000"/>
          <w:szCs w:val="18"/>
          <w:bdr w:val="none" w:sz="0" w:space="0" w:color="auto" w:frame="1"/>
        </w:rPr>
        <w:t>to the baseline values</w:t>
      </w:r>
      <w:r w:rsidRPr="005B6E2D">
        <w:rPr>
          <w:rFonts w:cs="Arial"/>
          <w:color w:val="000000"/>
          <w:szCs w:val="18"/>
          <w:bdr w:val="none" w:sz="0" w:space="0" w:color="auto" w:frame="1"/>
        </w:rPr>
        <w:t>? </w:t>
      </w:r>
    </w:p>
    <w:p w14:paraId="61583D0B" w14:textId="2B36156B" w:rsidR="00B462C2" w:rsidRPr="00531E17" w:rsidRDefault="0034235B" w:rsidP="6FAD8BC6">
      <w:pPr>
        <w:numPr>
          <w:ilvl w:val="0"/>
          <w:numId w:val="16"/>
        </w:numPr>
        <w:shd w:val="clear" w:color="auto" w:fill="FFFFFF" w:themeFill="background1"/>
        <w:spacing w:line="360" w:lineRule="auto"/>
        <w:rPr>
          <w:rFonts w:cs="Arial"/>
          <w:color w:val="000000"/>
        </w:rPr>
      </w:pPr>
      <w:r w:rsidRPr="00531E17">
        <w:rPr>
          <w:rFonts w:cs="Arial"/>
          <w:color w:val="000000"/>
          <w:bdr w:val="none" w:sz="0" w:space="0" w:color="auto" w:frame="1"/>
        </w:rPr>
        <w:t>To what extent</w:t>
      </w:r>
      <w:r w:rsidR="0F482C3D" w:rsidRPr="00531E17">
        <w:rPr>
          <w:rFonts w:cs="Arial"/>
          <w:color w:val="000000"/>
          <w:bdr w:val="none" w:sz="0" w:space="0" w:color="auto" w:frame="1"/>
        </w:rPr>
        <w:t xml:space="preserve"> </w:t>
      </w:r>
      <w:r w:rsidR="5A3956D8" w:rsidRPr="00531E17">
        <w:rPr>
          <w:rFonts w:cs="Arial"/>
          <w:color w:val="000000" w:themeColor="text1"/>
        </w:rPr>
        <w:t>were t</w:t>
      </w:r>
      <w:r w:rsidRPr="00531E17">
        <w:rPr>
          <w:rFonts w:cs="Arial"/>
          <w:color w:val="000000"/>
          <w:bdr w:val="none" w:sz="0" w:space="0" w:color="auto" w:frame="1"/>
        </w:rPr>
        <w:t>he intervention</w:t>
      </w:r>
      <w:r w:rsidR="46FA3301" w:rsidRPr="00531E17">
        <w:rPr>
          <w:rFonts w:cs="Arial"/>
          <w:color w:val="000000"/>
          <w:bdr w:val="none" w:sz="0" w:space="0" w:color="auto" w:frame="1"/>
        </w:rPr>
        <w:t>s</w:t>
      </w:r>
      <w:r w:rsidR="74871AF2" w:rsidRPr="00531E17">
        <w:rPr>
          <w:rFonts w:cs="Arial"/>
          <w:color w:val="000000"/>
          <w:bdr w:val="none" w:sz="0" w:space="0" w:color="auto" w:frame="1"/>
        </w:rPr>
        <w:t xml:space="preserve"> </w:t>
      </w:r>
      <w:r w:rsidRPr="00531E17">
        <w:rPr>
          <w:rFonts w:cs="Arial"/>
          <w:color w:val="000000"/>
          <w:bdr w:val="none" w:sz="0" w:space="0" w:color="auto" w:frame="1"/>
        </w:rPr>
        <w:t xml:space="preserve">consistent with national policies, </w:t>
      </w:r>
      <w:r w:rsidR="4094F357" w:rsidRPr="00531E17">
        <w:rPr>
          <w:rFonts w:cs="Arial"/>
          <w:color w:val="000000"/>
          <w:bdr w:val="none" w:sz="0" w:space="0" w:color="auto" w:frame="1"/>
        </w:rPr>
        <w:t>project outcomes</w:t>
      </w:r>
      <w:r w:rsidRPr="00531E17">
        <w:rPr>
          <w:rFonts w:cs="Arial"/>
          <w:color w:val="000000"/>
          <w:bdr w:val="none" w:sz="0" w:space="0" w:color="auto" w:frame="1"/>
        </w:rPr>
        <w:t xml:space="preserve"> and </w:t>
      </w:r>
      <w:r w:rsidR="3B6D2C2A" w:rsidRPr="00531E17">
        <w:rPr>
          <w:rFonts w:cs="Arial"/>
          <w:color w:val="000000"/>
          <w:bdr w:val="none" w:sz="0" w:space="0" w:color="auto" w:frame="1"/>
        </w:rPr>
        <w:t>local practices.</w:t>
      </w:r>
    </w:p>
    <w:p w14:paraId="60B23E62" w14:textId="0F77DFBD" w:rsidR="007079FF" w:rsidRPr="005B6E2D" w:rsidRDefault="00B462C2" w:rsidP="005B6E2D">
      <w:pPr>
        <w:numPr>
          <w:ilvl w:val="0"/>
          <w:numId w:val="16"/>
        </w:numPr>
        <w:shd w:val="clear" w:color="auto" w:fill="FFFFFF"/>
        <w:spacing w:line="360" w:lineRule="auto"/>
        <w:rPr>
          <w:rFonts w:cs="Arial"/>
          <w:color w:val="000000"/>
          <w:szCs w:val="18"/>
        </w:rPr>
      </w:pPr>
      <w:r w:rsidRPr="005B6E2D">
        <w:rPr>
          <w:rFonts w:cs="Arial"/>
          <w:color w:val="000000"/>
          <w:szCs w:val="18"/>
          <w:bdr w:val="none" w:sz="0" w:space="0" w:color="auto" w:frame="1"/>
        </w:rPr>
        <w:t>What lessons</w:t>
      </w:r>
      <w:r w:rsidR="00A74F48">
        <w:rPr>
          <w:rFonts w:cs="Arial"/>
          <w:color w:val="000000"/>
          <w:szCs w:val="18"/>
          <w:bdr w:val="none" w:sz="0" w:space="0" w:color="auto" w:frame="1"/>
        </w:rPr>
        <w:t xml:space="preserve"> and recommendations</w:t>
      </w:r>
      <w:r w:rsidRPr="005B6E2D">
        <w:rPr>
          <w:rFonts w:cs="Arial"/>
          <w:color w:val="000000"/>
          <w:szCs w:val="18"/>
          <w:bdr w:val="none" w:sz="0" w:space="0" w:color="auto" w:frame="1"/>
        </w:rPr>
        <w:t xml:space="preserve"> can be drawn from the </w:t>
      </w:r>
      <w:r w:rsidR="00AC0DD4" w:rsidRPr="005B6E2D">
        <w:rPr>
          <w:rFonts w:cs="Arial"/>
          <w:color w:val="000000"/>
          <w:szCs w:val="18"/>
          <w:bdr w:val="none" w:sz="0" w:space="0" w:color="auto" w:frame="1"/>
        </w:rPr>
        <w:t>pro</w:t>
      </w:r>
      <w:r w:rsidR="00AC0DD4">
        <w:rPr>
          <w:rFonts w:cs="Arial"/>
          <w:color w:val="000000"/>
          <w:szCs w:val="18"/>
          <w:bdr w:val="none" w:sz="0" w:space="0" w:color="auto" w:frame="1"/>
        </w:rPr>
        <w:t>ject</w:t>
      </w:r>
      <w:r w:rsidRPr="005B6E2D">
        <w:rPr>
          <w:rFonts w:cs="Arial"/>
          <w:color w:val="000000"/>
          <w:szCs w:val="18"/>
          <w:bdr w:val="none" w:sz="0" w:space="0" w:color="auto" w:frame="1"/>
        </w:rPr>
        <w:t xml:space="preserve"> that can be taken to fu</w:t>
      </w:r>
      <w:r w:rsidR="00A616B7">
        <w:rPr>
          <w:rFonts w:cs="Arial"/>
          <w:color w:val="000000"/>
          <w:szCs w:val="18"/>
          <w:bdr w:val="none" w:sz="0" w:space="0" w:color="auto" w:frame="1"/>
        </w:rPr>
        <w:t>ture programming</w:t>
      </w:r>
      <w:r w:rsidRPr="005B6E2D">
        <w:rPr>
          <w:rFonts w:cs="Arial"/>
          <w:color w:val="000000"/>
          <w:szCs w:val="18"/>
          <w:bdr w:val="none" w:sz="0" w:space="0" w:color="auto" w:frame="1"/>
        </w:rPr>
        <w:t>?   </w:t>
      </w:r>
    </w:p>
    <w:p w14:paraId="31102AB7" w14:textId="50103A2C" w:rsidR="007079FF" w:rsidRPr="005B6E2D" w:rsidRDefault="007079FF" w:rsidP="005B6E2D">
      <w:pPr>
        <w:pStyle w:val="Heading1"/>
        <w:spacing w:line="360" w:lineRule="auto"/>
      </w:pPr>
      <w:bookmarkStart w:id="7" w:name="_Toc209512499"/>
      <w:r w:rsidRPr="005B6E2D">
        <w:lastRenderedPageBreak/>
        <w:t>Instruction to bidders</w:t>
      </w:r>
      <w:bookmarkEnd w:id="7"/>
    </w:p>
    <w:p w14:paraId="544384A6" w14:textId="3A352EFD" w:rsidR="007079FF" w:rsidRPr="005B6E2D" w:rsidRDefault="007079FF" w:rsidP="636FA227">
      <w:pPr>
        <w:spacing w:after="160" w:line="360" w:lineRule="auto"/>
        <w:rPr>
          <w:rFonts w:cs="Arial"/>
        </w:rPr>
      </w:pPr>
      <w:r w:rsidRPr="636FA227">
        <w:rPr>
          <w:rFonts w:cs="Arial"/>
        </w:rPr>
        <w:t xml:space="preserve">The bidders are welcome to submit their proposal </w:t>
      </w:r>
      <w:r w:rsidR="006B5CB9" w:rsidRPr="636FA227">
        <w:rPr>
          <w:rFonts w:cs="Arial"/>
        </w:rPr>
        <w:t>for</w:t>
      </w:r>
      <w:r w:rsidR="006B5CB9" w:rsidRPr="636FA227">
        <w:rPr>
          <w:rFonts w:cs="Arial"/>
          <w:lang w:val="en-US"/>
        </w:rPr>
        <w:t xml:space="preserve"> </w:t>
      </w:r>
      <w:r w:rsidR="006B5CB9" w:rsidRPr="636FA227">
        <w:rPr>
          <w:rFonts w:cs="Arial"/>
          <w:color w:val="auto"/>
          <w:lang w:val="en-US"/>
        </w:rPr>
        <w:t>the</w:t>
      </w:r>
      <w:r w:rsidR="006B5CB9" w:rsidRPr="636FA227">
        <w:rPr>
          <w:rFonts w:cs="Arial"/>
          <w:color w:val="A6A6A6" w:themeColor="background1" w:themeShade="A6"/>
          <w:lang w:val="en-US"/>
        </w:rPr>
        <w:t xml:space="preserve"> </w:t>
      </w:r>
      <w:r w:rsidRPr="636FA227">
        <w:rPr>
          <w:rFonts w:cs="Arial"/>
          <w:lang w:val="en-US"/>
        </w:rPr>
        <w:t>evaluation</w:t>
      </w:r>
      <w:r w:rsidR="006B5CB9" w:rsidRPr="636FA227">
        <w:rPr>
          <w:rFonts w:cs="Arial"/>
          <w:lang w:val="en-US"/>
        </w:rPr>
        <w:t xml:space="preserve"> of </w:t>
      </w:r>
      <w:r w:rsidR="00E5240C" w:rsidRPr="636FA227">
        <w:rPr>
          <w:rFonts w:eastAsia="Times New Roman" w:cs="Arial"/>
          <w:color w:val="auto"/>
        </w:rPr>
        <w:t xml:space="preserve">Climate Smart Project (CSA), </w:t>
      </w:r>
      <w:r w:rsidR="006B5CB9" w:rsidRPr="636FA227">
        <w:rPr>
          <w:rFonts w:cs="Arial"/>
          <w:lang w:val="en-US"/>
        </w:rPr>
        <w:t xml:space="preserve">in </w:t>
      </w:r>
      <w:r w:rsidR="00E5240C" w:rsidRPr="636FA227">
        <w:rPr>
          <w:rFonts w:cs="Arial"/>
          <w:lang w:val="en-US"/>
        </w:rPr>
        <w:t xml:space="preserve">In Burao city, </w:t>
      </w:r>
      <w:proofErr w:type="spellStart"/>
      <w:r w:rsidR="00E5240C" w:rsidRPr="636FA227">
        <w:rPr>
          <w:rFonts w:cs="Arial"/>
          <w:lang w:val="en-US"/>
        </w:rPr>
        <w:t>Togdheer</w:t>
      </w:r>
      <w:proofErr w:type="spellEnd"/>
      <w:r w:rsidR="00E5240C" w:rsidRPr="636FA227">
        <w:rPr>
          <w:rFonts w:cs="Arial"/>
          <w:lang w:val="en-US"/>
        </w:rPr>
        <w:t xml:space="preserve">, Somaliland. </w:t>
      </w:r>
      <w:r w:rsidRPr="636FA227">
        <w:rPr>
          <w:rFonts w:cs="Arial"/>
        </w:rPr>
        <w:t xml:space="preserve">This bid is open to all national and international suppliers (independent consultants or companies) who are legally constituted and can provide the requested services. The bidder shall bear all costs of the bid; costs of a proposal cannot be included as a direct cost of the assignment. The proposal and all supplementary documents have to be submitted in </w:t>
      </w:r>
      <w:r w:rsidR="006B5CB9" w:rsidRPr="636FA227">
        <w:rPr>
          <w:rFonts w:eastAsia="Times New Roman" w:cs="Arial"/>
          <w:color w:val="auto"/>
        </w:rPr>
        <w:t>English language</w:t>
      </w:r>
      <w:r w:rsidRPr="636FA227">
        <w:rPr>
          <w:rFonts w:eastAsia="Times New Roman" w:cs="Arial"/>
          <w:color w:val="868889"/>
        </w:rPr>
        <w:t>.</w:t>
      </w:r>
      <w:r w:rsidRPr="636FA227">
        <w:rPr>
          <w:rFonts w:cs="Arial"/>
        </w:rPr>
        <w:t xml:space="preserve"> Financial bid needs to be stated in </w:t>
      </w:r>
      <w:r w:rsidR="006B5CB9" w:rsidRPr="636FA227">
        <w:rPr>
          <w:rFonts w:eastAsia="Times New Roman" w:cs="Arial"/>
          <w:color w:val="auto"/>
        </w:rPr>
        <w:t xml:space="preserve">USD Currency. </w:t>
      </w:r>
      <w:r w:rsidRPr="636FA227">
        <w:rPr>
          <w:rFonts w:cs="Arial"/>
          <w:color w:val="auto"/>
        </w:rPr>
        <w:t xml:space="preserve"> </w:t>
      </w:r>
    </w:p>
    <w:p w14:paraId="3D44A9CC" w14:textId="77777777" w:rsidR="007079FF" w:rsidRPr="005B6E2D" w:rsidRDefault="007079FF" w:rsidP="005B6E2D">
      <w:pPr>
        <w:pStyle w:val="Heading2"/>
        <w:spacing w:line="360" w:lineRule="auto"/>
        <w:rPr>
          <w:szCs w:val="20"/>
        </w:rPr>
      </w:pPr>
      <w:bookmarkStart w:id="8" w:name="_Toc209512500"/>
      <w:r w:rsidRPr="005B6E2D">
        <w:rPr>
          <w:szCs w:val="20"/>
        </w:rPr>
        <w:t>Process of Submission of Bids</w:t>
      </w:r>
      <w:bookmarkEnd w:id="8"/>
      <w:r w:rsidRPr="005B6E2D">
        <w:rPr>
          <w:szCs w:val="20"/>
        </w:rPr>
        <w:t xml:space="preserve"> </w:t>
      </w:r>
    </w:p>
    <w:p w14:paraId="0E32DA9E" w14:textId="7248AECB" w:rsidR="007079FF" w:rsidRPr="005B6E2D" w:rsidRDefault="007079FF" w:rsidP="1F66B582">
      <w:pPr>
        <w:spacing w:after="160" w:line="257" w:lineRule="auto"/>
        <w:jc w:val="both"/>
        <w:rPr>
          <w:rFonts w:cs="Arial"/>
          <w:color w:val="0066CC"/>
          <w:u w:val="single"/>
          <w:lang w:val="en-US"/>
        </w:rPr>
      </w:pPr>
      <w:r w:rsidRPr="1F66B582">
        <w:rPr>
          <w:rFonts w:cs="Arial"/>
        </w:rPr>
        <w:t>To facilitate the submission of proposals, the submission duly stamped and signed can be done electronically in PDF format and sent</w:t>
      </w:r>
      <w:r w:rsidR="3499C884" w:rsidRPr="1F66B582">
        <w:rPr>
          <w:rFonts w:cs="Arial"/>
        </w:rPr>
        <w:t xml:space="preserve"> </w:t>
      </w:r>
      <w:r w:rsidR="3499C884" w:rsidRPr="1F66B582">
        <w:rPr>
          <w:rFonts w:ascii="Aptos" w:eastAsia="Aptos" w:hAnsi="Aptos" w:cs="Aptos"/>
          <w:b/>
          <w:bCs/>
          <w:color w:val="467886"/>
          <w:u w:val="single"/>
        </w:rPr>
        <w:t>Procurement@sos-somaliland.org</w:t>
      </w:r>
      <w:r w:rsidR="3499C884" w:rsidRPr="1F66B582">
        <w:rPr>
          <w:rFonts w:cs="Arial"/>
          <w:b/>
          <w:bCs/>
        </w:rPr>
        <w:t xml:space="preserve"> </w:t>
      </w:r>
      <w:r w:rsidR="3499C884" w:rsidRPr="1F66B582">
        <w:rPr>
          <w:rFonts w:cs="Arial"/>
        </w:rPr>
        <w:t>e</w:t>
      </w:r>
      <w:r w:rsidR="5129D7F1" w:rsidRPr="1F66B582">
        <w:rPr>
          <w:rFonts w:cs="Arial"/>
        </w:rPr>
        <w:t>lectronic</w:t>
      </w:r>
      <w:r w:rsidRPr="1F66B582">
        <w:rPr>
          <w:rFonts w:cs="Arial"/>
        </w:rPr>
        <w:t xml:space="preserve"> submissions preferred. </w:t>
      </w:r>
    </w:p>
    <w:p w14:paraId="16269282" w14:textId="1C7FCAA2" w:rsidR="007079FF" w:rsidRPr="005B6E2D" w:rsidRDefault="007079FF" w:rsidP="005B6E2D">
      <w:pPr>
        <w:spacing w:after="160" w:line="360" w:lineRule="auto"/>
        <w:jc w:val="both"/>
        <w:rPr>
          <w:rFonts w:cs="Arial"/>
          <w:szCs w:val="20"/>
        </w:rPr>
      </w:pPr>
      <w:r w:rsidRPr="005B6E2D">
        <w:rPr>
          <w:rFonts w:cs="Arial"/>
          <w:szCs w:val="20"/>
        </w:rPr>
        <w:t xml:space="preserve">The titles of submitted documents should clearly state “Technical proposal for </w:t>
      </w:r>
      <w:r w:rsidR="006B5CB9" w:rsidRPr="005B6E2D">
        <w:rPr>
          <w:rFonts w:cs="Arial"/>
          <w:szCs w:val="20"/>
          <w:lang w:val="en-US"/>
        </w:rPr>
        <w:t xml:space="preserve">evaluation of </w:t>
      </w:r>
      <w:r w:rsidR="00E5240C">
        <w:rPr>
          <w:rFonts w:eastAsia="Times New Roman" w:cs="Arial"/>
          <w:color w:val="auto"/>
          <w:szCs w:val="18"/>
        </w:rPr>
        <w:t>Climate Smart Project</w:t>
      </w:r>
      <w:r w:rsidR="00E5240C" w:rsidRPr="005B6E2D">
        <w:rPr>
          <w:rFonts w:eastAsia="Times New Roman" w:cs="Arial"/>
          <w:color w:val="auto"/>
          <w:szCs w:val="18"/>
        </w:rPr>
        <w:t xml:space="preserve"> (</w:t>
      </w:r>
      <w:r w:rsidR="00E5240C">
        <w:rPr>
          <w:rFonts w:eastAsia="Times New Roman" w:cs="Arial"/>
          <w:color w:val="auto"/>
          <w:szCs w:val="18"/>
        </w:rPr>
        <w:t>CSA</w:t>
      </w:r>
      <w:r w:rsidR="00E5240C" w:rsidRPr="005B6E2D">
        <w:rPr>
          <w:rFonts w:eastAsia="Times New Roman" w:cs="Arial"/>
          <w:color w:val="auto"/>
          <w:szCs w:val="18"/>
        </w:rPr>
        <w:t xml:space="preserve">), </w:t>
      </w:r>
      <w:r w:rsidR="00E5240C" w:rsidRPr="005B6E2D">
        <w:rPr>
          <w:rFonts w:cs="Arial"/>
          <w:szCs w:val="20"/>
          <w:lang w:val="en-US"/>
        </w:rPr>
        <w:t xml:space="preserve">in </w:t>
      </w:r>
      <w:r w:rsidR="00E5240C">
        <w:rPr>
          <w:rFonts w:cs="Arial"/>
          <w:szCs w:val="20"/>
          <w:lang w:val="en-US"/>
        </w:rPr>
        <w:t xml:space="preserve">In Burao city, </w:t>
      </w:r>
      <w:proofErr w:type="spellStart"/>
      <w:r w:rsidR="00E5240C">
        <w:rPr>
          <w:rFonts w:cs="Arial"/>
          <w:szCs w:val="20"/>
          <w:lang w:val="en-US"/>
        </w:rPr>
        <w:t>Togdheer</w:t>
      </w:r>
      <w:proofErr w:type="spellEnd"/>
      <w:r w:rsidR="00E5240C">
        <w:rPr>
          <w:rFonts w:cs="Arial"/>
          <w:szCs w:val="20"/>
          <w:lang w:val="en-US"/>
        </w:rPr>
        <w:t>, Somaliland</w:t>
      </w:r>
      <w:r w:rsidR="006B5CB9" w:rsidRPr="005B6E2D">
        <w:rPr>
          <w:rFonts w:cs="Arial"/>
          <w:szCs w:val="20"/>
          <w:lang w:val="en-US"/>
        </w:rPr>
        <w:t>.</w:t>
      </w:r>
      <w:r w:rsidRPr="005B6E2D">
        <w:rPr>
          <w:rFonts w:cs="Arial"/>
          <w:szCs w:val="20"/>
        </w:rPr>
        <w:t xml:space="preserve"> </w:t>
      </w:r>
      <w:r w:rsidR="005C5D66" w:rsidRPr="005B6E2D">
        <w:rPr>
          <w:rFonts w:cs="Arial"/>
          <w:szCs w:val="20"/>
        </w:rPr>
        <w:t>By</w:t>
      </w:r>
      <w:r w:rsidRPr="005B6E2D">
        <w:rPr>
          <w:rFonts w:cs="Arial"/>
          <w:szCs w:val="20"/>
        </w:rPr>
        <w:t xml:space="preserve"> the company/consultant title” and “Financial Proposal </w:t>
      </w:r>
      <w:r w:rsidR="005C5D66" w:rsidRPr="005B6E2D">
        <w:rPr>
          <w:rFonts w:cs="Arial"/>
          <w:szCs w:val="20"/>
          <w:lang w:val="en-US"/>
        </w:rPr>
        <w:t xml:space="preserve">evaluation of </w:t>
      </w:r>
      <w:r w:rsidR="00E5240C">
        <w:rPr>
          <w:rFonts w:eastAsia="Times New Roman" w:cs="Arial"/>
          <w:color w:val="auto"/>
          <w:szCs w:val="18"/>
        </w:rPr>
        <w:t>Climate Smart Project</w:t>
      </w:r>
      <w:r w:rsidR="00E5240C" w:rsidRPr="005B6E2D">
        <w:rPr>
          <w:rFonts w:eastAsia="Times New Roman" w:cs="Arial"/>
          <w:color w:val="auto"/>
          <w:szCs w:val="18"/>
        </w:rPr>
        <w:t xml:space="preserve"> (</w:t>
      </w:r>
      <w:r w:rsidR="00E5240C">
        <w:rPr>
          <w:rFonts w:eastAsia="Times New Roman" w:cs="Arial"/>
          <w:color w:val="auto"/>
          <w:szCs w:val="18"/>
        </w:rPr>
        <w:t>CSA</w:t>
      </w:r>
      <w:r w:rsidR="00E5240C" w:rsidRPr="005B6E2D">
        <w:rPr>
          <w:rFonts w:eastAsia="Times New Roman" w:cs="Arial"/>
          <w:color w:val="auto"/>
          <w:szCs w:val="18"/>
        </w:rPr>
        <w:t xml:space="preserve">), </w:t>
      </w:r>
      <w:r w:rsidR="00E5240C" w:rsidRPr="005B6E2D">
        <w:rPr>
          <w:rFonts w:cs="Arial"/>
          <w:szCs w:val="20"/>
          <w:lang w:val="en-US"/>
        </w:rPr>
        <w:t xml:space="preserve">in </w:t>
      </w:r>
      <w:r w:rsidR="00E5240C">
        <w:rPr>
          <w:rFonts w:cs="Arial"/>
          <w:szCs w:val="20"/>
          <w:lang w:val="en-US"/>
        </w:rPr>
        <w:t xml:space="preserve">In Burao city, </w:t>
      </w:r>
      <w:proofErr w:type="spellStart"/>
      <w:r w:rsidR="00E5240C">
        <w:rPr>
          <w:rFonts w:cs="Arial"/>
          <w:szCs w:val="20"/>
          <w:lang w:val="en-US"/>
        </w:rPr>
        <w:t>Togdheer</w:t>
      </w:r>
      <w:proofErr w:type="spellEnd"/>
      <w:r w:rsidR="00E5240C">
        <w:rPr>
          <w:rFonts w:cs="Arial"/>
          <w:szCs w:val="20"/>
          <w:lang w:val="en-US"/>
        </w:rPr>
        <w:t>, Somaliland</w:t>
      </w:r>
      <w:r w:rsidR="005C5D66" w:rsidRPr="005B6E2D">
        <w:rPr>
          <w:rFonts w:cs="Arial"/>
          <w:szCs w:val="20"/>
          <w:lang w:val="en-US"/>
        </w:rPr>
        <w:t>.</w:t>
      </w:r>
      <w:r w:rsidRPr="005B6E2D">
        <w:rPr>
          <w:rFonts w:cs="Arial"/>
          <w:szCs w:val="20"/>
        </w:rPr>
        <w:t>by the company/consultant title”</w:t>
      </w:r>
      <w:r w:rsidRPr="005B6E2D">
        <w:rPr>
          <w:rFonts w:cs="Arial"/>
          <w:color w:val="0070C0"/>
          <w:szCs w:val="20"/>
        </w:rPr>
        <w:t xml:space="preserve">. </w:t>
      </w:r>
      <w:r w:rsidRPr="005B6E2D">
        <w:rPr>
          <w:rFonts w:cs="Arial"/>
          <w:szCs w:val="20"/>
        </w:rPr>
        <w:t xml:space="preserve">Please make sure that the technical and financial proposals are handed in separately (financial proposal to be sealed in a closed envelope or a separate PDF file in case of electronic submission. During the process of evaluation, technical bids will be opened and evaluated first. The financial part of those proposals, which are shortlisted after evaluation of the technical proposal, will be opened in a second step. </w:t>
      </w:r>
      <w:r w:rsidR="00E5240C">
        <w:rPr>
          <w:rFonts w:cs="Arial"/>
          <w:szCs w:val="20"/>
        </w:rPr>
        <w:t xml:space="preserve"> </w:t>
      </w:r>
    </w:p>
    <w:p w14:paraId="60CF30AF" w14:textId="77777777" w:rsidR="007079FF" w:rsidRPr="005B6E2D" w:rsidRDefault="007079FF" w:rsidP="005B6E2D">
      <w:pPr>
        <w:pStyle w:val="Heading2"/>
        <w:spacing w:line="360" w:lineRule="auto"/>
        <w:rPr>
          <w:szCs w:val="20"/>
        </w:rPr>
      </w:pPr>
      <w:bookmarkStart w:id="9" w:name="_Toc209512501"/>
      <w:r w:rsidRPr="005B6E2D">
        <w:rPr>
          <w:szCs w:val="20"/>
        </w:rPr>
        <w:t>Documents to submit</w:t>
      </w:r>
      <w:bookmarkEnd w:id="9"/>
    </w:p>
    <w:p w14:paraId="078B90E7" w14:textId="77777777" w:rsidR="007079FF" w:rsidRPr="005B6E2D" w:rsidRDefault="007079FF" w:rsidP="005B6E2D">
      <w:pPr>
        <w:pStyle w:val="ListParagraph"/>
        <w:numPr>
          <w:ilvl w:val="0"/>
          <w:numId w:val="4"/>
        </w:numPr>
        <w:spacing w:after="200" w:line="360" w:lineRule="auto"/>
        <w:rPr>
          <w:rFonts w:cs="Arial"/>
          <w:szCs w:val="20"/>
        </w:rPr>
      </w:pPr>
      <w:r w:rsidRPr="005B6E2D">
        <w:rPr>
          <w:rFonts w:cs="Arial"/>
          <w:szCs w:val="20"/>
        </w:rPr>
        <w:t>Bid submission / identification form</w:t>
      </w:r>
    </w:p>
    <w:p w14:paraId="1042B3E7" w14:textId="77777777" w:rsidR="007079FF" w:rsidRPr="005B6E2D" w:rsidRDefault="007079FF" w:rsidP="005B6E2D">
      <w:pPr>
        <w:pStyle w:val="ListParagraph"/>
        <w:numPr>
          <w:ilvl w:val="0"/>
          <w:numId w:val="4"/>
        </w:numPr>
        <w:spacing w:after="200" w:line="360" w:lineRule="auto"/>
        <w:rPr>
          <w:rFonts w:cs="Arial"/>
          <w:szCs w:val="20"/>
        </w:rPr>
      </w:pPr>
      <w:r w:rsidRPr="005B6E2D">
        <w:rPr>
          <w:rFonts w:cs="Arial"/>
          <w:szCs w:val="20"/>
        </w:rPr>
        <w:t xml:space="preserve">Previous experience format </w:t>
      </w:r>
    </w:p>
    <w:p w14:paraId="69FC716B" w14:textId="77777777" w:rsidR="007079FF" w:rsidRPr="005B6E2D" w:rsidRDefault="007079FF" w:rsidP="005B6E2D">
      <w:pPr>
        <w:pStyle w:val="ListParagraph"/>
        <w:numPr>
          <w:ilvl w:val="0"/>
          <w:numId w:val="4"/>
        </w:numPr>
        <w:spacing w:after="200" w:line="360" w:lineRule="auto"/>
        <w:rPr>
          <w:rFonts w:cs="Arial"/>
          <w:szCs w:val="20"/>
        </w:rPr>
      </w:pPr>
      <w:r w:rsidRPr="005B6E2D">
        <w:rPr>
          <w:rFonts w:cs="Arial"/>
          <w:szCs w:val="20"/>
        </w:rPr>
        <w:t xml:space="preserve">Price schedule form (to be sealed in a closed envelope or a separate PDF file) </w:t>
      </w:r>
    </w:p>
    <w:p w14:paraId="1498012C" w14:textId="77777777" w:rsidR="007079FF" w:rsidRPr="005B6E2D" w:rsidRDefault="007079FF" w:rsidP="005B6E2D">
      <w:pPr>
        <w:pStyle w:val="ListParagraph"/>
        <w:numPr>
          <w:ilvl w:val="0"/>
          <w:numId w:val="4"/>
        </w:numPr>
        <w:spacing w:after="200" w:line="360" w:lineRule="auto"/>
        <w:rPr>
          <w:rFonts w:cs="Arial"/>
          <w:szCs w:val="20"/>
        </w:rPr>
      </w:pPr>
      <w:r w:rsidRPr="005B6E2D">
        <w:rPr>
          <w:rFonts w:cs="Arial"/>
          <w:szCs w:val="20"/>
        </w:rPr>
        <w:t>Technical proposal</w:t>
      </w:r>
    </w:p>
    <w:p w14:paraId="2671ACA8" w14:textId="77777777" w:rsidR="007079FF" w:rsidRPr="005B6E2D" w:rsidRDefault="007079FF" w:rsidP="005B6E2D">
      <w:pPr>
        <w:pStyle w:val="ListParagraph"/>
        <w:numPr>
          <w:ilvl w:val="0"/>
          <w:numId w:val="4"/>
        </w:numPr>
        <w:spacing w:after="200" w:line="360" w:lineRule="auto"/>
        <w:rPr>
          <w:rFonts w:cs="Arial"/>
          <w:szCs w:val="20"/>
        </w:rPr>
      </w:pPr>
      <w:r w:rsidRPr="005B6E2D">
        <w:rPr>
          <w:rFonts w:cs="Arial"/>
          <w:szCs w:val="20"/>
        </w:rPr>
        <w:t xml:space="preserve">CVs of the research team member(s) including current geographical location(s) </w:t>
      </w:r>
    </w:p>
    <w:p w14:paraId="71F9814B" w14:textId="77777777" w:rsidR="007079FF" w:rsidRPr="005B6E2D" w:rsidRDefault="007079FF" w:rsidP="005B6E2D">
      <w:pPr>
        <w:pStyle w:val="ListParagraph"/>
        <w:numPr>
          <w:ilvl w:val="0"/>
          <w:numId w:val="4"/>
        </w:numPr>
        <w:spacing w:after="200" w:line="360" w:lineRule="auto"/>
        <w:rPr>
          <w:rFonts w:cs="Arial"/>
          <w:szCs w:val="20"/>
        </w:rPr>
      </w:pPr>
      <w:r w:rsidRPr="005B6E2D">
        <w:rPr>
          <w:rFonts w:cs="Arial"/>
          <w:szCs w:val="20"/>
        </w:rPr>
        <w:t xml:space="preserve">Three references (at least two of them must be familiar with your work) </w:t>
      </w:r>
    </w:p>
    <w:p w14:paraId="66191D6B" w14:textId="77777777" w:rsidR="00966FC6" w:rsidRDefault="007079FF" w:rsidP="00966FC6">
      <w:pPr>
        <w:pStyle w:val="ListParagraph"/>
        <w:numPr>
          <w:ilvl w:val="0"/>
          <w:numId w:val="4"/>
        </w:numPr>
        <w:spacing w:after="200" w:line="360" w:lineRule="auto"/>
        <w:rPr>
          <w:rFonts w:cs="Arial"/>
          <w:szCs w:val="20"/>
        </w:rPr>
      </w:pPr>
      <w:r w:rsidRPr="005B6E2D">
        <w:rPr>
          <w:rFonts w:cs="Arial"/>
          <w:szCs w:val="20"/>
        </w:rPr>
        <w:t xml:space="preserve">An example of a recent/relevant evaluation report (if available for public use) </w:t>
      </w:r>
    </w:p>
    <w:p w14:paraId="4DB49C5B" w14:textId="15E59032" w:rsidR="00966FC6" w:rsidRPr="00966FC6" w:rsidRDefault="00966FC6" w:rsidP="00966FC6">
      <w:pPr>
        <w:pStyle w:val="ListParagraph"/>
        <w:numPr>
          <w:ilvl w:val="0"/>
          <w:numId w:val="4"/>
        </w:numPr>
        <w:spacing w:after="200" w:line="360" w:lineRule="auto"/>
        <w:rPr>
          <w:rFonts w:cs="Arial"/>
          <w:szCs w:val="20"/>
        </w:rPr>
      </w:pPr>
      <w:r w:rsidRPr="00966FC6">
        <w:rPr>
          <w:rFonts w:cs="Arial"/>
          <w:bCs/>
          <w:szCs w:val="20"/>
          <w:lang w:val="en-US"/>
        </w:rPr>
        <w:t xml:space="preserve">Submit </w:t>
      </w:r>
      <w:r>
        <w:rPr>
          <w:rFonts w:cs="Arial"/>
          <w:bCs/>
          <w:szCs w:val="20"/>
          <w:lang w:val="en-US"/>
        </w:rPr>
        <w:t xml:space="preserve">a </w:t>
      </w:r>
      <w:r w:rsidRPr="00966FC6">
        <w:rPr>
          <w:rFonts w:cs="Arial"/>
          <w:bCs/>
          <w:szCs w:val="20"/>
          <w:lang w:val="en-US"/>
        </w:rPr>
        <w:t>copy of valid License.</w:t>
      </w:r>
    </w:p>
    <w:p w14:paraId="770ACE9A" w14:textId="77777777" w:rsidR="00966FC6" w:rsidRPr="005B6E2D" w:rsidRDefault="00966FC6" w:rsidP="00966FC6">
      <w:pPr>
        <w:pStyle w:val="ListParagraph"/>
        <w:spacing w:after="200" w:line="360" w:lineRule="auto"/>
        <w:rPr>
          <w:rFonts w:cs="Arial"/>
          <w:szCs w:val="20"/>
        </w:rPr>
      </w:pPr>
    </w:p>
    <w:p w14:paraId="7BF54155" w14:textId="77777777" w:rsidR="007079FF" w:rsidRPr="005B6E2D" w:rsidRDefault="007079FF" w:rsidP="005B6E2D">
      <w:pPr>
        <w:pStyle w:val="Heading2"/>
        <w:spacing w:line="360" w:lineRule="auto"/>
        <w:rPr>
          <w:szCs w:val="20"/>
        </w:rPr>
      </w:pPr>
      <w:bookmarkStart w:id="10" w:name="_Toc209512502"/>
      <w:r w:rsidRPr="005B6E2D">
        <w:rPr>
          <w:szCs w:val="20"/>
        </w:rPr>
        <w:t>Deadline for submission</w:t>
      </w:r>
      <w:bookmarkEnd w:id="10"/>
    </w:p>
    <w:p w14:paraId="0AD84D92" w14:textId="4D4013AE" w:rsidR="007079FF" w:rsidRPr="005B6E2D" w:rsidRDefault="48865812" w:rsidP="1F66B582">
      <w:pPr>
        <w:spacing w:after="160" w:line="360" w:lineRule="auto"/>
        <w:jc w:val="both"/>
        <w:rPr>
          <w:rFonts w:cs="Arial"/>
        </w:rPr>
      </w:pPr>
      <w:r w:rsidRPr="2E5B2928">
        <w:rPr>
          <w:rFonts w:cs="Arial"/>
        </w:rPr>
        <w:t xml:space="preserve">The proposal </w:t>
      </w:r>
      <w:r w:rsidR="36B65B61" w:rsidRPr="2E5B2928">
        <w:rPr>
          <w:rFonts w:cs="Arial"/>
        </w:rPr>
        <w:t>must</w:t>
      </w:r>
      <w:r w:rsidRPr="2E5B2928">
        <w:rPr>
          <w:rFonts w:cs="Arial"/>
        </w:rPr>
        <w:t xml:space="preserve"> be received by latest on </w:t>
      </w:r>
      <w:r w:rsidR="00383F8F">
        <w:rPr>
          <w:rFonts w:eastAsia="Times New Roman" w:cs="Arial"/>
          <w:b/>
          <w:bCs/>
          <w:color w:val="auto"/>
        </w:rPr>
        <w:t>2</w:t>
      </w:r>
      <w:r w:rsidR="00897F12">
        <w:rPr>
          <w:rFonts w:eastAsia="Times New Roman" w:cs="Arial"/>
          <w:b/>
          <w:bCs/>
          <w:color w:val="auto"/>
        </w:rPr>
        <w:t>4</w:t>
      </w:r>
      <w:r w:rsidR="002718EA" w:rsidRPr="002718EA">
        <w:rPr>
          <w:rFonts w:eastAsia="Times New Roman" w:cs="Arial"/>
          <w:b/>
          <w:bCs/>
          <w:color w:val="auto"/>
          <w:vertAlign w:val="superscript"/>
        </w:rPr>
        <w:t>th</w:t>
      </w:r>
      <w:r w:rsidR="002718EA">
        <w:rPr>
          <w:rFonts w:eastAsia="Times New Roman" w:cs="Arial"/>
          <w:b/>
          <w:bCs/>
          <w:color w:val="auto"/>
        </w:rPr>
        <w:t xml:space="preserve"> October</w:t>
      </w:r>
      <w:r w:rsidR="3145CF34" w:rsidRPr="2E5B2928">
        <w:rPr>
          <w:rFonts w:eastAsia="Times New Roman" w:cs="Arial"/>
          <w:b/>
          <w:bCs/>
          <w:color w:val="auto"/>
        </w:rPr>
        <w:t xml:space="preserve"> </w:t>
      </w:r>
      <w:r w:rsidR="6F51D432" w:rsidRPr="2E5B2928">
        <w:rPr>
          <w:rFonts w:eastAsia="Times New Roman" w:cs="Arial"/>
          <w:b/>
          <w:bCs/>
          <w:color w:val="auto"/>
        </w:rPr>
        <w:t xml:space="preserve">2025 </w:t>
      </w:r>
      <w:r w:rsidR="6F51D432" w:rsidRPr="2E5B2928">
        <w:rPr>
          <w:rFonts w:eastAsia="Times New Roman" w:cs="Arial"/>
          <w:color w:val="auto"/>
        </w:rPr>
        <w:t>by</w:t>
      </w:r>
      <w:r w:rsidRPr="2E5B2928">
        <w:rPr>
          <w:rFonts w:cs="Arial"/>
        </w:rPr>
        <w:t xml:space="preserve"> the end of the day. Proposals received after the deadline </w:t>
      </w:r>
      <w:r w:rsidR="3E42A35A" w:rsidRPr="2E5B2928">
        <w:rPr>
          <w:rFonts w:cs="Arial"/>
        </w:rPr>
        <w:t>will not be</w:t>
      </w:r>
      <w:r w:rsidRPr="2E5B2928">
        <w:rPr>
          <w:rFonts w:cs="Arial"/>
        </w:rPr>
        <w:t xml:space="preserve"> considered.</w:t>
      </w:r>
    </w:p>
    <w:p w14:paraId="27249EE6" w14:textId="77777777" w:rsidR="007079FF" w:rsidRPr="005B6E2D" w:rsidRDefault="007079FF" w:rsidP="005B6E2D">
      <w:pPr>
        <w:pStyle w:val="Heading2"/>
        <w:spacing w:line="360" w:lineRule="auto"/>
        <w:rPr>
          <w:szCs w:val="20"/>
        </w:rPr>
      </w:pPr>
      <w:bookmarkStart w:id="11" w:name="_Toc209512503"/>
      <w:r w:rsidRPr="005B6E2D">
        <w:rPr>
          <w:szCs w:val="20"/>
        </w:rPr>
        <w:lastRenderedPageBreak/>
        <w:t>Modification and withdrawal of bids</w:t>
      </w:r>
      <w:bookmarkEnd w:id="11"/>
    </w:p>
    <w:p w14:paraId="42F0B49F" w14:textId="77777777" w:rsidR="007079FF" w:rsidRPr="005B6E2D" w:rsidRDefault="007079FF" w:rsidP="005B6E2D">
      <w:pPr>
        <w:spacing w:after="160" w:line="360" w:lineRule="auto"/>
        <w:jc w:val="both"/>
        <w:rPr>
          <w:rFonts w:cs="Arial"/>
          <w:szCs w:val="20"/>
        </w:rPr>
      </w:pPr>
      <w:r w:rsidRPr="005B6E2D">
        <w:rPr>
          <w:rFonts w:cs="Arial"/>
          <w:szCs w:val="20"/>
        </w:rPr>
        <w:t>Proposals may be withdrawn on written request prior to the closing date of this invitation. Any corrections or changes must be received prior to the closing date. Changes must be clearly stated in comparison with the original proposal. Failure to do so will be at bidder’s own risk and disadvantage.</w:t>
      </w:r>
    </w:p>
    <w:p w14:paraId="274E1426" w14:textId="77777777" w:rsidR="007079FF" w:rsidRPr="005B6E2D" w:rsidRDefault="007079FF" w:rsidP="005B6E2D">
      <w:pPr>
        <w:pStyle w:val="Heading2"/>
        <w:spacing w:line="360" w:lineRule="auto"/>
        <w:rPr>
          <w:szCs w:val="20"/>
        </w:rPr>
      </w:pPr>
      <w:bookmarkStart w:id="12" w:name="_Toc209512504"/>
      <w:r w:rsidRPr="005B6E2D">
        <w:rPr>
          <w:szCs w:val="20"/>
        </w:rPr>
        <w:t>Signing of the contract</w:t>
      </w:r>
      <w:bookmarkEnd w:id="12"/>
      <w:r w:rsidRPr="005B6E2D">
        <w:rPr>
          <w:szCs w:val="20"/>
        </w:rPr>
        <w:t xml:space="preserve"> </w:t>
      </w:r>
    </w:p>
    <w:p w14:paraId="7967CE38" w14:textId="18C7A6E9" w:rsidR="007079FF" w:rsidRPr="005B6E2D" w:rsidRDefault="007079FF" w:rsidP="1F66B582">
      <w:pPr>
        <w:spacing w:after="160" w:line="360" w:lineRule="auto"/>
        <w:jc w:val="both"/>
        <w:rPr>
          <w:rFonts w:cs="Arial"/>
          <w:b/>
          <w:bCs/>
          <w:lang w:val="en-US"/>
        </w:rPr>
      </w:pPr>
      <w:r w:rsidRPr="1F66B582">
        <w:rPr>
          <w:rFonts w:cs="Arial"/>
          <w:lang w:val="en-US"/>
        </w:rPr>
        <w:t xml:space="preserve">SOS Children’s Villages will inform the successful bidder electronically and will send the contract form within 3 weeks after closure of the bid submission deadline. The successful bidder shall sign and date the </w:t>
      </w:r>
      <w:r w:rsidR="3DCA867C" w:rsidRPr="1F66B582">
        <w:rPr>
          <w:rFonts w:cs="Arial"/>
          <w:lang w:val="en-US"/>
        </w:rPr>
        <w:t>contract and</w:t>
      </w:r>
      <w:r w:rsidR="005C5D66" w:rsidRPr="1F66B582">
        <w:rPr>
          <w:rFonts w:cs="Arial"/>
          <w:lang w:val="en-US"/>
        </w:rPr>
        <w:t xml:space="preserve"> return it to SOS Children’s</w:t>
      </w:r>
      <w:r w:rsidR="00397415" w:rsidRPr="1F66B582">
        <w:rPr>
          <w:rFonts w:cs="Arial"/>
          <w:lang w:val="en-US"/>
        </w:rPr>
        <w:t xml:space="preserve"> in</w:t>
      </w:r>
      <w:r w:rsidR="005C5D66" w:rsidRPr="1F66B582">
        <w:rPr>
          <w:rFonts w:cs="Arial"/>
          <w:lang w:val="en-US"/>
        </w:rPr>
        <w:t xml:space="preserve"> Somaliland within seven </w:t>
      </w:r>
      <w:r w:rsidRPr="1F66B582">
        <w:rPr>
          <w:rFonts w:cs="Arial"/>
          <w:lang w:val="en-US"/>
        </w:rPr>
        <w:t>calendar days of receipt of the contract. After the contract is signed by two parties, the successful bidder shall deliver the services in accordance with the delivery schedule outlined in the bid.</w:t>
      </w:r>
    </w:p>
    <w:p w14:paraId="1E5F2113" w14:textId="5A1F6F87" w:rsidR="007079FF" w:rsidRPr="005B6E2D" w:rsidRDefault="007079FF" w:rsidP="005B6E2D">
      <w:pPr>
        <w:pStyle w:val="Heading2"/>
        <w:spacing w:line="360" w:lineRule="auto"/>
        <w:rPr>
          <w:szCs w:val="20"/>
          <w:lang w:val="en-US"/>
        </w:rPr>
      </w:pPr>
      <w:bookmarkStart w:id="13" w:name="_Toc209512505"/>
      <w:r w:rsidRPr="005B6E2D">
        <w:rPr>
          <w:szCs w:val="20"/>
          <w:lang w:val="en-US"/>
        </w:rPr>
        <w:t>Rights of SOS Children’s Villages</w:t>
      </w:r>
      <w:bookmarkEnd w:id="13"/>
    </w:p>
    <w:p w14:paraId="42848A94" w14:textId="77777777" w:rsidR="007079FF" w:rsidRPr="005B6E2D" w:rsidRDefault="007079FF" w:rsidP="005B6E2D">
      <w:pPr>
        <w:widowControl w:val="0"/>
        <w:numPr>
          <w:ilvl w:val="0"/>
          <w:numId w:val="5"/>
        </w:numPr>
        <w:tabs>
          <w:tab w:val="clear" w:pos="1008"/>
          <w:tab w:val="num" w:pos="284"/>
        </w:tabs>
        <w:spacing w:line="360" w:lineRule="auto"/>
        <w:ind w:left="0" w:firstLine="0"/>
        <w:jc w:val="both"/>
        <w:rPr>
          <w:rFonts w:cs="Arial"/>
          <w:szCs w:val="20"/>
        </w:rPr>
      </w:pPr>
      <w:r w:rsidRPr="005B6E2D">
        <w:rPr>
          <w:rFonts w:cs="Arial"/>
          <w:szCs w:val="20"/>
        </w:rPr>
        <w:t>contact any or all references supplied by the bidder(s);</w:t>
      </w:r>
    </w:p>
    <w:p w14:paraId="71C51DD7" w14:textId="77777777" w:rsidR="007079FF" w:rsidRPr="005B6E2D" w:rsidRDefault="007079FF" w:rsidP="005B6E2D">
      <w:pPr>
        <w:widowControl w:val="0"/>
        <w:numPr>
          <w:ilvl w:val="0"/>
          <w:numId w:val="5"/>
        </w:numPr>
        <w:tabs>
          <w:tab w:val="clear" w:pos="1008"/>
          <w:tab w:val="num" w:pos="284"/>
        </w:tabs>
        <w:spacing w:line="360" w:lineRule="auto"/>
        <w:ind w:left="0" w:firstLine="0"/>
        <w:jc w:val="both"/>
        <w:rPr>
          <w:rFonts w:cs="Arial"/>
          <w:szCs w:val="20"/>
        </w:rPr>
      </w:pPr>
      <w:r w:rsidRPr="005B6E2D">
        <w:rPr>
          <w:rFonts w:cs="Arial"/>
          <w:szCs w:val="20"/>
        </w:rPr>
        <w:t>request additional supporting or supplementary data (from the bidder(s));</w:t>
      </w:r>
    </w:p>
    <w:p w14:paraId="3216A549" w14:textId="77777777" w:rsidR="007079FF" w:rsidRPr="005B6E2D" w:rsidRDefault="007079FF" w:rsidP="005B6E2D">
      <w:pPr>
        <w:widowControl w:val="0"/>
        <w:numPr>
          <w:ilvl w:val="0"/>
          <w:numId w:val="5"/>
        </w:numPr>
        <w:tabs>
          <w:tab w:val="clear" w:pos="1008"/>
          <w:tab w:val="num" w:pos="284"/>
        </w:tabs>
        <w:spacing w:line="360" w:lineRule="auto"/>
        <w:ind w:left="0" w:firstLine="0"/>
        <w:jc w:val="both"/>
        <w:rPr>
          <w:rFonts w:cs="Arial"/>
          <w:szCs w:val="20"/>
        </w:rPr>
      </w:pPr>
      <w:r w:rsidRPr="005B6E2D">
        <w:rPr>
          <w:rFonts w:cs="Arial"/>
          <w:szCs w:val="20"/>
        </w:rPr>
        <w:t>arrange interviews with the bidder(s);</w:t>
      </w:r>
    </w:p>
    <w:p w14:paraId="29CFB5D1" w14:textId="7AB9EB56" w:rsidR="007079FF" w:rsidRPr="005B6E2D" w:rsidRDefault="007079FF" w:rsidP="005B6E2D">
      <w:pPr>
        <w:widowControl w:val="0"/>
        <w:numPr>
          <w:ilvl w:val="0"/>
          <w:numId w:val="5"/>
        </w:numPr>
        <w:tabs>
          <w:tab w:val="clear" w:pos="1008"/>
          <w:tab w:val="num" w:pos="284"/>
        </w:tabs>
        <w:spacing w:line="360" w:lineRule="auto"/>
        <w:ind w:left="0" w:firstLine="0"/>
        <w:jc w:val="both"/>
        <w:rPr>
          <w:rFonts w:cs="Arial"/>
          <w:szCs w:val="20"/>
        </w:rPr>
      </w:pPr>
      <w:r w:rsidRPr="005B6E2D">
        <w:rPr>
          <w:rFonts w:cs="Arial"/>
          <w:szCs w:val="20"/>
        </w:rPr>
        <w:t xml:space="preserve">reject any or all proposals </w:t>
      </w:r>
      <w:r w:rsidR="002718EA" w:rsidRPr="005B6E2D">
        <w:rPr>
          <w:rFonts w:cs="Arial"/>
          <w:szCs w:val="20"/>
        </w:rPr>
        <w:t>submitted.</w:t>
      </w:r>
    </w:p>
    <w:p w14:paraId="207ED3AB" w14:textId="40594E05" w:rsidR="007079FF" w:rsidRPr="005B6E2D" w:rsidRDefault="007079FF" w:rsidP="005B6E2D">
      <w:pPr>
        <w:widowControl w:val="0"/>
        <w:numPr>
          <w:ilvl w:val="0"/>
          <w:numId w:val="5"/>
        </w:numPr>
        <w:tabs>
          <w:tab w:val="clear" w:pos="1008"/>
          <w:tab w:val="num" w:pos="284"/>
        </w:tabs>
        <w:spacing w:line="360" w:lineRule="auto"/>
        <w:ind w:left="0" w:firstLine="0"/>
        <w:jc w:val="both"/>
        <w:rPr>
          <w:rFonts w:cs="Arial"/>
          <w:szCs w:val="20"/>
        </w:rPr>
      </w:pPr>
      <w:r w:rsidRPr="005B6E2D">
        <w:rPr>
          <w:rFonts w:cs="Arial"/>
          <w:szCs w:val="20"/>
        </w:rPr>
        <w:t xml:space="preserve">accept any proposals in whole or in </w:t>
      </w:r>
      <w:r w:rsidR="002718EA" w:rsidRPr="005B6E2D">
        <w:rPr>
          <w:rFonts w:cs="Arial"/>
          <w:szCs w:val="20"/>
        </w:rPr>
        <w:t>part.</w:t>
      </w:r>
    </w:p>
    <w:p w14:paraId="3C8AF833" w14:textId="77777777" w:rsidR="007079FF" w:rsidRPr="005B6E2D" w:rsidRDefault="007079FF" w:rsidP="005B6E2D">
      <w:pPr>
        <w:widowControl w:val="0"/>
        <w:numPr>
          <w:ilvl w:val="0"/>
          <w:numId w:val="5"/>
        </w:numPr>
        <w:tabs>
          <w:tab w:val="clear" w:pos="1008"/>
          <w:tab w:val="num" w:pos="284"/>
        </w:tabs>
        <w:spacing w:line="360" w:lineRule="auto"/>
        <w:ind w:left="284" w:hanging="284"/>
        <w:jc w:val="both"/>
        <w:rPr>
          <w:rFonts w:cs="Arial"/>
          <w:szCs w:val="20"/>
        </w:rPr>
      </w:pPr>
      <w:r w:rsidRPr="005B6E2D">
        <w:rPr>
          <w:rFonts w:cs="Arial"/>
          <w:szCs w:val="20"/>
        </w:rPr>
        <w:t>negotiate with the service provider(s) who has/have attained the best rating/ranking, i.e. the one(s) providing the overall best value proposal(s);</w:t>
      </w:r>
    </w:p>
    <w:p w14:paraId="26500781" w14:textId="77172DAF" w:rsidR="007079FF" w:rsidRPr="005B6E2D" w:rsidRDefault="007079FF" w:rsidP="005B6E2D">
      <w:pPr>
        <w:widowControl w:val="0"/>
        <w:numPr>
          <w:ilvl w:val="0"/>
          <w:numId w:val="5"/>
        </w:numPr>
        <w:tabs>
          <w:tab w:val="clear" w:pos="1008"/>
          <w:tab w:val="num" w:pos="284"/>
        </w:tabs>
        <w:spacing w:line="360" w:lineRule="auto"/>
        <w:ind w:left="0" w:firstLine="0"/>
        <w:jc w:val="both"/>
        <w:rPr>
          <w:rFonts w:cs="Arial"/>
          <w:szCs w:val="20"/>
        </w:rPr>
      </w:pPr>
      <w:r w:rsidRPr="005B6E2D">
        <w:rPr>
          <w:rFonts w:cs="Arial"/>
          <w:szCs w:val="20"/>
        </w:rPr>
        <w:t>contract any number of candidates as required to achieve the overall evaluation objectives</w:t>
      </w:r>
    </w:p>
    <w:p w14:paraId="673CA219" w14:textId="747D9135" w:rsidR="007079FF" w:rsidRPr="005B6E2D" w:rsidRDefault="007079FF" w:rsidP="1F66B582">
      <w:pPr>
        <w:pStyle w:val="Heading2"/>
        <w:spacing w:line="360" w:lineRule="auto"/>
      </w:pPr>
      <w:bookmarkStart w:id="14" w:name="_Toc209512506"/>
      <w:r>
        <w:t xml:space="preserve">Evaluation </w:t>
      </w:r>
      <w:r w:rsidR="73361CF8">
        <w:t>o</w:t>
      </w:r>
      <w:r>
        <w:t>f</w:t>
      </w:r>
      <w:r w:rsidR="1CB20C7D">
        <w:t xml:space="preserve"> P</w:t>
      </w:r>
      <w:r>
        <w:t>roposals</w:t>
      </w:r>
      <w:bookmarkEnd w:id="14"/>
    </w:p>
    <w:p w14:paraId="1C2388CD" w14:textId="77777777" w:rsidR="007079FF" w:rsidRPr="005B6E2D" w:rsidRDefault="007079FF" w:rsidP="005B6E2D">
      <w:pPr>
        <w:spacing w:after="160" w:line="360" w:lineRule="auto"/>
        <w:jc w:val="both"/>
        <w:rPr>
          <w:rFonts w:cs="Arial"/>
          <w:szCs w:val="20"/>
        </w:rPr>
      </w:pPr>
      <w:r w:rsidRPr="005B6E2D">
        <w:rPr>
          <w:rFonts w:cs="Arial"/>
          <w:szCs w:val="20"/>
        </w:rPr>
        <w:t>After the opening, each proposal will be assessed first on its technical quality and compliance and subsequently on its price. The proposal with the best overall value, composed of technical merit and price, will be considered for approval. The technical proposal is evaluated on the basis of its responsiveness to the Terms of Reference (TOR). Bidders may additionally be requested to provide additional information (virtual presentation or phone interview) to SOS Children’s Villages on the proposed services.</w:t>
      </w:r>
    </w:p>
    <w:p w14:paraId="1A43F3A5" w14:textId="0EF899E6" w:rsidR="007079FF" w:rsidRPr="005B6E2D" w:rsidRDefault="007079FF" w:rsidP="000E358B">
      <w:pPr>
        <w:spacing w:line="360" w:lineRule="auto"/>
        <w:jc w:val="both"/>
        <w:rPr>
          <w:rFonts w:eastAsia="Times New Roman" w:cs="Arial"/>
          <w:color w:val="auto"/>
          <w:szCs w:val="20"/>
        </w:rPr>
      </w:pPr>
      <w:r w:rsidRPr="005B6E2D">
        <w:rPr>
          <w:rFonts w:eastAsia="Times New Roman" w:cs="Arial"/>
          <w:color w:val="auto"/>
          <w:szCs w:val="20"/>
        </w:rPr>
        <w:t>The criteria for selection</w:t>
      </w:r>
      <w:r w:rsidR="005D23E3">
        <w:rPr>
          <w:rFonts w:eastAsia="Times New Roman" w:cs="Arial"/>
          <w:color w:val="auto"/>
          <w:szCs w:val="20"/>
        </w:rPr>
        <w:t xml:space="preserve"> of the best bidder</w:t>
      </w:r>
      <w:r w:rsidR="00914B2F">
        <w:rPr>
          <w:rFonts w:eastAsia="Times New Roman" w:cs="Arial"/>
          <w:color w:val="auto"/>
          <w:szCs w:val="20"/>
        </w:rPr>
        <w:t xml:space="preserve"> will include, amongst others</w:t>
      </w:r>
      <w:r w:rsidRPr="005B6E2D">
        <w:rPr>
          <w:rFonts w:eastAsia="Times New Roman" w:cs="Arial"/>
          <w:color w:val="auto"/>
          <w:szCs w:val="20"/>
        </w:rPr>
        <w:t>:</w:t>
      </w:r>
    </w:p>
    <w:p w14:paraId="3BE6CC3F" w14:textId="178F7D29" w:rsidR="007079FF" w:rsidRPr="005B6E2D" w:rsidRDefault="007079FF" w:rsidP="000E358B">
      <w:pPr>
        <w:spacing w:line="360" w:lineRule="auto"/>
        <w:ind w:left="567" w:hanging="283"/>
        <w:jc w:val="both"/>
        <w:rPr>
          <w:rFonts w:eastAsia="Times New Roman" w:cs="Arial"/>
          <w:color w:val="auto"/>
          <w:szCs w:val="20"/>
        </w:rPr>
      </w:pPr>
      <w:r w:rsidRPr="005B6E2D">
        <w:rPr>
          <w:rFonts w:eastAsia="Times New Roman" w:cs="Arial"/>
          <w:i/>
          <w:color w:val="76BA54"/>
          <w:szCs w:val="20"/>
        </w:rPr>
        <w:t>Method:</w:t>
      </w:r>
      <w:r w:rsidRPr="005B6E2D">
        <w:rPr>
          <w:rFonts w:eastAsia="Times New Roman" w:cs="Arial"/>
          <w:color w:val="76BA54"/>
          <w:szCs w:val="20"/>
        </w:rPr>
        <w:t xml:space="preserve"> </w:t>
      </w:r>
      <w:r w:rsidR="00914B2F">
        <w:rPr>
          <w:rFonts w:eastAsia="Times New Roman" w:cs="Arial"/>
          <w:color w:val="76BA54"/>
          <w:szCs w:val="20"/>
        </w:rPr>
        <w:t xml:space="preserve">A detailed research methodology which clearly stipulates the consultant’s </w:t>
      </w:r>
      <w:r w:rsidR="0062432F">
        <w:rPr>
          <w:rFonts w:eastAsia="Times New Roman" w:cs="Arial"/>
          <w:color w:val="76BA54"/>
          <w:szCs w:val="20"/>
        </w:rPr>
        <w:t xml:space="preserve">technicities in carrying out the assigned task. </w:t>
      </w:r>
    </w:p>
    <w:p w14:paraId="2036556B" w14:textId="79AD3DAC" w:rsidR="007079FF" w:rsidRPr="005B6E2D" w:rsidRDefault="00554254" w:rsidP="000E358B">
      <w:pPr>
        <w:spacing w:line="360" w:lineRule="auto"/>
        <w:ind w:left="567" w:hanging="283"/>
        <w:jc w:val="both"/>
        <w:rPr>
          <w:rFonts w:eastAsia="Times New Roman" w:cs="Arial"/>
          <w:color w:val="auto"/>
          <w:szCs w:val="20"/>
        </w:rPr>
      </w:pPr>
      <w:r>
        <w:rPr>
          <w:rFonts w:eastAsia="Times New Roman" w:cs="Arial"/>
          <w:i/>
          <w:color w:val="76BA54"/>
          <w:szCs w:val="20"/>
        </w:rPr>
        <w:t>W</w:t>
      </w:r>
      <w:r w:rsidR="007079FF" w:rsidRPr="005B6E2D">
        <w:rPr>
          <w:rFonts w:eastAsia="Times New Roman" w:cs="Arial"/>
          <w:i/>
          <w:color w:val="76BA54"/>
          <w:szCs w:val="20"/>
        </w:rPr>
        <w:t>ork plan:</w:t>
      </w:r>
      <w:r w:rsidR="007079FF" w:rsidRPr="005B6E2D">
        <w:rPr>
          <w:rFonts w:eastAsia="Times New Roman" w:cs="Arial"/>
          <w:color w:val="76BA54"/>
          <w:szCs w:val="20"/>
        </w:rPr>
        <w:t xml:space="preserve"> </w:t>
      </w:r>
      <w:r>
        <w:rPr>
          <w:rFonts w:eastAsia="Times New Roman" w:cs="Arial"/>
          <w:color w:val="76BA54"/>
          <w:szCs w:val="20"/>
        </w:rPr>
        <w:t>The bidder should include</w:t>
      </w:r>
      <w:r w:rsidR="00105005">
        <w:rPr>
          <w:rFonts w:eastAsia="Times New Roman" w:cs="Arial"/>
          <w:color w:val="76BA54"/>
          <w:szCs w:val="20"/>
        </w:rPr>
        <w:t xml:space="preserve"> in the technical proposal a detailed workplan which </w:t>
      </w:r>
      <w:r w:rsidR="007079FF" w:rsidRPr="005B6E2D">
        <w:rPr>
          <w:rFonts w:eastAsia="Times New Roman" w:cs="Arial"/>
          <w:color w:val="auto"/>
          <w:szCs w:val="20"/>
        </w:rPr>
        <w:t xml:space="preserve">is realistic and meet the </w:t>
      </w:r>
      <w:r w:rsidR="001B0EA1">
        <w:rPr>
          <w:rFonts w:cs="Arial"/>
          <w:color w:val="000000"/>
          <w:szCs w:val="18"/>
          <w:bdr w:val="none" w:sz="0" w:space="0" w:color="auto" w:frame="1"/>
        </w:rPr>
        <w:t xml:space="preserve">evaluation timeline. </w:t>
      </w:r>
    </w:p>
    <w:p w14:paraId="5F77BD1D" w14:textId="46883569" w:rsidR="007079FF" w:rsidRPr="005B6E2D" w:rsidRDefault="007079FF" w:rsidP="000E358B">
      <w:pPr>
        <w:spacing w:line="360" w:lineRule="auto"/>
        <w:ind w:left="567" w:hanging="283"/>
        <w:jc w:val="both"/>
        <w:rPr>
          <w:rFonts w:eastAsia="Times New Roman" w:cs="Arial"/>
          <w:color w:val="auto"/>
          <w:szCs w:val="20"/>
        </w:rPr>
      </w:pPr>
      <w:r w:rsidRPr="005B6E2D">
        <w:rPr>
          <w:rFonts w:eastAsia="Times New Roman" w:cs="Arial"/>
          <w:i/>
          <w:color w:val="76BA54"/>
          <w:szCs w:val="20"/>
        </w:rPr>
        <w:t>Cost:</w:t>
      </w:r>
      <w:r w:rsidRPr="005B6E2D">
        <w:rPr>
          <w:rFonts w:eastAsia="Times New Roman" w:cs="Arial"/>
          <w:color w:val="76BA54"/>
          <w:szCs w:val="20"/>
        </w:rPr>
        <w:t xml:space="preserve"> </w:t>
      </w:r>
      <w:r w:rsidRPr="005B6E2D">
        <w:rPr>
          <w:rFonts w:eastAsia="Times New Roman" w:cs="Arial"/>
          <w:color w:val="auto"/>
          <w:szCs w:val="20"/>
        </w:rPr>
        <w:t>The cost of the proposal is reasonable and feasible</w:t>
      </w:r>
      <w:r w:rsidR="00DB49AE">
        <w:rPr>
          <w:rFonts w:eastAsia="Times New Roman" w:cs="Arial"/>
          <w:color w:val="auto"/>
          <w:szCs w:val="20"/>
        </w:rPr>
        <w:t xml:space="preserve"> based on the assigned task.</w:t>
      </w:r>
    </w:p>
    <w:p w14:paraId="0F9EFA2C" w14:textId="22211A17" w:rsidR="007079FF" w:rsidRPr="005B6E2D" w:rsidRDefault="007079FF" w:rsidP="000E358B">
      <w:pPr>
        <w:spacing w:line="360" w:lineRule="auto"/>
        <w:ind w:left="567" w:hanging="283"/>
        <w:jc w:val="both"/>
        <w:rPr>
          <w:rFonts w:eastAsia="Times New Roman" w:cs="Arial"/>
          <w:color w:val="auto"/>
          <w:szCs w:val="20"/>
        </w:rPr>
      </w:pPr>
      <w:r w:rsidRPr="005B6E2D">
        <w:rPr>
          <w:rFonts w:eastAsia="Times New Roman" w:cs="Arial"/>
          <w:i/>
          <w:color w:val="76BA54"/>
          <w:szCs w:val="20"/>
        </w:rPr>
        <w:lastRenderedPageBreak/>
        <w:t>Experience:</w:t>
      </w:r>
      <w:r w:rsidRPr="005B6E2D">
        <w:rPr>
          <w:rFonts w:eastAsia="Times New Roman" w:cs="Arial"/>
          <w:color w:val="76BA54"/>
          <w:szCs w:val="20"/>
        </w:rPr>
        <w:t xml:space="preserve"> </w:t>
      </w:r>
      <w:r w:rsidR="00925D9E">
        <w:rPr>
          <w:rFonts w:eastAsia="Times New Roman" w:cs="Arial"/>
          <w:color w:val="76BA54"/>
          <w:szCs w:val="20"/>
        </w:rPr>
        <w:t xml:space="preserve">The consultant should demonstrate </w:t>
      </w:r>
      <w:r w:rsidR="00BA30D5">
        <w:rPr>
          <w:rFonts w:eastAsia="Times New Roman" w:cs="Arial"/>
          <w:color w:val="76BA54"/>
          <w:szCs w:val="20"/>
        </w:rPr>
        <w:t xml:space="preserve">technical experience from past assigned research and evaluation tasks held with other organisations. </w:t>
      </w:r>
    </w:p>
    <w:p w14:paraId="5B4F47D0" w14:textId="16F5B419" w:rsidR="007079FF" w:rsidRPr="005B6E2D" w:rsidRDefault="007079FF" w:rsidP="005B6E2D">
      <w:pPr>
        <w:pStyle w:val="Heading1"/>
        <w:spacing w:line="360" w:lineRule="auto"/>
      </w:pPr>
      <w:bookmarkStart w:id="15" w:name="_Toc209512507"/>
      <w:r w:rsidRPr="005B6E2D">
        <w:t>Terms of Reference</w:t>
      </w:r>
      <w:bookmarkEnd w:id="15"/>
    </w:p>
    <w:p w14:paraId="0B82CCCF" w14:textId="681228D7" w:rsidR="007079FF" w:rsidRPr="005B6E2D" w:rsidRDefault="007079FF" w:rsidP="005B6E2D">
      <w:pPr>
        <w:pStyle w:val="Heading2"/>
        <w:spacing w:before="0" w:after="0" w:line="360" w:lineRule="auto"/>
      </w:pPr>
      <w:bookmarkStart w:id="16" w:name="_Toc209512508"/>
      <w:r>
        <w:t xml:space="preserve">Objectives of the </w:t>
      </w:r>
      <w:r w:rsidR="24C867A3">
        <w:t>Evaluation</w:t>
      </w:r>
      <w:bookmarkEnd w:id="16"/>
      <w:r>
        <w:t xml:space="preserve"> </w:t>
      </w:r>
    </w:p>
    <w:p w14:paraId="33F7D74C" w14:textId="04F32D8F" w:rsidR="007079FF" w:rsidRPr="005B6E2D" w:rsidRDefault="48865812" w:rsidP="2E5B2928">
      <w:pPr>
        <w:pStyle w:val="Heading3"/>
        <w:spacing w:before="0" w:after="0" w:line="360" w:lineRule="auto"/>
        <w:rPr>
          <w:color w:val="9BBB59" w:themeColor="accent3"/>
        </w:rPr>
      </w:pPr>
      <w:bookmarkStart w:id="17" w:name="_Toc209512509"/>
      <w:r w:rsidRPr="2E5B2928">
        <w:rPr>
          <w:color w:val="9BBB59" w:themeColor="accent3"/>
        </w:rPr>
        <w:t>Overall objective</w:t>
      </w:r>
      <w:r w:rsidR="5E0303E1" w:rsidRPr="2E5B2928">
        <w:rPr>
          <w:color w:val="9BBB59" w:themeColor="accent3"/>
        </w:rPr>
        <w:t>s</w:t>
      </w:r>
      <w:bookmarkEnd w:id="17"/>
      <w:r w:rsidRPr="2E5B2928">
        <w:rPr>
          <w:color w:val="9BBB59" w:themeColor="accent3"/>
        </w:rPr>
        <w:t xml:space="preserve"> </w:t>
      </w:r>
    </w:p>
    <w:p w14:paraId="17C988E0" w14:textId="3EC1F3C6" w:rsidR="007079FF" w:rsidRDefault="646A6863" w:rsidP="2E5B2928">
      <w:pPr>
        <w:spacing w:line="360" w:lineRule="auto"/>
        <w:jc w:val="both"/>
        <w:rPr>
          <w:rFonts w:cs="Arial"/>
          <w:color w:val="auto"/>
          <w:bdr w:val="none" w:sz="0" w:space="0" w:color="auto" w:frame="1"/>
        </w:rPr>
      </w:pPr>
      <w:r w:rsidRPr="2E5B2928">
        <w:rPr>
          <w:rFonts w:eastAsia="Times New Roman" w:cs="Arial"/>
          <w:color w:val="auto"/>
        </w:rPr>
        <w:t xml:space="preserve">The overall objective of </w:t>
      </w:r>
      <w:r w:rsidR="469AB06B" w:rsidRPr="2E5B2928">
        <w:rPr>
          <w:rFonts w:eastAsia="Times New Roman" w:cs="Arial"/>
          <w:color w:val="auto"/>
        </w:rPr>
        <w:t>timelines</w:t>
      </w:r>
      <w:r w:rsidR="5F8D9709" w:rsidRPr="2E5B2928">
        <w:rPr>
          <w:rFonts w:eastAsia="Times New Roman" w:cs="Arial"/>
          <w:color w:val="auto"/>
        </w:rPr>
        <w:t xml:space="preserve"> </w:t>
      </w:r>
      <w:r w:rsidRPr="2E5B2928">
        <w:rPr>
          <w:rFonts w:eastAsia="Times New Roman" w:cs="Arial"/>
          <w:color w:val="auto"/>
        </w:rPr>
        <w:t xml:space="preserve">evaluation is to assess </w:t>
      </w:r>
      <w:r w:rsidRPr="2E5B2928">
        <w:rPr>
          <w:rFonts w:cs="Arial"/>
          <w:color w:val="auto"/>
          <w:bdr w:val="none" w:sz="0" w:space="0" w:color="auto" w:frame="1"/>
        </w:rPr>
        <w:t>the impact of the</w:t>
      </w:r>
      <w:r w:rsidR="05690B26" w:rsidRPr="2E5B2928">
        <w:rPr>
          <w:rFonts w:cs="Arial"/>
          <w:color w:val="auto"/>
          <w:bdr w:val="none" w:sz="0" w:space="0" w:color="auto" w:frame="1"/>
        </w:rPr>
        <w:t xml:space="preserve"> </w:t>
      </w:r>
      <w:r w:rsidR="6B5BAFD9" w:rsidRPr="2E5B2928">
        <w:rPr>
          <w:rFonts w:cs="Arial"/>
          <w:color w:val="auto"/>
          <w:bdr w:val="none" w:sz="0" w:space="0" w:color="auto" w:frame="1"/>
        </w:rPr>
        <w:t>Climate Smart</w:t>
      </w:r>
      <w:r w:rsidR="65CFD6E4" w:rsidRPr="2E5B2928">
        <w:rPr>
          <w:rFonts w:cs="Arial"/>
          <w:color w:val="auto"/>
          <w:bdr w:val="none" w:sz="0" w:space="0" w:color="auto" w:frame="1"/>
        </w:rPr>
        <w:t xml:space="preserve"> Agriculture</w:t>
      </w:r>
      <w:r w:rsidR="6B5BAFD9" w:rsidRPr="2E5B2928">
        <w:rPr>
          <w:rFonts w:cs="Arial"/>
          <w:color w:val="auto"/>
          <w:bdr w:val="none" w:sz="0" w:space="0" w:color="auto" w:frame="1"/>
        </w:rPr>
        <w:t xml:space="preserve"> </w:t>
      </w:r>
      <w:r w:rsidR="65CFD6E4" w:rsidRPr="2E5B2928">
        <w:rPr>
          <w:rFonts w:cs="Arial"/>
          <w:color w:val="auto"/>
          <w:bdr w:val="none" w:sz="0" w:space="0" w:color="auto" w:frame="1"/>
        </w:rPr>
        <w:t xml:space="preserve">(CSA) </w:t>
      </w:r>
      <w:r w:rsidR="6B5BAFD9" w:rsidRPr="2E5B2928">
        <w:rPr>
          <w:rFonts w:cs="Arial"/>
          <w:color w:val="auto"/>
          <w:bdr w:val="none" w:sz="0" w:space="0" w:color="auto" w:frame="1"/>
        </w:rPr>
        <w:t xml:space="preserve">Project </w:t>
      </w:r>
      <w:r w:rsidRPr="2E5B2928">
        <w:rPr>
          <w:rFonts w:cs="Arial"/>
          <w:color w:val="auto"/>
          <w:bdr w:val="none" w:sz="0" w:space="0" w:color="auto" w:frame="1"/>
        </w:rPr>
        <w:t xml:space="preserve">has made on the lives of the </w:t>
      </w:r>
      <w:r w:rsidR="05690B26" w:rsidRPr="2E5B2928">
        <w:rPr>
          <w:rFonts w:cs="Arial"/>
          <w:color w:val="auto"/>
          <w:bdr w:val="none" w:sz="0" w:space="0" w:color="auto" w:frame="1"/>
        </w:rPr>
        <w:t xml:space="preserve">beneficiaries, </w:t>
      </w:r>
      <w:r w:rsidRPr="2E5B2928">
        <w:rPr>
          <w:rFonts w:cs="Arial"/>
          <w:color w:val="auto"/>
          <w:bdr w:val="none" w:sz="0" w:space="0" w:color="auto" w:frame="1"/>
        </w:rPr>
        <w:t>children, y</w:t>
      </w:r>
      <w:r w:rsidR="319F89E1" w:rsidRPr="2E5B2928">
        <w:rPr>
          <w:rFonts w:cs="Arial"/>
          <w:color w:val="auto"/>
          <w:bdr w:val="none" w:sz="0" w:space="0" w:color="auto" w:frame="1"/>
        </w:rPr>
        <w:t xml:space="preserve">oung people, their families as well as their </w:t>
      </w:r>
      <w:r w:rsidRPr="2E5B2928">
        <w:rPr>
          <w:rFonts w:cs="Arial"/>
          <w:color w:val="auto"/>
          <w:bdr w:val="none" w:sz="0" w:space="0" w:color="auto" w:frame="1"/>
        </w:rPr>
        <w:t>communities</w:t>
      </w:r>
      <w:r w:rsidR="3CF7E434" w:rsidRPr="2E5B2928">
        <w:rPr>
          <w:rFonts w:cs="Arial"/>
          <w:color w:val="auto"/>
          <w:bdr w:val="none" w:sz="0" w:space="0" w:color="auto" w:frame="1"/>
        </w:rPr>
        <w:t>.</w:t>
      </w:r>
    </w:p>
    <w:p w14:paraId="6FB647E2" w14:textId="24A59BA9" w:rsidR="00B41015" w:rsidRPr="005B6E2D" w:rsidRDefault="007079FF" w:rsidP="005B6E2D">
      <w:pPr>
        <w:pStyle w:val="Heading3"/>
        <w:spacing w:before="0" w:after="0" w:line="360" w:lineRule="auto"/>
        <w:jc w:val="both"/>
        <w:rPr>
          <w:szCs w:val="20"/>
        </w:rPr>
      </w:pPr>
      <w:bookmarkStart w:id="18" w:name="_Toc209512510"/>
      <w:r w:rsidRPr="005B6E2D">
        <w:rPr>
          <w:szCs w:val="20"/>
        </w:rPr>
        <w:t>Specific objectives</w:t>
      </w:r>
      <w:bookmarkEnd w:id="18"/>
    </w:p>
    <w:p w14:paraId="5057FCDA" w14:textId="0FC6455D" w:rsidR="007079FF" w:rsidRDefault="000E6C12" w:rsidP="1F66B582">
      <w:pPr>
        <w:spacing w:line="360" w:lineRule="auto"/>
        <w:jc w:val="both"/>
        <w:rPr>
          <w:rFonts w:eastAsia="Times New Roman" w:cs="Arial"/>
          <w:color w:val="auto"/>
        </w:rPr>
      </w:pPr>
      <w:r>
        <w:rPr>
          <w:rFonts w:eastAsia="Times New Roman" w:cs="Arial"/>
          <w:color w:val="auto"/>
        </w:rPr>
        <w:t xml:space="preserve">Specifically, </w:t>
      </w:r>
      <w:r w:rsidR="00B901F2">
        <w:rPr>
          <w:rFonts w:eastAsia="Times New Roman" w:cs="Arial"/>
          <w:color w:val="auto"/>
        </w:rPr>
        <w:t xml:space="preserve">this evaluation is expected to: </w:t>
      </w:r>
    </w:p>
    <w:p w14:paraId="72501471" w14:textId="7DA0AF77" w:rsidR="00050C2F" w:rsidRPr="00207AB9" w:rsidRDefault="000E6C12" w:rsidP="00207AB9">
      <w:pPr>
        <w:pStyle w:val="ListParagraph"/>
        <w:numPr>
          <w:ilvl w:val="0"/>
          <w:numId w:val="20"/>
        </w:numPr>
        <w:spacing w:line="360" w:lineRule="auto"/>
        <w:jc w:val="both"/>
        <w:rPr>
          <w:rFonts w:eastAsia="Times New Roman" w:cs="Arial"/>
          <w:color w:val="auto"/>
        </w:rPr>
      </w:pPr>
      <w:r w:rsidRPr="00207AB9">
        <w:rPr>
          <w:rFonts w:eastAsia="Times New Roman" w:cs="Arial"/>
          <w:color w:val="auto"/>
        </w:rPr>
        <w:t>Measure our impact and performance – expected, unexpected, negative and positive, compared to our Theory of Change and results frame</w:t>
      </w:r>
      <w:r>
        <w:rPr>
          <w:rFonts w:eastAsia="Times New Roman" w:cs="Arial"/>
          <w:color w:val="auto"/>
        </w:rPr>
        <w:t xml:space="preserve">. </w:t>
      </w:r>
    </w:p>
    <w:p w14:paraId="7CA6DE6F" w14:textId="615FEC4B" w:rsidR="00B41015" w:rsidRPr="005B6E2D" w:rsidRDefault="646A6863" w:rsidP="2E5B2928">
      <w:pPr>
        <w:pStyle w:val="ListParagraph"/>
        <w:numPr>
          <w:ilvl w:val="0"/>
          <w:numId w:val="2"/>
        </w:numPr>
        <w:spacing w:line="360" w:lineRule="auto"/>
        <w:ind w:left="567" w:hanging="283"/>
        <w:jc w:val="both"/>
        <w:rPr>
          <w:rFonts w:eastAsia="Times New Roman" w:cs="Arial"/>
          <w:color w:val="auto"/>
        </w:rPr>
      </w:pPr>
      <w:r w:rsidRPr="2E5B2928">
        <w:rPr>
          <w:rFonts w:eastAsia="Times New Roman" w:cs="Arial"/>
          <w:color w:val="auto"/>
        </w:rPr>
        <w:t>To assess the relevance</w:t>
      </w:r>
      <w:r w:rsidR="00B901F2">
        <w:rPr>
          <w:rFonts w:eastAsia="Times New Roman" w:cs="Arial"/>
          <w:color w:val="auto"/>
        </w:rPr>
        <w:t>, coherence, effectiveness</w:t>
      </w:r>
      <w:r w:rsidR="004609FC">
        <w:rPr>
          <w:rFonts w:eastAsia="Times New Roman" w:cs="Arial"/>
          <w:color w:val="auto"/>
        </w:rPr>
        <w:t xml:space="preserve">, </w:t>
      </w:r>
      <w:r w:rsidR="00207AB9">
        <w:rPr>
          <w:rFonts w:eastAsia="Times New Roman" w:cs="Arial"/>
          <w:color w:val="auto"/>
        </w:rPr>
        <w:t>efficiency</w:t>
      </w:r>
      <w:r w:rsidR="00B901F2">
        <w:rPr>
          <w:rFonts w:eastAsia="Times New Roman" w:cs="Arial"/>
          <w:color w:val="auto"/>
        </w:rPr>
        <w:t xml:space="preserve"> and sustainability</w:t>
      </w:r>
      <w:r w:rsidRPr="2E5B2928">
        <w:rPr>
          <w:rFonts w:eastAsia="Times New Roman" w:cs="Arial"/>
          <w:color w:val="auto"/>
        </w:rPr>
        <w:t xml:space="preserve"> </w:t>
      </w:r>
      <w:r w:rsidR="69633AA1" w:rsidRPr="2E5B2928">
        <w:rPr>
          <w:rFonts w:eastAsia="Times New Roman" w:cs="Arial"/>
          <w:color w:val="auto"/>
        </w:rPr>
        <w:t>of the implemented intervention</w:t>
      </w:r>
      <w:r w:rsidR="1101E121" w:rsidRPr="2E5B2928">
        <w:rPr>
          <w:rFonts w:eastAsia="Times New Roman" w:cs="Arial"/>
          <w:color w:val="auto"/>
        </w:rPr>
        <w:t>s</w:t>
      </w:r>
      <w:r w:rsidR="69633AA1" w:rsidRPr="2E5B2928">
        <w:rPr>
          <w:rFonts w:eastAsia="Times New Roman" w:cs="Arial"/>
          <w:color w:val="auto"/>
        </w:rPr>
        <w:t xml:space="preserve"> in Burao </w:t>
      </w:r>
    </w:p>
    <w:p w14:paraId="316990B4" w14:textId="1F70BF2C" w:rsidR="00B45CB2" w:rsidRDefault="2644A6F5" w:rsidP="2E5B2928">
      <w:pPr>
        <w:pStyle w:val="ListParagraph"/>
        <w:numPr>
          <w:ilvl w:val="0"/>
          <w:numId w:val="2"/>
        </w:numPr>
        <w:spacing w:line="360" w:lineRule="auto"/>
        <w:ind w:left="567" w:hanging="283"/>
        <w:jc w:val="both"/>
        <w:rPr>
          <w:rFonts w:eastAsia="Times New Roman" w:cs="Arial"/>
          <w:color w:val="auto"/>
        </w:rPr>
      </w:pPr>
      <w:r w:rsidRPr="2E5B2928">
        <w:rPr>
          <w:rFonts w:eastAsia="Times New Roman" w:cs="Arial"/>
          <w:color w:val="auto"/>
        </w:rPr>
        <w:t xml:space="preserve">To what extent has the project been efficient </w:t>
      </w:r>
      <w:r w:rsidR="454F59A7" w:rsidRPr="2E5B2928">
        <w:rPr>
          <w:rFonts w:eastAsia="Times New Roman" w:cs="Arial"/>
          <w:color w:val="auto"/>
        </w:rPr>
        <w:t xml:space="preserve">in delivery </w:t>
      </w:r>
      <w:r w:rsidR="36848E44" w:rsidRPr="2E5B2928">
        <w:rPr>
          <w:rFonts w:eastAsia="Times New Roman" w:cs="Arial"/>
          <w:color w:val="auto"/>
        </w:rPr>
        <w:t>services to the targeted</w:t>
      </w:r>
      <w:r w:rsidRPr="2E5B2928">
        <w:rPr>
          <w:rFonts w:eastAsia="Times New Roman" w:cs="Arial"/>
          <w:color w:val="auto"/>
        </w:rPr>
        <w:t xml:space="preserve"> beneficiaries, utilizing resources cost-effectively, and achieving outputs within the planned timeframe.</w:t>
      </w:r>
    </w:p>
    <w:p w14:paraId="6C70164C" w14:textId="513C3A63" w:rsidR="00455630" w:rsidRPr="00531E17" w:rsidRDefault="00455630" w:rsidP="6FAD8BC6">
      <w:pPr>
        <w:pStyle w:val="ListParagraph"/>
        <w:numPr>
          <w:ilvl w:val="0"/>
          <w:numId w:val="2"/>
        </w:numPr>
        <w:spacing w:line="360" w:lineRule="auto"/>
        <w:ind w:left="567" w:hanging="283"/>
        <w:jc w:val="both"/>
        <w:rPr>
          <w:rFonts w:eastAsia="Times New Roman" w:cs="Arial"/>
          <w:color w:val="auto"/>
        </w:rPr>
      </w:pPr>
      <w:r w:rsidRPr="00531E17">
        <w:rPr>
          <w:rFonts w:eastAsia="Times New Roman" w:cs="Arial"/>
          <w:color w:val="auto"/>
        </w:rPr>
        <w:t xml:space="preserve">To what extent </w:t>
      </w:r>
      <w:r w:rsidR="224063B8" w:rsidRPr="00531E17">
        <w:rPr>
          <w:rFonts w:eastAsia="Times New Roman" w:cs="Arial"/>
          <w:color w:val="auto"/>
        </w:rPr>
        <w:t>were</w:t>
      </w:r>
      <w:r w:rsidRPr="00531E17">
        <w:rPr>
          <w:rFonts w:eastAsia="Times New Roman" w:cs="Arial"/>
          <w:color w:val="auto"/>
        </w:rPr>
        <w:t xml:space="preserve"> the project interventions being consistent with the overall objectives of building climate resilience and improving food security</w:t>
      </w:r>
      <w:r w:rsidR="2D1E91D5" w:rsidRPr="00531E17">
        <w:rPr>
          <w:rFonts w:eastAsia="Times New Roman" w:cs="Arial"/>
          <w:color w:val="auto"/>
        </w:rPr>
        <w:t xml:space="preserve"> of the targeted beneficiaries</w:t>
      </w:r>
      <w:r w:rsidRPr="00531E17">
        <w:rPr>
          <w:rFonts w:eastAsia="Times New Roman" w:cs="Arial"/>
          <w:color w:val="auto"/>
        </w:rPr>
        <w:t>.</w:t>
      </w:r>
    </w:p>
    <w:p w14:paraId="47612297" w14:textId="7D89331C" w:rsidR="0034235B" w:rsidRDefault="0034235B" w:rsidP="6FAD8BC6">
      <w:pPr>
        <w:pStyle w:val="ListParagraph"/>
        <w:numPr>
          <w:ilvl w:val="0"/>
          <w:numId w:val="2"/>
        </w:numPr>
        <w:spacing w:line="360" w:lineRule="auto"/>
        <w:ind w:left="567" w:hanging="283"/>
        <w:jc w:val="both"/>
        <w:rPr>
          <w:rFonts w:eastAsia="Times New Roman" w:cs="Arial"/>
          <w:color w:val="auto"/>
        </w:rPr>
      </w:pPr>
      <w:r w:rsidRPr="00531E17">
        <w:rPr>
          <w:rFonts w:eastAsia="Times New Roman" w:cs="Arial"/>
          <w:color w:val="auto"/>
        </w:rPr>
        <w:t xml:space="preserve">To what extent </w:t>
      </w:r>
      <w:r w:rsidR="789E50C4" w:rsidRPr="00531E17">
        <w:rPr>
          <w:rFonts w:eastAsia="Times New Roman" w:cs="Arial"/>
          <w:color w:val="auto"/>
        </w:rPr>
        <w:t>were</w:t>
      </w:r>
      <w:r w:rsidRPr="00531E17">
        <w:rPr>
          <w:rFonts w:eastAsia="Times New Roman" w:cs="Arial"/>
          <w:color w:val="auto"/>
        </w:rPr>
        <w:t xml:space="preserve"> the project interventions prepared beneficiaries and their families to become resilience to the shocks</w:t>
      </w:r>
      <w:r w:rsidR="38DC3474" w:rsidRPr="00531E17">
        <w:rPr>
          <w:rFonts w:eastAsia="Times New Roman" w:cs="Arial"/>
          <w:color w:val="auto"/>
        </w:rPr>
        <w:t xml:space="preserve"> and its effects</w:t>
      </w:r>
      <w:r w:rsidRPr="00531E17">
        <w:rPr>
          <w:rFonts w:eastAsia="Times New Roman" w:cs="Arial"/>
          <w:color w:val="auto"/>
        </w:rPr>
        <w:t xml:space="preserve"> (droughts and disasters)</w:t>
      </w:r>
      <w:r w:rsidR="2AA71A81" w:rsidRPr="00531E17">
        <w:rPr>
          <w:rFonts w:eastAsia="Times New Roman" w:cs="Arial"/>
          <w:color w:val="auto"/>
        </w:rPr>
        <w:t>.</w:t>
      </w:r>
    </w:p>
    <w:p w14:paraId="35CCDFC8" w14:textId="4FD68063" w:rsidR="00531E17" w:rsidRPr="00531E17" w:rsidRDefault="00531E17" w:rsidP="00531E17">
      <w:pPr>
        <w:pStyle w:val="ListParagraph"/>
        <w:numPr>
          <w:ilvl w:val="0"/>
          <w:numId w:val="19"/>
        </w:numPr>
        <w:spacing w:line="360" w:lineRule="auto"/>
        <w:jc w:val="both"/>
        <w:rPr>
          <w:rFonts w:eastAsia="Times New Roman" w:cs="Arial"/>
          <w:color w:val="auto"/>
        </w:rPr>
      </w:pPr>
      <w:r>
        <w:rPr>
          <w:rFonts w:eastAsia="Times New Roman" w:cs="Arial"/>
          <w:color w:val="auto"/>
        </w:rPr>
        <w:t>T</w:t>
      </w:r>
      <w:r w:rsidRPr="005B3F31">
        <w:rPr>
          <w:rFonts w:eastAsia="Times New Roman" w:cs="Arial"/>
          <w:color w:val="auto"/>
        </w:rPr>
        <w:t>o what extent do the project respond to the needs and priorities of the project beneficiaries (children, young people, families and their communities) and addressing the real needs of the target group?</w:t>
      </w:r>
    </w:p>
    <w:p w14:paraId="13CA8E42" w14:textId="2320C9B0" w:rsidR="00531E17" w:rsidRPr="00531E17" w:rsidRDefault="2AA71A81" w:rsidP="00531E17">
      <w:pPr>
        <w:pStyle w:val="ListParagraph"/>
        <w:numPr>
          <w:ilvl w:val="0"/>
          <w:numId w:val="2"/>
        </w:numPr>
        <w:spacing w:line="360" w:lineRule="auto"/>
        <w:ind w:left="567" w:hanging="283"/>
        <w:jc w:val="both"/>
        <w:rPr>
          <w:rFonts w:eastAsia="Arial" w:cs="Arial"/>
          <w:szCs w:val="20"/>
        </w:rPr>
      </w:pPr>
      <w:r w:rsidRPr="6FAD8BC6">
        <w:rPr>
          <w:rFonts w:eastAsia="Arial" w:cs="Arial"/>
          <w:szCs w:val="20"/>
        </w:rPr>
        <w:t>To what extent were project strategies on gender, inclusion, and environmental sustainability integrated coherently into CSA activities.</w:t>
      </w:r>
    </w:p>
    <w:p w14:paraId="53681344" w14:textId="0F044220" w:rsidR="00B41015" w:rsidRDefault="00B41015" w:rsidP="00B45CB2">
      <w:pPr>
        <w:pStyle w:val="ListParagraph"/>
        <w:numPr>
          <w:ilvl w:val="0"/>
          <w:numId w:val="2"/>
        </w:numPr>
        <w:spacing w:line="360" w:lineRule="auto"/>
        <w:ind w:left="567" w:hanging="283"/>
        <w:jc w:val="both"/>
        <w:rPr>
          <w:rFonts w:eastAsia="Times New Roman" w:cs="Arial"/>
          <w:color w:val="auto"/>
          <w:szCs w:val="20"/>
        </w:rPr>
      </w:pPr>
      <w:r w:rsidRPr="005B6E2D">
        <w:rPr>
          <w:rFonts w:eastAsia="Times New Roman" w:cs="Arial"/>
          <w:color w:val="auto"/>
          <w:szCs w:val="20"/>
        </w:rPr>
        <w:t>To assess the impact the pro</w:t>
      </w:r>
      <w:r w:rsidR="00397415">
        <w:rPr>
          <w:rFonts w:eastAsia="Times New Roman" w:cs="Arial"/>
          <w:color w:val="auto"/>
          <w:szCs w:val="20"/>
        </w:rPr>
        <w:t>ject</w:t>
      </w:r>
      <w:r w:rsidRPr="005B6E2D">
        <w:rPr>
          <w:rFonts w:eastAsia="Times New Roman" w:cs="Arial"/>
          <w:color w:val="auto"/>
          <w:szCs w:val="20"/>
        </w:rPr>
        <w:t xml:space="preserve"> has made to the lives of the pro</w:t>
      </w:r>
      <w:r w:rsidR="00397415">
        <w:rPr>
          <w:rFonts w:eastAsia="Times New Roman" w:cs="Arial"/>
          <w:color w:val="auto"/>
          <w:szCs w:val="20"/>
        </w:rPr>
        <w:t>ject</w:t>
      </w:r>
      <w:r w:rsidRPr="005B6E2D">
        <w:rPr>
          <w:rFonts w:eastAsia="Times New Roman" w:cs="Arial"/>
          <w:color w:val="auto"/>
          <w:szCs w:val="20"/>
        </w:rPr>
        <w:t xml:space="preserve"> beneficiaries.</w:t>
      </w:r>
    </w:p>
    <w:p w14:paraId="3AE76C60" w14:textId="41D06750" w:rsidR="00410D53" w:rsidRDefault="00410D53" w:rsidP="007A6DF3">
      <w:pPr>
        <w:pStyle w:val="ListParagraph"/>
        <w:numPr>
          <w:ilvl w:val="0"/>
          <w:numId w:val="17"/>
        </w:numPr>
        <w:spacing w:line="360" w:lineRule="auto"/>
        <w:jc w:val="both"/>
        <w:rPr>
          <w:rFonts w:eastAsia="Times New Roman" w:cs="Arial"/>
          <w:color w:val="auto"/>
          <w:szCs w:val="20"/>
        </w:rPr>
      </w:pPr>
      <w:r w:rsidRPr="0075197B">
        <w:rPr>
          <w:rFonts w:eastAsia="Times New Roman" w:cs="Arial"/>
          <w:b/>
          <w:bCs/>
          <w:color w:val="auto"/>
          <w:szCs w:val="20"/>
        </w:rPr>
        <w:t>Impact Indicator</w:t>
      </w:r>
      <w:r>
        <w:rPr>
          <w:rFonts w:eastAsia="Times New Roman" w:cs="Arial"/>
          <w:color w:val="auto"/>
          <w:szCs w:val="20"/>
        </w:rPr>
        <w:t xml:space="preserve">: </w:t>
      </w:r>
      <w:r w:rsidR="00DD3F23">
        <w:rPr>
          <w:rFonts w:eastAsia="Times New Roman" w:cs="Arial"/>
          <w:color w:val="auto"/>
          <w:szCs w:val="20"/>
        </w:rPr>
        <w:t xml:space="preserve">Assess the change of prevalence </w:t>
      </w:r>
      <w:r w:rsidR="000A37FD">
        <w:rPr>
          <w:rFonts w:eastAsia="Times New Roman" w:cs="Arial"/>
          <w:color w:val="auto"/>
          <w:szCs w:val="20"/>
        </w:rPr>
        <w:t>of</w:t>
      </w:r>
      <w:r w:rsidR="007A6DF3">
        <w:rPr>
          <w:rFonts w:eastAsia="Times New Roman" w:cs="Arial"/>
          <w:color w:val="auto"/>
          <w:szCs w:val="20"/>
        </w:rPr>
        <w:t xml:space="preserve"> m</w:t>
      </w:r>
      <w:r w:rsidR="007A6DF3" w:rsidRPr="007A6DF3">
        <w:rPr>
          <w:rFonts w:eastAsia="Times New Roman" w:cs="Arial"/>
          <w:color w:val="auto"/>
          <w:szCs w:val="20"/>
        </w:rPr>
        <w:t>alnourishment in</w:t>
      </w:r>
      <w:r w:rsidR="00E53370">
        <w:rPr>
          <w:rFonts w:eastAsia="Times New Roman" w:cs="Arial"/>
          <w:color w:val="auto"/>
          <w:szCs w:val="20"/>
        </w:rPr>
        <w:t xml:space="preserve"> </w:t>
      </w:r>
      <w:r w:rsidR="005941C7">
        <w:rPr>
          <w:rFonts w:eastAsia="Times New Roman" w:cs="Arial"/>
          <w:color w:val="auto"/>
          <w:szCs w:val="20"/>
        </w:rPr>
        <w:t xml:space="preserve">Durdur, Aqil Yare in </w:t>
      </w:r>
      <w:r w:rsidR="007A6DF3" w:rsidRPr="007A6DF3">
        <w:rPr>
          <w:rFonts w:eastAsia="Times New Roman" w:cs="Arial"/>
          <w:color w:val="auto"/>
          <w:szCs w:val="20"/>
        </w:rPr>
        <w:t>Burao district, and the extent to which targeted populations</w:t>
      </w:r>
      <w:r w:rsidR="00FB61C4">
        <w:rPr>
          <w:rFonts w:eastAsia="Times New Roman" w:cs="Arial"/>
          <w:color w:val="auto"/>
          <w:szCs w:val="20"/>
        </w:rPr>
        <w:t xml:space="preserve"> </w:t>
      </w:r>
      <w:r w:rsidR="007A6DF3" w:rsidRPr="007A6DF3">
        <w:rPr>
          <w:rFonts w:eastAsia="Times New Roman" w:cs="Arial"/>
          <w:color w:val="auto"/>
          <w:szCs w:val="20"/>
        </w:rPr>
        <w:t>have acceptable access to sufficient food</w:t>
      </w:r>
      <w:r w:rsidR="007A6DF3">
        <w:rPr>
          <w:rFonts w:eastAsia="Times New Roman" w:cs="Arial"/>
          <w:color w:val="auto"/>
          <w:szCs w:val="20"/>
        </w:rPr>
        <w:t xml:space="preserve"> compared </w:t>
      </w:r>
      <w:r w:rsidR="00475753">
        <w:rPr>
          <w:rFonts w:eastAsia="Times New Roman" w:cs="Arial"/>
          <w:color w:val="auto"/>
          <w:szCs w:val="20"/>
        </w:rPr>
        <w:t>to the baseline s</w:t>
      </w:r>
      <w:r w:rsidR="00883486">
        <w:rPr>
          <w:rFonts w:eastAsia="Times New Roman" w:cs="Arial"/>
          <w:color w:val="auto"/>
          <w:szCs w:val="20"/>
        </w:rPr>
        <w:t>tatus</w:t>
      </w:r>
      <w:r w:rsidR="00475753">
        <w:rPr>
          <w:rFonts w:eastAsia="Times New Roman" w:cs="Arial"/>
          <w:color w:val="auto"/>
          <w:szCs w:val="20"/>
        </w:rPr>
        <w:t>.</w:t>
      </w:r>
    </w:p>
    <w:p w14:paraId="064A826D" w14:textId="6056CD16" w:rsidR="00410D53" w:rsidRDefault="00410D53" w:rsidP="005C1130">
      <w:pPr>
        <w:pStyle w:val="ListParagraph"/>
        <w:numPr>
          <w:ilvl w:val="0"/>
          <w:numId w:val="17"/>
        </w:numPr>
        <w:spacing w:line="360" w:lineRule="auto"/>
        <w:ind w:left="1418" w:hanging="491"/>
        <w:jc w:val="both"/>
        <w:rPr>
          <w:rFonts w:eastAsia="Times New Roman" w:cs="Arial"/>
          <w:color w:val="auto"/>
          <w:szCs w:val="20"/>
        </w:rPr>
      </w:pPr>
      <w:r w:rsidRPr="0075197B">
        <w:rPr>
          <w:rFonts w:eastAsia="Times New Roman" w:cs="Arial"/>
          <w:b/>
          <w:bCs/>
          <w:color w:val="auto"/>
          <w:szCs w:val="20"/>
        </w:rPr>
        <w:t>Outcome 1</w:t>
      </w:r>
      <w:r>
        <w:rPr>
          <w:rFonts w:eastAsia="Times New Roman" w:cs="Arial"/>
          <w:color w:val="auto"/>
          <w:szCs w:val="20"/>
        </w:rPr>
        <w:t xml:space="preserve">: </w:t>
      </w:r>
      <w:r w:rsidR="005C1130">
        <w:rPr>
          <w:rFonts w:eastAsia="Times New Roman" w:cs="Arial"/>
          <w:color w:val="auto"/>
          <w:szCs w:val="20"/>
        </w:rPr>
        <w:t>T</w:t>
      </w:r>
      <w:r w:rsidR="005C1130" w:rsidRPr="005C1130">
        <w:rPr>
          <w:rFonts w:eastAsia="Times New Roman" w:cs="Arial"/>
          <w:color w:val="auto"/>
          <w:szCs w:val="20"/>
        </w:rPr>
        <w:t>o assess to what extent displacement affected people applies</w:t>
      </w:r>
      <w:r w:rsidR="00964FF6">
        <w:rPr>
          <w:rFonts w:eastAsia="Times New Roman" w:cs="Arial"/>
          <w:color w:val="auto"/>
          <w:szCs w:val="20"/>
        </w:rPr>
        <w:t xml:space="preserve"> established</w:t>
      </w:r>
      <w:r w:rsidR="005C1130" w:rsidRPr="005C1130">
        <w:rPr>
          <w:rFonts w:eastAsia="Times New Roman" w:cs="Arial"/>
          <w:color w:val="auto"/>
          <w:szCs w:val="20"/>
        </w:rPr>
        <w:t xml:space="preserve"> climate-smart agriculture and how much </w:t>
      </w:r>
      <w:r w:rsidR="00964FF6">
        <w:rPr>
          <w:rFonts w:eastAsia="Times New Roman" w:cs="Arial"/>
          <w:color w:val="auto"/>
          <w:szCs w:val="20"/>
        </w:rPr>
        <w:t>income</w:t>
      </w:r>
      <w:r w:rsidR="005C1130" w:rsidRPr="005C1130">
        <w:rPr>
          <w:rFonts w:eastAsia="Times New Roman" w:cs="Arial"/>
          <w:color w:val="auto"/>
          <w:szCs w:val="20"/>
        </w:rPr>
        <w:t xml:space="preserve"> they generate from their </w:t>
      </w:r>
      <w:r w:rsidR="00964FF6">
        <w:rPr>
          <w:rFonts w:eastAsia="Times New Roman" w:cs="Arial"/>
          <w:color w:val="auto"/>
          <w:szCs w:val="20"/>
        </w:rPr>
        <w:t xml:space="preserve">kitchen </w:t>
      </w:r>
      <w:r w:rsidR="00C16096">
        <w:rPr>
          <w:rFonts w:eastAsia="Times New Roman" w:cs="Arial"/>
          <w:color w:val="auto"/>
          <w:szCs w:val="20"/>
        </w:rPr>
        <w:t>gardens</w:t>
      </w:r>
      <w:r w:rsidR="00964FF6">
        <w:rPr>
          <w:rFonts w:eastAsia="Times New Roman" w:cs="Arial"/>
          <w:color w:val="auto"/>
          <w:szCs w:val="20"/>
        </w:rPr>
        <w:t>.</w:t>
      </w:r>
    </w:p>
    <w:p w14:paraId="12DEE6A3" w14:textId="42B163D4" w:rsidR="00410D53" w:rsidRPr="005B6E2D" w:rsidRDefault="00410D53" w:rsidP="00C16096">
      <w:pPr>
        <w:pStyle w:val="ListParagraph"/>
        <w:numPr>
          <w:ilvl w:val="0"/>
          <w:numId w:val="17"/>
        </w:numPr>
        <w:spacing w:line="360" w:lineRule="auto"/>
        <w:jc w:val="both"/>
        <w:rPr>
          <w:rFonts w:eastAsia="Times New Roman" w:cs="Arial"/>
          <w:color w:val="auto"/>
          <w:szCs w:val="20"/>
        </w:rPr>
      </w:pPr>
      <w:r w:rsidRPr="0075197B">
        <w:rPr>
          <w:rFonts w:eastAsia="Times New Roman" w:cs="Arial"/>
          <w:b/>
          <w:bCs/>
          <w:color w:val="auto"/>
          <w:szCs w:val="20"/>
        </w:rPr>
        <w:lastRenderedPageBreak/>
        <w:t>Outcome 3:</w:t>
      </w:r>
      <w:r w:rsidR="00C16096">
        <w:rPr>
          <w:rFonts w:eastAsia="Times New Roman" w:cs="Arial"/>
          <w:color w:val="auto"/>
          <w:szCs w:val="20"/>
        </w:rPr>
        <w:t xml:space="preserve"> </w:t>
      </w:r>
      <w:r w:rsidR="00C16096" w:rsidRPr="00C16096">
        <w:rPr>
          <w:rFonts w:eastAsia="Times New Roman" w:cs="Arial"/>
          <w:color w:val="auto"/>
          <w:szCs w:val="20"/>
        </w:rPr>
        <w:t xml:space="preserve">To </w:t>
      </w:r>
      <w:r w:rsidR="00C16096">
        <w:rPr>
          <w:rFonts w:eastAsia="Times New Roman" w:cs="Arial"/>
          <w:color w:val="auto"/>
          <w:szCs w:val="20"/>
        </w:rPr>
        <w:t>what extent the project</w:t>
      </w:r>
      <w:r w:rsidR="00594002">
        <w:rPr>
          <w:rFonts w:eastAsia="Times New Roman" w:cs="Arial"/>
          <w:color w:val="auto"/>
          <w:szCs w:val="20"/>
        </w:rPr>
        <w:t xml:space="preserve"> influenced or</w:t>
      </w:r>
      <w:r w:rsidR="00BE35D9">
        <w:rPr>
          <w:rFonts w:eastAsia="Times New Roman" w:cs="Arial"/>
          <w:color w:val="auto"/>
          <w:szCs w:val="20"/>
        </w:rPr>
        <w:t xml:space="preserve"> contributed the</w:t>
      </w:r>
      <w:r w:rsidR="00BE359F">
        <w:rPr>
          <w:rFonts w:eastAsia="Times New Roman" w:cs="Arial"/>
          <w:color w:val="auto"/>
          <w:szCs w:val="20"/>
        </w:rPr>
        <w:t xml:space="preserve"> change</w:t>
      </w:r>
      <w:r w:rsidR="00BE35D9">
        <w:rPr>
          <w:rFonts w:eastAsia="Times New Roman" w:cs="Arial"/>
          <w:color w:val="auto"/>
          <w:szCs w:val="20"/>
        </w:rPr>
        <w:t xml:space="preserve"> of </w:t>
      </w:r>
      <w:r w:rsidR="00C16096" w:rsidRPr="00C16096">
        <w:rPr>
          <w:rFonts w:eastAsia="Times New Roman" w:cs="Arial"/>
          <w:color w:val="auto"/>
          <w:szCs w:val="20"/>
        </w:rPr>
        <w:t xml:space="preserve">national, regional, and district-level policies and guidelines </w:t>
      </w:r>
      <w:r w:rsidR="00471799" w:rsidRPr="00C16096">
        <w:rPr>
          <w:rFonts w:eastAsia="Times New Roman" w:cs="Arial"/>
          <w:color w:val="auto"/>
          <w:szCs w:val="20"/>
        </w:rPr>
        <w:t>in</w:t>
      </w:r>
      <w:r w:rsidR="00C16096" w:rsidRPr="00C16096">
        <w:rPr>
          <w:rFonts w:eastAsia="Times New Roman" w:cs="Arial"/>
          <w:color w:val="auto"/>
          <w:szCs w:val="20"/>
        </w:rPr>
        <w:t xml:space="preserve"> climate-smart agriculture</w:t>
      </w:r>
      <w:r w:rsidR="00BE359F">
        <w:rPr>
          <w:rFonts w:eastAsia="Times New Roman" w:cs="Arial"/>
          <w:color w:val="auto"/>
          <w:szCs w:val="20"/>
        </w:rPr>
        <w:t>.</w:t>
      </w:r>
    </w:p>
    <w:p w14:paraId="0035CDC8" w14:textId="2DA9D9C1" w:rsidR="00B41015" w:rsidRPr="00013842" w:rsidRDefault="00B41015" w:rsidP="00013842">
      <w:pPr>
        <w:pStyle w:val="ListParagraph"/>
        <w:numPr>
          <w:ilvl w:val="0"/>
          <w:numId w:val="2"/>
        </w:numPr>
        <w:spacing w:line="360" w:lineRule="auto"/>
        <w:ind w:left="567" w:hanging="283"/>
        <w:jc w:val="both"/>
        <w:rPr>
          <w:rFonts w:cs="Arial"/>
          <w:color w:val="auto"/>
          <w:szCs w:val="20"/>
        </w:rPr>
      </w:pPr>
      <w:r w:rsidRPr="005B6E2D">
        <w:rPr>
          <w:rFonts w:eastAsia="Times New Roman" w:cs="Arial"/>
          <w:color w:val="auto"/>
          <w:szCs w:val="20"/>
        </w:rPr>
        <w:t xml:space="preserve">To </w:t>
      </w:r>
      <w:r w:rsidR="00832588">
        <w:t>highlight lessons learnt, best practices and recommendations for improvements to feedback into future SOS CV programming in the same sectoral areas and using similar approaches to meeting their objectives.</w:t>
      </w:r>
    </w:p>
    <w:p w14:paraId="6A625554" w14:textId="77777777" w:rsidR="007079FF" w:rsidRDefault="007079FF" w:rsidP="005B6E2D">
      <w:pPr>
        <w:pStyle w:val="Heading3"/>
        <w:spacing w:before="0" w:after="0" w:line="360" w:lineRule="auto"/>
        <w:rPr>
          <w:szCs w:val="20"/>
        </w:rPr>
      </w:pPr>
      <w:bookmarkStart w:id="19" w:name="_Toc209512511"/>
      <w:r w:rsidRPr="005B6E2D">
        <w:rPr>
          <w:szCs w:val="20"/>
        </w:rPr>
        <w:t>Scope</w:t>
      </w:r>
      <w:bookmarkEnd w:id="19"/>
    </w:p>
    <w:p w14:paraId="47755FD9" w14:textId="77777777" w:rsidR="00EB68D8" w:rsidRDefault="00EB68D8" w:rsidP="00EB68D8">
      <w:pPr>
        <w:rPr>
          <w:lang w:val="de-DE"/>
        </w:rPr>
      </w:pPr>
    </w:p>
    <w:p w14:paraId="0CFC8926" w14:textId="1F4AFC1A" w:rsidR="00EB68D8" w:rsidRDefault="00EB68D8" w:rsidP="00207AB9">
      <w:pPr>
        <w:spacing w:line="360" w:lineRule="auto"/>
        <w:jc w:val="both"/>
      </w:pPr>
      <w:r w:rsidRPr="00EB68D8">
        <w:t xml:space="preserve">The evaluation is expected to be carried out </w:t>
      </w:r>
      <w:r>
        <w:t xml:space="preserve">the districts </w:t>
      </w:r>
      <w:r w:rsidRPr="00EB68D8">
        <w:t>where the project has been implemented, using mixed methods, and a range of different participants and stakeholders involved in the projects, such as children, caregivers, teachers, social workers</w:t>
      </w:r>
      <w:r w:rsidR="00CF4FFA">
        <w:t>, researchers and health authorities</w:t>
      </w:r>
      <w:r w:rsidRPr="00EB68D8">
        <w:t>. The field work is anticipated to last around ten days. For this purpose, SOS Children’s Villages anticipates the need for the evaluator to possess strong statistical skills as well as qualitative skills that are highly child-friendly and observant to power-dynamics and working with families in highly vulnerable positions.</w:t>
      </w:r>
    </w:p>
    <w:p w14:paraId="2B2A811A" w14:textId="77777777" w:rsidR="00501AFF" w:rsidRDefault="00501AFF" w:rsidP="00207AB9">
      <w:pPr>
        <w:spacing w:line="360" w:lineRule="auto"/>
        <w:jc w:val="both"/>
      </w:pPr>
    </w:p>
    <w:p w14:paraId="478F60A9" w14:textId="77777777" w:rsidR="00F72E73" w:rsidRDefault="00501AFF" w:rsidP="00207AB9">
      <w:pPr>
        <w:spacing w:line="360" w:lineRule="auto"/>
        <w:jc w:val="both"/>
      </w:pPr>
      <w:r w:rsidRPr="00501AFF">
        <w:t xml:space="preserve">Stage 1: Inception phase </w:t>
      </w:r>
    </w:p>
    <w:p w14:paraId="2EDCACD2" w14:textId="77777777" w:rsidR="00AF79B7" w:rsidRDefault="00501AFF" w:rsidP="00207AB9">
      <w:pPr>
        <w:spacing w:line="360" w:lineRule="auto"/>
        <w:jc w:val="both"/>
      </w:pPr>
      <w:r w:rsidRPr="00501AFF">
        <w:t xml:space="preserve">• Develop and submit an inception report (max 5 pages with annexes) with expectations, roles and responsibilities, research questions, and an overall timeline. SOS </w:t>
      </w:r>
      <w:r w:rsidR="00F72E73">
        <w:t xml:space="preserve">Somaliland </w:t>
      </w:r>
      <w:r w:rsidRPr="00501AFF">
        <w:t xml:space="preserve">and SOS Denmark must be included in this step, before receiving the report. The inception report shall include the evaluation design, with a detailed description of the proposed methodology, an overview of desk research, surveys, key informants, field visits and interviews, organisation and logistics, and an updated schedule for the entire evaluation process. This report must also include annexes with checklists, a list of interviewees, interview guides, quantitative survey questions, and a list of information that is deemed necessary for the data collection. </w:t>
      </w:r>
    </w:p>
    <w:p w14:paraId="464E1828" w14:textId="77777777" w:rsidR="00AF79B7" w:rsidRDefault="00501AFF" w:rsidP="00207AB9">
      <w:pPr>
        <w:spacing w:line="360" w:lineRule="auto"/>
        <w:jc w:val="both"/>
      </w:pPr>
      <w:r w:rsidRPr="00501AFF">
        <w:t xml:space="preserve">• Organise an inception meeting to discuss and refine the inception report, where evaluators and SOS CV from Denmark and </w:t>
      </w:r>
      <w:r w:rsidR="00AF79B7">
        <w:t>Somaliland</w:t>
      </w:r>
      <w:r w:rsidRPr="00501AFF">
        <w:t xml:space="preserve"> are both present. </w:t>
      </w:r>
    </w:p>
    <w:p w14:paraId="14AC229B" w14:textId="77777777" w:rsidR="00AF79B7" w:rsidRDefault="00AF79B7" w:rsidP="00207AB9">
      <w:pPr>
        <w:spacing w:line="360" w:lineRule="auto"/>
        <w:jc w:val="both"/>
      </w:pPr>
    </w:p>
    <w:p w14:paraId="2F7D4AED" w14:textId="77777777" w:rsidR="00AF79B7" w:rsidRDefault="00501AFF" w:rsidP="00207AB9">
      <w:pPr>
        <w:spacing w:line="360" w:lineRule="auto"/>
        <w:jc w:val="both"/>
      </w:pPr>
      <w:r w:rsidRPr="00501AFF">
        <w:t xml:space="preserve">Stage 2: Data collection and reporting. </w:t>
      </w:r>
    </w:p>
    <w:p w14:paraId="6245A53A" w14:textId="77777777" w:rsidR="008973FD" w:rsidRDefault="00501AFF" w:rsidP="00207AB9">
      <w:pPr>
        <w:spacing w:line="360" w:lineRule="auto"/>
        <w:jc w:val="both"/>
      </w:pPr>
      <w:r w:rsidRPr="00501AFF">
        <w:t>• Facilitate learning during data collection, through close collaboration with the team of M&amp;E and project staff in</w:t>
      </w:r>
      <w:r w:rsidR="008973FD">
        <w:t xml:space="preserve"> Somaliland</w:t>
      </w:r>
      <w:r w:rsidRPr="00501AFF">
        <w:t xml:space="preserve"> and Denmark</w:t>
      </w:r>
    </w:p>
    <w:p w14:paraId="2DCE1AD0" w14:textId="77777777" w:rsidR="008973FD" w:rsidRDefault="00501AFF" w:rsidP="00207AB9">
      <w:pPr>
        <w:spacing w:line="360" w:lineRule="auto"/>
        <w:jc w:val="both"/>
      </w:pPr>
      <w:r w:rsidRPr="00501AFF">
        <w:t xml:space="preserve">• Collect data as per the agreed-upon methodology and tools. </w:t>
      </w:r>
    </w:p>
    <w:p w14:paraId="3024D530" w14:textId="77777777" w:rsidR="008973FD" w:rsidRDefault="00501AFF" w:rsidP="00207AB9">
      <w:pPr>
        <w:spacing w:line="360" w:lineRule="auto"/>
        <w:jc w:val="both"/>
      </w:pPr>
      <w:r w:rsidRPr="00501AFF">
        <w:t xml:space="preserve">• Organise a debrief meeting immediately after the data collection has been completed, with a preliminary findings’ presentation (PPT or similar) submitted. </w:t>
      </w:r>
    </w:p>
    <w:p w14:paraId="122A3AE2" w14:textId="77777777" w:rsidR="00CE690F" w:rsidRDefault="00501AFF" w:rsidP="00207AB9">
      <w:pPr>
        <w:spacing w:line="360" w:lineRule="auto"/>
        <w:jc w:val="both"/>
      </w:pPr>
      <w:r w:rsidRPr="00501AFF">
        <w:t xml:space="preserve">• Analyse, organise and make sense of data and findings. </w:t>
      </w:r>
    </w:p>
    <w:p w14:paraId="6C11B099" w14:textId="77777777" w:rsidR="00CE690F" w:rsidRDefault="00501AFF" w:rsidP="00207AB9">
      <w:pPr>
        <w:spacing w:line="360" w:lineRule="auto"/>
        <w:jc w:val="both"/>
      </w:pPr>
      <w:r w:rsidRPr="00501AFF">
        <w:lastRenderedPageBreak/>
        <w:t xml:space="preserve">• Share a draft report in English of no more than 30 pages, including a 2-page summary, but excluding annexes. However, the draft report shall include an updated results framework. </w:t>
      </w:r>
    </w:p>
    <w:p w14:paraId="1A24DAC1" w14:textId="77777777" w:rsidR="00CE690F" w:rsidRDefault="00501AFF" w:rsidP="00207AB9">
      <w:pPr>
        <w:spacing w:line="360" w:lineRule="auto"/>
        <w:jc w:val="both"/>
      </w:pPr>
      <w:r w:rsidRPr="00501AFF">
        <w:t xml:space="preserve">Stage 3: Use of findings. </w:t>
      </w:r>
    </w:p>
    <w:p w14:paraId="34953341" w14:textId="77777777" w:rsidR="00CE690F" w:rsidRDefault="00501AFF" w:rsidP="00207AB9">
      <w:pPr>
        <w:spacing w:line="360" w:lineRule="auto"/>
        <w:jc w:val="both"/>
      </w:pPr>
      <w:r w:rsidRPr="00501AFF">
        <w:t xml:space="preserve">• Submit a final report, with feedback from SOS and select stakeholders incorporated. </w:t>
      </w:r>
    </w:p>
    <w:p w14:paraId="08E63D04" w14:textId="77777777" w:rsidR="00CE690F" w:rsidRDefault="00501AFF" w:rsidP="00207AB9">
      <w:pPr>
        <w:spacing w:line="360" w:lineRule="auto"/>
        <w:jc w:val="both"/>
      </w:pPr>
      <w:r w:rsidRPr="00501AFF">
        <w:t xml:space="preserve">The report must be in English, no more than 30 pages, including a 2-page summary. </w:t>
      </w:r>
    </w:p>
    <w:p w14:paraId="0B3BFA55" w14:textId="77777777" w:rsidR="00DE3C3C" w:rsidRDefault="00501AFF" w:rsidP="00207AB9">
      <w:pPr>
        <w:spacing w:line="360" w:lineRule="auto"/>
        <w:jc w:val="both"/>
      </w:pPr>
      <w:r w:rsidRPr="00501AFF">
        <w:t xml:space="preserve">• Submit and present a slide deck containing images, possibly also videos and audio, and submit to the project staff from Denmark and </w:t>
      </w:r>
      <w:r w:rsidR="00DE3C3C">
        <w:t>Somaliland</w:t>
      </w:r>
      <w:r w:rsidRPr="00501AFF">
        <w:t xml:space="preserve">. The focus of the slides should be to highlight main findings, according to the three evaluation objectives. </w:t>
      </w:r>
    </w:p>
    <w:p w14:paraId="439252D7" w14:textId="77777777" w:rsidR="00DE3C3C" w:rsidRDefault="00501AFF" w:rsidP="00207AB9">
      <w:pPr>
        <w:spacing w:line="360" w:lineRule="auto"/>
        <w:jc w:val="both"/>
      </w:pPr>
      <w:r w:rsidRPr="00501AFF">
        <w:t xml:space="preserve">• An updated results framework </w:t>
      </w:r>
    </w:p>
    <w:p w14:paraId="3F6CCDF1" w14:textId="77777777" w:rsidR="00DE3C3C" w:rsidRDefault="00501AFF" w:rsidP="00207AB9">
      <w:pPr>
        <w:spacing w:line="360" w:lineRule="auto"/>
        <w:jc w:val="both"/>
      </w:pPr>
      <w:r w:rsidRPr="00501AFF">
        <w:t xml:space="preserve">Stage 4: Dissemination and communication </w:t>
      </w:r>
    </w:p>
    <w:p w14:paraId="587A553A" w14:textId="73DBEA89" w:rsidR="00E57578" w:rsidRDefault="00501AFF" w:rsidP="00207AB9">
      <w:pPr>
        <w:spacing w:line="360" w:lineRule="auto"/>
        <w:jc w:val="both"/>
      </w:pPr>
      <w:r w:rsidRPr="00501AFF">
        <w:t xml:space="preserve">• Prepare a dissemination plan with recommendations on how SOS </w:t>
      </w:r>
      <w:r w:rsidR="00DE3C3C">
        <w:t>Somaliland</w:t>
      </w:r>
      <w:r w:rsidRPr="00501AFF">
        <w:t xml:space="preserve"> and SOS Denmark, respectively, can communicate findings back to participants (caregivers, children, youths) in an age-appropriate, contextualized manner, as well as how to secure broader dissemination of key findings and lessons learned. NB: The consultant does not have to implement the proposed dissemination plan. Therefore, the financial bid may exclude these types of expenses.</w:t>
      </w:r>
    </w:p>
    <w:p w14:paraId="33E2DD8A" w14:textId="77777777" w:rsidR="00E57578" w:rsidRPr="00AF79B7" w:rsidRDefault="00E57578" w:rsidP="00207AB9"/>
    <w:p w14:paraId="59706057" w14:textId="3E71F948" w:rsidR="007079FF" w:rsidRPr="00531E17" w:rsidRDefault="007079FF" w:rsidP="005B6E2D">
      <w:pPr>
        <w:spacing w:line="360" w:lineRule="auto"/>
        <w:rPr>
          <w:rFonts w:eastAsia="Times New Roman" w:cs="Arial"/>
          <w:color w:val="auto"/>
          <w:szCs w:val="20"/>
        </w:rPr>
      </w:pPr>
      <w:r w:rsidRPr="00531E17">
        <w:rPr>
          <w:rFonts w:eastAsia="Times New Roman" w:cs="Arial"/>
          <w:color w:val="auto"/>
          <w:szCs w:val="20"/>
        </w:rPr>
        <w:t xml:space="preserve">The </w:t>
      </w:r>
      <w:r w:rsidR="0034235B" w:rsidRPr="00531E17">
        <w:rPr>
          <w:rFonts w:eastAsia="Times New Roman" w:cs="Arial"/>
          <w:color w:val="auto"/>
          <w:szCs w:val="20"/>
        </w:rPr>
        <w:t xml:space="preserve">project </w:t>
      </w:r>
      <w:r w:rsidRPr="00531E17">
        <w:rPr>
          <w:rFonts w:eastAsia="Times New Roman" w:cs="Arial"/>
          <w:color w:val="auto"/>
          <w:szCs w:val="20"/>
        </w:rPr>
        <w:t xml:space="preserve">evaluation will </w:t>
      </w:r>
      <w:r w:rsidR="00E57578">
        <w:rPr>
          <w:rFonts w:eastAsia="Times New Roman" w:cs="Arial"/>
          <w:color w:val="auto"/>
          <w:szCs w:val="20"/>
        </w:rPr>
        <w:t xml:space="preserve">furthermore </w:t>
      </w:r>
      <w:r w:rsidR="0034235B" w:rsidRPr="00531E17">
        <w:rPr>
          <w:rFonts w:eastAsia="Times New Roman" w:cs="Arial"/>
          <w:color w:val="auto"/>
          <w:szCs w:val="20"/>
        </w:rPr>
        <w:t xml:space="preserve">review </w:t>
      </w:r>
      <w:r w:rsidRPr="00531E17">
        <w:rPr>
          <w:rFonts w:eastAsia="Times New Roman" w:cs="Arial"/>
          <w:color w:val="auto"/>
          <w:szCs w:val="20"/>
        </w:rPr>
        <w:t xml:space="preserve">the following </w:t>
      </w:r>
      <w:r w:rsidR="0034235B" w:rsidRPr="00531E17">
        <w:rPr>
          <w:rFonts w:eastAsia="Times New Roman" w:cs="Arial"/>
          <w:color w:val="auto"/>
          <w:szCs w:val="20"/>
        </w:rPr>
        <w:t>components</w:t>
      </w:r>
      <w:r w:rsidRPr="00531E17">
        <w:rPr>
          <w:rFonts w:eastAsia="Times New Roman" w:cs="Arial"/>
          <w:color w:val="auto"/>
          <w:szCs w:val="20"/>
        </w:rPr>
        <w:t xml:space="preserve"> in the </w:t>
      </w:r>
      <w:r w:rsidR="00AC0DD4" w:rsidRPr="00531E17">
        <w:rPr>
          <w:rFonts w:cs="Arial"/>
          <w:color w:val="000000"/>
          <w:szCs w:val="18"/>
          <w:bdr w:val="none" w:sz="0" w:space="0" w:color="auto" w:frame="1"/>
        </w:rPr>
        <w:t>project</w:t>
      </w:r>
      <w:r w:rsidRPr="00531E17">
        <w:rPr>
          <w:rFonts w:eastAsia="Times New Roman" w:cs="Arial"/>
          <w:color w:val="auto"/>
          <w:szCs w:val="20"/>
        </w:rPr>
        <w:t xml:space="preserve">: </w:t>
      </w:r>
    </w:p>
    <w:p w14:paraId="1BFCFCAC" w14:textId="77777777" w:rsidR="0047647B" w:rsidRPr="00531E17" w:rsidRDefault="0047647B" w:rsidP="0047647B">
      <w:pPr>
        <w:pStyle w:val="ListParagraph"/>
        <w:numPr>
          <w:ilvl w:val="1"/>
          <w:numId w:val="10"/>
        </w:numPr>
        <w:spacing w:line="360" w:lineRule="auto"/>
        <w:jc w:val="both"/>
        <w:rPr>
          <w:rFonts w:cs="Arial"/>
          <w:color w:val="auto"/>
        </w:rPr>
      </w:pPr>
      <w:r w:rsidRPr="00531E17">
        <w:rPr>
          <w:rFonts w:cs="Arial"/>
          <w:color w:val="auto"/>
          <w:szCs w:val="20"/>
          <w:bdr w:val="none" w:sz="0" w:space="0" w:color="auto" w:frame="1"/>
        </w:rPr>
        <w:t>Gender, Inclusion and Diversity Analysis identifying distinct needs, roles, relationships, protection risks and power dynamics.</w:t>
      </w:r>
    </w:p>
    <w:p w14:paraId="3CD43F18" w14:textId="5E5DD82E" w:rsidR="00CF009E" w:rsidRPr="00531E17" w:rsidRDefault="0047647B" w:rsidP="0047647B">
      <w:pPr>
        <w:pStyle w:val="ListParagraph"/>
        <w:numPr>
          <w:ilvl w:val="1"/>
          <w:numId w:val="10"/>
        </w:numPr>
        <w:spacing w:line="360" w:lineRule="auto"/>
        <w:jc w:val="both"/>
        <w:rPr>
          <w:rFonts w:cs="Arial"/>
          <w:color w:val="auto"/>
        </w:rPr>
      </w:pPr>
      <w:r w:rsidRPr="00531E17">
        <w:rPr>
          <w:rFonts w:cs="Arial"/>
          <w:color w:val="auto"/>
          <w:szCs w:val="20"/>
          <w:bdr w:val="none" w:sz="0" w:space="0" w:color="auto" w:frame="1"/>
        </w:rPr>
        <w:t>Establishing and piloting of three climate smart agricultural farms</w:t>
      </w:r>
      <w:r w:rsidR="002E3A05" w:rsidRPr="00531E17">
        <w:rPr>
          <w:rFonts w:cs="Arial"/>
          <w:color w:val="auto"/>
          <w:szCs w:val="20"/>
          <w:bdr w:val="none" w:sz="0" w:space="0" w:color="auto" w:frame="1"/>
        </w:rPr>
        <w:t>.</w:t>
      </w:r>
    </w:p>
    <w:p w14:paraId="124DF5C7" w14:textId="65EC7F15" w:rsidR="0047647B" w:rsidRPr="00531E17" w:rsidRDefault="0047647B" w:rsidP="0047647B">
      <w:pPr>
        <w:pStyle w:val="ListParagraph"/>
        <w:numPr>
          <w:ilvl w:val="1"/>
          <w:numId w:val="10"/>
        </w:numPr>
        <w:spacing w:line="360" w:lineRule="auto"/>
        <w:jc w:val="both"/>
        <w:rPr>
          <w:rFonts w:cs="Arial"/>
          <w:color w:val="auto"/>
        </w:rPr>
      </w:pPr>
      <w:r w:rsidRPr="00531E17">
        <w:rPr>
          <w:rFonts w:cs="Arial"/>
          <w:color w:val="auto"/>
          <w:szCs w:val="20"/>
          <w:bdr w:val="none" w:sz="0" w:space="0" w:color="auto" w:frame="1"/>
        </w:rPr>
        <w:t>Conduct Intervention Research on the effectiveness of climate-smart agricultural (CSA) techniques on food security and nutrition.</w:t>
      </w:r>
    </w:p>
    <w:p w14:paraId="4DD2F98B" w14:textId="77777777" w:rsidR="0047647B" w:rsidRPr="00531E17" w:rsidRDefault="0047647B" w:rsidP="0047647B">
      <w:pPr>
        <w:pStyle w:val="ListParagraph"/>
        <w:numPr>
          <w:ilvl w:val="1"/>
          <w:numId w:val="10"/>
        </w:numPr>
        <w:spacing w:line="360" w:lineRule="auto"/>
        <w:jc w:val="both"/>
        <w:rPr>
          <w:rFonts w:cs="Arial"/>
          <w:color w:val="auto"/>
        </w:rPr>
      </w:pPr>
      <w:r w:rsidRPr="00531E17">
        <w:rPr>
          <w:rFonts w:cs="Arial"/>
          <w:color w:val="auto"/>
          <w:szCs w:val="20"/>
          <w:bdr w:val="none" w:sz="0" w:space="0" w:color="auto" w:frame="1"/>
        </w:rPr>
        <w:t>Dissemination of learnings and recommendations from the research to influence future humanitarian response to food security in similar settings.</w:t>
      </w:r>
    </w:p>
    <w:p w14:paraId="472CC7DD" w14:textId="77777777" w:rsidR="007079FF" w:rsidRPr="005B6E2D" w:rsidRDefault="007079FF" w:rsidP="005B6E2D">
      <w:pPr>
        <w:spacing w:line="360" w:lineRule="auto"/>
        <w:rPr>
          <w:rFonts w:eastAsia="Times New Roman" w:cs="Arial"/>
          <w:b/>
          <w:color w:val="76BA54"/>
          <w:szCs w:val="20"/>
        </w:rPr>
      </w:pPr>
    </w:p>
    <w:p w14:paraId="1BFC5675" w14:textId="57B3A185" w:rsidR="007079FF" w:rsidRPr="005B6E2D" w:rsidRDefault="007079FF" w:rsidP="005B6E2D">
      <w:pPr>
        <w:pStyle w:val="Heading2"/>
        <w:spacing w:before="0" w:after="0" w:line="360" w:lineRule="auto"/>
        <w:rPr>
          <w:szCs w:val="20"/>
        </w:rPr>
      </w:pPr>
      <w:bookmarkStart w:id="20" w:name="_Toc209512512"/>
      <w:r w:rsidRPr="005B6E2D">
        <w:rPr>
          <w:szCs w:val="20"/>
        </w:rPr>
        <w:t>Work plan and expected deliverables</w:t>
      </w:r>
      <w:bookmarkEnd w:id="20"/>
    </w:p>
    <w:p w14:paraId="644A98CA" w14:textId="6844A2D2" w:rsidR="007079FF" w:rsidRPr="005B6E2D" w:rsidRDefault="007079FF" w:rsidP="005B6E2D">
      <w:pPr>
        <w:spacing w:line="360" w:lineRule="auto"/>
        <w:rPr>
          <w:rFonts w:cs="Arial"/>
          <w:szCs w:val="20"/>
        </w:rPr>
      </w:pPr>
      <w:r w:rsidRPr="005B6E2D">
        <w:rPr>
          <w:rFonts w:cs="Arial"/>
          <w:szCs w:val="20"/>
        </w:rPr>
        <w:t>The evaluation will be carried out in 3 stages. All steps that lead to deliverables are marked in bold.</w:t>
      </w:r>
    </w:p>
    <w:p w14:paraId="1CD45F8B" w14:textId="77777777" w:rsidR="007079FF" w:rsidRPr="005B6E2D" w:rsidRDefault="007079FF" w:rsidP="005B6E2D">
      <w:pPr>
        <w:spacing w:line="360" w:lineRule="auto"/>
        <w:rPr>
          <w:rFonts w:eastAsia="Times New Roman" w:cs="Arial"/>
          <w:b/>
          <w:i/>
          <w:color w:val="76BA54"/>
          <w:szCs w:val="20"/>
        </w:rPr>
      </w:pPr>
      <w:r w:rsidRPr="005B6E2D">
        <w:rPr>
          <w:rFonts w:eastAsia="Times New Roman" w:cs="Arial"/>
          <w:b/>
          <w:i/>
          <w:color w:val="76BA54"/>
          <w:szCs w:val="20"/>
        </w:rPr>
        <w:t>Stage 1: Prepare</w:t>
      </w:r>
    </w:p>
    <w:p w14:paraId="3E01077E" w14:textId="2C275198" w:rsidR="007079FF" w:rsidRPr="005B6E2D" w:rsidRDefault="007079FF" w:rsidP="007F3B44">
      <w:pPr>
        <w:spacing w:line="360" w:lineRule="auto"/>
        <w:ind w:left="284"/>
        <w:rPr>
          <w:rFonts w:eastAsia="Times New Roman" w:cs="Arial"/>
          <w:color w:val="auto"/>
          <w:szCs w:val="20"/>
        </w:rPr>
      </w:pPr>
      <w:r w:rsidRPr="005B6E2D">
        <w:rPr>
          <w:rFonts w:cs="Arial"/>
          <w:szCs w:val="20"/>
        </w:rPr>
        <w:t>Undertake all required preparations for the field evaluation</w:t>
      </w:r>
      <w:r w:rsidRPr="005B6E2D">
        <w:rPr>
          <w:rFonts w:eastAsia="Times New Roman" w:cs="Arial"/>
          <w:color w:val="auto"/>
          <w:szCs w:val="20"/>
        </w:rPr>
        <w:t xml:space="preserve">: propose detailed methodology, conduct desk research, identify key informants, plan data collection process, organisation &amp; logistics, and prepare field visit schedule. </w:t>
      </w:r>
      <w:r w:rsidRPr="005B6E2D">
        <w:rPr>
          <w:rFonts w:eastAsia="Times New Roman" w:cs="Arial"/>
          <w:bCs/>
          <w:color w:val="auto"/>
          <w:szCs w:val="20"/>
        </w:rPr>
        <w:t>Submit and secure approval for the refined evaluation design and methodology in an inception report: document (</w:t>
      </w:r>
      <w:proofErr w:type="spellStart"/>
      <w:r w:rsidRPr="005B6E2D">
        <w:rPr>
          <w:rFonts w:eastAsia="Times New Roman" w:cs="Arial"/>
          <w:bCs/>
          <w:color w:val="auto"/>
          <w:szCs w:val="20"/>
        </w:rPr>
        <w:t>i</w:t>
      </w:r>
      <w:proofErr w:type="spellEnd"/>
      <w:r w:rsidRPr="005B6E2D">
        <w:rPr>
          <w:rFonts w:eastAsia="Times New Roman" w:cs="Arial"/>
          <w:bCs/>
          <w:color w:val="auto"/>
          <w:szCs w:val="20"/>
        </w:rPr>
        <w:t>) proposed methodological set-up, (ii) locally adapted and proposed data collection tools.</w:t>
      </w:r>
      <w:r w:rsidRPr="005B6E2D">
        <w:rPr>
          <w:rFonts w:eastAsia="Times New Roman" w:cs="Arial"/>
          <w:color w:val="auto"/>
          <w:szCs w:val="20"/>
        </w:rPr>
        <w:t xml:space="preserve"> </w:t>
      </w:r>
      <w:r w:rsidRPr="005B6E2D">
        <w:rPr>
          <w:rFonts w:cs="Arial"/>
          <w:szCs w:val="20"/>
        </w:rPr>
        <w:t>Preparation of checklists, participant lists and other management/organisational information for data collection.</w:t>
      </w:r>
    </w:p>
    <w:p w14:paraId="48893E38" w14:textId="77777777" w:rsidR="007079FF" w:rsidRPr="005B6E2D" w:rsidRDefault="007079FF" w:rsidP="005B6E2D">
      <w:pPr>
        <w:spacing w:line="360" w:lineRule="auto"/>
        <w:rPr>
          <w:rFonts w:eastAsia="Times New Roman" w:cs="Arial"/>
          <w:b/>
          <w:i/>
          <w:color w:val="76BA54"/>
          <w:szCs w:val="20"/>
        </w:rPr>
      </w:pPr>
      <w:r w:rsidRPr="005B6E2D">
        <w:rPr>
          <w:rFonts w:eastAsia="Times New Roman" w:cs="Arial"/>
          <w:b/>
          <w:i/>
          <w:color w:val="76BA54"/>
          <w:szCs w:val="20"/>
        </w:rPr>
        <w:lastRenderedPageBreak/>
        <w:t>Stage 2: Conduct</w:t>
      </w:r>
    </w:p>
    <w:p w14:paraId="5424D531" w14:textId="77777777" w:rsidR="007079FF" w:rsidRPr="005B6E2D" w:rsidRDefault="007079FF" w:rsidP="005B6E2D">
      <w:pPr>
        <w:pStyle w:val="ListParagraph"/>
        <w:numPr>
          <w:ilvl w:val="1"/>
          <w:numId w:val="8"/>
        </w:numPr>
        <w:spacing w:line="360" w:lineRule="auto"/>
        <w:rPr>
          <w:rFonts w:cs="Arial"/>
          <w:szCs w:val="20"/>
        </w:rPr>
      </w:pPr>
      <w:r w:rsidRPr="005B6E2D">
        <w:rPr>
          <w:rFonts w:cs="Arial"/>
          <w:szCs w:val="20"/>
        </w:rPr>
        <w:t>Facilitate learning during the data collection exercise.</w:t>
      </w:r>
    </w:p>
    <w:p w14:paraId="24139364" w14:textId="77777777" w:rsidR="007079FF" w:rsidRPr="005B6E2D" w:rsidRDefault="007079FF" w:rsidP="005B6E2D">
      <w:pPr>
        <w:pStyle w:val="ListParagraph"/>
        <w:numPr>
          <w:ilvl w:val="1"/>
          <w:numId w:val="8"/>
        </w:numPr>
        <w:spacing w:line="360" w:lineRule="auto"/>
        <w:rPr>
          <w:rFonts w:cs="Arial"/>
          <w:szCs w:val="20"/>
        </w:rPr>
      </w:pPr>
      <w:r w:rsidRPr="005B6E2D">
        <w:rPr>
          <w:rFonts w:cs="Arial"/>
          <w:szCs w:val="20"/>
        </w:rPr>
        <w:t>Collection of data as per the agreed methodology and tools.</w:t>
      </w:r>
    </w:p>
    <w:p w14:paraId="0791E68D" w14:textId="7079C4E6" w:rsidR="007079FF" w:rsidRPr="007F3B44" w:rsidRDefault="007079FF" w:rsidP="005B6E2D">
      <w:pPr>
        <w:pStyle w:val="ListParagraph"/>
        <w:numPr>
          <w:ilvl w:val="1"/>
          <w:numId w:val="8"/>
        </w:numPr>
        <w:spacing w:line="360" w:lineRule="auto"/>
        <w:rPr>
          <w:rFonts w:cs="Arial"/>
          <w:szCs w:val="20"/>
        </w:rPr>
      </w:pPr>
      <w:r w:rsidRPr="005B6E2D">
        <w:rPr>
          <w:rFonts w:cs="Arial"/>
          <w:szCs w:val="20"/>
        </w:rPr>
        <w:t>Analysis of the data.</w:t>
      </w:r>
    </w:p>
    <w:p w14:paraId="03465AD6" w14:textId="77777777" w:rsidR="007079FF" w:rsidRPr="005B6E2D" w:rsidRDefault="007079FF" w:rsidP="005B6E2D">
      <w:pPr>
        <w:spacing w:line="360" w:lineRule="auto"/>
        <w:rPr>
          <w:rFonts w:eastAsia="Times New Roman" w:cs="Arial"/>
          <w:b/>
          <w:i/>
          <w:color w:val="76BA54"/>
          <w:szCs w:val="20"/>
        </w:rPr>
      </w:pPr>
      <w:r w:rsidRPr="005B6E2D">
        <w:rPr>
          <w:rFonts w:eastAsia="Times New Roman" w:cs="Arial"/>
          <w:b/>
          <w:i/>
          <w:color w:val="76BA54"/>
          <w:szCs w:val="20"/>
        </w:rPr>
        <w:t>Stage 3: Submit findings</w:t>
      </w:r>
    </w:p>
    <w:p w14:paraId="3D176C47" w14:textId="77777777" w:rsidR="007079FF" w:rsidRPr="005B6E2D" w:rsidRDefault="007079FF" w:rsidP="005B6E2D">
      <w:pPr>
        <w:pStyle w:val="ListParagraph"/>
        <w:numPr>
          <w:ilvl w:val="0"/>
          <w:numId w:val="9"/>
        </w:numPr>
        <w:spacing w:line="360" w:lineRule="auto"/>
        <w:rPr>
          <w:rFonts w:cs="Arial"/>
          <w:szCs w:val="20"/>
        </w:rPr>
      </w:pPr>
      <w:r w:rsidRPr="005B6E2D">
        <w:rPr>
          <w:rFonts w:cs="Arial"/>
          <w:szCs w:val="20"/>
        </w:rPr>
        <w:t xml:space="preserve">Preparation of a draft report in English </w:t>
      </w:r>
    </w:p>
    <w:p w14:paraId="46A1C3E6" w14:textId="67BCB31A" w:rsidR="007079FF" w:rsidRPr="005B6E2D" w:rsidRDefault="007079FF" w:rsidP="005B6E2D">
      <w:pPr>
        <w:pStyle w:val="ListParagraph"/>
        <w:numPr>
          <w:ilvl w:val="0"/>
          <w:numId w:val="9"/>
        </w:numPr>
        <w:spacing w:line="360" w:lineRule="auto"/>
        <w:rPr>
          <w:rFonts w:cs="Arial"/>
          <w:szCs w:val="20"/>
        </w:rPr>
      </w:pPr>
      <w:r w:rsidRPr="005B6E2D">
        <w:rPr>
          <w:rFonts w:cs="Arial"/>
          <w:szCs w:val="20"/>
        </w:rPr>
        <w:t xml:space="preserve">Presentation of the findings to the </w:t>
      </w:r>
      <w:r w:rsidR="00AC0DD4" w:rsidRPr="005B6E2D">
        <w:rPr>
          <w:rFonts w:cs="Arial"/>
          <w:color w:val="000000"/>
          <w:szCs w:val="18"/>
          <w:bdr w:val="none" w:sz="0" w:space="0" w:color="auto" w:frame="1"/>
        </w:rPr>
        <w:t>pro</w:t>
      </w:r>
      <w:r w:rsidR="00AC0DD4">
        <w:rPr>
          <w:rFonts w:cs="Arial"/>
          <w:color w:val="000000"/>
          <w:szCs w:val="18"/>
          <w:bdr w:val="none" w:sz="0" w:space="0" w:color="auto" w:frame="1"/>
        </w:rPr>
        <w:t>ject</w:t>
      </w:r>
      <w:r w:rsidR="00AC0DD4" w:rsidRPr="005B6E2D">
        <w:rPr>
          <w:rFonts w:cs="Arial"/>
          <w:szCs w:val="20"/>
        </w:rPr>
        <w:t xml:space="preserve"> </w:t>
      </w:r>
      <w:r w:rsidRPr="005B6E2D">
        <w:rPr>
          <w:rFonts w:cs="Arial"/>
          <w:szCs w:val="20"/>
        </w:rPr>
        <w:t>staff / national office staff / international team (face-to-face).</w:t>
      </w:r>
    </w:p>
    <w:p w14:paraId="037E8D68" w14:textId="29EF602A" w:rsidR="00567D46" w:rsidRPr="005B6E2D" w:rsidRDefault="007079FF" w:rsidP="005B6E2D">
      <w:pPr>
        <w:pStyle w:val="ListParagraph"/>
        <w:numPr>
          <w:ilvl w:val="0"/>
          <w:numId w:val="9"/>
        </w:numPr>
        <w:spacing w:line="360" w:lineRule="auto"/>
        <w:rPr>
          <w:rFonts w:cs="Arial"/>
          <w:szCs w:val="20"/>
        </w:rPr>
      </w:pPr>
      <w:r w:rsidRPr="005B6E2D">
        <w:rPr>
          <w:rFonts w:cs="Arial"/>
          <w:szCs w:val="20"/>
        </w:rPr>
        <w:t>After having received feedback from the various stakeholders – finalise the report and submit it in English [and other language if needed].</w:t>
      </w:r>
    </w:p>
    <w:p w14:paraId="2B2A53FA" w14:textId="77777777" w:rsidR="007079FF" w:rsidRPr="005B6E2D" w:rsidRDefault="007079FF" w:rsidP="005B6E2D">
      <w:pPr>
        <w:spacing w:line="360" w:lineRule="auto"/>
        <w:rPr>
          <w:rFonts w:cs="Arial"/>
          <w:szCs w:val="20"/>
        </w:rPr>
      </w:pPr>
      <w:r w:rsidRPr="005B6E2D">
        <w:rPr>
          <w:rFonts w:cs="Arial"/>
          <w:szCs w:val="20"/>
        </w:rPr>
        <w:t>Deliverables:</w:t>
      </w:r>
    </w:p>
    <w:p w14:paraId="11E479C3" w14:textId="77777777" w:rsidR="007079FF" w:rsidRPr="005B6E2D" w:rsidRDefault="007079FF" w:rsidP="005B6E2D">
      <w:pPr>
        <w:pStyle w:val="ListParagraph"/>
        <w:numPr>
          <w:ilvl w:val="1"/>
          <w:numId w:val="10"/>
        </w:numPr>
        <w:spacing w:line="360" w:lineRule="auto"/>
        <w:rPr>
          <w:rFonts w:cs="Arial"/>
          <w:szCs w:val="20"/>
        </w:rPr>
      </w:pPr>
      <w:r w:rsidRPr="005B6E2D">
        <w:rPr>
          <w:rFonts w:cs="Arial"/>
          <w:szCs w:val="20"/>
        </w:rPr>
        <w:t>Refinement of evaluation study design and methodology in an inception report</w:t>
      </w:r>
    </w:p>
    <w:p w14:paraId="3258DA81" w14:textId="5328491A" w:rsidR="007079FF" w:rsidRPr="005B6E2D" w:rsidRDefault="007079FF" w:rsidP="005B6E2D">
      <w:pPr>
        <w:pStyle w:val="ListParagraph"/>
        <w:numPr>
          <w:ilvl w:val="1"/>
          <w:numId w:val="10"/>
        </w:numPr>
        <w:spacing w:line="360" w:lineRule="auto"/>
        <w:rPr>
          <w:rFonts w:cs="Arial"/>
          <w:szCs w:val="20"/>
        </w:rPr>
      </w:pPr>
      <w:r w:rsidRPr="005B6E2D">
        <w:rPr>
          <w:rFonts w:cs="Arial"/>
          <w:szCs w:val="20"/>
        </w:rPr>
        <w:t>First draft of the final report in English</w:t>
      </w:r>
      <w:r w:rsidR="000F4E8C" w:rsidRPr="005B6E2D">
        <w:rPr>
          <w:rFonts w:cs="Arial"/>
          <w:szCs w:val="20"/>
        </w:rPr>
        <w:t xml:space="preserve"> to SOS Children’s Villages </w:t>
      </w:r>
      <w:r w:rsidR="00397415">
        <w:rPr>
          <w:rFonts w:cs="Arial"/>
          <w:szCs w:val="20"/>
        </w:rPr>
        <w:t xml:space="preserve">in </w:t>
      </w:r>
      <w:r w:rsidR="000F4E8C" w:rsidRPr="005B6E2D">
        <w:rPr>
          <w:rFonts w:cs="Arial"/>
          <w:szCs w:val="20"/>
        </w:rPr>
        <w:t>Somaliland</w:t>
      </w:r>
      <w:r w:rsidRPr="005B6E2D">
        <w:rPr>
          <w:rFonts w:cs="Arial"/>
          <w:szCs w:val="20"/>
        </w:rPr>
        <w:t xml:space="preserve"> (face-to-face)</w:t>
      </w:r>
    </w:p>
    <w:p w14:paraId="5AFD3F41" w14:textId="2E149398" w:rsidR="006951B3" w:rsidRPr="007F3B44" w:rsidRDefault="007079FF" w:rsidP="005B6E2D">
      <w:pPr>
        <w:pStyle w:val="ListParagraph"/>
        <w:numPr>
          <w:ilvl w:val="1"/>
          <w:numId w:val="10"/>
        </w:numPr>
        <w:spacing w:line="360" w:lineRule="auto"/>
        <w:rPr>
          <w:rFonts w:cs="Arial"/>
          <w:szCs w:val="20"/>
        </w:rPr>
      </w:pPr>
      <w:r w:rsidRPr="005B6E2D">
        <w:rPr>
          <w:rFonts w:cs="Arial"/>
          <w:szCs w:val="20"/>
        </w:rPr>
        <w:t xml:space="preserve">Final report </w:t>
      </w:r>
    </w:p>
    <w:p w14:paraId="40377417" w14:textId="07644D85" w:rsidR="007079FF" w:rsidRPr="005B6E2D" w:rsidRDefault="007079FF" w:rsidP="1F66B582">
      <w:pPr>
        <w:pStyle w:val="Heading2"/>
        <w:spacing w:before="0" w:after="0" w:line="360" w:lineRule="auto"/>
      </w:pPr>
      <w:bookmarkStart w:id="21" w:name="_Toc209512513"/>
      <w:r>
        <w:t xml:space="preserve">Report </w:t>
      </w:r>
      <w:r w:rsidR="786C602E">
        <w:t>C</w:t>
      </w:r>
      <w:r>
        <w:t>riteria</w:t>
      </w:r>
      <w:bookmarkEnd w:id="21"/>
    </w:p>
    <w:p w14:paraId="441418B9" w14:textId="3B275327" w:rsidR="007079FF" w:rsidRPr="005B6E2D" w:rsidRDefault="48865812" w:rsidP="2E5B2928">
      <w:pPr>
        <w:spacing w:line="360" w:lineRule="auto"/>
        <w:rPr>
          <w:rFonts w:eastAsia="Times New Roman" w:cs="Arial"/>
          <w:color w:val="auto"/>
        </w:rPr>
      </w:pPr>
      <w:r w:rsidRPr="2E5B2928">
        <w:rPr>
          <w:rFonts w:eastAsia="Times New Roman" w:cs="Arial"/>
          <w:color w:val="auto"/>
        </w:rPr>
        <w:t xml:space="preserve">The evaluation will result in the concise </w:t>
      </w:r>
      <w:r w:rsidR="750E5A05" w:rsidRPr="2E5B2928">
        <w:rPr>
          <w:rFonts w:eastAsia="Times New Roman" w:cs="Arial"/>
          <w:i/>
          <w:iCs/>
          <w:color w:val="868889"/>
        </w:rPr>
        <w:t xml:space="preserve">project </w:t>
      </w:r>
      <w:r w:rsidRPr="2E5B2928">
        <w:rPr>
          <w:rFonts w:eastAsia="Times New Roman" w:cs="Arial"/>
          <w:color w:val="auto"/>
        </w:rPr>
        <w:t>evaluation report, in English. All confidential information should be kept in a separate annex to protect participants. The final report should be provided electronically and in hard copy.</w:t>
      </w:r>
    </w:p>
    <w:p w14:paraId="52054E1E" w14:textId="77777777" w:rsidR="007079FF" w:rsidRPr="005B6E2D" w:rsidRDefault="007079FF" w:rsidP="005B6E2D">
      <w:pPr>
        <w:spacing w:line="360" w:lineRule="auto"/>
        <w:rPr>
          <w:rFonts w:eastAsia="Times New Roman" w:cs="Arial"/>
          <w:color w:val="auto"/>
          <w:szCs w:val="20"/>
        </w:rPr>
      </w:pPr>
      <w:r w:rsidRPr="005B6E2D">
        <w:rPr>
          <w:rFonts w:eastAsia="Times New Roman" w:cs="Arial"/>
          <w:color w:val="auto"/>
          <w:szCs w:val="20"/>
        </w:rPr>
        <w:t>The report format below must be strictly adhered to:</w:t>
      </w:r>
    </w:p>
    <w:p w14:paraId="3092B7BB" w14:textId="77777777" w:rsidR="007079FF" w:rsidRPr="005B6E2D" w:rsidRDefault="007079FF" w:rsidP="005B6E2D">
      <w:pPr>
        <w:pStyle w:val="ListParagraph"/>
        <w:numPr>
          <w:ilvl w:val="0"/>
          <w:numId w:val="2"/>
        </w:numPr>
        <w:spacing w:line="360" w:lineRule="auto"/>
        <w:ind w:left="567" w:hanging="283"/>
        <w:rPr>
          <w:rFonts w:cs="Arial"/>
          <w:szCs w:val="20"/>
        </w:rPr>
      </w:pPr>
      <w:r w:rsidRPr="005B6E2D">
        <w:rPr>
          <w:rFonts w:cs="Arial"/>
          <w:szCs w:val="20"/>
        </w:rPr>
        <w:t>Cover page</w:t>
      </w:r>
    </w:p>
    <w:p w14:paraId="079F4AD1" w14:textId="77777777" w:rsidR="007079FF" w:rsidRPr="005B6E2D" w:rsidRDefault="007079FF" w:rsidP="005B6E2D">
      <w:pPr>
        <w:pStyle w:val="ListParagraph"/>
        <w:numPr>
          <w:ilvl w:val="1"/>
          <w:numId w:val="3"/>
        </w:numPr>
        <w:spacing w:line="360" w:lineRule="auto"/>
        <w:ind w:left="1134" w:hanging="283"/>
        <w:rPr>
          <w:rFonts w:cs="Arial"/>
          <w:szCs w:val="20"/>
        </w:rPr>
      </w:pPr>
      <w:r w:rsidRPr="005B6E2D">
        <w:rPr>
          <w:rFonts w:cs="Arial"/>
          <w:szCs w:val="20"/>
        </w:rPr>
        <w:t>Title of evaluation report</w:t>
      </w:r>
    </w:p>
    <w:p w14:paraId="0505EB27" w14:textId="42710FA8" w:rsidR="007079FF" w:rsidRPr="005B6E2D" w:rsidRDefault="007079FF" w:rsidP="005B6E2D">
      <w:pPr>
        <w:pStyle w:val="ListParagraph"/>
        <w:numPr>
          <w:ilvl w:val="1"/>
          <w:numId w:val="3"/>
        </w:numPr>
        <w:spacing w:line="360" w:lineRule="auto"/>
        <w:ind w:left="1134" w:hanging="283"/>
        <w:rPr>
          <w:rFonts w:cs="Arial"/>
          <w:szCs w:val="20"/>
        </w:rPr>
      </w:pPr>
      <w:r w:rsidRPr="005B6E2D">
        <w:rPr>
          <w:rFonts w:cs="Arial"/>
          <w:szCs w:val="20"/>
        </w:rPr>
        <w:t xml:space="preserve">Country, </w:t>
      </w:r>
      <w:r w:rsidR="00AC0DD4" w:rsidRPr="005B6E2D">
        <w:rPr>
          <w:rFonts w:cs="Arial"/>
          <w:color w:val="000000"/>
          <w:szCs w:val="18"/>
          <w:bdr w:val="none" w:sz="0" w:space="0" w:color="auto" w:frame="1"/>
        </w:rPr>
        <w:t>pro</w:t>
      </w:r>
      <w:r w:rsidR="00AC0DD4">
        <w:rPr>
          <w:rFonts w:cs="Arial"/>
          <w:color w:val="000000"/>
          <w:szCs w:val="18"/>
          <w:bdr w:val="none" w:sz="0" w:space="0" w:color="auto" w:frame="1"/>
        </w:rPr>
        <w:t>ject</w:t>
      </w:r>
      <w:r w:rsidRPr="005B6E2D">
        <w:rPr>
          <w:rFonts w:cs="Arial"/>
          <w:szCs w:val="20"/>
        </w:rPr>
        <w:t>, date of evaluation</w:t>
      </w:r>
    </w:p>
    <w:p w14:paraId="4F1AE59F" w14:textId="77777777" w:rsidR="007079FF" w:rsidRPr="005B6E2D" w:rsidRDefault="007079FF" w:rsidP="005B6E2D">
      <w:pPr>
        <w:pStyle w:val="ListParagraph"/>
        <w:numPr>
          <w:ilvl w:val="1"/>
          <w:numId w:val="3"/>
        </w:numPr>
        <w:spacing w:line="360" w:lineRule="auto"/>
        <w:ind w:left="1134" w:hanging="283"/>
        <w:rPr>
          <w:rFonts w:cs="Arial"/>
          <w:szCs w:val="20"/>
        </w:rPr>
      </w:pPr>
      <w:r w:rsidRPr="005B6E2D">
        <w:rPr>
          <w:rFonts w:cs="Arial"/>
          <w:szCs w:val="20"/>
        </w:rPr>
        <w:t>Name of consultant</w:t>
      </w:r>
    </w:p>
    <w:p w14:paraId="55E7F647" w14:textId="77777777" w:rsidR="007079FF" w:rsidRPr="005B6E2D" w:rsidRDefault="007079FF" w:rsidP="005B6E2D">
      <w:pPr>
        <w:pStyle w:val="ListParagraph"/>
        <w:numPr>
          <w:ilvl w:val="0"/>
          <w:numId w:val="2"/>
        </w:numPr>
        <w:spacing w:line="360" w:lineRule="auto"/>
        <w:ind w:left="567" w:hanging="283"/>
        <w:rPr>
          <w:rFonts w:cs="Arial"/>
          <w:szCs w:val="20"/>
        </w:rPr>
      </w:pPr>
      <w:r w:rsidRPr="005B6E2D">
        <w:rPr>
          <w:rFonts w:cs="Arial"/>
          <w:szCs w:val="20"/>
        </w:rPr>
        <w:t xml:space="preserve">Executive summary </w:t>
      </w:r>
      <w:r w:rsidRPr="005B6E2D">
        <w:rPr>
          <w:rFonts w:cs="Arial"/>
          <w:i/>
          <w:szCs w:val="20"/>
        </w:rPr>
        <w:t xml:space="preserve">(maximum 2 pages; cross-reference </w:t>
      </w:r>
      <w:r w:rsidRPr="005B6E2D">
        <w:rPr>
          <w:rFonts w:eastAsia="Times New Roman" w:cs="Arial"/>
          <w:i/>
          <w:color w:val="auto"/>
          <w:szCs w:val="20"/>
        </w:rPr>
        <w:t>pages or paragraphs in the main body)</w:t>
      </w:r>
    </w:p>
    <w:p w14:paraId="3EDFE2C0" w14:textId="77777777" w:rsidR="007079FF" w:rsidRPr="005B6E2D" w:rsidRDefault="007079FF" w:rsidP="005B6E2D">
      <w:pPr>
        <w:pStyle w:val="ListParagraph"/>
        <w:numPr>
          <w:ilvl w:val="1"/>
          <w:numId w:val="3"/>
        </w:numPr>
        <w:spacing w:line="360" w:lineRule="auto"/>
        <w:ind w:left="1134" w:hanging="283"/>
        <w:rPr>
          <w:rFonts w:cs="Arial"/>
          <w:szCs w:val="20"/>
        </w:rPr>
      </w:pPr>
      <w:r w:rsidRPr="005B6E2D">
        <w:rPr>
          <w:rFonts w:cs="Arial"/>
          <w:szCs w:val="20"/>
        </w:rPr>
        <w:t>Evaluated action</w:t>
      </w:r>
    </w:p>
    <w:p w14:paraId="2E0ABB3D" w14:textId="77777777" w:rsidR="007079FF" w:rsidRPr="005B6E2D" w:rsidRDefault="007079FF" w:rsidP="005B6E2D">
      <w:pPr>
        <w:pStyle w:val="ListParagraph"/>
        <w:numPr>
          <w:ilvl w:val="1"/>
          <w:numId w:val="3"/>
        </w:numPr>
        <w:spacing w:line="360" w:lineRule="auto"/>
        <w:ind w:left="1134" w:hanging="283"/>
        <w:rPr>
          <w:rFonts w:cs="Arial"/>
          <w:szCs w:val="20"/>
        </w:rPr>
      </w:pPr>
      <w:r w:rsidRPr="005B6E2D">
        <w:rPr>
          <w:rFonts w:cs="Arial"/>
          <w:szCs w:val="20"/>
        </w:rPr>
        <w:t>Purpose and methodology (incl. limitations and challenges)</w:t>
      </w:r>
    </w:p>
    <w:p w14:paraId="6CBDE4AE" w14:textId="77777777" w:rsidR="007079FF" w:rsidRPr="005B6E2D" w:rsidRDefault="007079FF" w:rsidP="005B6E2D">
      <w:pPr>
        <w:pStyle w:val="ListParagraph"/>
        <w:numPr>
          <w:ilvl w:val="1"/>
          <w:numId w:val="3"/>
        </w:numPr>
        <w:spacing w:line="360" w:lineRule="auto"/>
        <w:ind w:left="1134" w:hanging="283"/>
        <w:rPr>
          <w:rFonts w:cs="Arial"/>
          <w:szCs w:val="20"/>
        </w:rPr>
      </w:pPr>
      <w:r w:rsidRPr="005B6E2D">
        <w:rPr>
          <w:rFonts w:cs="Arial"/>
          <w:szCs w:val="20"/>
        </w:rPr>
        <w:t>Main conclusions, recommendations, and lessons learned</w:t>
      </w:r>
    </w:p>
    <w:p w14:paraId="4BFAD907" w14:textId="77777777" w:rsidR="007079FF" w:rsidRPr="005B6E2D" w:rsidRDefault="007079FF" w:rsidP="005B6E2D">
      <w:pPr>
        <w:pStyle w:val="ListParagraph"/>
        <w:numPr>
          <w:ilvl w:val="0"/>
          <w:numId w:val="2"/>
        </w:numPr>
        <w:spacing w:line="360" w:lineRule="auto"/>
        <w:ind w:left="567" w:hanging="283"/>
        <w:rPr>
          <w:rFonts w:cs="Arial"/>
          <w:szCs w:val="20"/>
        </w:rPr>
      </w:pPr>
      <w:r w:rsidRPr="005B6E2D">
        <w:rPr>
          <w:rFonts w:cs="Arial"/>
          <w:szCs w:val="20"/>
        </w:rPr>
        <w:t>Main body</w:t>
      </w:r>
    </w:p>
    <w:p w14:paraId="7164B815" w14:textId="77777777" w:rsidR="007079FF" w:rsidRPr="005B6E2D" w:rsidRDefault="007079FF" w:rsidP="005B6E2D">
      <w:pPr>
        <w:pStyle w:val="ListParagraph"/>
        <w:numPr>
          <w:ilvl w:val="1"/>
          <w:numId w:val="3"/>
        </w:numPr>
        <w:spacing w:line="360" w:lineRule="auto"/>
        <w:ind w:left="1134" w:hanging="283"/>
        <w:rPr>
          <w:rFonts w:cs="Arial"/>
          <w:szCs w:val="20"/>
        </w:rPr>
      </w:pPr>
      <w:r w:rsidRPr="005B6E2D">
        <w:rPr>
          <w:rFonts w:cs="Arial"/>
          <w:szCs w:val="20"/>
        </w:rPr>
        <w:t xml:space="preserve">The structure of the main body is determined by the desired results (See 2.3) </w:t>
      </w:r>
    </w:p>
    <w:p w14:paraId="3FF6F5F7" w14:textId="77777777" w:rsidR="007079FF" w:rsidRPr="005B6E2D" w:rsidRDefault="007079FF" w:rsidP="005B6E2D">
      <w:pPr>
        <w:pStyle w:val="ListParagraph"/>
        <w:numPr>
          <w:ilvl w:val="1"/>
          <w:numId w:val="3"/>
        </w:numPr>
        <w:spacing w:line="360" w:lineRule="auto"/>
        <w:ind w:left="1134" w:hanging="283"/>
        <w:rPr>
          <w:rFonts w:cs="Arial"/>
          <w:szCs w:val="20"/>
        </w:rPr>
      </w:pPr>
      <w:r w:rsidRPr="005B6E2D">
        <w:rPr>
          <w:rFonts w:cs="Arial"/>
          <w:szCs w:val="20"/>
        </w:rPr>
        <w:t xml:space="preserve">For each key conclusion, there should be a corresponding recommendation that is realistic, pragmatic, and operational </w:t>
      </w:r>
    </w:p>
    <w:p w14:paraId="0046D3C9" w14:textId="77777777" w:rsidR="007079FF" w:rsidRPr="005B6E2D" w:rsidRDefault="007079FF" w:rsidP="005B6E2D">
      <w:pPr>
        <w:pStyle w:val="ListParagraph"/>
        <w:numPr>
          <w:ilvl w:val="0"/>
          <w:numId w:val="2"/>
        </w:numPr>
        <w:spacing w:line="360" w:lineRule="auto"/>
        <w:ind w:left="567" w:hanging="283"/>
        <w:rPr>
          <w:rFonts w:cs="Arial"/>
          <w:szCs w:val="20"/>
        </w:rPr>
      </w:pPr>
      <w:r w:rsidRPr="005B6E2D">
        <w:rPr>
          <w:rFonts w:cs="Arial"/>
          <w:szCs w:val="20"/>
        </w:rPr>
        <w:t>Annexes</w:t>
      </w:r>
    </w:p>
    <w:p w14:paraId="38376B56" w14:textId="77777777" w:rsidR="007079FF" w:rsidRPr="005B6E2D" w:rsidRDefault="007079FF" w:rsidP="005B6E2D">
      <w:pPr>
        <w:pStyle w:val="ListParagraph"/>
        <w:numPr>
          <w:ilvl w:val="1"/>
          <w:numId w:val="3"/>
        </w:numPr>
        <w:spacing w:line="360" w:lineRule="auto"/>
        <w:ind w:left="1134" w:hanging="283"/>
        <w:rPr>
          <w:rFonts w:cs="Arial"/>
          <w:szCs w:val="20"/>
        </w:rPr>
      </w:pPr>
      <w:r w:rsidRPr="005B6E2D">
        <w:rPr>
          <w:rFonts w:cs="Arial"/>
          <w:szCs w:val="20"/>
        </w:rPr>
        <w:t>Terms of Reference</w:t>
      </w:r>
    </w:p>
    <w:p w14:paraId="411D8741" w14:textId="45F96EB4" w:rsidR="007079FF" w:rsidRPr="005B6E2D" w:rsidRDefault="007079FF" w:rsidP="1F66B582">
      <w:pPr>
        <w:pStyle w:val="ListParagraph"/>
        <w:numPr>
          <w:ilvl w:val="1"/>
          <w:numId w:val="3"/>
        </w:numPr>
        <w:spacing w:line="360" w:lineRule="auto"/>
        <w:ind w:left="1134" w:hanging="283"/>
        <w:rPr>
          <w:rFonts w:cs="Arial"/>
        </w:rPr>
      </w:pPr>
      <w:r w:rsidRPr="1F66B582">
        <w:rPr>
          <w:rFonts w:cs="Arial"/>
        </w:rPr>
        <w:t xml:space="preserve">List of persons </w:t>
      </w:r>
      <w:r w:rsidR="24EFB461" w:rsidRPr="1F66B582">
        <w:rPr>
          <w:rFonts w:cs="Arial"/>
        </w:rPr>
        <w:t>interviewed,</w:t>
      </w:r>
      <w:r w:rsidRPr="1F66B582">
        <w:rPr>
          <w:rFonts w:cs="Arial"/>
        </w:rPr>
        <w:t xml:space="preserve"> and sites visited</w:t>
      </w:r>
    </w:p>
    <w:p w14:paraId="70AB83ED" w14:textId="72F07834" w:rsidR="007079FF" w:rsidRPr="005B6E2D" w:rsidRDefault="007079FF" w:rsidP="005B6E2D">
      <w:pPr>
        <w:pStyle w:val="ListParagraph"/>
        <w:numPr>
          <w:ilvl w:val="1"/>
          <w:numId w:val="3"/>
        </w:numPr>
        <w:spacing w:line="360" w:lineRule="auto"/>
        <w:ind w:left="1134" w:hanging="283"/>
        <w:rPr>
          <w:rFonts w:cs="Arial"/>
          <w:szCs w:val="20"/>
        </w:rPr>
      </w:pPr>
      <w:r w:rsidRPr="005B6E2D">
        <w:rPr>
          <w:rFonts w:cs="Arial"/>
          <w:szCs w:val="20"/>
        </w:rPr>
        <w:lastRenderedPageBreak/>
        <w:t xml:space="preserve">Map of areas covered by the </w:t>
      </w:r>
      <w:r w:rsidR="00AC0DD4" w:rsidRPr="005B6E2D">
        <w:rPr>
          <w:rFonts w:cs="Arial"/>
          <w:color w:val="000000"/>
          <w:szCs w:val="18"/>
          <w:bdr w:val="none" w:sz="0" w:space="0" w:color="auto" w:frame="1"/>
        </w:rPr>
        <w:t>pro</w:t>
      </w:r>
      <w:r w:rsidR="00AC0DD4">
        <w:rPr>
          <w:rFonts w:cs="Arial"/>
          <w:color w:val="000000"/>
          <w:szCs w:val="18"/>
          <w:bdr w:val="none" w:sz="0" w:space="0" w:color="auto" w:frame="1"/>
        </w:rPr>
        <w:t>ject</w:t>
      </w:r>
    </w:p>
    <w:p w14:paraId="7EF102A5" w14:textId="77777777" w:rsidR="007079FF" w:rsidRPr="005B6E2D" w:rsidRDefault="007079FF" w:rsidP="005B6E2D">
      <w:pPr>
        <w:spacing w:line="360" w:lineRule="auto"/>
        <w:rPr>
          <w:rFonts w:eastAsia="Times New Roman" w:cs="Arial"/>
          <w:b/>
          <w:color w:val="76BA54"/>
          <w:szCs w:val="20"/>
        </w:rPr>
      </w:pPr>
    </w:p>
    <w:p w14:paraId="7EFF7557" w14:textId="77777777" w:rsidR="007079FF" w:rsidRPr="005B6E2D" w:rsidRDefault="007079FF" w:rsidP="005B6E2D">
      <w:pPr>
        <w:pStyle w:val="Heading2"/>
        <w:spacing w:before="0" w:after="0" w:line="360" w:lineRule="auto"/>
        <w:rPr>
          <w:szCs w:val="20"/>
          <w:lang w:val="en-US"/>
        </w:rPr>
      </w:pPr>
      <w:bookmarkStart w:id="22" w:name="_Toc209512514"/>
      <w:r w:rsidRPr="005B6E2D">
        <w:rPr>
          <w:szCs w:val="20"/>
          <w:lang w:val="en-US"/>
        </w:rPr>
        <w:t>Qualification of the researcher / research team</w:t>
      </w:r>
      <w:bookmarkEnd w:id="22"/>
      <w:r w:rsidRPr="005B6E2D">
        <w:rPr>
          <w:szCs w:val="20"/>
          <w:lang w:val="en-US"/>
        </w:rPr>
        <w:t xml:space="preserve"> </w:t>
      </w:r>
    </w:p>
    <w:p w14:paraId="29457F1F" w14:textId="77777777" w:rsidR="007079FF" w:rsidRPr="005B6E2D" w:rsidRDefault="007079FF" w:rsidP="005B6E2D">
      <w:pPr>
        <w:autoSpaceDE w:val="0"/>
        <w:autoSpaceDN w:val="0"/>
        <w:adjustRightInd w:val="0"/>
        <w:spacing w:line="360" w:lineRule="auto"/>
        <w:jc w:val="both"/>
        <w:rPr>
          <w:rFonts w:cs="Arial"/>
          <w:bCs/>
          <w:color w:val="auto"/>
          <w:szCs w:val="20"/>
          <w:lang w:val="en-US"/>
        </w:rPr>
      </w:pPr>
      <w:r w:rsidRPr="005B6E2D">
        <w:rPr>
          <w:rFonts w:cs="Arial"/>
          <w:bCs/>
          <w:szCs w:val="20"/>
          <w:lang w:val="en-US"/>
        </w:rPr>
        <w:t>The researcher / team of researchers must have:</w:t>
      </w:r>
    </w:p>
    <w:p w14:paraId="6A2A8D1E" w14:textId="2B1AEF04" w:rsidR="007079FF" w:rsidRPr="005B6E2D" w:rsidRDefault="007079FF" w:rsidP="005B6E2D">
      <w:pPr>
        <w:numPr>
          <w:ilvl w:val="4"/>
          <w:numId w:val="12"/>
        </w:numPr>
        <w:autoSpaceDE w:val="0"/>
        <w:autoSpaceDN w:val="0"/>
        <w:adjustRightInd w:val="0"/>
        <w:spacing w:line="360" w:lineRule="auto"/>
        <w:ind w:left="270" w:hanging="270"/>
        <w:jc w:val="both"/>
        <w:rPr>
          <w:rFonts w:cs="Arial"/>
          <w:bCs/>
          <w:szCs w:val="20"/>
          <w:lang w:val="en-US"/>
        </w:rPr>
      </w:pPr>
      <w:r w:rsidRPr="005B6E2D">
        <w:rPr>
          <w:rFonts w:cs="Arial"/>
          <w:bCs/>
          <w:szCs w:val="20"/>
          <w:lang w:val="en-US"/>
        </w:rPr>
        <w:t>proven competency (record of previous experiences) in project evaluations, including evaluations</w:t>
      </w:r>
    </w:p>
    <w:p w14:paraId="7D74B553" w14:textId="337EE974" w:rsidR="007079FF" w:rsidRPr="005B6E2D" w:rsidRDefault="007079FF" w:rsidP="005B6E2D">
      <w:pPr>
        <w:numPr>
          <w:ilvl w:val="4"/>
          <w:numId w:val="12"/>
        </w:numPr>
        <w:autoSpaceDE w:val="0"/>
        <w:autoSpaceDN w:val="0"/>
        <w:adjustRightInd w:val="0"/>
        <w:spacing w:line="360" w:lineRule="auto"/>
        <w:ind w:left="270" w:hanging="270"/>
        <w:jc w:val="both"/>
        <w:rPr>
          <w:rFonts w:cs="Arial"/>
          <w:bCs/>
          <w:szCs w:val="20"/>
          <w:lang w:val="en-US"/>
        </w:rPr>
      </w:pPr>
      <w:r w:rsidRPr="005B6E2D">
        <w:rPr>
          <w:rFonts w:cs="Arial"/>
          <w:bCs/>
          <w:szCs w:val="20"/>
          <w:lang w:val="en-US"/>
        </w:rPr>
        <w:t xml:space="preserve">a good understanding of development work </w:t>
      </w:r>
      <w:r w:rsidR="003E3482" w:rsidRPr="005B6E2D">
        <w:rPr>
          <w:rFonts w:cs="Arial"/>
          <w:bCs/>
          <w:szCs w:val="20"/>
          <w:lang w:val="en-US"/>
        </w:rPr>
        <w:t>in Somaliland</w:t>
      </w:r>
      <w:r w:rsidR="003E3482" w:rsidRPr="005B6E2D">
        <w:rPr>
          <w:rFonts w:eastAsia="Times New Roman" w:cs="Arial"/>
          <w:color w:val="868889"/>
          <w:szCs w:val="20"/>
          <w:lang w:val="en-US"/>
        </w:rPr>
        <w:t xml:space="preserve"> </w:t>
      </w:r>
    </w:p>
    <w:p w14:paraId="015D33E8" w14:textId="77777777" w:rsidR="007079FF" w:rsidRPr="005B6E2D" w:rsidRDefault="007079FF" w:rsidP="005B6E2D">
      <w:pPr>
        <w:numPr>
          <w:ilvl w:val="4"/>
          <w:numId w:val="12"/>
        </w:numPr>
        <w:autoSpaceDE w:val="0"/>
        <w:autoSpaceDN w:val="0"/>
        <w:adjustRightInd w:val="0"/>
        <w:spacing w:line="360" w:lineRule="auto"/>
        <w:ind w:left="270" w:hanging="270"/>
        <w:jc w:val="both"/>
        <w:rPr>
          <w:rFonts w:cs="Arial"/>
          <w:bCs/>
          <w:szCs w:val="20"/>
          <w:lang w:val="en-US"/>
        </w:rPr>
      </w:pPr>
      <w:r w:rsidRPr="005B6E2D">
        <w:rPr>
          <w:rFonts w:cs="Arial"/>
          <w:bCs/>
          <w:szCs w:val="20"/>
          <w:lang w:val="en-US"/>
        </w:rPr>
        <w:t>a good understanding of child rights and issues affecting vulnerable children and their families</w:t>
      </w:r>
    </w:p>
    <w:p w14:paraId="6F9CFD68" w14:textId="743FCC9D" w:rsidR="007079FF" w:rsidRPr="005B6E2D" w:rsidRDefault="007079FF" w:rsidP="005B6E2D">
      <w:pPr>
        <w:numPr>
          <w:ilvl w:val="4"/>
          <w:numId w:val="12"/>
        </w:numPr>
        <w:autoSpaceDE w:val="0"/>
        <w:autoSpaceDN w:val="0"/>
        <w:adjustRightInd w:val="0"/>
        <w:spacing w:line="360" w:lineRule="auto"/>
        <w:ind w:left="270" w:hanging="270"/>
        <w:jc w:val="both"/>
        <w:rPr>
          <w:rFonts w:cs="Arial"/>
          <w:bCs/>
          <w:szCs w:val="20"/>
          <w:lang w:val="en-US"/>
        </w:rPr>
      </w:pPr>
      <w:r w:rsidRPr="005B6E2D">
        <w:rPr>
          <w:rFonts w:cs="Arial"/>
          <w:bCs/>
          <w:szCs w:val="20"/>
          <w:lang w:val="en-US"/>
        </w:rPr>
        <w:t xml:space="preserve">good facilitation, </w:t>
      </w:r>
      <w:r w:rsidR="003E3482" w:rsidRPr="005B6E2D">
        <w:rPr>
          <w:rFonts w:cs="Arial"/>
          <w:bCs/>
          <w:szCs w:val="20"/>
          <w:lang w:val="en-US"/>
        </w:rPr>
        <w:t>organizational</w:t>
      </w:r>
      <w:r w:rsidRPr="005B6E2D">
        <w:rPr>
          <w:rFonts w:cs="Arial"/>
          <w:bCs/>
          <w:szCs w:val="20"/>
          <w:lang w:val="en-US"/>
        </w:rPr>
        <w:t xml:space="preserve"> and interpersonal skills</w:t>
      </w:r>
    </w:p>
    <w:p w14:paraId="74B26C79" w14:textId="37186133" w:rsidR="007079FF" w:rsidRPr="005B6E2D" w:rsidRDefault="007079FF" w:rsidP="1F66B582">
      <w:pPr>
        <w:numPr>
          <w:ilvl w:val="4"/>
          <w:numId w:val="12"/>
        </w:numPr>
        <w:autoSpaceDE w:val="0"/>
        <w:autoSpaceDN w:val="0"/>
        <w:adjustRightInd w:val="0"/>
        <w:spacing w:line="360" w:lineRule="auto"/>
        <w:ind w:left="270" w:hanging="270"/>
        <w:jc w:val="both"/>
        <w:rPr>
          <w:rFonts w:cs="Arial"/>
          <w:lang w:val="en-US"/>
        </w:rPr>
      </w:pPr>
      <w:r w:rsidRPr="1F66B582">
        <w:rPr>
          <w:rFonts w:cs="Arial"/>
          <w:lang w:val="en-US"/>
        </w:rPr>
        <w:t xml:space="preserve">proven experience in participatory processes and data collection methods (including </w:t>
      </w:r>
      <w:r w:rsidR="324CD671" w:rsidRPr="1F66B582">
        <w:rPr>
          <w:rFonts w:cs="Arial"/>
          <w:lang w:val="en-US"/>
        </w:rPr>
        <w:t>age-appropriate</w:t>
      </w:r>
      <w:r w:rsidRPr="1F66B582">
        <w:rPr>
          <w:rFonts w:cs="Arial"/>
          <w:lang w:val="en-US"/>
        </w:rPr>
        <w:t xml:space="preserve"> data collection methods)</w:t>
      </w:r>
    </w:p>
    <w:p w14:paraId="7BF866B3" w14:textId="77777777" w:rsidR="007079FF" w:rsidRPr="005B6E2D" w:rsidRDefault="007079FF" w:rsidP="005B6E2D">
      <w:pPr>
        <w:numPr>
          <w:ilvl w:val="4"/>
          <w:numId w:val="12"/>
        </w:numPr>
        <w:autoSpaceDE w:val="0"/>
        <w:autoSpaceDN w:val="0"/>
        <w:adjustRightInd w:val="0"/>
        <w:spacing w:line="360" w:lineRule="auto"/>
        <w:ind w:left="270" w:hanging="270"/>
        <w:jc w:val="both"/>
        <w:rPr>
          <w:rFonts w:cs="Arial"/>
          <w:bCs/>
          <w:szCs w:val="20"/>
          <w:lang w:val="en-US"/>
        </w:rPr>
      </w:pPr>
      <w:r w:rsidRPr="005B6E2D">
        <w:rPr>
          <w:rFonts w:cs="Arial"/>
          <w:bCs/>
          <w:szCs w:val="20"/>
          <w:lang w:val="en-US"/>
        </w:rPr>
        <w:t>strong analytical and conceptual skills</w:t>
      </w:r>
    </w:p>
    <w:p w14:paraId="324FC78C" w14:textId="6070ABCA" w:rsidR="007079FF" w:rsidRDefault="007079FF" w:rsidP="00CF003B">
      <w:pPr>
        <w:numPr>
          <w:ilvl w:val="4"/>
          <w:numId w:val="12"/>
        </w:numPr>
        <w:autoSpaceDE w:val="0"/>
        <w:autoSpaceDN w:val="0"/>
        <w:adjustRightInd w:val="0"/>
        <w:spacing w:line="360" w:lineRule="auto"/>
        <w:ind w:left="270" w:hanging="270"/>
        <w:jc w:val="both"/>
        <w:rPr>
          <w:rFonts w:cs="Arial"/>
          <w:bCs/>
          <w:szCs w:val="20"/>
          <w:lang w:val="en-US"/>
        </w:rPr>
      </w:pPr>
      <w:r w:rsidRPr="005B6E2D">
        <w:rPr>
          <w:rFonts w:cs="Arial"/>
          <w:bCs/>
          <w:szCs w:val="20"/>
          <w:lang w:val="en-US"/>
        </w:rPr>
        <w:t>excellent written communication skills</w:t>
      </w:r>
      <w:r w:rsidR="00D32FEA">
        <w:rPr>
          <w:rFonts w:cs="Arial"/>
          <w:bCs/>
          <w:szCs w:val="20"/>
          <w:lang w:val="en-US"/>
        </w:rPr>
        <w:t>.</w:t>
      </w:r>
    </w:p>
    <w:p w14:paraId="39A71B47" w14:textId="77777777" w:rsidR="007079FF" w:rsidRPr="005B6E2D" w:rsidRDefault="007079FF" w:rsidP="005B6E2D">
      <w:pPr>
        <w:pStyle w:val="Heading2"/>
        <w:spacing w:before="0" w:after="0" w:line="360" w:lineRule="auto"/>
        <w:rPr>
          <w:szCs w:val="20"/>
        </w:rPr>
      </w:pPr>
      <w:bookmarkStart w:id="23" w:name="_Toc209512515"/>
      <w:r w:rsidRPr="005B6E2D">
        <w:rPr>
          <w:szCs w:val="20"/>
        </w:rPr>
        <w:t>Logistical arrangements</w:t>
      </w:r>
      <w:bookmarkEnd w:id="23"/>
    </w:p>
    <w:p w14:paraId="5ACE4F54" w14:textId="5C5A73FC" w:rsidR="007079FF" w:rsidRPr="005B6E2D" w:rsidRDefault="007079FF" w:rsidP="005B6E2D">
      <w:pPr>
        <w:spacing w:line="360" w:lineRule="auto"/>
        <w:jc w:val="both"/>
        <w:rPr>
          <w:rFonts w:cs="Arial"/>
          <w:color w:val="FF0000"/>
          <w:szCs w:val="20"/>
          <w:lang w:val="en-US"/>
        </w:rPr>
      </w:pPr>
      <w:r w:rsidRPr="005B6E2D">
        <w:rPr>
          <w:rFonts w:cs="Arial"/>
          <w:szCs w:val="20"/>
          <w:lang w:val="en-US"/>
        </w:rPr>
        <w:t>When at the pro</w:t>
      </w:r>
      <w:r w:rsidR="00AC0DD4">
        <w:rPr>
          <w:rFonts w:cs="Arial"/>
          <w:szCs w:val="20"/>
          <w:lang w:val="en-US"/>
        </w:rPr>
        <w:t>ject</w:t>
      </w:r>
      <w:r w:rsidRPr="005B6E2D">
        <w:rPr>
          <w:rFonts w:cs="Arial"/>
          <w:szCs w:val="20"/>
          <w:lang w:val="en-US"/>
        </w:rPr>
        <w:t xml:space="preserve"> location, accommodation and transport to the field</w:t>
      </w:r>
      <w:r w:rsidR="002718EA">
        <w:rPr>
          <w:rFonts w:cs="Arial"/>
          <w:szCs w:val="20"/>
          <w:lang w:val="en-US"/>
        </w:rPr>
        <w:t xml:space="preserve"> teams</w:t>
      </w:r>
      <w:r w:rsidRPr="005B6E2D">
        <w:rPr>
          <w:rFonts w:cs="Arial"/>
          <w:szCs w:val="20"/>
          <w:lang w:val="en-US"/>
        </w:rPr>
        <w:t xml:space="preserve"> will be </w:t>
      </w:r>
      <w:r w:rsidR="003E3482" w:rsidRPr="005B6E2D">
        <w:rPr>
          <w:rFonts w:cs="Arial"/>
          <w:szCs w:val="20"/>
          <w:lang w:val="en-US"/>
        </w:rPr>
        <w:t>organized</w:t>
      </w:r>
      <w:r w:rsidRPr="005B6E2D">
        <w:rPr>
          <w:rFonts w:cs="Arial"/>
          <w:szCs w:val="20"/>
          <w:lang w:val="en-US"/>
        </w:rPr>
        <w:t xml:space="preserve"> by the</w:t>
      </w:r>
      <w:r w:rsidR="00864460">
        <w:rPr>
          <w:rFonts w:cs="Arial"/>
          <w:szCs w:val="20"/>
          <w:lang w:val="en-US"/>
        </w:rPr>
        <w:t xml:space="preserve"> consultan</w:t>
      </w:r>
      <w:r w:rsidR="006B20E1">
        <w:rPr>
          <w:rFonts w:cs="Arial"/>
          <w:szCs w:val="20"/>
          <w:lang w:val="en-US"/>
        </w:rPr>
        <w:t>cy</w:t>
      </w:r>
      <w:r w:rsidR="00833AAD">
        <w:rPr>
          <w:rFonts w:cs="Arial"/>
          <w:szCs w:val="20"/>
          <w:lang w:val="en-US"/>
        </w:rPr>
        <w:t xml:space="preserve"> firm </w:t>
      </w:r>
      <w:r w:rsidRPr="005B6E2D">
        <w:rPr>
          <w:rFonts w:cs="Arial"/>
          <w:szCs w:val="20"/>
          <w:lang w:val="en-US"/>
        </w:rPr>
        <w:t xml:space="preserve">including the </w:t>
      </w:r>
      <w:r w:rsidRPr="005B6E2D">
        <w:rPr>
          <w:rFonts w:cs="Arial"/>
          <w:b/>
          <w:szCs w:val="20"/>
          <w:lang w:val="en-US"/>
        </w:rPr>
        <w:t>full coverage of costs</w:t>
      </w:r>
      <w:r w:rsidRPr="005B6E2D">
        <w:rPr>
          <w:rFonts w:cs="Arial"/>
          <w:szCs w:val="20"/>
          <w:lang w:val="en-US"/>
        </w:rPr>
        <w:t xml:space="preserve"> during the entire stay of the researcher(s) (</w:t>
      </w:r>
      <w:r w:rsidR="00833AAD">
        <w:rPr>
          <w:rFonts w:cs="Arial"/>
          <w:szCs w:val="20"/>
          <w:lang w:val="en-US"/>
        </w:rPr>
        <w:t>will</w:t>
      </w:r>
      <w:r w:rsidRPr="005B6E2D">
        <w:rPr>
          <w:rFonts w:cs="Arial"/>
          <w:szCs w:val="20"/>
          <w:lang w:val="en-US"/>
        </w:rPr>
        <w:t xml:space="preserve"> be included </w:t>
      </w:r>
      <w:r w:rsidR="006B20E1" w:rsidRPr="005B6E2D">
        <w:rPr>
          <w:rFonts w:cs="Arial"/>
          <w:szCs w:val="20"/>
          <w:lang w:val="en-US"/>
        </w:rPr>
        <w:t>in the price</w:t>
      </w:r>
      <w:r w:rsidRPr="005B6E2D">
        <w:rPr>
          <w:rFonts w:cs="Arial"/>
          <w:szCs w:val="20"/>
          <w:lang w:val="en-US"/>
        </w:rPr>
        <w:t xml:space="preserve"> proposal).</w:t>
      </w:r>
    </w:p>
    <w:p w14:paraId="49273622" w14:textId="42F3585C" w:rsidR="007079FF" w:rsidRPr="00CF003B" w:rsidRDefault="007079FF" w:rsidP="00CF003B">
      <w:pPr>
        <w:spacing w:line="360" w:lineRule="auto"/>
        <w:jc w:val="both"/>
        <w:rPr>
          <w:rFonts w:cs="Arial"/>
          <w:color w:val="auto"/>
          <w:szCs w:val="20"/>
          <w:lang w:val="en-US"/>
        </w:rPr>
      </w:pPr>
      <w:r w:rsidRPr="005B6E2D">
        <w:rPr>
          <w:rFonts w:cs="Arial"/>
          <w:szCs w:val="20"/>
          <w:lang w:val="en-US"/>
        </w:rPr>
        <w:t xml:space="preserve">National or location level staff (SOS) will be available to help </w:t>
      </w:r>
      <w:r w:rsidR="006B20E1" w:rsidRPr="005B6E2D">
        <w:rPr>
          <w:rFonts w:cs="Arial"/>
          <w:szCs w:val="20"/>
          <w:lang w:val="en-US"/>
        </w:rPr>
        <w:t>organize</w:t>
      </w:r>
      <w:r w:rsidRPr="005B6E2D">
        <w:rPr>
          <w:rFonts w:cs="Arial"/>
          <w:szCs w:val="20"/>
          <w:lang w:val="en-US"/>
        </w:rPr>
        <w:t xml:space="preserve"> the interviews including contacting SOS, announcement and local preparation of evaluation, linking to community duty bearers and national authorities if required.</w:t>
      </w:r>
    </w:p>
    <w:p w14:paraId="00549211" w14:textId="77777777" w:rsidR="007079FF" w:rsidRPr="005B6E2D" w:rsidRDefault="007079FF" w:rsidP="005B6E2D">
      <w:pPr>
        <w:pStyle w:val="Heading2"/>
        <w:spacing w:before="0" w:after="0" w:line="360" w:lineRule="auto"/>
        <w:rPr>
          <w:szCs w:val="20"/>
        </w:rPr>
      </w:pPr>
      <w:bookmarkStart w:id="24" w:name="_Toc209512516"/>
      <w:r w:rsidRPr="005B6E2D">
        <w:rPr>
          <w:szCs w:val="20"/>
        </w:rPr>
        <w:t>Timetable</w:t>
      </w:r>
      <w:bookmarkEnd w:id="24"/>
      <w:r w:rsidRPr="005B6E2D">
        <w:rPr>
          <w:szCs w:val="20"/>
        </w:rPr>
        <w:t xml:space="preserve"> </w:t>
      </w:r>
    </w:p>
    <w:p w14:paraId="4774563D" w14:textId="6EF7C736" w:rsidR="007079FF" w:rsidRPr="005B6E2D" w:rsidRDefault="007079FF" w:rsidP="6FAD8BC6">
      <w:pPr>
        <w:spacing w:line="360" w:lineRule="auto"/>
        <w:rPr>
          <w:rFonts w:eastAsia="Times New Roman" w:cs="Arial"/>
          <w:color w:val="auto"/>
        </w:rPr>
      </w:pPr>
      <w:r w:rsidRPr="6FAD8BC6">
        <w:rPr>
          <w:rFonts w:eastAsia="Times New Roman" w:cs="Arial"/>
          <w:color w:val="auto"/>
        </w:rPr>
        <w:t>The evaluation</w:t>
      </w:r>
      <w:r w:rsidR="009F5208">
        <w:rPr>
          <w:rFonts w:eastAsia="Times New Roman" w:cs="Arial"/>
          <w:color w:val="auto"/>
        </w:rPr>
        <w:t xml:space="preserve"> preparation and data collection</w:t>
      </w:r>
      <w:r w:rsidRPr="6FAD8BC6">
        <w:rPr>
          <w:rFonts w:eastAsia="Times New Roman" w:cs="Arial"/>
          <w:color w:val="auto"/>
        </w:rPr>
        <w:t xml:space="preserve"> will be conducted [</w:t>
      </w:r>
      <w:r w:rsidR="00531E17" w:rsidRPr="001B2422">
        <w:rPr>
          <w:rFonts w:eastAsia="Times New Roman" w:cs="Arial"/>
          <w:b/>
          <w:bCs/>
          <w:color w:val="auto"/>
        </w:rPr>
        <w:t>15</w:t>
      </w:r>
      <w:r w:rsidR="00531E17" w:rsidRPr="001B2422">
        <w:rPr>
          <w:rFonts w:eastAsia="Times New Roman" w:cs="Arial"/>
          <w:b/>
          <w:bCs/>
          <w:color w:val="auto"/>
          <w:vertAlign w:val="superscript"/>
        </w:rPr>
        <w:t>th</w:t>
      </w:r>
      <w:r w:rsidR="00531E17" w:rsidRPr="001B2422">
        <w:rPr>
          <w:rFonts w:eastAsia="Times New Roman" w:cs="Arial"/>
          <w:b/>
          <w:bCs/>
          <w:color w:val="auto"/>
        </w:rPr>
        <w:t xml:space="preserve"> Dec 2025</w:t>
      </w:r>
      <w:r w:rsidR="1E943B44" w:rsidRPr="001B2422">
        <w:rPr>
          <w:rFonts w:eastAsia="Times New Roman" w:cs="Arial"/>
          <w:b/>
          <w:bCs/>
          <w:color w:val="auto"/>
        </w:rPr>
        <w:t>-</w:t>
      </w:r>
      <w:r w:rsidR="00531E17" w:rsidRPr="001B2422">
        <w:rPr>
          <w:rFonts w:eastAsia="Times New Roman" w:cs="Arial"/>
          <w:b/>
          <w:bCs/>
          <w:color w:val="auto"/>
        </w:rPr>
        <w:t xml:space="preserve"> 10</w:t>
      </w:r>
      <w:r w:rsidR="00531E17" w:rsidRPr="001B2422">
        <w:rPr>
          <w:rFonts w:eastAsia="Times New Roman" w:cs="Arial"/>
          <w:b/>
          <w:bCs/>
          <w:color w:val="auto"/>
          <w:vertAlign w:val="superscript"/>
        </w:rPr>
        <w:t>th</w:t>
      </w:r>
      <w:r w:rsidR="00531E17" w:rsidRPr="001B2422">
        <w:rPr>
          <w:rFonts w:eastAsia="Times New Roman" w:cs="Arial"/>
          <w:b/>
          <w:bCs/>
          <w:color w:val="auto"/>
        </w:rPr>
        <w:t xml:space="preserve"> </w:t>
      </w:r>
      <w:r w:rsidR="1E943B44" w:rsidRPr="001B2422">
        <w:rPr>
          <w:rFonts w:eastAsia="Times New Roman" w:cs="Arial"/>
          <w:b/>
          <w:bCs/>
          <w:color w:val="auto"/>
        </w:rPr>
        <w:t>January 2026</w:t>
      </w:r>
      <w:r w:rsidRPr="6FAD8BC6">
        <w:rPr>
          <w:rFonts w:eastAsia="Times New Roman" w:cs="Arial"/>
          <w:color w:val="auto"/>
        </w:rPr>
        <w:t xml:space="preserve">] and final report prepared over a period of </w:t>
      </w:r>
      <w:r w:rsidR="787E48BD" w:rsidRPr="6FAD8BC6">
        <w:rPr>
          <w:rFonts w:eastAsia="Times New Roman" w:cs="Arial"/>
          <w:color w:val="auto"/>
        </w:rPr>
        <w:t xml:space="preserve">two </w:t>
      </w:r>
      <w:r w:rsidR="0CD1E5B0" w:rsidRPr="6FAD8BC6">
        <w:rPr>
          <w:rFonts w:eastAsia="Times New Roman" w:cs="Arial"/>
          <w:color w:val="auto"/>
        </w:rPr>
        <w:t>weeks]</w:t>
      </w:r>
      <w:r w:rsidRPr="6FAD8BC6">
        <w:rPr>
          <w:rFonts w:eastAsia="Times New Roman" w:cs="Arial"/>
          <w:color w:val="auto"/>
        </w:rPr>
        <w:t xml:space="preserve"> after the evaluation. The final report should be submitted by [</w:t>
      </w:r>
      <w:r w:rsidR="00531E17" w:rsidRPr="001B2422">
        <w:rPr>
          <w:rFonts w:eastAsia="Times New Roman" w:cs="Arial"/>
          <w:b/>
          <w:bCs/>
          <w:color w:val="auto"/>
        </w:rPr>
        <w:t>25</w:t>
      </w:r>
      <w:r w:rsidR="00531E17" w:rsidRPr="001B2422">
        <w:rPr>
          <w:rFonts w:eastAsia="Times New Roman" w:cs="Arial"/>
          <w:b/>
          <w:bCs/>
          <w:color w:val="auto"/>
          <w:vertAlign w:val="superscript"/>
        </w:rPr>
        <w:t>th</w:t>
      </w:r>
      <w:r w:rsidR="00531E17" w:rsidRPr="001B2422">
        <w:rPr>
          <w:rFonts w:eastAsia="Times New Roman" w:cs="Arial"/>
          <w:b/>
          <w:bCs/>
          <w:color w:val="auto"/>
        </w:rPr>
        <w:t xml:space="preserve"> January 2026</w:t>
      </w:r>
      <w:r w:rsidR="62883370" w:rsidRPr="001B2422">
        <w:rPr>
          <w:rFonts w:eastAsia="Times New Roman" w:cs="Arial"/>
          <w:b/>
          <w:bCs/>
          <w:color w:val="auto"/>
        </w:rPr>
        <w:t>)</w:t>
      </w:r>
      <w:r w:rsidR="00CF34C0" w:rsidRPr="6FAD8BC6">
        <w:rPr>
          <w:rFonts w:eastAsia="Times New Roman" w:cs="Arial"/>
          <w:color w:val="auto"/>
        </w:rPr>
        <w:t xml:space="preserve"> </w:t>
      </w:r>
    </w:p>
    <w:p w14:paraId="3A1C73D1" w14:textId="264CCAFC" w:rsidR="00CF34C0" w:rsidRPr="005B6E2D" w:rsidRDefault="00CF34C0" w:rsidP="6FAD8BC6">
      <w:pPr>
        <w:spacing w:line="360" w:lineRule="auto"/>
        <w:jc w:val="both"/>
        <w:rPr>
          <w:rFonts w:cs="Arial"/>
          <w:lang w:val="en-US"/>
        </w:rPr>
      </w:pPr>
      <w:r w:rsidRPr="6FAD8BC6">
        <w:rPr>
          <w:rFonts w:eastAsia="Times New Roman" w:cs="Arial"/>
          <w:color w:val="auto"/>
          <w:lang w:val="en-US"/>
        </w:rPr>
        <w:t>[</w:t>
      </w:r>
      <w:r w:rsidR="00435D79" w:rsidRPr="6FAD8BC6">
        <w:rPr>
          <w:rFonts w:eastAsia="Times New Roman" w:cs="Arial"/>
          <w:color w:val="auto"/>
          <w:lang w:val="en-US"/>
        </w:rPr>
        <w:t>Please</w:t>
      </w:r>
      <w:r w:rsidRPr="6FAD8BC6">
        <w:rPr>
          <w:rFonts w:eastAsia="Times New Roman" w:cs="Arial"/>
          <w:color w:val="auto"/>
          <w:lang w:val="en-US"/>
        </w:rPr>
        <w:t xml:space="preserve"> fill in / customize activities and dates</w:t>
      </w:r>
      <w:r w:rsidRPr="6FAD8BC6">
        <w:rPr>
          <w:rFonts w:eastAsia="Times New Roman" w:cs="Arial"/>
          <w:color w:val="868889"/>
          <w:lang w:val="en-US"/>
        </w:rPr>
        <w:t>]</w:t>
      </w:r>
    </w:p>
    <w:tbl>
      <w:tblPr>
        <w:tblStyle w:val="TableGrid"/>
        <w:tblW w:w="5000" w:type="pct"/>
        <w:tblLook w:val="04A0" w:firstRow="1" w:lastRow="0" w:firstColumn="1" w:lastColumn="0" w:noHBand="0" w:noVBand="1"/>
      </w:tblPr>
      <w:tblGrid>
        <w:gridCol w:w="5405"/>
        <w:gridCol w:w="996"/>
        <w:gridCol w:w="1282"/>
        <w:gridCol w:w="1371"/>
      </w:tblGrid>
      <w:tr w:rsidR="00CF34C0" w:rsidRPr="005B6E2D" w14:paraId="609B50BB" w14:textId="77777777" w:rsidTr="67F38120">
        <w:tc>
          <w:tcPr>
            <w:tcW w:w="2985" w:type="pct"/>
          </w:tcPr>
          <w:p w14:paraId="7093EAE5" w14:textId="77777777" w:rsidR="00CF34C0" w:rsidRPr="005B6E2D" w:rsidRDefault="00CF34C0" w:rsidP="005B6E2D">
            <w:pPr>
              <w:spacing w:line="360" w:lineRule="auto"/>
              <w:jc w:val="both"/>
              <w:rPr>
                <w:rFonts w:cs="Arial"/>
                <w:b/>
                <w:szCs w:val="20"/>
                <w:lang w:val="en-US"/>
              </w:rPr>
            </w:pPr>
            <w:r w:rsidRPr="005B6E2D">
              <w:rPr>
                <w:rFonts w:cs="Arial"/>
                <w:b/>
                <w:szCs w:val="20"/>
                <w:lang w:val="en-US"/>
              </w:rPr>
              <w:t>Activities</w:t>
            </w:r>
          </w:p>
        </w:tc>
        <w:tc>
          <w:tcPr>
            <w:tcW w:w="550" w:type="pct"/>
          </w:tcPr>
          <w:p w14:paraId="75A74874" w14:textId="2764CD18" w:rsidR="00CF34C0" w:rsidRPr="005B6E2D" w:rsidRDefault="67F38120" w:rsidP="005B6E2D">
            <w:pPr>
              <w:spacing w:line="360" w:lineRule="auto"/>
              <w:jc w:val="both"/>
              <w:rPr>
                <w:rFonts w:cs="Arial"/>
                <w:b/>
                <w:bCs/>
                <w:lang w:val="en-US"/>
              </w:rPr>
            </w:pPr>
            <w:r w:rsidRPr="005B6E2D">
              <w:rPr>
                <w:rFonts w:cs="Arial"/>
                <w:b/>
                <w:bCs/>
                <w:lang w:val="en-US"/>
              </w:rPr>
              <w:t>Dates</w:t>
            </w:r>
          </w:p>
        </w:tc>
        <w:tc>
          <w:tcPr>
            <w:tcW w:w="708" w:type="pct"/>
          </w:tcPr>
          <w:p w14:paraId="2D936E52" w14:textId="77777777" w:rsidR="00CF34C0" w:rsidRPr="005B6E2D" w:rsidRDefault="00CF34C0" w:rsidP="005B6E2D">
            <w:pPr>
              <w:spacing w:line="360" w:lineRule="auto"/>
              <w:jc w:val="both"/>
              <w:rPr>
                <w:rFonts w:cs="Arial"/>
                <w:b/>
                <w:szCs w:val="20"/>
                <w:lang w:val="en-US"/>
              </w:rPr>
            </w:pPr>
            <w:r w:rsidRPr="005B6E2D">
              <w:rPr>
                <w:rFonts w:cs="Arial"/>
                <w:b/>
                <w:szCs w:val="20"/>
                <w:lang w:val="en-US"/>
              </w:rPr>
              <w:t>Time frame</w:t>
            </w:r>
          </w:p>
        </w:tc>
        <w:tc>
          <w:tcPr>
            <w:tcW w:w="757" w:type="pct"/>
          </w:tcPr>
          <w:p w14:paraId="0BFC1416" w14:textId="77777777" w:rsidR="00CF34C0" w:rsidRPr="005B6E2D" w:rsidRDefault="00CF34C0" w:rsidP="005B6E2D">
            <w:pPr>
              <w:spacing w:line="360" w:lineRule="auto"/>
              <w:jc w:val="both"/>
              <w:rPr>
                <w:rFonts w:cs="Arial"/>
                <w:b/>
                <w:szCs w:val="20"/>
                <w:lang w:val="en-US"/>
              </w:rPr>
            </w:pPr>
            <w:r w:rsidRPr="005B6E2D">
              <w:rPr>
                <w:rFonts w:cs="Arial"/>
                <w:b/>
                <w:szCs w:val="20"/>
                <w:lang w:val="en-US"/>
              </w:rPr>
              <w:t>Location</w:t>
            </w:r>
          </w:p>
        </w:tc>
      </w:tr>
      <w:tr w:rsidR="00CF34C0" w:rsidRPr="005B6E2D" w14:paraId="34E9CD8A" w14:textId="77777777" w:rsidTr="67F38120">
        <w:tc>
          <w:tcPr>
            <w:tcW w:w="2985" w:type="pct"/>
          </w:tcPr>
          <w:p w14:paraId="4174ED60" w14:textId="0C1B81F0" w:rsidR="00CF34C0" w:rsidRPr="005B6E2D" w:rsidRDefault="00CF34C0" w:rsidP="005B6E2D">
            <w:pPr>
              <w:autoSpaceDE w:val="0"/>
              <w:autoSpaceDN w:val="0"/>
              <w:adjustRightInd w:val="0"/>
              <w:spacing w:line="360" w:lineRule="auto"/>
              <w:jc w:val="both"/>
              <w:rPr>
                <w:rFonts w:cs="Arial"/>
                <w:bCs/>
                <w:color w:val="auto"/>
                <w:szCs w:val="20"/>
                <w:lang w:val="en-US"/>
              </w:rPr>
            </w:pPr>
            <w:r w:rsidRPr="005B6E2D">
              <w:rPr>
                <w:rFonts w:cs="Arial"/>
                <w:bCs/>
                <w:color w:val="auto"/>
                <w:szCs w:val="20"/>
                <w:lang w:val="en-US"/>
              </w:rPr>
              <w:t>Prepare evaluation and submit suggested data collection methods and interview partners to the contracting body (inception report)</w:t>
            </w:r>
          </w:p>
        </w:tc>
        <w:tc>
          <w:tcPr>
            <w:tcW w:w="550" w:type="pct"/>
          </w:tcPr>
          <w:p w14:paraId="3DC354BE" w14:textId="77777777" w:rsidR="00CF34C0" w:rsidRPr="005B6E2D" w:rsidRDefault="00CF34C0" w:rsidP="005B6E2D">
            <w:pPr>
              <w:autoSpaceDE w:val="0"/>
              <w:autoSpaceDN w:val="0"/>
              <w:adjustRightInd w:val="0"/>
              <w:spacing w:line="360" w:lineRule="auto"/>
              <w:jc w:val="both"/>
              <w:rPr>
                <w:rFonts w:cs="Arial"/>
                <w:bCs/>
                <w:color w:val="auto"/>
                <w:szCs w:val="20"/>
                <w:lang w:val="en-US"/>
              </w:rPr>
            </w:pPr>
          </w:p>
        </w:tc>
        <w:tc>
          <w:tcPr>
            <w:tcW w:w="708" w:type="pct"/>
          </w:tcPr>
          <w:p w14:paraId="0996C0D6" w14:textId="77777777" w:rsidR="00CF34C0" w:rsidRPr="005B6E2D" w:rsidRDefault="00CF34C0" w:rsidP="005B6E2D">
            <w:pPr>
              <w:autoSpaceDE w:val="0"/>
              <w:autoSpaceDN w:val="0"/>
              <w:adjustRightInd w:val="0"/>
              <w:spacing w:line="360" w:lineRule="auto"/>
              <w:jc w:val="both"/>
              <w:rPr>
                <w:rFonts w:cs="Arial"/>
                <w:bCs/>
                <w:color w:val="auto"/>
                <w:szCs w:val="20"/>
                <w:lang w:val="en-US"/>
              </w:rPr>
            </w:pPr>
          </w:p>
        </w:tc>
        <w:tc>
          <w:tcPr>
            <w:tcW w:w="757" w:type="pct"/>
          </w:tcPr>
          <w:p w14:paraId="777093FA" w14:textId="77777777" w:rsidR="00CF34C0" w:rsidRPr="005B6E2D" w:rsidRDefault="00CF34C0" w:rsidP="005B6E2D">
            <w:pPr>
              <w:autoSpaceDE w:val="0"/>
              <w:autoSpaceDN w:val="0"/>
              <w:adjustRightInd w:val="0"/>
              <w:spacing w:line="360" w:lineRule="auto"/>
              <w:jc w:val="both"/>
              <w:rPr>
                <w:rFonts w:cs="Arial"/>
                <w:bCs/>
                <w:color w:val="auto"/>
                <w:szCs w:val="20"/>
                <w:lang w:val="en-US"/>
              </w:rPr>
            </w:pPr>
          </w:p>
        </w:tc>
      </w:tr>
      <w:tr w:rsidR="00CF34C0" w:rsidRPr="005B6E2D" w14:paraId="55BE4083" w14:textId="77777777" w:rsidTr="67F38120">
        <w:tc>
          <w:tcPr>
            <w:tcW w:w="2985" w:type="pct"/>
          </w:tcPr>
          <w:p w14:paraId="087EFA62" w14:textId="77777777" w:rsidR="00CF34C0" w:rsidRPr="005B6E2D" w:rsidRDefault="00CF34C0" w:rsidP="005B6E2D">
            <w:pPr>
              <w:autoSpaceDE w:val="0"/>
              <w:autoSpaceDN w:val="0"/>
              <w:adjustRightInd w:val="0"/>
              <w:spacing w:line="360" w:lineRule="auto"/>
              <w:jc w:val="both"/>
              <w:rPr>
                <w:rFonts w:cs="Arial"/>
                <w:bCs/>
                <w:szCs w:val="20"/>
                <w:lang w:val="en-US"/>
              </w:rPr>
            </w:pPr>
            <w:r w:rsidRPr="005B6E2D">
              <w:rPr>
                <w:rFonts w:cs="Arial"/>
                <w:bCs/>
                <w:szCs w:val="20"/>
                <w:lang w:val="en-US"/>
              </w:rPr>
              <w:t>Conduct desk research (general)</w:t>
            </w:r>
          </w:p>
        </w:tc>
        <w:tc>
          <w:tcPr>
            <w:tcW w:w="550" w:type="pct"/>
          </w:tcPr>
          <w:p w14:paraId="0A582D83" w14:textId="77777777" w:rsidR="00CF34C0" w:rsidRPr="005B6E2D" w:rsidRDefault="00CF34C0" w:rsidP="005B6E2D">
            <w:pPr>
              <w:autoSpaceDE w:val="0"/>
              <w:autoSpaceDN w:val="0"/>
              <w:adjustRightInd w:val="0"/>
              <w:spacing w:line="360" w:lineRule="auto"/>
              <w:jc w:val="both"/>
              <w:rPr>
                <w:rFonts w:cs="Arial"/>
                <w:bCs/>
                <w:szCs w:val="20"/>
                <w:lang w:val="en-US"/>
              </w:rPr>
            </w:pPr>
          </w:p>
        </w:tc>
        <w:tc>
          <w:tcPr>
            <w:tcW w:w="708" w:type="pct"/>
          </w:tcPr>
          <w:p w14:paraId="73D6BEFF" w14:textId="77777777" w:rsidR="00CF34C0" w:rsidRPr="005B6E2D" w:rsidRDefault="00CF34C0" w:rsidP="005B6E2D">
            <w:pPr>
              <w:autoSpaceDE w:val="0"/>
              <w:autoSpaceDN w:val="0"/>
              <w:adjustRightInd w:val="0"/>
              <w:spacing w:line="360" w:lineRule="auto"/>
              <w:jc w:val="both"/>
              <w:rPr>
                <w:rFonts w:cs="Arial"/>
                <w:bCs/>
                <w:szCs w:val="20"/>
                <w:lang w:val="en-US"/>
              </w:rPr>
            </w:pPr>
          </w:p>
        </w:tc>
        <w:tc>
          <w:tcPr>
            <w:tcW w:w="757" w:type="pct"/>
          </w:tcPr>
          <w:p w14:paraId="106A36A0" w14:textId="77777777" w:rsidR="00CF34C0" w:rsidRPr="005B6E2D" w:rsidRDefault="00CF34C0" w:rsidP="005B6E2D">
            <w:pPr>
              <w:autoSpaceDE w:val="0"/>
              <w:autoSpaceDN w:val="0"/>
              <w:adjustRightInd w:val="0"/>
              <w:spacing w:line="360" w:lineRule="auto"/>
              <w:jc w:val="both"/>
              <w:rPr>
                <w:rFonts w:cs="Arial"/>
                <w:bCs/>
                <w:szCs w:val="20"/>
                <w:lang w:val="en-US"/>
              </w:rPr>
            </w:pPr>
          </w:p>
        </w:tc>
      </w:tr>
      <w:tr w:rsidR="00CF34C0" w:rsidRPr="005B6E2D" w14:paraId="0DE0C651" w14:textId="77777777" w:rsidTr="67F38120">
        <w:tc>
          <w:tcPr>
            <w:tcW w:w="2985" w:type="pct"/>
          </w:tcPr>
          <w:p w14:paraId="7EBDB7C1" w14:textId="32DED94E" w:rsidR="00CF34C0" w:rsidRPr="005B6E2D" w:rsidRDefault="00CF34C0" w:rsidP="005B6E2D">
            <w:pPr>
              <w:autoSpaceDE w:val="0"/>
              <w:autoSpaceDN w:val="0"/>
              <w:adjustRightInd w:val="0"/>
              <w:spacing w:line="360" w:lineRule="auto"/>
              <w:jc w:val="both"/>
              <w:rPr>
                <w:rFonts w:cs="Arial"/>
                <w:bCs/>
                <w:szCs w:val="20"/>
                <w:lang w:val="en-US"/>
              </w:rPr>
            </w:pPr>
            <w:r w:rsidRPr="005B6E2D">
              <w:rPr>
                <w:rFonts w:cs="Arial"/>
                <w:bCs/>
                <w:szCs w:val="20"/>
                <w:lang w:val="en-US"/>
              </w:rPr>
              <w:t xml:space="preserve">Conduct data collection (interviews </w:t>
            </w:r>
            <w:r w:rsidR="000E358B" w:rsidRPr="005B6E2D">
              <w:rPr>
                <w:rFonts w:cs="Arial"/>
                <w:bCs/>
                <w:szCs w:val="20"/>
                <w:lang w:val="en-US"/>
              </w:rPr>
              <w:t>etc.</w:t>
            </w:r>
            <w:r w:rsidRPr="005B6E2D">
              <w:rPr>
                <w:rFonts w:cs="Arial"/>
                <w:bCs/>
                <w:szCs w:val="20"/>
                <w:lang w:val="en-US"/>
              </w:rPr>
              <w:t xml:space="preserve">) </w:t>
            </w:r>
          </w:p>
        </w:tc>
        <w:tc>
          <w:tcPr>
            <w:tcW w:w="550" w:type="pct"/>
          </w:tcPr>
          <w:p w14:paraId="4F3F62F8" w14:textId="77777777" w:rsidR="00CF34C0" w:rsidRPr="005B6E2D" w:rsidRDefault="00CF34C0" w:rsidP="005B6E2D">
            <w:pPr>
              <w:autoSpaceDE w:val="0"/>
              <w:autoSpaceDN w:val="0"/>
              <w:adjustRightInd w:val="0"/>
              <w:spacing w:line="360" w:lineRule="auto"/>
              <w:jc w:val="both"/>
              <w:rPr>
                <w:rFonts w:cs="Arial"/>
                <w:bCs/>
                <w:szCs w:val="20"/>
                <w:lang w:val="en-US"/>
              </w:rPr>
            </w:pPr>
          </w:p>
        </w:tc>
        <w:tc>
          <w:tcPr>
            <w:tcW w:w="708" w:type="pct"/>
          </w:tcPr>
          <w:p w14:paraId="4DC4A7AC" w14:textId="77777777" w:rsidR="00CF34C0" w:rsidRPr="005B6E2D" w:rsidRDefault="00CF34C0" w:rsidP="005B6E2D">
            <w:pPr>
              <w:autoSpaceDE w:val="0"/>
              <w:autoSpaceDN w:val="0"/>
              <w:adjustRightInd w:val="0"/>
              <w:spacing w:line="360" w:lineRule="auto"/>
              <w:jc w:val="both"/>
              <w:rPr>
                <w:rFonts w:cs="Arial"/>
                <w:bCs/>
                <w:szCs w:val="20"/>
                <w:lang w:val="en-US"/>
              </w:rPr>
            </w:pPr>
          </w:p>
        </w:tc>
        <w:tc>
          <w:tcPr>
            <w:tcW w:w="757" w:type="pct"/>
          </w:tcPr>
          <w:p w14:paraId="0C615AB0" w14:textId="77777777" w:rsidR="00CF34C0" w:rsidRPr="005B6E2D" w:rsidRDefault="00CF34C0" w:rsidP="005B6E2D">
            <w:pPr>
              <w:autoSpaceDE w:val="0"/>
              <w:autoSpaceDN w:val="0"/>
              <w:adjustRightInd w:val="0"/>
              <w:spacing w:line="360" w:lineRule="auto"/>
              <w:jc w:val="both"/>
              <w:rPr>
                <w:rFonts w:cs="Arial"/>
                <w:bCs/>
                <w:szCs w:val="20"/>
                <w:lang w:val="en-US"/>
              </w:rPr>
            </w:pPr>
          </w:p>
        </w:tc>
      </w:tr>
      <w:tr w:rsidR="00CF34C0" w:rsidRPr="005B6E2D" w14:paraId="47B62B50" w14:textId="77777777" w:rsidTr="67F38120">
        <w:tc>
          <w:tcPr>
            <w:tcW w:w="2985" w:type="pct"/>
          </w:tcPr>
          <w:p w14:paraId="0324C3A2" w14:textId="0D383D2B" w:rsidR="00CF34C0" w:rsidRPr="005B6E2D" w:rsidRDefault="000E358B" w:rsidP="005B6E2D">
            <w:pPr>
              <w:autoSpaceDE w:val="0"/>
              <w:autoSpaceDN w:val="0"/>
              <w:adjustRightInd w:val="0"/>
              <w:spacing w:line="360" w:lineRule="auto"/>
              <w:jc w:val="both"/>
              <w:rPr>
                <w:rFonts w:cs="Arial"/>
                <w:bCs/>
                <w:szCs w:val="20"/>
                <w:lang w:val="en-US"/>
              </w:rPr>
            </w:pPr>
            <w:r w:rsidRPr="005B6E2D">
              <w:rPr>
                <w:rFonts w:cs="Arial"/>
                <w:bCs/>
                <w:szCs w:val="20"/>
                <w:lang w:val="en-US"/>
              </w:rPr>
              <w:t>Analyses</w:t>
            </w:r>
            <w:r>
              <w:rPr>
                <w:rFonts w:cs="Arial"/>
                <w:bCs/>
                <w:szCs w:val="20"/>
                <w:lang w:val="en-US"/>
              </w:rPr>
              <w:t xml:space="preserve"> of</w:t>
            </w:r>
            <w:r w:rsidR="00CF34C0" w:rsidRPr="005B6E2D">
              <w:rPr>
                <w:rFonts w:cs="Arial"/>
                <w:bCs/>
                <w:szCs w:val="20"/>
                <w:lang w:val="en-US"/>
              </w:rPr>
              <w:t xml:space="preserve"> data </w:t>
            </w:r>
          </w:p>
        </w:tc>
        <w:tc>
          <w:tcPr>
            <w:tcW w:w="550" w:type="pct"/>
          </w:tcPr>
          <w:p w14:paraId="3471C5CA" w14:textId="77777777" w:rsidR="00CF34C0" w:rsidRPr="005B6E2D" w:rsidRDefault="00CF34C0" w:rsidP="005B6E2D">
            <w:pPr>
              <w:autoSpaceDE w:val="0"/>
              <w:autoSpaceDN w:val="0"/>
              <w:adjustRightInd w:val="0"/>
              <w:spacing w:line="360" w:lineRule="auto"/>
              <w:jc w:val="both"/>
              <w:rPr>
                <w:rFonts w:cs="Arial"/>
                <w:bCs/>
                <w:szCs w:val="20"/>
                <w:lang w:val="en-US"/>
              </w:rPr>
            </w:pPr>
          </w:p>
        </w:tc>
        <w:tc>
          <w:tcPr>
            <w:tcW w:w="708" w:type="pct"/>
          </w:tcPr>
          <w:p w14:paraId="0BBDA91C" w14:textId="77777777" w:rsidR="00CF34C0" w:rsidRPr="005B6E2D" w:rsidRDefault="00CF34C0" w:rsidP="005B6E2D">
            <w:pPr>
              <w:autoSpaceDE w:val="0"/>
              <w:autoSpaceDN w:val="0"/>
              <w:adjustRightInd w:val="0"/>
              <w:spacing w:line="360" w:lineRule="auto"/>
              <w:jc w:val="both"/>
              <w:rPr>
                <w:rFonts w:cs="Arial"/>
                <w:bCs/>
                <w:szCs w:val="20"/>
                <w:lang w:val="en-US"/>
              </w:rPr>
            </w:pPr>
          </w:p>
        </w:tc>
        <w:tc>
          <w:tcPr>
            <w:tcW w:w="757" w:type="pct"/>
          </w:tcPr>
          <w:p w14:paraId="060D4FAC" w14:textId="77777777" w:rsidR="00CF34C0" w:rsidRPr="005B6E2D" w:rsidRDefault="00CF34C0" w:rsidP="005B6E2D">
            <w:pPr>
              <w:autoSpaceDE w:val="0"/>
              <w:autoSpaceDN w:val="0"/>
              <w:adjustRightInd w:val="0"/>
              <w:spacing w:line="360" w:lineRule="auto"/>
              <w:jc w:val="both"/>
              <w:rPr>
                <w:rFonts w:cs="Arial"/>
                <w:bCs/>
                <w:szCs w:val="20"/>
                <w:lang w:val="en-US"/>
              </w:rPr>
            </w:pPr>
          </w:p>
        </w:tc>
      </w:tr>
      <w:tr w:rsidR="00CF34C0" w:rsidRPr="005B6E2D" w14:paraId="2C61C11E" w14:textId="77777777" w:rsidTr="67F38120">
        <w:tc>
          <w:tcPr>
            <w:tcW w:w="2985" w:type="pct"/>
          </w:tcPr>
          <w:p w14:paraId="0D6EF036" w14:textId="77777777" w:rsidR="00CF34C0" w:rsidRPr="005B6E2D" w:rsidRDefault="00CF34C0" w:rsidP="005B6E2D">
            <w:pPr>
              <w:autoSpaceDE w:val="0"/>
              <w:autoSpaceDN w:val="0"/>
              <w:adjustRightInd w:val="0"/>
              <w:spacing w:line="360" w:lineRule="auto"/>
              <w:jc w:val="both"/>
              <w:rPr>
                <w:rFonts w:cs="Arial"/>
                <w:bCs/>
                <w:szCs w:val="20"/>
                <w:lang w:val="en-US"/>
              </w:rPr>
            </w:pPr>
            <w:r w:rsidRPr="005B6E2D">
              <w:rPr>
                <w:rFonts w:cs="Arial"/>
                <w:bCs/>
                <w:szCs w:val="20"/>
                <w:lang w:val="en-US"/>
              </w:rPr>
              <w:t>Prepare draft report</w:t>
            </w:r>
          </w:p>
        </w:tc>
        <w:tc>
          <w:tcPr>
            <w:tcW w:w="550" w:type="pct"/>
          </w:tcPr>
          <w:p w14:paraId="74021205" w14:textId="77777777" w:rsidR="00CF34C0" w:rsidRPr="005B6E2D" w:rsidRDefault="00CF34C0" w:rsidP="005B6E2D">
            <w:pPr>
              <w:autoSpaceDE w:val="0"/>
              <w:autoSpaceDN w:val="0"/>
              <w:adjustRightInd w:val="0"/>
              <w:spacing w:line="360" w:lineRule="auto"/>
              <w:jc w:val="both"/>
              <w:rPr>
                <w:rFonts w:cs="Arial"/>
                <w:bCs/>
                <w:szCs w:val="20"/>
                <w:lang w:val="en-US"/>
              </w:rPr>
            </w:pPr>
          </w:p>
        </w:tc>
        <w:tc>
          <w:tcPr>
            <w:tcW w:w="708" w:type="pct"/>
          </w:tcPr>
          <w:p w14:paraId="0E7A31D2" w14:textId="77777777" w:rsidR="00CF34C0" w:rsidRPr="005B6E2D" w:rsidRDefault="00CF34C0" w:rsidP="005B6E2D">
            <w:pPr>
              <w:autoSpaceDE w:val="0"/>
              <w:autoSpaceDN w:val="0"/>
              <w:adjustRightInd w:val="0"/>
              <w:spacing w:line="360" w:lineRule="auto"/>
              <w:jc w:val="both"/>
              <w:rPr>
                <w:rFonts w:cs="Arial"/>
                <w:bCs/>
                <w:szCs w:val="20"/>
                <w:lang w:val="en-US"/>
              </w:rPr>
            </w:pPr>
          </w:p>
        </w:tc>
        <w:tc>
          <w:tcPr>
            <w:tcW w:w="757" w:type="pct"/>
          </w:tcPr>
          <w:p w14:paraId="00D5FD44" w14:textId="77777777" w:rsidR="00CF34C0" w:rsidRPr="005B6E2D" w:rsidRDefault="00CF34C0" w:rsidP="005B6E2D">
            <w:pPr>
              <w:autoSpaceDE w:val="0"/>
              <w:autoSpaceDN w:val="0"/>
              <w:adjustRightInd w:val="0"/>
              <w:spacing w:line="360" w:lineRule="auto"/>
              <w:jc w:val="both"/>
              <w:rPr>
                <w:rFonts w:cs="Arial"/>
                <w:bCs/>
                <w:szCs w:val="20"/>
                <w:lang w:val="en-US"/>
              </w:rPr>
            </w:pPr>
          </w:p>
        </w:tc>
      </w:tr>
      <w:tr w:rsidR="00CF34C0" w:rsidRPr="005B6E2D" w14:paraId="64A77ED5" w14:textId="77777777" w:rsidTr="67F38120">
        <w:tc>
          <w:tcPr>
            <w:tcW w:w="2985" w:type="pct"/>
          </w:tcPr>
          <w:p w14:paraId="3D3A6435" w14:textId="5392032E" w:rsidR="00CF34C0" w:rsidRPr="005B6E2D" w:rsidRDefault="00CF34C0" w:rsidP="005B6E2D">
            <w:pPr>
              <w:autoSpaceDE w:val="0"/>
              <w:autoSpaceDN w:val="0"/>
              <w:adjustRightInd w:val="0"/>
              <w:spacing w:line="360" w:lineRule="auto"/>
              <w:jc w:val="both"/>
              <w:rPr>
                <w:rFonts w:cs="Arial"/>
                <w:bCs/>
                <w:szCs w:val="20"/>
                <w:lang w:val="en-US"/>
              </w:rPr>
            </w:pPr>
            <w:r w:rsidRPr="005B6E2D">
              <w:rPr>
                <w:rFonts w:cs="Arial"/>
                <w:bCs/>
                <w:szCs w:val="20"/>
                <w:lang w:val="en-US"/>
              </w:rPr>
              <w:t xml:space="preserve">Incorporate </w:t>
            </w:r>
            <w:r w:rsidRPr="0034235B">
              <w:rPr>
                <w:rFonts w:cs="Arial"/>
                <w:bCs/>
                <w:szCs w:val="20"/>
                <w:lang w:val="en-US"/>
              </w:rPr>
              <w:t xml:space="preserve">feedback </w:t>
            </w:r>
          </w:p>
        </w:tc>
        <w:tc>
          <w:tcPr>
            <w:tcW w:w="550" w:type="pct"/>
          </w:tcPr>
          <w:p w14:paraId="04230F1A" w14:textId="77777777" w:rsidR="00CF34C0" w:rsidRPr="005B6E2D" w:rsidRDefault="00CF34C0" w:rsidP="005B6E2D">
            <w:pPr>
              <w:autoSpaceDE w:val="0"/>
              <w:autoSpaceDN w:val="0"/>
              <w:adjustRightInd w:val="0"/>
              <w:spacing w:line="360" w:lineRule="auto"/>
              <w:jc w:val="both"/>
              <w:rPr>
                <w:rFonts w:cs="Arial"/>
                <w:bCs/>
                <w:szCs w:val="20"/>
                <w:lang w:val="en-US"/>
              </w:rPr>
            </w:pPr>
          </w:p>
        </w:tc>
        <w:tc>
          <w:tcPr>
            <w:tcW w:w="708" w:type="pct"/>
          </w:tcPr>
          <w:p w14:paraId="5006F8F7" w14:textId="77777777" w:rsidR="00CF34C0" w:rsidRPr="005B6E2D" w:rsidRDefault="00CF34C0" w:rsidP="005B6E2D">
            <w:pPr>
              <w:autoSpaceDE w:val="0"/>
              <w:autoSpaceDN w:val="0"/>
              <w:adjustRightInd w:val="0"/>
              <w:spacing w:line="360" w:lineRule="auto"/>
              <w:jc w:val="both"/>
              <w:rPr>
                <w:rFonts w:cs="Arial"/>
                <w:bCs/>
                <w:szCs w:val="20"/>
                <w:lang w:val="en-US"/>
              </w:rPr>
            </w:pPr>
          </w:p>
        </w:tc>
        <w:tc>
          <w:tcPr>
            <w:tcW w:w="757" w:type="pct"/>
          </w:tcPr>
          <w:p w14:paraId="3689EF20" w14:textId="77777777" w:rsidR="00CF34C0" w:rsidRPr="005B6E2D" w:rsidRDefault="00CF34C0" w:rsidP="005B6E2D">
            <w:pPr>
              <w:autoSpaceDE w:val="0"/>
              <w:autoSpaceDN w:val="0"/>
              <w:adjustRightInd w:val="0"/>
              <w:spacing w:line="360" w:lineRule="auto"/>
              <w:jc w:val="both"/>
              <w:rPr>
                <w:rFonts w:cs="Arial"/>
                <w:bCs/>
                <w:szCs w:val="20"/>
                <w:lang w:val="en-US"/>
              </w:rPr>
            </w:pPr>
          </w:p>
        </w:tc>
      </w:tr>
      <w:tr w:rsidR="0034235B" w:rsidRPr="005B6E2D" w14:paraId="4EB8EA1B" w14:textId="77777777" w:rsidTr="67F38120">
        <w:tc>
          <w:tcPr>
            <w:tcW w:w="2985" w:type="pct"/>
          </w:tcPr>
          <w:p w14:paraId="27D38B1D" w14:textId="2FCFBE9A" w:rsidR="0034235B" w:rsidRPr="005B6E2D" w:rsidRDefault="0034235B" w:rsidP="005B6E2D">
            <w:pPr>
              <w:autoSpaceDE w:val="0"/>
              <w:autoSpaceDN w:val="0"/>
              <w:adjustRightInd w:val="0"/>
              <w:spacing w:line="360" w:lineRule="auto"/>
              <w:jc w:val="both"/>
              <w:rPr>
                <w:rFonts w:cs="Arial"/>
                <w:bCs/>
                <w:szCs w:val="20"/>
                <w:lang w:val="en-US"/>
              </w:rPr>
            </w:pPr>
            <w:r w:rsidRPr="0034235B">
              <w:rPr>
                <w:rFonts w:cs="Arial"/>
                <w:bCs/>
                <w:szCs w:val="20"/>
                <w:lang w:val="en-US"/>
              </w:rPr>
              <w:t>Prepare final report and presentation</w:t>
            </w:r>
          </w:p>
        </w:tc>
        <w:tc>
          <w:tcPr>
            <w:tcW w:w="550" w:type="pct"/>
          </w:tcPr>
          <w:p w14:paraId="798CAE60" w14:textId="77777777" w:rsidR="0034235B" w:rsidRPr="005B6E2D" w:rsidRDefault="0034235B" w:rsidP="005B6E2D">
            <w:pPr>
              <w:autoSpaceDE w:val="0"/>
              <w:autoSpaceDN w:val="0"/>
              <w:adjustRightInd w:val="0"/>
              <w:spacing w:line="360" w:lineRule="auto"/>
              <w:jc w:val="both"/>
              <w:rPr>
                <w:rFonts w:cs="Arial"/>
                <w:bCs/>
                <w:szCs w:val="20"/>
                <w:lang w:val="en-US"/>
              </w:rPr>
            </w:pPr>
          </w:p>
        </w:tc>
        <w:tc>
          <w:tcPr>
            <w:tcW w:w="708" w:type="pct"/>
          </w:tcPr>
          <w:p w14:paraId="250A86B9" w14:textId="77777777" w:rsidR="0034235B" w:rsidRPr="005B6E2D" w:rsidRDefault="0034235B" w:rsidP="005B6E2D">
            <w:pPr>
              <w:autoSpaceDE w:val="0"/>
              <w:autoSpaceDN w:val="0"/>
              <w:adjustRightInd w:val="0"/>
              <w:spacing w:line="360" w:lineRule="auto"/>
              <w:jc w:val="both"/>
              <w:rPr>
                <w:rFonts w:cs="Arial"/>
                <w:bCs/>
                <w:szCs w:val="20"/>
                <w:lang w:val="en-US"/>
              </w:rPr>
            </w:pPr>
          </w:p>
        </w:tc>
        <w:tc>
          <w:tcPr>
            <w:tcW w:w="757" w:type="pct"/>
          </w:tcPr>
          <w:p w14:paraId="1FDF25C6" w14:textId="77777777" w:rsidR="0034235B" w:rsidRPr="005B6E2D" w:rsidRDefault="0034235B" w:rsidP="005B6E2D">
            <w:pPr>
              <w:autoSpaceDE w:val="0"/>
              <w:autoSpaceDN w:val="0"/>
              <w:adjustRightInd w:val="0"/>
              <w:spacing w:line="360" w:lineRule="auto"/>
              <w:jc w:val="both"/>
              <w:rPr>
                <w:rFonts w:cs="Arial"/>
                <w:bCs/>
                <w:szCs w:val="20"/>
                <w:lang w:val="en-US"/>
              </w:rPr>
            </w:pPr>
          </w:p>
        </w:tc>
      </w:tr>
    </w:tbl>
    <w:p w14:paraId="38901D6E" w14:textId="4A14FC20" w:rsidR="00CF34C0" w:rsidRPr="005B6E2D" w:rsidRDefault="00CF34C0" w:rsidP="005B6E2D">
      <w:pPr>
        <w:spacing w:line="360" w:lineRule="auto"/>
        <w:rPr>
          <w:rFonts w:eastAsia="Times New Roman" w:cs="Arial"/>
          <w:color w:val="auto"/>
          <w:szCs w:val="20"/>
        </w:rPr>
      </w:pPr>
    </w:p>
    <w:p w14:paraId="49DEAD19" w14:textId="77777777" w:rsidR="007079FF" w:rsidRPr="005B6E2D" w:rsidRDefault="007079FF" w:rsidP="005B6E2D">
      <w:pPr>
        <w:pStyle w:val="Heading2"/>
        <w:spacing w:before="0" w:after="0" w:line="360" w:lineRule="auto"/>
        <w:rPr>
          <w:szCs w:val="20"/>
          <w:lang w:val="en-GB"/>
        </w:rPr>
      </w:pPr>
      <w:bookmarkStart w:id="25" w:name="_Toc12529383"/>
      <w:bookmarkStart w:id="26" w:name="_Toc209512517"/>
      <w:r w:rsidRPr="005B6E2D">
        <w:rPr>
          <w:szCs w:val="20"/>
          <w:lang w:val="en-GB"/>
        </w:rPr>
        <w:t>Duration of the contract and terms of payment</w:t>
      </w:r>
      <w:bookmarkEnd w:id="25"/>
      <w:bookmarkEnd w:id="26"/>
      <w:r w:rsidRPr="005B6E2D">
        <w:rPr>
          <w:szCs w:val="20"/>
          <w:lang w:val="en-GB"/>
        </w:rPr>
        <w:t xml:space="preserve"> </w:t>
      </w:r>
    </w:p>
    <w:p w14:paraId="13B7CAFA" w14:textId="0E3CC238" w:rsidR="00CF34C0" w:rsidRPr="005B6E2D" w:rsidRDefault="00CF34C0" w:rsidP="1F66B582">
      <w:pPr>
        <w:spacing w:line="360" w:lineRule="auto"/>
        <w:jc w:val="both"/>
        <w:rPr>
          <w:rFonts w:cs="Arial"/>
          <w:lang w:val="en-US"/>
        </w:rPr>
      </w:pPr>
      <w:r w:rsidRPr="1F66B582">
        <w:rPr>
          <w:rFonts w:cs="Arial"/>
          <w:lang w:val="en-US"/>
        </w:rPr>
        <w:t xml:space="preserve">Payment will be made only upon SOS Children’s </w:t>
      </w:r>
      <w:r w:rsidR="79C489BC" w:rsidRPr="1F66B582">
        <w:rPr>
          <w:rFonts w:cs="Arial"/>
          <w:lang w:val="en-US"/>
        </w:rPr>
        <w:t>Villages’</w:t>
      </w:r>
      <w:r w:rsidRPr="1F66B582">
        <w:rPr>
          <w:rFonts w:cs="Arial"/>
          <w:lang w:val="en-US"/>
        </w:rPr>
        <w:t xml:space="preserve"> acceptance of the work performed in accordance with the </w:t>
      </w:r>
      <w:r w:rsidR="42DEA1A9" w:rsidRPr="1F66B582">
        <w:rPr>
          <w:rFonts w:cs="Arial"/>
          <w:lang w:val="en-US"/>
        </w:rPr>
        <w:t>above-described</w:t>
      </w:r>
      <w:r w:rsidRPr="1F66B582">
        <w:rPr>
          <w:rFonts w:cs="Arial"/>
          <w:lang w:val="en-US"/>
        </w:rPr>
        <w:t xml:space="preserve"> deliverables. Financial proposals should include proposed stage payments. Payment will be </w:t>
      </w:r>
      <w:r w:rsidR="62EA46BF" w:rsidRPr="1F66B582">
        <w:rPr>
          <w:rFonts w:cs="Arial"/>
          <w:lang w:val="en-US"/>
        </w:rPr>
        <w:t>affected</w:t>
      </w:r>
      <w:r w:rsidRPr="1F66B582">
        <w:rPr>
          <w:rFonts w:cs="Arial"/>
          <w:lang w:val="en-US"/>
        </w:rPr>
        <w:t xml:space="preserve"> by bank transfer in the currency of </w:t>
      </w:r>
      <w:r w:rsidR="1813303C" w:rsidRPr="1F66B582">
        <w:rPr>
          <w:rFonts w:cs="Arial"/>
          <w:lang w:val="en-US"/>
        </w:rPr>
        <w:t>the billing</w:t>
      </w:r>
      <w:r w:rsidRPr="1F66B582">
        <w:rPr>
          <w:rFonts w:cs="Arial"/>
          <w:lang w:val="en-US"/>
        </w:rPr>
        <w:t xml:space="preserve"> and is due 30 days after receipt of invoice and acceptance of work. </w:t>
      </w:r>
    </w:p>
    <w:p w14:paraId="0CF28CF9" w14:textId="77777777" w:rsidR="00CF34C0" w:rsidRPr="005B6E2D" w:rsidRDefault="00CF34C0" w:rsidP="005B6E2D">
      <w:pPr>
        <w:spacing w:line="360" w:lineRule="auto"/>
        <w:jc w:val="both"/>
        <w:rPr>
          <w:rFonts w:cs="Arial"/>
          <w:szCs w:val="20"/>
          <w:lang w:val="en-US"/>
        </w:rPr>
      </w:pPr>
      <w:r w:rsidRPr="005B6E2D">
        <w:rPr>
          <w:rFonts w:cs="Arial"/>
          <w:szCs w:val="20"/>
          <w:lang w:val="en-US"/>
        </w:rPr>
        <w:t xml:space="preserve">Funding and Payment: The consultant will be paid by SOS Children’s Villages as follows: </w:t>
      </w:r>
    </w:p>
    <w:p w14:paraId="5016F01E" w14:textId="7E7C7918" w:rsidR="00CF34C0" w:rsidRPr="005B6E2D" w:rsidRDefault="00B80BB0" w:rsidP="005B6E2D">
      <w:pPr>
        <w:spacing w:line="360" w:lineRule="auto"/>
        <w:jc w:val="both"/>
        <w:rPr>
          <w:rFonts w:cs="Arial"/>
          <w:szCs w:val="20"/>
          <w:lang w:val="en-US"/>
        </w:rPr>
      </w:pPr>
      <w:r>
        <w:rPr>
          <w:rFonts w:cs="Arial"/>
          <w:szCs w:val="20"/>
          <w:lang w:val="en-US"/>
        </w:rPr>
        <w:t>40</w:t>
      </w:r>
      <w:r w:rsidR="00CF34C0" w:rsidRPr="005B6E2D">
        <w:rPr>
          <w:rFonts w:cs="Arial"/>
          <w:szCs w:val="20"/>
          <w:lang w:val="en-US"/>
        </w:rPr>
        <w:t xml:space="preserve">% on the submission and approval of inception report </w:t>
      </w:r>
    </w:p>
    <w:p w14:paraId="5751ABE1" w14:textId="6469D660" w:rsidR="007079FF" w:rsidRPr="00397415" w:rsidRDefault="00B80BB0" w:rsidP="00397415">
      <w:pPr>
        <w:spacing w:line="360" w:lineRule="auto"/>
        <w:jc w:val="both"/>
        <w:rPr>
          <w:rFonts w:cs="Arial"/>
          <w:color w:val="000000" w:themeColor="text1"/>
          <w:szCs w:val="20"/>
          <w:lang w:val="en-US"/>
        </w:rPr>
      </w:pPr>
      <w:r>
        <w:rPr>
          <w:rFonts w:cs="Arial"/>
          <w:color w:val="000000" w:themeColor="text1"/>
          <w:szCs w:val="20"/>
          <w:lang w:val="en-US"/>
        </w:rPr>
        <w:t>6</w:t>
      </w:r>
      <w:r w:rsidR="00CF34C0" w:rsidRPr="005B6E2D">
        <w:rPr>
          <w:rFonts w:cs="Arial"/>
          <w:color w:val="000000" w:themeColor="text1"/>
          <w:szCs w:val="20"/>
          <w:lang w:val="en-US"/>
        </w:rPr>
        <w:t xml:space="preserve">0% on completion of final report </w:t>
      </w:r>
    </w:p>
    <w:p w14:paraId="55CF19F8" w14:textId="75DACAA5" w:rsidR="007079FF" w:rsidRPr="00397415" w:rsidRDefault="007079FF" w:rsidP="005B6E2D">
      <w:pPr>
        <w:spacing w:line="360" w:lineRule="auto"/>
        <w:rPr>
          <w:rFonts w:cs="Arial"/>
          <w:color w:val="auto"/>
          <w:szCs w:val="20"/>
        </w:rPr>
      </w:pPr>
      <w:r w:rsidRPr="005B6E2D">
        <w:rPr>
          <w:rFonts w:cs="Arial"/>
          <w:szCs w:val="20"/>
        </w:rPr>
        <w:t xml:space="preserve">Duration of contract: the contract is effective from the moment it </w:t>
      </w:r>
      <w:r w:rsidR="003D3B76" w:rsidRPr="005B6E2D">
        <w:rPr>
          <w:rFonts w:cs="Arial"/>
          <w:szCs w:val="20"/>
        </w:rPr>
        <w:t xml:space="preserve">is </w:t>
      </w:r>
      <w:r w:rsidRPr="005B6E2D">
        <w:rPr>
          <w:rFonts w:cs="Arial"/>
          <w:szCs w:val="20"/>
        </w:rPr>
        <w:t xml:space="preserve">signed until </w:t>
      </w:r>
      <w:r w:rsidRPr="002718EA">
        <w:rPr>
          <w:rFonts w:cs="Arial"/>
          <w:szCs w:val="20"/>
        </w:rPr>
        <w:t xml:space="preserve">the </w:t>
      </w:r>
      <w:r w:rsidR="003D3B76" w:rsidRPr="002718EA">
        <w:rPr>
          <w:rFonts w:cs="Arial"/>
          <w:szCs w:val="20"/>
        </w:rPr>
        <w:t>completion of the final report</w:t>
      </w:r>
      <w:r w:rsidR="003D3B76" w:rsidRPr="005B6E2D">
        <w:rPr>
          <w:rFonts w:cs="Arial"/>
          <w:szCs w:val="20"/>
        </w:rPr>
        <w:t xml:space="preserve"> </w:t>
      </w:r>
    </w:p>
    <w:p w14:paraId="05241EEE" w14:textId="356EC65E" w:rsidR="007079FF" w:rsidRPr="005B6E2D" w:rsidRDefault="007079FF" w:rsidP="005B6E2D">
      <w:pPr>
        <w:pStyle w:val="Heading2"/>
        <w:spacing w:before="0" w:after="0" w:line="360" w:lineRule="auto"/>
        <w:rPr>
          <w:szCs w:val="20"/>
          <w:lang w:val="en-GB"/>
        </w:rPr>
      </w:pPr>
      <w:bookmarkStart w:id="27" w:name="_Toc12529384"/>
      <w:bookmarkStart w:id="28" w:name="_Toc209512518"/>
      <w:r w:rsidRPr="005B6E2D">
        <w:rPr>
          <w:szCs w:val="20"/>
          <w:lang w:val="en-GB"/>
        </w:rPr>
        <w:t>Notice of delay</w:t>
      </w:r>
      <w:bookmarkEnd w:id="27"/>
      <w:bookmarkEnd w:id="28"/>
    </w:p>
    <w:p w14:paraId="55C35026" w14:textId="77777777" w:rsidR="007079FF" w:rsidRPr="005B6E2D" w:rsidRDefault="007079FF" w:rsidP="005B6E2D">
      <w:pPr>
        <w:spacing w:line="360" w:lineRule="auto"/>
        <w:jc w:val="both"/>
        <w:rPr>
          <w:rFonts w:cs="Arial"/>
          <w:color w:val="auto"/>
          <w:szCs w:val="20"/>
        </w:rPr>
      </w:pPr>
      <w:r w:rsidRPr="005B6E2D">
        <w:rPr>
          <w:rFonts w:cs="Arial"/>
          <w:color w:val="auto"/>
          <w:szCs w:val="20"/>
        </w:rPr>
        <w:t xml:space="preserve">Shall the successful bidder encounter delay in the performance of the contract which may be excusable under unavoidable circumstances; the contractor shall notify SOS Children’s Villages in writing about the causes of any such delays within one (1) week from the beginning of the delay. </w:t>
      </w:r>
    </w:p>
    <w:p w14:paraId="40E6AAC8" w14:textId="505B1FE4" w:rsidR="007079FF" w:rsidRPr="005B6E2D" w:rsidRDefault="007079FF" w:rsidP="1F66B582">
      <w:pPr>
        <w:spacing w:line="360" w:lineRule="auto"/>
        <w:jc w:val="both"/>
        <w:rPr>
          <w:rFonts w:cs="Arial"/>
          <w:color w:val="auto"/>
        </w:rPr>
      </w:pPr>
      <w:r w:rsidRPr="1F66B582">
        <w:rPr>
          <w:rFonts w:cs="Arial"/>
          <w:color w:val="auto"/>
        </w:rPr>
        <w:t xml:space="preserve">After receipt of the Contractor's notice of delay, SOS Children’s Villages shall analyse the facts and extent of </w:t>
      </w:r>
      <w:r w:rsidR="2FE503EF" w:rsidRPr="1F66B582">
        <w:rPr>
          <w:rFonts w:cs="Arial"/>
          <w:color w:val="auto"/>
        </w:rPr>
        <w:t>delay and</w:t>
      </w:r>
      <w:r w:rsidRPr="1F66B582">
        <w:rPr>
          <w:rFonts w:cs="Arial"/>
          <w:color w:val="auto"/>
        </w:rPr>
        <w:t xml:space="preserve"> extend time for performance when in its judgment the facts justify such an extension. </w:t>
      </w:r>
    </w:p>
    <w:p w14:paraId="6C32807D" w14:textId="77777777" w:rsidR="007079FF" w:rsidRPr="005B6E2D" w:rsidRDefault="007079FF" w:rsidP="005B6E2D">
      <w:pPr>
        <w:spacing w:line="360" w:lineRule="auto"/>
        <w:rPr>
          <w:rFonts w:cs="Arial"/>
          <w:color w:val="auto"/>
          <w:szCs w:val="20"/>
        </w:rPr>
      </w:pPr>
    </w:p>
    <w:p w14:paraId="68782056" w14:textId="77777777" w:rsidR="007079FF" w:rsidRPr="005B6E2D" w:rsidRDefault="007079FF" w:rsidP="005B6E2D">
      <w:pPr>
        <w:pStyle w:val="Heading2"/>
        <w:spacing w:before="0" w:after="0" w:line="360" w:lineRule="auto"/>
        <w:rPr>
          <w:szCs w:val="20"/>
          <w:lang w:val="en-GB"/>
        </w:rPr>
      </w:pPr>
      <w:bookmarkStart w:id="29" w:name="_Toc12529385"/>
      <w:bookmarkStart w:id="30" w:name="_Toc209512519"/>
      <w:r w:rsidRPr="005B6E2D">
        <w:rPr>
          <w:szCs w:val="20"/>
          <w:lang w:val="en-GB"/>
        </w:rPr>
        <w:t>Copyright and other proprietary rights</w:t>
      </w:r>
      <w:bookmarkEnd w:id="29"/>
      <w:bookmarkEnd w:id="30"/>
      <w:r w:rsidRPr="005B6E2D">
        <w:rPr>
          <w:szCs w:val="20"/>
          <w:lang w:val="en-GB"/>
        </w:rPr>
        <w:t xml:space="preserve"> </w:t>
      </w:r>
    </w:p>
    <w:p w14:paraId="637D76DB" w14:textId="77777777" w:rsidR="007079FF" w:rsidRPr="005B6E2D" w:rsidRDefault="007079FF" w:rsidP="005B6E2D">
      <w:pPr>
        <w:spacing w:line="360" w:lineRule="auto"/>
        <w:jc w:val="both"/>
        <w:rPr>
          <w:rFonts w:cs="Arial"/>
          <w:color w:val="auto"/>
          <w:szCs w:val="20"/>
          <w:lang w:val="en-US"/>
        </w:rPr>
      </w:pPr>
      <w:r w:rsidRPr="005B6E2D">
        <w:rPr>
          <w:rFonts w:cs="Arial"/>
          <w:color w:val="auto"/>
          <w:szCs w:val="20"/>
        </w:rPr>
        <w:t>SOS Children’s Villages shall be entitled to all intellectual property and other proprietary rights including, but not limited to, copyrights, and trademarks, with regard to products, processes, inventions, ideas, know-how, or documents and other materials which the Contractor has developed for SOS Children’s Villages under the Contract and which bear a direct relation to or are produced or prepared or collected in consequence of, or during the course of, the performance of the Contract. The Contractor acknowledges and agrees that such products, documents and other materials constitute works made for hire for SOS Children’s Villages.</w:t>
      </w:r>
      <w:r w:rsidRPr="005B6E2D">
        <w:rPr>
          <w:rFonts w:cs="Arial"/>
          <w:color w:val="auto"/>
          <w:szCs w:val="20"/>
          <w:lang w:val="en-US"/>
        </w:rPr>
        <w:t xml:space="preserve">  </w:t>
      </w:r>
    </w:p>
    <w:p w14:paraId="5F4593D0" w14:textId="77777777" w:rsidR="007079FF" w:rsidRPr="005B6E2D" w:rsidRDefault="007079FF" w:rsidP="005B6E2D">
      <w:pPr>
        <w:spacing w:line="360" w:lineRule="auto"/>
        <w:rPr>
          <w:rFonts w:cs="Arial"/>
          <w:color w:val="auto"/>
          <w:szCs w:val="20"/>
          <w:lang w:val="en-US"/>
        </w:rPr>
      </w:pPr>
    </w:p>
    <w:p w14:paraId="5B333AC3" w14:textId="7F6236BC" w:rsidR="007079FF" w:rsidRPr="00397415" w:rsidRDefault="007079FF" w:rsidP="005B6E2D">
      <w:pPr>
        <w:spacing w:line="360" w:lineRule="auto"/>
        <w:jc w:val="both"/>
        <w:rPr>
          <w:rFonts w:cs="Arial"/>
          <w:color w:val="auto"/>
          <w:szCs w:val="20"/>
        </w:rPr>
      </w:pPr>
      <w:r w:rsidRPr="005B6E2D">
        <w:rPr>
          <w:rFonts w:cs="Arial"/>
          <w:color w:val="auto"/>
          <w:szCs w:val="20"/>
        </w:rPr>
        <w:t xml:space="preserve">All materials: plans, reports, estimates, recommendations, documents, and all other data compiled by or received by the Contractor under the Contract shall be the property of SOS Children’s Villages and shall be treated as confidential, and shall be delivered only to SOS Children’s Villages authorized officials on completion of work under the Contract. The external consultant is obliged to hand over all raw data collected during the </w:t>
      </w:r>
      <w:r w:rsidR="00397415">
        <w:rPr>
          <w:rFonts w:cs="Arial"/>
          <w:color w:val="auto"/>
          <w:szCs w:val="20"/>
        </w:rPr>
        <w:t xml:space="preserve">evaluation </w:t>
      </w:r>
      <w:r w:rsidRPr="005B6E2D">
        <w:rPr>
          <w:rFonts w:cs="Arial"/>
          <w:color w:val="auto"/>
          <w:szCs w:val="20"/>
        </w:rPr>
        <w:t>to SOS Children’s Villages.</w:t>
      </w:r>
    </w:p>
    <w:p w14:paraId="576226C7" w14:textId="77777777" w:rsidR="007079FF" w:rsidRPr="005B6E2D" w:rsidRDefault="007079FF" w:rsidP="005B6E2D">
      <w:pPr>
        <w:pStyle w:val="Heading2"/>
        <w:spacing w:before="0" w:after="0" w:line="360" w:lineRule="auto"/>
        <w:rPr>
          <w:szCs w:val="20"/>
          <w:lang w:val="en-GB"/>
        </w:rPr>
      </w:pPr>
      <w:bookmarkStart w:id="31" w:name="_Toc12529386"/>
      <w:bookmarkStart w:id="32" w:name="_Toc209512520"/>
      <w:r w:rsidRPr="005B6E2D">
        <w:rPr>
          <w:szCs w:val="20"/>
          <w:lang w:val="en-GB"/>
        </w:rPr>
        <w:lastRenderedPageBreak/>
        <w:t>Termination</w:t>
      </w:r>
      <w:bookmarkEnd w:id="31"/>
      <w:bookmarkEnd w:id="32"/>
    </w:p>
    <w:p w14:paraId="3A7D646E" w14:textId="4A2AF4ED" w:rsidR="007079FF" w:rsidRPr="007F3B44" w:rsidRDefault="007079FF" w:rsidP="007F3B44">
      <w:pPr>
        <w:spacing w:line="360" w:lineRule="auto"/>
        <w:jc w:val="both"/>
        <w:rPr>
          <w:rFonts w:cs="Arial"/>
          <w:szCs w:val="20"/>
          <w:lang w:val="en-US"/>
        </w:rPr>
      </w:pPr>
      <w:r w:rsidRPr="005B6E2D">
        <w:rPr>
          <w:rFonts w:cs="Arial"/>
          <w:szCs w:val="20"/>
        </w:rPr>
        <w:t>SOS Children’s Villages reserves the right to terminate without cause this Contract at any time upon forty-five (45) days prior written notice to the Contractor, in which case SOS Children’s Villages shall reimburse the Contractor for all reasonable costs incurred by the Contractor prior to receipt of the notice of termination.</w:t>
      </w:r>
      <w:r w:rsidRPr="005B6E2D">
        <w:rPr>
          <w:rFonts w:cs="Arial"/>
          <w:szCs w:val="20"/>
          <w:lang w:val="en-US"/>
        </w:rPr>
        <w:t xml:space="preserve">  </w:t>
      </w:r>
    </w:p>
    <w:p w14:paraId="6A90B0F4" w14:textId="6D030528" w:rsidR="007079FF" w:rsidRPr="007F3B44" w:rsidRDefault="007079FF" w:rsidP="005B6E2D">
      <w:pPr>
        <w:spacing w:line="360" w:lineRule="auto"/>
        <w:rPr>
          <w:rFonts w:cs="Arial"/>
          <w:szCs w:val="20"/>
        </w:rPr>
      </w:pPr>
      <w:r w:rsidRPr="005B6E2D">
        <w:rPr>
          <w:rFonts w:cs="Arial"/>
          <w:szCs w:val="20"/>
        </w:rPr>
        <w:t xml:space="preserve">SOS Children’s Villages reserves the right to terminate the contract without any financial obligations in case if the contractor is not meeting its obligations without any prior notice: </w:t>
      </w:r>
    </w:p>
    <w:p w14:paraId="4BE16D5C" w14:textId="77777777" w:rsidR="007079FF" w:rsidRPr="005B6E2D" w:rsidRDefault="007079FF" w:rsidP="005B6E2D">
      <w:pPr>
        <w:pStyle w:val="ListParagraph"/>
        <w:numPr>
          <w:ilvl w:val="0"/>
          <w:numId w:val="11"/>
        </w:numPr>
        <w:spacing w:line="360" w:lineRule="auto"/>
        <w:rPr>
          <w:rFonts w:cs="Arial"/>
          <w:b/>
          <w:bCs/>
          <w:szCs w:val="20"/>
        </w:rPr>
      </w:pPr>
      <w:r w:rsidRPr="005B6E2D">
        <w:rPr>
          <w:rFonts w:cs="Arial"/>
          <w:szCs w:val="20"/>
        </w:rPr>
        <w:t xml:space="preserve">agreed time schedule </w:t>
      </w:r>
    </w:p>
    <w:p w14:paraId="222D51C4" w14:textId="77777777" w:rsidR="007079FF" w:rsidRPr="005B6E2D" w:rsidRDefault="007079FF" w:rsidP="005B6E2D">
      <w:pPr>
        <w:pStyle w:val="ListParagraph"/>
        <w:numPr>
          <w:ilvl w:val="0"/>
          <w:numId w:val="11"/>
        </w:numPr>
        <w:spacing w:line="360" w:lineRule="auto"/>
        <w:rPr>
          <w:rFonts w:cs="Arial"/>
          <w:szCs w:val="20"/>
        </w:rPr>
      </w:pPr>
      <w:r w:rsidRPr="005B6E2D">
        <w:rPr>
          <w:rFonts w:cs="Arial"/>
          <w:szCs w:val="20"/>
        </w:rPr>
        <w:t>withdrawal or replacement of key personal without obtaining written consent from SOS Children’s Villages</w:t>
      </w:r>
    </w:p>
    <w:p w14:paraId="3FA6A2E5" w14:textId="77777777" w:rsidR="007079FF" w:rsidRPr="005B6E2D" w:rsidRDefault="007079FF" w:rsidP="005B6E2D">
      <w:pPr>
        <w:pStyle w:val="ListParagraph"/>
        <w:numPr>
          <w:ilvl w:val="0"/>
          <w:numId w:val="11"/>
        </w:numPr>
        <w:spacing w:line="360" w:lineRule="auto"/>
        <w:rPr>
          <w:rFonts w:cs="Arial"/>
          <w:szCs w:val="20"/>
        </w:rPr>
      </w:pPr>
      <w:r w:rsidRPr="005B6E2D">
        <w:rPr>
          <w:rFonts w:cs="Arial"/>
          <w:szCs w:val="20"/>
        </w:rPr>
        <w:t xml:space="preserve">the deliverables do not comply with requirements of ToR </w:t>
      </w:r>
    </w:p>
    <w:p w14:paraId="76C40B19" w14:textId="77777777" w:rsidR="007079FF" w:rsidRPr="005B6E2D" w:rsidRDefault="007079FF" w:rsidP="005B6E2D">
      <w:pPr>
        <w:pStyle w:val="ListParagraph"/>
        <w:spacing w:line="360" w:lineRule="auto"/>
        <w:rPr>
          <w:rFonts w:cs="Arial"/>
          <w:szCs w:val="20"/>
        </w:rPr>
      </w:pPr>
    </w:p>
    <w:p w14:paraId="6BD22462" w14:textId="685486B1" w:rsidR="007079FF" w:rsidRPr="005B6E2D" w:rsidRDefault="006951B3" w:rsidP="005B6E2D">
      <w:pPr>
        <w:pStyle w:val="Heading1"/>
        <w:spacing w:line="360" w:lineRule="auto"/>
      </w:pPr>
      <w:r w:rsidRPr="005B6E2D">
        <w:rPr>
          <w:lang w:val="en-US"/>
        </w:rPr>
        <w:br w:type="column"/>
      </w:r>
      <w:bookmarkStart w:id="33" w:name="_Toc209512521"/>
      <w:r w:rsidR="007079FF" w:rsidRPr="005B6E2D">
        <w:lastRenderedPageBreak/>
        <w:t>A</w:t>
      </w:r>
      <w:r w:rsidR="005F7ED0" w:rsidRPr="005B6E2D">
        <w:t>nnex</w:t>
      </w:r>
      <w:bookmarkEnd w:id="33"/>
    </w:p>
    <w:p w14:paraId="34B8D658" w14:textId="08DD6D94" w:rsidR="007079FF" w:rsidRPr="005B6E2D" w:rsidRDefault="007079FF" w:rsidP="005B6E2D">
      <w:pPr>
        <w:pStyle w:val="Heading2"/>
        <w:spacing w:line="360" w:lineRule="auto"/>
        <w:rPr>
          <w:lang w:val="en-US"/>
        </w:rPr>
      </w:pPr>
      <w:bookmarkStart w:id="34" w:name="_Toc12529387"/>
      <w:bookmarkStart w:id="35" w:name="_Toc209512522"/>
      <w:r w:rsidRPr="005B6E2D">
        <w:rPr>
          <w:lang w:val="en-US"/>
        </w:rPr>
        <w:t>SOS Children’s Villages child protection policy and code of conduct</w:t>
      </w:r>
      <w:bookmarkEnd w:id="34"/>
      <w:bookmarkEnd w:id="35"/>
      <w:r w:rsidRPr="005B6E2D">
        <w:rPr>
          <w:lang w:val="en-US"/>
        </w:rPr>
        <w:t xml:space="preserve"> </w:t>
      </w:r>
    </w:p>
    <w:p w14:paraId="3203CCE7" w14:textId="77777777" w:rsidR="007079FF" w:rsidRPr="005B6E2D" w:rsidRDefault="007079FF" w:rsidP="005B6E2D">
      <w:pPr>
        <w:spacing w:line="360" w:lineRule="auto"/>
        <w:jc w:val="both"/>
        <w:rPr>
          <w:rFonts w:cs="Arial"/>
          <w:color w:val="auto"/>
        </w:rPr>
      </w:pPr>
      <w:r w:rsidRPr="005B6E2D">
        <w:rPr>
          <w:rFonts w:cs="Arial"/>
          <w:color w:val="auto"/>
        </w:rPr>
        <w:t xml:space="preserve">SOS Children’s Villages International has a child protection policy and code of conduct that all consultants will be expected to comply with and will be required to sign a statement of commitment to the policy. This will happen upon signing of contract, together with an orientation of consultants on internal child safeguarding processes and data protection regulations. </w:t>
      </w:r>
    </w:p>
    <w:p w14:paraId="56D89913" w14:textId="4DB8E3B1" w:rsidR="007079FF" w:rsidRPr="005B6E2D" w:rsidRDefault="007079FF" w:rsidP="005B6E2D">
      <w:pPr>
        <w:spacing w:line="360" w:lineRule="auto"/>
        <w:jc w:val="both"/>
        <w:rPr>
          <w:rFonts w:cs="Arial"/>
          <w:color w:val="auto"/>
        </w:rPr>
      </w:pPr>
      <w:r w:rsidRPr="005B6E2D">
        <w:rPr>
          <w:rFonts w:cs="Arial"/>
          <w:color w:val="auto"/>
        </w:rPr>
        <w:t>Before the actual start of data collection, a police check is to be provided, in case any direct contact with pro</w:t>
      </w:r>
      <w:r w:rsidR="00AC0DD4">
        <w:rPr>
          <w:rFonts w:cs="Arial"/>
          <w:color w:val="auto"/>
        </w:rPr>
        <w:t>ject</w:t>
      </w:r>
      <w:r w:rsidRPr="005B6E2D">
        <w:rPr>
          <w:rFonts w:cs="Arial"/>
          <w:color w:val="auto"/>
        </w:rPr>
        <w:t xml:space="preserve"> participants and/or any sensitive data is planned.</w:t>
      </w:r>
    </w:p>
    <w:p w14:paraId="4E7561F7" w14:textId="77777777" w:rsidR="007079FF" w:rsidRPr="005B6E2D" w:rsidRDefault="007079FF" w:rsidP="005B6E2D">
      <w:pPr>
        <w:spacing w:line="360" w:lineRule="auto"/>
        <w:jc w:val="both"/>
        <w:rPr>
          <w:rFonts w:cs="Arial"/>
          <w:color w:val="FF0000"/>
        </w:rPr>
      </w:pPr>
    </w:p>
    <w:p w14:paraId="083C286F" w14:textId="77777777" w:rsidR="007079FF" w:rsidRPr="005B6E2D" w:rsidRDefault="007079FF" w:rsidP="005B6E2D">
      <w:pPr>
        <w:spacing w:line="360" w:lineRule="auto"/>
        <w:jc w:val="both"/>
        <w:rPr>
          <w:rStyle w:val="Hyperlink"/>
          <w:rFonts w:cs="Arial"/>
        </w:rPr>
      </w:pPr>
      <w:r w:rsidRPr="005B6E2D">
        <w:rPr>
          <w:rFonts w:cs="Arial"/>
        </w:rPr>
        <w:t xml:space="preserve">In addition to the above mentioned, the following key areas for ethical consideration need to be taken into account: </w:t>
      </w:r>
      <w:hyperlink r:id="rId11" w:history="1">
        <w:r w:rsidRPr="005B6E2D">
          <w:rPr>
            <w:rStyle w:val="Hyperlink"/>
            <w:rFonts w:cs="Arial"/>
          </w:rPr>
          <w:t>http://childethics.com/ethical%20guidance/</w:t>
        </w:r>
      </w:hyperlink>
    </w:p>
    <w:p w14:paraId="06E7ECCA" w14:textId="77777777" w:rsidR="007079FF" w:rsidRPr="005B6E2D" w:rsidRDefault="007079FF" w:rsidP="005B6E2D">
      <w:pPr>
        <w:spacing w:line="360" w:lineRule="auto"/>
        <w:jc w:val="both"/>
        <w:rPr>
          <w:rFonts w:cs="Arial"/>
        </w:rPr>
      </w:pPr>
      <w:r w:rsidRPr="005B6E2D">
        <w:rPr>
          <w:rFonts w:cs="Arial"/>
        </w:rPr>
        <w:t>Graham, A., Powell, M., Taylor, N., Anderson, D. &amp; Fitzgerald, R. (2013). Ethical Research Involving Children. Florence: UNICEF Office of Research - Innocenti.</w:t>
      </w:r>
    </w:p>
    <w:p w14:paraId="1497C5F7" w14:textId="77777777" w:rsidR="007079FF" w:rsidRPr="005B6E2D" w:rsidRDefault="007079FF" w:rsidP="005B6E2D">
      <w:pPr>
        <w:spacing w:line="360" w:lineRule="auto"/>
        <w:jc w:val="both"/>
        <w:rPr>
          <w:rFonts w:cs="Arial"/>
        </w:rPr>
      </w:pPr>
    </w:p>
    <w:p w14:paraId="1D926129" w14:textId="77777777" w:rsidR="007079FF" w:rsidRPr="005B6E2D" w:rsidRDefault="007079FF" w:rsidP="005B6E2D">
      <w:pPr>
        <w:spacing w:line="360" w:lineRule="auto"/>
        <w:rPr>
          <w:rFonts w:cs="Arial"/>
        </w:rPr>
      </w:pPr>
      <w:r w:rsidRPr="005B6E2D">
        <w:rPr>
          <w:rFonts w:cs="Arial"/>
        </w:rPr>
        <w:t>The successful bidder is requested to obtain written consent from all participants of the evaluation process and/or their official guardians/representatives (when applicable).</w:t>
      </w:r>
    </w:p>
    <w:p w14:paraId="13A61FDD" w14:textId="77777777" w:rsidR="007079FF" w:rsidRPr="005B6E2D" w:rsidRDefault="007079FF" w:rsidP="005B6E2D">
      <w:pPr>
        <w:spacing w:line="360" w:lineRule="auto"/>
        <w:rPr>
          <w:rFonts w:cs="Arial"/>
        </w:rPr>
      </w:pPr>
    </w:p>
    <w:p w14:paraId="67211D13" w14:textId="77777777" w:rsidR="007079FF" w:rsidRPr="005B6E2D" w:rsidRDefault="007079FF" w:rsidP="005B6E2D">
      <w:pPr>
        <w:spacing w:line="360" w:lineRule="auto"/>
        <w:rPr>
          <w:rFonts w:cs="Arial"/>
        </w:rPr>
      </w:pPr>
    </w:p>
    <w:p w14:paraId="7C656027" w14:textId="77777777" w:rsidR="007079FF" w:rsidRPr="005B6E2D" w:rsidRDefault="007079FF" w:rsidP="005B6E2D">
      <w:pPr>
        <w:spacing w:line="360" w:lineRule="auto"/>
        <w:rPr>
          <w:rFonts w:cs="Arial"/>
        </w:rPr>
      </w:pPr>
    </w:p>
    <w:p w14:paraId="5826BAD7" w14:textId="77777777" w:rsidR="007079FF" w:rsidRPr="005B6E2D" w:rsidRDefault="007079FF" w:rsidP="005B6E2D">
      <w:pPr>
        <w:spacing w:line="360" w:lineRule="auto"/>
        <w:rPr>
          <w:rFonts w:cs="Arial"/>
        </w:rPr>
      </w:pPr>
    </w:p>
    <w:p w14:paraId="60DAC1EA" w14:textId="77777777" w:rsidR="007079FF" w:rsidRPr="005B6E2D" w:rsidRDefault="007079FF" w:rsidP="005B6E2D">
      <w:pPr>
        <w:spacing w:line="360" w:lineRule="auto"/>
        <w:rPr>
          <w:rFonts w:cs="Arial"/>
        </w:rPr>
      </w:pPr>
    </w:p>
    <w:p w14:paraId="434E18DB" w14:textId="77777777" w:rsidR="007079FF" w:rsidRPr="005B6E2D" w:rsidRDefault="007079FF" w:rsidP="005B6E2D">
      <w:pPr>
        <w:spacing w:line="360" w:lineRule="auto"/>
        <w:rPr>
          <w:rFonts w:cs="Arial"/>
        </w:rPr>
      </w:pPr>
    </w:p>
    <w:p w14:paraId="261C6426" w14:textId="77777777" w:rsidR="007079FF" w:rsidRPr="005B6E2D" w:rsidRDefault="007079FF" w:rsidP="005B6E2D">
      <w:pPr>
        <w:spacing w:line="360" w:lineRule="auto"/>
        <w:rPr>
          <w:rFonts w:cs="Arial"/>
        </w:rPr>
      </w:pPr>
    </w:p>
    <w:p w14:paraId="2A3AD06F" w14:textId="77777777" w:rsidR="007079FF" w:rsidRPr="005B6E2D" w:rsidRDefault="007079FF" w:rsidP="005B6E2D">
      <w:pPr>
        <w:spacing w:line="360" w:lineRule="auto"/>
        <w:rPr>
          <w:rFonts w:cs="Arial"/>
        </w:rPr>
      </w:pPr>
    </w:p>
    <w:p w14:paraId="2D5B08DE" w14:textId="77777777" w:rsidR="007079FF" w:rsidRPr="005B6E2D" w:rsidRDefault="007079FF" w:rsidP="005B6E2D">
      <w:pPr>
        <w:spacing w:line="360" w:lineRule="auto"/>
        <w:rPr>
          <w:rFonts w:cs="Arial"/>
        </w:rPr>
      </w:pPr>
    </w:p>
    <w:p w14:paraId="186FFE9F" w14:textId="77777777" w:rsidR="007079FF" w:rsidRPr="005B6E2D" w:rsidRDefault="007079FF" w:rsidP="005B6E2D">
      <w:pPr>
        <w:spacing w:line="360" w:lineRule="auto"/>
        <w:rPr>
          <w:rFonts w:cs="Arial"/>
        </w:rPr>
      </w:pPr>
    </w:p>
    <w:p w14:paraId="1B87E8AA" w14:textId="77777777" w:rsidR="007079FF" w:rsidRPr="005B6E2D" w:rsidRDefault="007079FF" w:rsidP="005B6E2D">
      <w:pPr>
        <w:spacing w:line="360" w:lineRule="auto"/>
        <w:rPr>
          <w:rFonts w:cs="Arial"/>
        </w:rPr>
      </w:pPr>
    </w:p>
    <w:p w14:paraId="47F57F80" w14:textId="77777777" w:rsidR="007079FF" w:rsidRPr="005B6E2D" w:rsidRDefault="007079FF" w:rsidP="005B6E2D">
      <w:pPr>
        <w:spacing w:line="360" w:lineRule="auto"/>
        <w:rPr>
          <w:rFonts w:cs="Arial"/>
        </w:rPr>
      </w:pPr>
    </w:p>
    <w:p w14:paraId="30291EC1" w14:textId="77777777" w:rsidR="007079FF" w:rsidRPr="005B6E2D" w:rsidRDefault="007079FF" w:rsidP="005B6E2D">
      <w:pPr>
        <w:spacing w:line="360" w:lineRule="auto"/>
        <w:rPr>
          <w:rFonts w:cs="Arial"/>
        </w:rPr>
      </w:pPr>
    </w:p>
    <w:p w14:paraId="348D9001" w14:textId="77777777" w:rsidR="007079FF" w:rsidRPr="005B6E2D" w:rsidRDefault="007079FF" w:rsidP="005B6E2D">
      <w:pPr>
        <w:spacing w:after="200" w:line="360" w:lineRule="auto"/>
        <w:rPr>
          <w:rFonts w:cs="Arial"/>
          <w:color w:val="76BA54"/>
          <w:sz w:val="28"/>
          <w:szCs w:val="20"/>
        </w:rPr>
      </w:pPr>
      <w:r w:rsidRPr="005B6E2D">
        <w:rPr>
          <w:rFonts w:cs="Arial"/>
          <w:color w:val="76BA54"/>
          <w:sz w:val="28"/>
          <w:szCs w:val="20"/>
        </w:rPr>
        <w:br w:type="page"/>
      </w:r>
    </w:p>
    <w:p w14:paraId="35DA518D" w14:textId="77777777" w:rsidR="007079FF" w:rsidRPr="005B6E2D" w:rsidRDefault="007079FF" w:rsidP="005B6E2D">
      <w:pPr>
        <w:pStyle w:val="Heading2"/>
        <w:spacing w:line="360" w:lineRule="auto"/>
      </w:pPr>
      <w:bookmarkStart w:id="36" w:name="_Toc209512523"/>
      <w:r w:rsidRPr="005B6E2D">
        <w:lastRenderedPageBreak/>
        <w:t>Bid submission / identification form</w:t>
      </w:r>
      <w:bookmarkEnd w:id="36"/>
      <w:r w:rsidRPr="005B6E2D">
        <w:t xml:space="preserve"> </w:t>
      </w:r>
    </w:p>
    <w:p w14:paraId="13776A3D" w14:textId="77777777" w:rsidR="007079FF" w:rsidRPr="005B6E2D" w:rsidRDefault="007079FF" w:rsidP="005B6E2D">
      <w:pPr>
        <w:spacing w:line="360" w:lineRule="auto"/>
        <w:rPr>
          <w:rFonts w:cs="Arial"/>
          <w:szCs w:val="20"/>
        </w:rPr>
      </w:pPr>
      <w:r w:rsidRPr="005B6E2D">
        <w:rPr>
          <w:rFonts w:cs="Arial"/>
          <w:szCs w:val="20"/>
        </w:rPr>
        <w:t>This bid form must be completed, signed and returned to SOS Children’s Villages. Bids have to reflect the instructions described in the Request for Proposal and Terms of Reference.</w:t>
      </w:r>
    </w:p>
    <w:p w14:paraId="67335BBB" w14:textId="77777777" w:rsidR="007079FF" w:rsidRPr="005B6E2D" w:rsidRDefault="007079FF" w:rsidP="005B6E2D">
      <w:pPr>
        <w:spacing w:line="360" w:lineRule="auto"/>
        <w:rPr>
          <w:rFonts w:cs="Arial"/>
          <w:szCs w:val="20"/>
        </w:rPr>
      </w:pPr>
      <w:r w:rsidRPr="005B6E2D">
        <w:rPr>
          <w:rFonts w:cs="Arial"/>
          <w:szCs w:val="20"/>
        </w:rPr>
        <w:t xml:space="preserve">Any requests for information regarding this Request for Proposal shall be send to </w:t>
      </w:r>
      <w:r w:rsidRPr="005B6E2D">
        <w:rPr>
          <w:rFonts w:eastAsia="Times New Roman" w:cs="Arial"/>
          <w:color w:val="868889"/>
          <w:szCs w:val="20"/>
        </w:rPr>
        <w:t>[insert name and email address].</w:t>
      </w:r>
    </w:p>
    <w:p w14:paraId="65A3D9CA" w14:textId="16DB0A65" w:rsidR="007079FF" w:rsidRPr="005B6E2D" w:rsidRDefault="007079FF" w:rsidP="007F3B44">
      <w:pPr>
        <w:spacing w:line="360" w:lineRule="auto"/>
        <w:rPr>
          <w:rFonts w:cs="Arial"/>
          <w:szCs w:val="20"/>
        </w:rPr>
      </w:pPr>
      <w:r w:rsidRPr="005B6E2D">
        <w:rPr>
          <w:rFonts w:cs="Arial"/>
          <w:szCs w:val="20"/>
        </w:rPr>
        <w:t>The Undersigned, having read the complete Request for Proposals including all attachments, hereby offers to supply the services specified in the schedule at the price indicated in the Price Schedule Form, in accordance with the Terms of Reference included in this document.</w:t>
      </w:r>
    </w:p>
    <w:p w14:paraId="59E71976" w14:textId="77777777" w:rsidR="007079FF" w:rsidRPr="005B6E2D" w:rsidRDefault="007079FF" w:rsidP="005B6E2D">
      <w:pPr>
        <w:spacing w:line="360" w:lineRule="auto"/>
        <w:rPr>
          <w:rFonts w:cs="Arial"/>
          <w:szCs w:val="20"/>
        </w:rPr>
      </w:pPr>
      <w:r w:rsidRPr="005B6E2D">
        <w:rPr>
          <w:rFonts w:cs="Arial"/>
          <w:szCs w:val="20"/>
        </w:rPr>
        <w:t xml:space="preserve">Offering service for: </w:t>
      </w:r>
      <w:r w:rsidRPr="005B6E2D">
        <w:rPr>
          <w:rFonts w:eastAsia="Times New Roman" w:cs="Arial"/>
          <w:color w:val="868889"/>
          <w:szCs w:val="20"/>
        </w:rPr>
        <w:t>[insert organization and name].</w:t>
      </w:r>
    </w:p>
    <w:p w14:paraId="58B2F649" w14:textId="37641DE1"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Company/Institution Name/Individual’s Name___________________________________________ </w:t>
      </w:r>
    </w:p>
    <w:p w14:paraId="649F3D7D" w14:textId="77777777"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2. Address, Country: ________________________________________________________________ </w:t>
      </w:r>
    </w:p>
    <w:p w14:paraId="4C06BEA0" w14:textId="77777777" w:rsidR="007079FF" w:rsidRPr="005B6E2D" w:rsidRDefault="007079FF" w:rsidP="005B6E2D">
      <w:pPr>
        <w:pStyle w:val="Default"/>
        <w:spacing w:line="360" w:lineRule="auto"/>
        <w:rPr>
          <w:rFonts w:ascii="Arial" w:hAnsi="Arial" w:cs="Arial"/>
          <w:sz w:val="20"/>
          <w:szCs w:val="20"/>
        </w:rPr>
      </w:pPr>
    </w:p>
    <w:p w14:paraId="39CBCE47" w14:textId="77777777"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3. Telephone: __________________ Fax _________________ Website_______________________ </w:t>
      </w:r>
    </w:p>
    <w:p w14:paraId="5AB53E93" w14:textId="77777777" w:rsidR="007079FF" w:rsidRPr="005B6E2D" w:rsidRDefault="007079FF" w:rsidP="005B6E2D">
      <w:pPr>
        <w:pStyle w:val="Default"/>
        <w:spacing w:line="360" w:lineRule="auto"/>
        <w:rPr>
          <w:rFonts w:ascii="Arial" w:hAnsi="Arial" w:cs="Arial"/>
          <w:sz w:val="20"/>
          <w:szCs w:val="20"/>
        </w:rPr>
      </w:pPr>
    </w:p>
    <w:p w14:paraId="762E83DC" w14:textId="77777777"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4. Date of establishment (for companies): _________________________________ </w:t>
      </w:r>
    </w:p>
    <w:p w14:paraId="718595CA" w14:textId="77777777" w:rsidR="007079FF" w:rsidRPr="005B6E2D" w:rsidRDefault="007079FF" w:rsidP="005B6E2D">
      <w:pPr>
        <w:pStyle w:val="Default"/>
        <w:spacing w:line="360" w:lineRule="auto"/>
        <w:rPr>
          <w:rFonts w:ascii="Arial" w:hAnsi="Arial" w:cs="Arial"/>
          <w:sz w:val="20"/>
          <w:szCs w:val="20"/>
        </w:rPr>
      </w:pPr>
    </w:p>
    <w:p w14:paraId="2CD064CA" w14:textId="77777777"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5. Name of Legal Representative (if applicable): _________________________________________ </w:t>
      </w:r>
    </w:p>
    <w:p w14:paraId="51B75D58" w14:textId="77777777" w:rsidR="007079FF" w:rsidRPr="005B6E2D" w:rsidRDefault="007079FF" w:rsidP="005B6E2D">
      <w:pPr>
        <w:pStyle w:val="Default"/>
        <w:spacing w:line="360" w:lineRule="auto"/>
        <w:rPr>
          <w:rFonts w:ascii="Arial" w:hAnsi="Arial" w:cs="Arial"/>
          <w:sz w:val="20"/>
          <w:szCs w:val="20"/>
        </w:rPr>
      </w:pPr>
    </w:p>
    <w:p w14:paraId="0284C925" w14:textId="77777777"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6. Contact Person: _____________________________________ Email: ______________________ </w:t>
      </w:r>
    </w:p>
    <w:p w14:paraId="3B25518E" w14:textId="77777777" w:rsidR="007079FF" w:rsidRPr="005B6E2D" w:rsidRDefault="007079FF" w:rsidP="005B6E2D">
      <w:pPr>
        <w:pStyle w:val="Default"/>
        <w:spacing w:line="360" w:lineRule="auto"/>
        <w:rPr>
          <w:rFonts w:ascii="Arial" w:hAnsi="Arial" w:cs="Arial"/>
          <w:sz w:val="20"/>
          <w:szCs w:val="20"/>
        </w:rPr>
      </w:pPr>
    </w:p>
    <w:p w14:paraId="21B68883" w14:textId="77777777"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7. Type of Company: Ltd. Other _________________________                 </w:t>
      </w:r>
    </w:p>
    <w:p w14:paraId="729FBE7D" w14:textId="77777777"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    </w:t>
      </w:r>
    </w:p>
    <w:p w14:paraId="755BA463" w14:textId="77777777"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8. Number of Staff: ______________________________________ </w:t>
      </w:r>
    </w:p>
    <w:p w14:paraId="57BE6838" w14:textId="77777777" w:rsidR="007079FF" w:rsidRPr="005B6E2D" w:rsidRDefault="007079FF" w:rsidP="005B6E2D">
      <w:pPr>
        <w:pStyle w:val="Default"/>
        <w:spacing w:line="360" w:lineRule="auto"/>
        <w:rPr>
          <w:rFonts w:ascii="Arial" w:hAnsi="Arial" w:cs="Arial"/>
          <w:sz w:val="20"/>
          <w:szCs w:val="20"/>
        </w:rPr>
      </w:pPr>
    </w:p>
    <w:p w14:paraId="28A8C65A" w14:textId="4D830BAF"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9. Subsidiaries in the region: </w:t>
      </w:r>
    </w:p>
    <w:p w14:paraId="6DCE2B0E" w14:textId="77777777"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Indicate name of subsidiaries and address </w:t>
      </w:r>
    </w:p>
    <w:p w14:paraId="1956B96A" w14:textId="77777777"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a)___________________________________________________________ </w:t>
      </w:r>
    </w:p>
    <w:p w14:paraId="2F13DEC4" w14:textId="77777777"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b)___________________________________________________________ </w:t>
      </w:r>
    </w:p>
    <w:p w14:paraId="7FDC2BDD" w14:textId="27E9C04D" w:rsidR="007079FF" w:rsidRPr="005B6E2D" w:rsidRDefault="007079FF" w:rsidP="005B6E2D">
      <w:pPr>
        <w:pStyle w:val="Default"/>
        <w:spacing w:line="360" w:lineRule="auto"/>
        <w:rPr>
          <w:rFonts w:ascii="Arial" w:hAnsi="Arial" w:cs="Arial"/>
          <w:sz w:val="20"/>
          <w:szCs w:val="20"/>
        </w:rPr>
      </w:pPr>
      <w:r w:rsidRPr="005B6E2D">
        <w:rPr>
          <w:rFonts w:ascii="Arial" w:hAnsi="Arial" w:cs="Arial"/>
          <w:sz w:val="20"/>
          <w:szCs w:val="20"/>
        </w:rPr>
        <w:t xml:space="preserve">c)___________________________________________________________ </w:t>
      </w:r>
    </w:p>
    <w:p w14:paraId="3C8BC80E" w14:textId="77777777" w:rsidR="007079FF" w:rsidRPr="005B6E2D" w:rsidRDefault="007079FF" w:rsidP="005B6E2D">
      <w:pPr>
        <w:spacing w:line="360" w:lineRule="auto"/>
        <w:rPr>
          <w:rFonts w:cs="Arial"/>
          <w:szCs w:val="20"/>
          <w:lang w:val="en-US"/>
        </w:rPr>
      </w:pPr>
    </w:p>
    <w:p w14:paraId="598683D9" w14:textId="77777777" w:rsidR="007079FF" w:rsidRPr="005B6E2D" w:rsidRDefault="007079FF" w:rsidP="005B6E2D">
      <w:pPr>
        <w:spacing w:line="360" w:lineRule="auto"/>
        <w:rPr>
          <w:rFonts w:cs="Arial"/>
          <w:szCs w:val="20"/>
        </w:rPr>
      </w:pPr>
      <w:r w:rsidRPr="005B6E2D">
        <w:rPr>
          <w:rFonts w:cs="Arial"/>
          <w:szCs w:val="20"/>
        </w:rPr>
        <w:t>Validity of Offer:</w:t>
      </w:r>
      <w:r w:rsidRPr="005B6E2D">
        <w:rPr>
          <w:rFonts w:cs="Arial"/>
          <w:szCs w:val="20"/>
        </w:rPr>
        <w:tab/>
        <w:t>valid until:____________________________________</w:t>
      </w:r>
    </w:p>
    <w:p w14:paraId="187CEF9B" w14:textId="77777777" w:rsidR="007079FF" w:rsidRPr="005B6E2D" w:rsidRDefault="007079FF" w:rsidP="005B6E2D">
      <w:pPr>
        <w:spacing w:line="360" w:lineRule="auto"/>
        <w:rPr>
          <w:rFonts w:cs="Arial"/>
          <w:szCs w:val="20"/>
        </w:rPr>
      </w:pPr>
    </w:p>
    <w:p w14:paraId="0C00C3A3" w14:textId="77777777" w:rsidR="007079FF" w:rsidRPr="005B6E2D" w:rsidRDefault="007079FF" w:rsidP="005B6E2D">
      <w:pPr>
        <w:spacing w:line="360" w:lineRule="auto"/>
        <w:rPr>
          <w:rFonts w:cs="Arial"/>
          <w:szCs w:val="20"/>
        </w:rPr>
      </w:pPr>
      <w:r w:rsidRPr="005B6E2D">
        <w:rPr>
          <w:rFonts w:cs="Arial"/>
          <w:szCs w:val="20"/>
        </w:rPr>
        <w:t>Date</w:t>
      </w:r>
    </w:p>
    <w:p w14:paraId="145DEBC8" w14:textId="77777777" w:rsidR="007079FF" w:rsidRPr="005B6E2D" w:rsidRDefault="007079FF" w:rsidP="005B6E2D">
      <w:pPr>
        <w:spacing w:line="360" w:lineRule="auto"/>
        <w:rPr>
          <w:rFonts w:cs="Arial"/>
          <w:szCs w:val="20"/>
        </w:rPr>
      </w:pPr>
    </w:p>
    <w:p w14:paraId="722B0788" w14:textId="77777777" w:rsidR="007079FF" w:rsidRPr="005B6E2D" w:rsidRDefault="007079FF" w:rsidP="005B6E2D">
      <w:pPr>
        <w:spacing w:line="360" w:lineRule="auto"/>
        <w:rPr>
          <w:rFonts w:cs="Arial"/>
          <w:szCs w:val="20"/>
        </w:rPr>
      </w:pPr>
      <w:r w:rsidRPr="005B6E2D">
        <w:rPr>
          <w:rFonts w:cs="Arial"/>
          <w:szCs w:val="20"/>
        </w:rPr>
        <w:lastRenderedPageBreak/>
        <w:t>Signature and stamp</w:t>
      </w:r>
    </w:p>
    <w:p w14:paraId="0C0289F8" w14:textId="6C2A8D5F" w:rsidR="007079FF" w:rsidRPr="005B6E2D" w:rsidRDefault="007079FF" w:rsidP="005B6E2D">
      <w:pPr>
        <w:spacing w:line="360" w:lineRule="auto"/>
        <w:rPr>
          <w:rFonts w:cs="Arial"/>
          <w:color w:val="76BA54"/>
          <w:szCs w:val="20"/>
        </w:rPr>
      </w:pPr>
    </w:p>
    <w:p w14:paraId="5873B959" w14:textId="77777777" w:rsidR="007079FF" w:rsidRPr="005B6E2D" w:rsidRDefault="007079FF" w:rsidP="005B6E2D">
      <w:pPr>
        <w:pStyle w:val="Heading2"/>
        <w:spacing w:line="360" w:lineRule="auto"/>
      </w:pPr>
      <w:bookmarkStart w:id="37" w:name="_Toc209512524"/>
      <w:r w:rsidRPr="005B6E2D">
        <w:t>Previous experience form</w:t>
      </w:r>
      <w:bookmarkEnd w:id="37"/>
      <w:r w:rsidRPr="005B6E2D">
        <w:t xml:space="preserve"> </w:t>
      </w:r>
    </w:p>
    <w:p w14:paraId="6A9A6565" w14:textId="77777777" w:rsidR="007079FF" w:rsidRPr="005B6E2D" w:rsidRDefault="007079FF" w:rsidP="005B6E2D">
      <w:pPr>
        <w:spacing w:line="360" w:lineRule="auto"/>
        <w:rPr>
          <w:rFonts w:cs="Arial"/>
        </w:rPr>
      </w:pPr>
    </w:p>
    <w:tbl>
      <w:tblPr>
        <w:tblStyle w:val="TableGrid"/>
        <w:tblW w:w="9359" w:type="dxa"/>
        <w:tblLayout w:type="fixed"/>
        <w:tblLook w:val="04A0" w:firstRow="1" w:lastRow="0" w:firstColumn="1" w:lastColumn="0" w:noHBand="0" w:noVBand="1"/>
      </w:tblPr>
      <w:tblGrid>
        <w:gridCol w:w="3352"/>
        <w:gridCol w:w="2324"/>
        <w:gridCol w:w="2082"/>
        <w:gridCol w:w="1601"/>
      </w:tblGrid>
      <w:tr w:rsidR="007079FF" w:rsidRPr="005B6E2D" w14:paraId="410214C9" w14:textId="77777777" w:rsidTr="00E2723D">
        <w:trPr>
          <w:trHeight w:val="966"/>
        </w:trPr>
        <w:tc>
          <w:tcPr>
            <w:tcW w:w="3352" w:type="dxa"/>
          </w:tcPr>
          <w:p w14:paraId="4030BA45" w14:textId="77777777" w:rsidR="007079FF" w:rsidRPr="005B6E2D" w:rsidRDefault="007079FF" w:rsidP="005B6E2D">
            <w:pPr>
              <w:spacing w:line="360" w:lineRule="auto"/>
              <w:rPr>
                <w:rFonts w:cs="Arial"/>
              </w:rPr>
            </w:pPr>
            <w:r w:rsidRPr="005B6E2D">
              <w:rPr>
                <w:rFonts w:cs="Arial"/>
              </w:rPr>
              <w:t>Description</w:t>
            </w:r>
          </w:p>
          <w:p w14:paraId="2866B618" w14:textId="77777777" w:rsidR="007079FF" w:rsidRPr="005B6E2D" w:rsidRDefault="007079FF" w:rsidP="005B6E2D">
            <w:pPr>
              <w:spacing w:line="360" w:lineRule="auto"/>
              <w:rPr>
                <w:rFonts w:cs="Arial"/>
              </w:rPr>
            </w:pPr>
            <w:r w:rsidRPr="005B6E2D">
              <w:rPr>
                <w:rFonts w:cs="Arial"/>
              </w:rPr>
              <w:t>(services and products provided to the clients relevant to the current RFP)</w:t>
            </w:r>
          </w:p>
        </w:tc>
        <w:tc>
          <w:tcPr>
            <w:tcW w:w="2324" w:type="dxa"/>
          </w:tcPr>
          <w:p w14:paraId="07648612" w14:textId="77777777" w:rsidR="007079FF" w:rsidRPr="005B6E2D" w:rsidRDefault="007079FF" w:rsidP="005B6E2D">
            <w:pPr>
              <w:spacing w:line="360" w:lineRule="auto"/>
              <w:rPr>
                <w:rFonts w:cs="Arial"/>
              </w:rPr>
            </w:pPr>
            <w:r w:rsidRPr="005B6E2D">
              <w:rPr>
                <w:rFonts w:cs="Arial"/>
              </w:rPr>
              <w:t>Client</w:t>
            </w:r>
          </w:p>
        </w:tc>
        <w:tc>
          <w:tcPr>
            <w:tcW w:w="2082" w:type="dxa"/>
          </w:tcPr>
          <w:p w14:paraId="367821BA" w14:textId="77777777" w:rsidR="007079FF" w:rsidRPr="005B6E2D" w:rsidRDefault="007079FF" w:rsidP="005B6E2D">
            <w:pPr>
              <w:spacing w:line="360" w:lineRule="auto"/>
              <w:rPr>
                <w:rFonts w:cs="Arial"/>
              </w:rPr>
            </w:pPr>
            <w:r w:rsidRPr="005B6E2D">
              <w:rPr>
                <w:rFonts w:cs="Arial"/>
              </w:rPr>
              <w:t>Contact person/phone, e-mail address</w:t>
            </w:r>
          </w:p>
        </w:tc>
        <w:tc>
          <w:tcPr>
            <w:tcW w:w="1601" w:type="dxa"/>
          </w:tcPr>
          <w:p w14:paraId="39B2B776" w14:textId="77777777" w:rsidR="007079FF" w:rsidRPr="005B6E2D" w:rsidRDefault="007079FF" w:rsidP="005B6E2D">
            <w:pPr>
              <w:spacing w:line="360" w:lineRule="auto"/>
              <w:rPr>
                <w:rFonts w:cs="Arial"/>
              </w:rPr>
            </w:pPr>
            <w:r w:rsidRPr="005B6E2D">
              <w:rPr>
                <w:rFonts w:cs="Arial"/>
              </w:rPr>
              <w:t>Date of assignment</w:t>
            </w:r>
          </w:p>
          <w:p w14:paraId="1834EA02" w14:textId="77777777" w:rsidR="007079FF" w:rsidRPr="005B6E2D" w:rsidRDefault="007079FF" w:rsidP="005B6E2D">
            <w:pPr>
              <w:spacing w:line="360" w:lineRule="auto"/>
              <w:rPr>
                <w:rFonts w:cs="Arial"/>
              </w:rPr>
            </w:pPr>
            <w:r w:rsidRPr="005B6E2D">
              <w:rPr>
                <w:rFonts w:cs="Arial"/>
              </w:rPr>
              <w:t>(from/to)</w:t>
            </w:r>
          </w:p>
        </w:tc>
      </w:tr>
      <w:tr w:rsidR="007079FF" w:rsidRPr="005B6E2D" w14:paraId="5C3EFFF1" w14:textId="77777777" w:rsidTr="00E2723D">
        <w:trPr>
          <w:trHeight w:val="237"/>
        </w:trPr>
        <w:tc>
          <w:tcPr>
            <w:tcW w:w="3352" w:type="dxa"/>
          </w:tcPr>
          <w:p w14:paraId="07E4367E" w14:textId="77777777" w:rsidR="007079FF" w:rsidRPr="005B6E2D" w:rsidRDefault="007079FF" w:rsidP="005B6E2D">
            <w:pPr>
              <w:spacing w:line="360" w:lineRule="auto"/>
              <w:rPr>
                <w:rFonts w:cs="Arial"/>
              </w:rPr>
            </w:pPr>
          </w:p>
        </w:tc>
        <w:tc>
          <w:tcPr>
            <w:tcW w:w="2324" w:type="dxa"/>
          </w:tcPr>
          <w:p w14:paraId="590B4096" w14:textId="77777777" w:rsidR="007079FF" w:rsidRPr="005B6E2D" w:rsidRDefault="007079FF" w:rsidP="005B6E2D">
            <w:pPr>
              <w:spacing w:line="360" w:lineRule="auto"/>
              <w:rPr>
                <w:rFonts w:cs="Arial"/>
              </w:rPr>
            </w:pPr>
          </w:p>
        </w:tc>
        <w:tc>
          <w:tcPr>
            <w:tcW w:w="2082" w:type="dxa"/>
          </w:tcPr>
          <w:p w14:paraId="1FB998E7" w14:textId="77777777" w:rsidR="007079FF" w:rsidRPr="005B6E2D" w:rsidRDefault="007079FF" w:rsidP="005B6E2D">
            <w:pPr>
              <w:spacing w:line="360" w:lineRule="auto"/>
              <w:rPr>
                <w:rFonts w:cs="Arial"/>
              </w:rPr>
            </w:pPr>
          </w:p>
        </w:tc>
        <w:tc>
          <w:tcPr>
            <w:tcW w:w="1601" w:type="dxa"/>
          </w:tcPr>
          <w:p w14:paraId="2E2BAAAA" w14:textId="77777777" w:rsidR="007079FF" w:rsidRPr="005B6E2D" w:rsidRDefault="007079FF" w:rsidP="005B6E2D">
            <w:pPr>
              <w:spacing w:line="360" w:lineRule="auto"/>
              <w:rPr>
                <w:rFonts w:cs="Arial"/>
              </w:rPr>
            </w:pPr>
          </w:p>
        </w:tc>
      </w:tr>
      <w:tr w:rsidR="007079FF" w:rsidRPr="005B6E2D" w14:paraId="632EA78F" w14:textId="77777777" w:rsidTr="00E2723D">
        <w:trPr>
          <w:trHeight w:val="237"/>
        </w:trPr>
        <w:tc>
          <w:tcPr>
            <w:tcW w:w="3352" w:type="dxa"/>
          </w:tcPr>
          <w:p w14:paraId="77EDA5A0" w14:textId="77777777" w:rsidR="007079FF" w:rsidRPr="005B6E2D" w:rsidRDefault="007079FF" w:rsidP="005B6E2D">
            <w:pPr>
              <w:spacing w:line="360" w:lineRule="auto"/>
              <w:rPr>
                <w:rFonts w:cs="Arial"/>
              </w:rPr>
            </w:pPr>
          </w:p>
        </w:tc>
        <w:tc>
          <w:tcPr>
            <w:tcW w:w="2324" w:type="dxa"/>
          </w:tcPr>
          <w:p w14:paraId="72F7EC99" w14:textId="77777777" w:rsidR="007079FF" w:rsidRPr="005B6E2D" w:rsidRDefault="007079FF" w:rsidP="005B6E2D">
            <w:pPr>
              <w:spacing w:line="360" w:lineRule="auto"/>
              <w:rPr>
                <w:rFonts w:cs="Arial"/>
              </w:rPr>
            </w:pPr>
          </w:p>
        </w:tc>
        <w:tc>
          <w:tcPr>
            <w:tcW w:w="2082" w:type="dxa"/>
          </w:tcPr>
          <w:p w14:paraId="2C3CA4FE" w14:textId="77777777" w:rsidR="007079FF" w:rsidRPr="005B6E2D" w:rsidRDefault="007079FF" w:rsidP="005B6E2D">
            <w:pPr>
              <w:spacing w:line="360" w:lineRule="auto"/>
              <w:rPr>
                <w:rFonts w:cs="Arial"/>
              </w:rPr>
            </w:pPr>
          </w:p>
        </w:tc>
        <w:tc>
          <w:tcPr>
            <w:tcW w:w="1601" w:type="dxa"/>
          </w:tcPr>
          <w:p w14:paraId="2D925E0B" w14:textId="77777777" w:rsidR="007079FF" w:rsidRPr="005B6E2D" w:rsidRDefault="007079FF" w:rsidP="005B6E2D">
            <w:pPr>
              <w:spacing w:line="360" w:lineRule="auto"/>
              <w:rPr>
                <w:rFonts w:cs="Arial"/>
              </w:rPr>
            </w:pPr>
          </w:p>
        </w:tc>
      </w:tr>
      <w:tr w:rsidR="007079FF" w:rsidRPr="005B6E2D" w14:paraId="7FFB86D6" w14:textId="77777777" w:rsidTr="00E2723D">
        <w:trPr>
          <w:trHeight w:val="237"/>
        </w:trPr>
        <w:tc>
          <w:tcPr>
            <w:tcW w:w="3352" w:type="dxa"/>
          </w:tcPr>
          <w:p w14:paraId="0FDEF171" w14:textId="77777777" w:rsidR="007079FF" w:rsidRPr="005B6E2D" w:rsidRDefault="007079FF" w:rsidP="005B6E2D">
            <w:pPr>
              <w:spacing w:line="360" w:lineRule="auto"/>
              <w:rPr>
                <w:rFonts w:cs="Arial"/>
              </w:rPr>
            </w:pPr>
          </w:p>
        </w:tc>
        <w:tc>
          <w:tcPr>
            <w:tcW w:w="2324" w:type="dxa"/>
          </w:tcPr>
          <w:p w14:paraId="76E14361" w14:textId="77777777" w:rsidR="007079FF" w:rsidRPr="005B6E2D" w:rsidRDefault="007079FF" w:rsidP="005B6E2D">
            <w:pPr>
              <w:spacing w:line="360" w:lineRule="auto"/>
              <w:rPr>
                <w:rFonts w:cs="Arial"/>
              </w:rPr>
            </w:pPr>
          </w:p>
        </w:tc>
        <w:tc>
          <w:tcPr>
            <w:tcW w:w="2082" w:type="dxa"/>
          </w:tcPr>
          <w:p w14:paraId="3AE2DD72" w14:textId="77777777" w:rsidR="007079FF" w:rsidRPr="005B6E2D" w:rsidRDefault="007079FF" w:rsidP="005B6E2D">
            <w:pPr>
              <w:spacing w:line="360" w:lineRule="auto"/>
              <w:rPr>
                <w:rFonts w:cs="Arial"/>
              </w:rPr>
            </w:pPr>
          </w:p>
        </w:tc>
        <w:tc>
          <w:tcPr>
            <w:tcW w:w="1601" w:type="dxa"/>
          </w:tcPr>
          <w:p w14:paraId="2C5625F9" w14:textId="77777777" w:rsidR="007079FF" w:rsidRPr="005B6E2D" w:rsidRDefault="007079FF" w:rsidP="005B6E2D">
            <w:pPr>
              <w:spacing w:line="360" w:lineRule="auto"/>
              <w:rPr>
                <w:rFonts w:cs="Arial"/>
              </w:rPr>
            </w:pPr>
          </w:p>
        </w:tc>
      </w:tr>
      <w:tr w:rsidR="007079FF" w:rsidRPr="005B6E2D" w14:paraId="3583EB00" w14:textId="77777777" w:rsidTr="00E2723D">
        <w:trPr>
          <w:trHeight w:val="237"/>
        </w:trPr>
        <w:tc>
          <w:tcPr>
            <w:tcW w:w="3352" w:type="dxa"/>
          </w:tcPr>
          <w:p w14:paraId="6F70C796" w14:textId="77777777" w:rsidR="007079FF" w:rsidRPr="005B6E2D" w:rsidRDefault="007079FF" w:rsidP="005B6E2D">
            <w:pPr>
              <w:spacing w:line="360" w:lineRule="auto"/>
              <w:rPr>
                <w:rFonts w:cs="Arial"/>
              </w:rPr>
            </w:pPr>
          </w:p>
        </w:tc>
        <w:tc>
          <w:tcPr>
            <w:tcW w:w="2324" w:type="dxa"/>
          </w:tcPr>
          <w:p w14:paraId="54A5AB78" w14:textId="77777777" w:rsidR="007079FF" w:rsidRPr="005B6E2D" w:rsidRDefault="007079FF" w:rsidP="005B6E2D">
            <w:pPr>
              <w:spacing w:line="360" w:lineRule="auto"/>
              <w:rPr>
                <w:rFonts w:cs="Arial"/>
              </w:rPr>
            </w:pPr>
          </w:p>
        </w:tc>
        <w:tc>
          <w:tcPr>
            <w:tcW w:w="2082" w:type="dxa"/>
          </w:tcPr>
          <w:p w14:paraId="72AFFCAC" w14:textId="77777777" w:rsidR="007079FF" w:rsidRPr="005B6E2D" w:rsidRDefault="007079FF" w:rsidP="005B6E2D">
            <w:pPr>
              <w:spacing w:line="360" w:lineRule="auto"/>
              <w:rPr>
                <w:rFonts w:cs="Arial"/>
              </w:rPr>
            </w:pPr>
          </w:p>
        </w:tc>
        <w:tc>
          <w:tcPr>
            <w:tcW w:w="1601" w:type="dxa"/>
          </w:tcPr>
          <w:p w14:paraId="647D49C5" w14:textId="77777777" w:rsidR="007079FF" w:rsidRPr="005B6E2D" w:rsidRDefault="007079FF" w:rsidP="005B6E2D">
            <w:pPr>
              <w:spacing w:line="360" w:lineRule="auto"/>
              <w:rPr>
                <w:rFonts w:cs="Arial"/>
              </w:rPr>
            </w:pPr>
          </w:p>
        </w:tc>
      </w:tr>
      <w:tr w:rsidR="007079FF" w:rsidRPr="005B6E2D" w14:paraId="4E09C90D" w14:textId="77777777" w:rsidTr="00E2723D">
        <w:trPr>
          <w:trHeight w:val="237"/>
        </w:trPr>
        <w:tc>
          <w:tcPr>
            <w:tcW w:w="3352" w:type="dxa"/>
          </w:tcPr>
          <w:p w14:paraId="20DB3013" w14:textId="77777777" w:rsidR="007079FF" w:rsidRPr="005B6E2D" w:rsidRDefault="007079FF" w:rsidP="005B6E2D">
            <w:pPr>
              <w:spacing w:line="360" w:lineRule="auto"/>
              <w:rPr>
                <w:rFonts w:cs="Arial"/>
              </w:rPr>
            </w:pPr>
          </w:p>
        </w:tc>
        <w:tc>
          <w:tcPr>
            <w:tcW w:w="2324" w:type="dxa"/>
          </w:tcPr>
          <w:p w14:paraId="13D010E9" w14:textId="77777777" w:rsidR="007079FF" w:rsidRPr="005B6E2D" w:rsidRDefault="007079FF" w:rsidP="005B6E2D">
            <w:pPr>
              <w:spacing w:line="360" w:lineRule="auto"/>
              <w:rPr>
                <w:rFonts w:cs="Arial"/>
              </w:rPr>
            </w:pPr>
          </w:p>
        </w:tc>
        <w:tc>
          <w:tcPr>
            <w:tcW w:w="2082" w:type="dxa"/>
          </w:tcPr>
          <w:p w14:paraId="3025837A" w14:textId="77777777" w:rsidR="007079FF" w:rsidRPr="005B6E2D" w:rsidRDefault="007079FF" w:rsidP="005B6E2D">
            <w:pPr>
              <w:spacing w:line="360" w:lineRule="auto"/>
              <w:rPr>
                <w:rFonts w:cs="Arial"/>
              </w:rPr>
            </w:pPr>
          </w:p>
        </w:tc>
        <w:tc>
          <w:tcPr>
            <w:tcW w:w="1601" w:type="dxa"/>
          </w:tcPr>
          <w:p w14:paraId="2A31A814" w14:textId="77777777" w:rsidR="007079FF" w:rsidRPr="005B6E2D" w:rsidRDefault="007079FF" w:rsidP="005B6E2D">
            <w:pPr>
              <w:spacing w:line="360" w:lineRule="auto"/>
              <w:rPr>
                <w:rFonts w:cs="Arial"/>
              </w:rPr>
            </w:pPr>
          </w:p>
        </w:tc>
      </w:tr>
    </w:tbl>
    <w:p w14:paraId="6872E3FE" w14:textId="77777777" w:rsidR="007079FF" w:rsidRPr="005B6E2D" w:rsidRDefault="007079FF" w:rsidP="005B6E2D">
      <w:pPr>
        <w:spacing w:line="360" w:lineRule="auto"/>
        <w:rPr>
          <w:rFonts w:cs="Arial"/>
        </w:rPr>
      </w:pPr>
    </w:p>
    <w:p w14:paraId="1AA1732C" w14:textId="77777777" w:rsidR="007079FF" w:rsidRPr="005B6E2D" w:rsidRDefault="007079FF" w:rsidP="005B6E2D">
      <w:pPr>
        <w:spacing w:line="360" w:lineRule="auto"/>
        <w:rPr>
          <w:rFonts w:cs="Arial"/>
          <w:b/>
          <w:bCs/>
          <w:iCs/>
          <w:sz w:val="24"/>
          <w:szCs w:val="28"/>
        </w:rPr>
      </w:pPr>
      <w:r w:rsidRPr="005B6E2D">
        <w:rPr>
          <w:rFonts w:cs="Arial"/>
        </w:rPr>
        <w:br w:type="page"/>
      </w:r>
    </w:p>
    <w:p w14:paraId="3ECC280A" w14:textId="77777777" w:rsidR="007079FF" w:rsidRPr="005B6E2D" w:rsidRDefault="007079FF" w:rsidP="005B6E2D">
      <w:pPr>
        <w:pStyle w:val="Heading2"/>
        <w:spacing w:line="360" w:lineRule="auto"/>
      </w:pPr>
      <w:bookmarkStart w:id="38" w:name="_Toc209512525"/>
      <w:r w:rsidRPr="005B6E2D">
        <w:lastRenderedPageBreak/>
        <w:t>Price schedule form</w:t>
      </w:r>
      <w:bookmarkEnd w:id="38"/>
    </w:p>
    <w:p w14:paraId="3928E54B" w14:textId="77777777" w:rsidR="007079FF" w:rsidRPr="005B6E2D" w:rsidRDefault="007079FF" w:rsidP="005B6E2D">
      <w:pPr>
        <w:spacing w:line="360" w:lineRule="auto"/>
        <w:rPr>
          <w:rFonts w:cs="Arial"/>
          <w:szCs w:val="20"/>
          <w:lang w:eastAsia="en-GB"/>
        </w:rPr>
      </w:pPr>
      <w:r w:rsidRPr="005B6E2D">
        <w:rPr>
          <w:rFonts w:cs="Arial"/>
          <w:szCs w:val="20"/>
          <w:lang w:eastAsia="en-GB"/>
        </w:rPr>
        <w:t xml:space="preserve">The financial proposal needs to include all taxes. </w:t>
      </w:r>
    </w:p>
    <w:p w14:paraId="70F14A08" w14:textId="77777777" w:rsidR="007079FF" w:rsidRPr="005B6E2D" w:rsidRDefault="007079FF" w:rsidP="005B6E2D">
      <w:pPr>
        <w:spacing w:line="360" w:lineRule="auto"/>
        <w:rPr>
          <w:rFonts w:cs="Arial"/>
          <w:szCs w:val="20"/>
        </w:rPr>
      </w:pPr>
    </w:p>
    <w:tbl>
      <w:tblPr>
        <w:tblStyle w:val="TableGrid"/>
        <w:tblW w:w="5000" w:type="pct"/>
        <w:tblLayout w:type="fixed"/>
        <w:tblLook w:val="04A0" w:firstRow="1" w:lastRow="0" w:firstColumn="1" w:lastColumn="0" w:noHBand="0" w:noVBand="1"/>
      </w:tblPr>
      <w:tblGrid>
        <w:gridCol w:w="363"/>
        <w:gridCol w:w="1712"/>
        <w:gridCol w:w="2204"/>
        <w:gridCol w:w="980"/>
        <w:gridCol w:w="980"/>
        <w:gridCol w:w="980"/>
        <w:gridCol w:w="980"/>
        <w:gridCol w:w="855"/>
      </w:tblGrid>
      <w:tr w:rsidR="007079FF" w:rsidRPr="005B6E2D" w14:paraId="45951BEF" w14:textId="77777777" w:rsidTr="00E2723D">
        <w:trPr>
          <w:trHeight w:val="692"/>
        </w:trPr>
        <w:tc>
          <w:tcPr>
            <w:tcW w:w="201" w:type="pct"/>
          </w:tcPr>
          <w:p w14:paraId="73B2024C" w14:textId="77777777" w:rsidR="007079FF" w:rsidRPr="005B6E2D" w:rsidRDefault="007079FF" w:rsidP="005B6E2D">
            <w:pPr>
              <w:spacing w:line="360" w:lineRule="auto"/>
              <w:rPr>
                <w:rFonts w:cs="Arial"/>
                <w:b/>
                <w:szCs w:val="20"/>
              </w:rPr>
            </w:pPr>
          </w:p>
        </w:tc>
        <w:tc>
          <w:tcPr>
            <w:tcW w:w="946" w:type="pct"/>
            <w:vAlign w:val="center"/>
          </w:tcPr>
          <w:p w14:paraId="0F0F254F" w14:textId="77777777" w:rsidR="007079FF" w:rsidRPr="005B6E2D" w:rsidRDefault="007079FF" w:rsidP="005B6E2D">
            <w:pPr>
              <w:spacing w:line="360" w:lineRule="auto"/>
              <w:jc w:val="center"/>
              <w:rPr>
                <w:rFonts w:cs="Arial"/>
                <w:b/>
                <w:szCs w:val="20"/>
              </w:rPr>
            </w:pPr>
            <w:r w:rsidRPr="005B6E2D">
              <w:rPr>
                <w:rFonts w:cs="Arial"/>
                <w:b/>
                <w:szCs w:val="20"/>
              </w:rPr>
              <w:t>Activity</w:t>
            </w:r>
          </w:p>
        </w:tc>
        <w:tc>
          <w:tcPr>
            <w:tcW w:w="1217" w:type="pct"/>
            <w:vAlign w:val="center"/>
          </w:tcPr>
          <w:p w14:paraId="5316F960" w14:textId="77777777" w:rsidR="007079FF" w:rsidRPr="005B6E2D" w:rsidRDefault="007079FF" w:rsidP="005B6E2D">
            <w:pPr>
              <w:spacing w:line="360" w:lineRule="auto"/>
              <w:jc w:val="center"/>
              <w:rPr>
                <w:rFonts w:cs="Arial"/>
                <w:b/>
                <w:szCs w:val="20"/>
              </w:rPr>
            </w:pPr>
            <w:r w:rsidRPr="005B6E2D">
              <w:rPr>
                <w:rFonts w:cs="Arial"/>
                <w:b/>
                <w:szCs w:val="20"/>
              </w:rPr>
              <w:t>Staff involved (indicate profile)</w:t>
            </w:r>
          </w:p>
        </w:tc>
        <w:tc>
          <w:tcPr>
            <w:tcW w:w="541" w:type="pct"/>
            <w:vAlign w:val="center"/>
          </w:tcPr>
          <w:p w14:paraId="3369C220" w14:textId="77777777" w:rsidR="007079FF" w:rsidRPr="005B6E2D" w:rsidRDefault="007079FF" w:rsidP="005B6E2D">
            <w:pPr>
              <w:spacing w:line="360" w:lineRule="auto"/>
              <w:jc w:val="center"/>
              <w:rPr>
                <w:rFonts w:cs="Arial"/>
                <w:b/>
                <w:szCs w:val="20"/>
              </w:rPr>
            </w:pPr>
            <w:r w:rsidRPr="005B6E2D">
              <w:rPr>
                <w:rFonts w:cs="Arial"/>
                <w:b/>
                <w:szCs w:val="20"/>
              </w:rPr>
              <w:t>Number of people</w:t>
            </w:r>
            <w:r w:rsidRPr="005B6E2D" w:rsidDel="006B2481">
              <w:rPr>
                <w:rFonts w:cs="Arial"/>
                <w:b/>
                <w:szCs w:val="20"/>
              </w:rPr>
              <w:t xml:space="preserve"> </w:t>
            </w:r>
          </w:p>
        </w:tc>
        <w:tc>
          <w:tcPr>
            <w:tcW w:w="541" w:type="pct"/>
            <w:vAlign w:val="center"/>
          </w:tcPr>
          <w:p w14:paraId="7B490ED4" w14:textId="77777777" w:rsidR="007079FF" w:rsidRPr="005B6E2D" w:rsidRDefault="007079FF" w:rsidP="005B6E2D">
            <w:pPr>
              <w:spacing w:line="360" w:lineRule="auto"/>
              <w:jc w:val="center"/>
              <w:rPr>
                <w:rFonts w:cs="Arial"/>
                <w:b/>
                <w:szCs w:val="20"/>
              </w:rPr>
            </w:pPr>
            <w:r w:rsidRPr="005B6E2D">
              <w:rPr>
                <w:rFonts w:cs="Arial"/>
                <w:b/>
                <w:szCs w:val="20"/>
              </w:rPr>
              <w:t>Number of days</w:t>
            </w:r>
          </w:p>
        </w:tc>
        <w:tc>
          <w:tcPr>
            <w:tcW w:w="541" w:type="pct"/>
            <w:vAlign w:val="center"/>
          </w:tcPr>
          <w:p w14:paraId="3CCAC69D" w14:textId="77777777" w:rsidR="007079FF" w:rsidRPr="005B6E2D" w:rsidRDefault="007079FF" w:rsidP="005B6E2D">
            <w:pPr>
              <w:spacing w:line="360" w:lineRule="auto"/>
              <w:jc w:val="center"/>
              <w:rPr>
                <w:rFonts w:cs="Arial"/>
                <w:b/>
                <w:szCs w:val="20"/>
              </w:rPr>
            </w:pPr>
            <w:r w:rsidRPr="005B6E2D">
              <w:rPr>
                <w:rFonts w:cs="Arial"/>
                <w:b/>
                <w:szCs w:val="20"/>
              </w:rPr>
              <w:t>Daily rate</w:t>
            </w:r>
          </w:p>
        </w:tc>
        <w:tc>
          <w:tcPr>
            <w:tcW w:w="541" w:type="pct"/>
            <w:vAlign w:val="center"/>
          </w:tcPr>
          <w:p w14:paraId="4A324894" w14:textId="77777777" w:rsidR="007079FF" w:rsidRPr="005B6E2D" w:rsidRDefault="007079FF" w:rsidP="005B6E2D">
            <w:pPr>
              <w:spacing w:line="360" w:lineRule="auto"/>
              <w:jc w:val="center"/>
              <w:rPr>
                <w:rFonts w:cs="Arial"/>
                <w:b/>
                <w:szCs w:val="20"/>
              </w:rPr>
            </w:pPr>
            <w:r w:rsidRPr="005B6E2D">
              <w:rPr>
                <w:rFonts w:cs="Arial"/>
                <w:b/>
                <w:szCs w:val="20"/>
              </w:rPr>
              <w:t>Total price per row</w:t>
            </w:r>
          </w:p>
        </w:tc>
        <w:tc>
          <w:tcPr>
            <w:tcW w:w="473" w:type="pct"/>
            <w:vAlign w:val="center"/>
          </w:tcPr>
          <w:p w14:paraId="061743EA" w14:textId="77777777" w:rsidR="007079FF" w:rsidRPr="005B6E2D" w:rsidRDefault="007079FF" w:rsidP="005B6E2D">
            <w:pPr>
              <w:spacing w:line="360" w:lineRule="auto"/>
              <w:jc w:val="center"/>
              <w:rPr>
                <w:rFonts w:cs="Arial"/>
                <w:b/>
                <w:szCs w:val="20"/>
              </w:rPr>
            </w:pPr>
            <w:r w:rsidRPr="005B6E2D">
              <w:rPr>
                <w:rFonts w:cs="Arial"/>
                <w:b/>
                <w:szCs w:val="20"/>
              </w:rPr>
              <w:t>% of total price</w:t>
            </w:r>
          </w:p>
        </w:tc>
      </w:tr>
      <w:tr w:rsidR="007079FF" w:rsidRPr="005B6E2D" w14:paraId="6EB92B26" w14:textId="77777777" w:rsidTr="00E2723D">
        <w:trPr>
          <w:trHeight w:val="692"/>
        </w:trPr>
        <w:tc>
          <w:tcPr>
            <w:tcW w:w="201" w:type="pct"/>
            <w:shd w:val="clear" w:color="auto" w:fill="BFBFBF" w:themeFill="background1" w:themeFillShade="BF"/>
          </w:tcPr>
          <w:p w14:paraId="045D74F2" w14:textId="77777777" w:rsidR="007079FF" w:rsidRPr="005B6E2D" w:rsidRDefault="007079FF" w:rsidP="005B6E2D">
            <w:pPr>
              <w:spacing w:line="360" w:lineRule="auto"/>
              <w:rPr>
                <w:rFonts w:cs="Arial"/>
                <w:b/>
                <w:szCs w:val="20"/>
              </w:rPr>
            </w:pPr>
          </w:p>
        </w:tc>
        <w:tc>
          <w:tcPr>
            <w:tcW w:w="946" w:type="pct"/>
            <w:shd w:val="clear" w:color="auto" w:fill="BFBFBF" w:themeFill="background1" w:themeFillShade="BF"/>
          </w:tcPr>
          <w:p w14:paraId="105C2895" w14:textId="77777777" w:rsidR="007079FF" w:rsidRPr="005B6E2D" w:rsidRDefault="007079FF" w:rsidP="005B6E2D">
            <w:pPr>
              <w:spacing w:line="360" w:lineRule="auto"/>
              <w:rPr>
                <w:rFonts w:cs="Arial"/>
                <w:b/>
                <w:szCs w:val="20"/>
              </w:rPr>
            </w:pPr>
          </w:p>
        </w:tc>
        <w:tc>
          <w:tcPr>
            <w:tcW w:w="1217" w:type="pct"/>
            <w:shd w:val="clear" w:color="auto" w:fill="BFBFBF" w:themeFill="background1" w:themeFillShade="BF"/>
            <w:vAlign w:val="center"/>
          </w:tcPr>
          <w:p w14:paraId="3A8D863D" w14:textId="77777777" w:rsidR="007079FF" w:rsidRPr="005B6E2D" w:rsidRDefault="007079FF" w:rsidP="005B6E2D">
            <w:pPr>
              <w:spacing w:line="360" w:lineRule="auto"/>
              <w:jc w:val="center"/>
              <w:rPr>
                <w:rFonts w:cs="Arial"/>
                <w:b/>
                <w:szCs w:val="20"/>
              </w:rPr>
            </w:pPr>
          </w:p>
        </w:tc>
        <w:tc>
          <w:tcPr>
            <w:tcW w:w="541" w:type="pct"/>
            <w:vAlign w:val="center"/>
          </w:tcPr>
          <w:p w14:paraId="6263AF25" w14:textId="77777777" w:rsidR="007079FF" w:rsidRPr="005B6E2D" w:rsidRDefault="007079FF" w:rsidP="005B6E2D">
            <w:pPr>
              <w:spacing w:line="360" w:lineRule="auto"/>
              <w:jc w:val="center"/>
              <w:rPr>
                <w:rFonts w:cs="Arial"/>
                <w:b/>
                <w:szCs w:val="20"/>
              </w:rPr>
            </w:pPr>
            <w:r w:rsidRPr="005B6E2D">
              <w:rPr>
                <w:rFonts w:cs="Arial"/>
                <w:b/>
                <w:szCs w:val="20"/>
              </w:rPr>
              <w:t>A</w:t>
            </w:r>
          </w:p>
        </w:tc>
        <w:tc>
          <w:tcPr>
            <w:tcW w:w="541" w:type="pct"/>
            <w:vAlign w:val="center"/>
          </w:tcPr>
          <w:p w14:paraId="2543083E" w14:textId="77777777" w:rsidR="007079FF" w:rsidRPr="005B6E2D" w:rsidRDefault="007079FF" w:rsidP="005B6E2D">
            <w:pPr>
              <w:spacing w:line="360" w:lineRule="auto"/>
              <w:jc w:val="center"/>
              <w:rPr>
                <w:rFonts w:cs="Arial"/>
                <w:b/>
                <w:szCs w:val="20"/>
              </w:rPr>
            </w:pPr>
            <w:r w:rsidRPr="005B6E2D">
              <w:rPr>
                <w:rFonts w:cs="Arial"/>
                <w:b/>
                <w:szCs w:val="20"/>
              </w:rPr>
              <w:t>B</w:t>
            </w:r>
          </w:p>
        </w:tc>
        <w:tc>
          <w:tcPr>
            <w:tcW w:w="541" w:type="pct"/>
            <w:vAlign w:val="center"/>
          </w:tcPr>
          <w:p w14:paraId="179FF849" w14:textId="77777777" w:rsidR="007079FF" w:rsidRPr="005B6E2D" w:rsidRDefault="007079FF" w:rsidP="005B6E2D">
            <w:pPr>
              <w:spacing w:line="360" w:lineRule="auto"/>
              <w:jc w:val="center"/>
              <w:rPr>
                <w:rFonts w:cs="Arial"/>
                <w:b/>
                <w:szCs w:val="20"/>
              </w:rPr>
            </w:pPr>
            <w:r w:rsidRPr="005B6E2D">
              <w:rPr>
                <w:rFonts w:cs="Arial"/>
                <w:b/>
                <w:szCs w:val="20"/>
              </w:rPr>
              <w:t>C</w:t>
            </w:r>
          </w:p>
        </w:tc>
        <w:tc>
          <w:tcPr>
            <w:tcW w:w="541" w:type="pct"/>
            <w:vAlign w:val="center"/>
          </w:tcPr>
          <w:p w14:paraId="6F04C01D" w14:textId="77777777" w:rsidR="007079FF" w:rsidRPr="005B6E2D" w:rsidRDefault="007079FF" w:rsidP="005B6E2D">
            <w:pPr>
              <w:spacing w:line="360" w:lineRule="auto"/>
              <w:jc w:val="center"/>
              <w:rPr>
                <w:rFonts w:cs="Arial"/>
                <w:b/>
                <w:szCs w:val="20"/>
              </w:rPr>
            </w:pPr>
            <w:r w:rsidRPr="005B6E2D">
              <w:rPr>
                <w:rFonts w:cs="Arial"/>
                <w:b/>
                <w:szCs w:val="20"/>
              </w:rPr>
              <w:t>D=</w:t>
            </w:r>
            <w:proofErr w:type="spellStart"/>
            <w:r w:rsidRPr="005B6E2D">
              <w:rPr>
                <w:rFonts w:cs="Arial"/>
                <w:b/>
                <w:szCs w:val="20"/>
              </w:rPr>
              <w:t>AxBxC</w:t>
            </w:r>
            <w:proofErr w:type="spellEnd"/>
          </w:p>
        </w:tc>
        <w:tc>
          <w:tcPr>
            <w:tcW w:w="473" w:type="pct"/>
            <w:vAlign w:val="center"/>
          </w:tcPr>
          <w:p w14:paraId="244B1033" w14:textId="77777777" w:rsidR="007079FF" w:rsidRPr="005B6E2D" w:rsidRDefault="007079FF" w:rsidP="005B6E2D">
            <w:pPr>
              <w:spacing w:line="360" w:lineRule="auto"/>
              <w:jc w:val="center"/>
              <w:rPr>
                <w:rFonts w:cs="Arial"/>
                <w:b/>
                <w:szCs w:val="20"/>
              </w:rPr>
            </w:pPr>
            <w:r w:rsidRPr="005B6E2D">
              <w:rPr>
                <w:rFonts w:cs="Arial"/>
                <w:b/>
                <w:szCs w:val="20"/>
              </w:rPr>
              <w:t>E=D/F</w:t>
            </w:r>
          </w:p>
        </w:tc>
      </w:tr>
      <w:tr w:rsidR="007079FF" w:rsidRPr="005B6E2D" w14:paraId="12EE86F3" w14:textId="77777777" w:rsidTr="00E2723D">
        <w:trPr>
          <w:trHeight w:val="692"/>
        </w:trPr>
        <w:tc>
          <w:tcPr>
            <w:tcW w:w="201" w:type="pct"/>
          </w:tcPr>
          <w:p w14:paraId="50B93A9A" w14:textId="77777777" w:rsidR="007079FF" w:rsidRPr="005B6E2D" w:rsidRDefault="007079FF" w:rsidP="005B6E2D">
            <w:pPr>
              <w:spacing w:line="360" w:lineRule="auto"/>
              <w:rPr>
                <w:rFonts w:cs="Arial"/>
                <w:szCs w:val="20"/>
              </w:rPr>
            </w:pPr>
            <w:r w:rsidRPr="005B6E2D">
              <w:rPr>
                <w:rFonts w:cs="Arial"/>
                <w:szCs w:val="20"/>
              </w:rPr>
              <w:t>1</w:t>
            </w:r>
          </w:p>
        </w:tc>
        <w:tc>
          <w:tcPr>
            <w:tcW w:w="946" w:type="pct"/>
          </w:tcPr>
          <w:p w14:paraId="6D0A1210" w14:textId="77777777" w:rsidR="007079FF" w:rsidRPr="005B6E2D" w:rsidRDefault="007079FF" w:rsidP="005B6E2D">
            <w:pPr>
              <w:spacing w:line="360" w:lineRule="auto"/>
              <w:rPr>
                <w:rFonts w:cs="Arial"/>
                <w:szCs w:val="20"/>
              </w:rPr>
            </w:pPr>
            <w:r w:rsidRPr="005B6E2D">
              <w:rPr>
                <w:rFonts w:cs="Arial"/>
                <w:szCs w:val="20"/>
              </w:rPr>
              <w:t>Preparation of data collection</w:t>
            </w:r>
          </w:p>
        </w:tc>
        <w:tc>
          <w:tcPr>
            <w:tcW w:w="1217" w:type="pct"/>
          </w:tcPr>
          <w:p w14:paraId="3663F423" w14:textId="77777777" w:rsidR="007079FF" w:rsidRPr="005B6E2D" w:rsidRDefault="007079FF" w:rsidP="005B6E2D">
            <w:pPr>
              <w:spacing w:line="360" w:lineRule="auto"/>
              <w:rPr>
                <w:rFonts w:cs="Arial"/>
                <w:szCs w:val="20"/>
              </w:rPr>
            </w:pPr>
          </w:p>
        </w:tc>
        <w:tc>
          <w:tcPr>
            <w:tcW w:w="541" w:type="pct"/>
          </w:tcPr>
          <w:p w14:paraId="3399B42A" w14:textId="77777777" w:rsidR="007079FF" w:rsidRPr="005B6E2D" w:rsidRDefault="007079FF" w:rsidP="005B6E2D">
            <w:pPr>
              <w:spacing w:line="360" w:lineRule="auto"/>
              <w:rPr>
                <w:rFonts w:cs="Arial"/>
                <w:szCs w:val="20"/>
              </w:rPr>
            </w:pPr>
          </w:p>
        </w:tc>
        <w:tc>
          <w:tcPr>
            <w:tcW w:w="541" w:type="pct"/>
          </w:tcPr>
          <w:p w14:paraId="2AA173BE" w14:textId="77777777" w:rsidR="007079FF" w:rsidRPr="005B6E2D" w:rsidRDefault="007079FF" w:rsidP="005B6E2D">
            <w:pPr>
              <w:spacing w:line="360" w:lineRule="auto"/>
              <w:rPr>
                <w:rFonts w:cs="Arial"/>
                <w:szCs w:val="20"/>
              </w:rPr>
            </w:pPr>
          </w:p>
        </w:tc>
        <w:tc>
          <w:tcPr>
            <w:tcW w:w="541" w:type="pct"/>
          </w:tcPr>
          <w:p w14:paraId="0EE21A9D" w14:textId="77777777" w:rsidR="007079FF" w:rsidRPr="005B6E2D" w:rsidRDefault="007079FF" w:rsidP="005B6E2D">
            <w:pPr>
              <w:spacing w:line="360" w:lineRule="auto"/>
              <w:rPr>
                <w:rFonts w:cs="Arial"/>
                <w:szCs w:val="20"/>
              </w:rPr>
            </w:pPr>
          </w:p>
        </w:tc>
        <w:tc>
          <w:tcPr>
            <w:tcW w:w="541" w:type="pct"/>
          </w:tcPr>
          <w:p w14:paraId="1323C3AB" w14:textId="77777777" w:rsidR="007079FF" w:rsidRPr="005B6E2D" w:rsidRDefault="007079FF" w:rsidP="005B6E2D">
            <w:pPr>
              <w:spacing w:line="360" w:lineRule="auto"/>
              <w:rPr>
                <w:rFonts w:cs="Arial"/>
                <w:szCs w:val="20"/>
              </w:rPr>
            </w:pPr>
          </w:p>
        </w:tc>
        <w:tc>
          <w:tcPr>
            <w:tcW w:w="473" w:type="pct"/>
          </w:tcPr>
          <w:p w14:paraId="5E16274C" w14:textId="77777777" w:rsidR="007079FF" w:rsidRPr="005B6E2D" w:rsidRDefault="007079FF" w:rsidP="005B6E2D">
            <w:pPr>
              <w:spacing w:line="360" w:lineRule="auto"/>
              <w:rPr>
                <w:rFonts w:cs="Arial"/>
                <w:szCs w:val="20"/>
              </w:rPr>
            </w:pPr>
          </w:p>
        </w:tc>
      </w:tr>
      <w:tr w:rsidR="007079FF" w:rsidRPr="005B6E2D" w14:paraId="6B2EB278" w14:textId="77777777" w:rsidTr="00E2723D">
        <w:trPr>
          <w:trHeight w:val="692"/>
        </w:trPr>
        <w:tc>
          <w:tcPr>
            <w:tcW w:w="201" w:type="pct"/>
          </w:tcPr>
          <w:p w14:paraId="63BBC0D0" w14:textId="77777777" w:rsidR="007079FF" w:rsidRPr="005B6E2D" w:rsidRDefault="007079FF" w:rsidP="005B6E2D">
            <w:pPr>
              <w:spacing w:line="360" w:lineRule="auto"/>
              <w:rPr>
                <w:rFonts w:cs="Arial"/>
                <w:szCs w:val="20"/>
              </w:rPr>
            </w:pPr>
            <w:r w:rsidRPr="005B6E2D">
              <w:rPr>
                <w:rFonts w:cs="Arial"/>
                <w:szCs w:val="20"/>
              </w:rPr>
              <w:t>2</w:t>
            </w:r>
          </w:p>
        </w:tc>
        <w:tc>
          <w:tcPr>
            <w:tcW w:w="946" w:type="pct"/>
          </w:tcPr>
          <w:p w14:paraId="34E0CFAB" w14:textId="77777777" w:rsidR="007079FF" w:rsidRPr="005B6E2D" w:rsidRDefault="007079FF" w:rsidP="005B6E2D">
            <w:pPr>
              <w:spacing w:line="360" w:lineRule="auto"/>
              <w:rPr>
                <w:rFonts w:cs="Arial"/>
                <w:szCs w:val="20"/>
              </w:rPr>
            </w:pPr>
            <w:r w:rsidRPr="005B6E2D">
              <w:rPr>
                <w:rFonts w:cs="Arial"/>
                <w:szCs w:val="20"/>
              </w:rPr>
              <w:t>Data collection</w:t>
            </w:r>
          </w:p>
        </w:tc>
        <w:tc>
          <w:tcPr>
            <w:tcW w:w="1217" w:type="pct"/>
          </w:tcPr>
          <w:p w14:paraId="2F8BA060" w14:textId="77777777" w:rsidR="007079FF" w:rsidRPr="005B6E2D" w:rsidRDefault="007079FF" w:rsidP="005B6E2D">
            <w:pPr>
              <w:spacing w:line="360" w:lineRule="auto"/>
              <w:rPr>
                <w:rFonts w:cs="Arial"/>
                <w:szCs w:val="20"/>
              </w:rPr>
            </w:pPr>
          </w:p>
        </w:tc>
        <w:tc>
          <w:tcPr>
            <w:tcW w:w="541" w:type="pct"/>
          </w:tcPr>
          <w:p w14:paraId="1A9440C5" w14:textId="77777777" w:rsidR="007079FF" w:rsidRPr="005B6E2D" w:rsidRDefault="007079FF" w:rsidP="005B6E2D">
            <w:pPr>
              <w:spacing w:line="360" w:lineRule="auto"/>
              <w:rPr>
                <w:rFonts w:cs="Arial"/>
                <w:szCs w:val="20"/>
              </w:rPr>
            </w:pPr>
          </w:p>
        </w:tc>
        <w:tc>
          <w:tcPr>
            <w:tcW w:w="541" w:type="pct"/>
          </w:tcPr>
          <w:p w14:paraId="44857A64" w14:textId="77777777" w:rsidR="007079FF" w:rsidRPr="005B6E2D" w:rsidRDefault="007079FF" w:rsidP="005B6E2D">
            <w:pPr>
              <w:spacing w:line="360" w:lineRule="auto"/>
              <w:rPr>
                <w:rFonts w:cs="Arial"/>
                <w:szCs w:val="20"/>
              </w:rPr>
            </w:pPr>
          </w:p>
        </w:tc>
        <w:tc>
          <w:tcPr>
            <w:tcW w:w="541" w:type="pct"/>
          </w:tcPr>
          <w:p w14:paraId="4FB52A57" w14:textId="77777777" w:rsidR="007079FF" w:rsidRPr="005B6E2D" w:rsidRDefault="007079FF" w:rsidP="005B6E2D">
            <w:pPr>
              <w:spacing w:line="360" w:lineRule="auto"/>
              <w:rPr>
                <w:rFonts w:cs="Arial"/>
                <w:szCs w:val="20"/>
              </w:rPr>
            </w:pPr>
          </w:p>
        </w:tc>
        <w:tc>
          <w:tcPr>
            <w:tcW w:w="541" w:type="pct"/>
          </w:tcPr>
          <w:p w14:paraId="7426278A" w14:textId="77777777" w:rsidR="007079FF" w:rsidRPr="005B6E2D" w:rsidRDefault="007079FF" w:rsidP="005B6E2D">
            <w:pPr>
              <w:spacing w:line="360" w:lineRule="auto"/>
              <w:rPr>
                <w:rFonts w:cs="Arial"/>
                <w:szCs w:val="20"/>
              </w:rPr>
            </w:pPr>
          </w:p>
        </w:tc>
        <w:tc>
          <w:tcPr>
            <w:tcW w:w="473" w:type="pct"/>
          </w:tcPr>
          <w:p w14:paraId="76C7D476" w14:textId="77777777" w:rsidR="007079FF" w:rsidRPr="005B6E2D" w:rsidRDefault="007079FF" w:rsidP="005B6E2D">
            <w:pPr>
              <w:spacing w:line="360" w:lineRule="auto"/>
              <w:rPr>
                <w:rFonts w:cs="Arial"/>
                <w:szCs w:val="20"/>
              </w:rPr>
            </w:pPr>
          </w:p>
        </w:tc>
      </w:tr>
      <w:tr w:rsidR="007079FF" w:rsidRPr="005B6E2D" w14:paraId="478DA685" w14:textId="77777777" w:rsidTr="00E2723D">
        <w:trPr>
          <w:trHeight w:val="692"/>
        </w:trPr>
        <w:tc>
          <w:tcPr>
            <w:tcW w:w="201" w:type="pct"/>
          </w:tcPr>
          <w:p w14:paraId="79818C51" w14:textId="77777777" w:rsidR="007079FF" w:rsidRPr="005B6E2D" w:rsidRDefault="007079FF" w:rsidP="005B6E2D">
            <w:pPr>
              <w:spacing w:line="360" w:lineRule="auto"/>
              <w:rPr>
                <w:rFonts w:cs="Arial"/>
                <w:szCs w:val="20"/>
              </w:rPr>
            </w:pPr>
            <w:r w:rsidRPr="005B6E2D">
              <w:rPr>
                <w:rFonts w:cs="Arial"/>
                <w:szCs w:val="20"/>
              </w:rPr>
              <w:t>4</w:t>
            </w:r>
          </w:p>
        </w:tc>
        <w:tc>
          <w:tcPr>
            <w:tcW w:w="946" w:type="pct"/>
          </w:tcPr>
          <w:p w14:paraId="79F100D3" w14:textId="77777777" w:rsidR="007079FF" w:rsidRPr="005B6E2D" w:rsidRDefault="007079FF" w:rsidP="005B6E2D">
            <w:pPr>
              <w:spacing w:line="360" w:lineRule="auto"/>
              <w:rPr>
                <w:rFonts w:cs="Arial"/>
                <w:szCs w:val="20"/>
              </w:rPr>
            </w:pPr>
            <w:r w:rsidRPr="005B6E2D">
              <w:rPr>
                <w:rFonts w:cs="Arial"/>
                <w:szCs w:val="20"/>
              </w:rPr>
              <w:t>First draft of the final report</w:t>
            </w:r>
          </w:p>
        </w:tc>
        <w:tc>
          <w:tcPr>
            <w:tcW w:w="1217" w:type="pct"/>
          </w:tcPr>
          <w:p w14:paraId="2DB9932B" w14:textId="77777777" w:rsidR="007079FF" w:rsidRPr="005B6E2D" w:rsidRDefault="007079FF" w:rsidP="005B6E2D">
            <w:pPr>
              <w:spacing w:line="360" w:lineRule="auto"/>
              <w:rPr>
                <w:rFonts w:cs="Arial"/>
                <w:szCs w:val="20"/>
              </w:rPr>
            </w:pPr>
          </w:p>
        </w:tc>
        <w:tc>
          <w:tcPr>
            <w:tcW w:w="541" w:type="pct"/>
          </w:tcPr>
          <w:p w14:paraId="434F9D7B" w14:textId="77777777" w:rsidR="007079FF" w:rsidRPr="005B6E2D" w:rsidRDefault="007079FF" w:rsidP="005B6E2D">
            <w:pPr>
              <w:spacing w:line="360" w:lineRule="auto"/>
              <w:rPr>
                <w:rFonts w:cs="Arial"/>
                <w:szCs w:val="20"/>
              </w:rPr>
            </w:pPr>
          </w:p>
        </w:tc>
        <w:tc>
          <w:tcPr>
            <w:tcW w:w="541" w:type="pct"/>
          </w:tcPr>
          <w:p w14:paraId="60594EC0" w14:textId="77777777" w:rsidR="007079FF" w:rsidRPr="005B6E2D" w:rsidRDefault="007079FF" w:rsidP="005B6E2D">
            <w:pPr>
              <w:spacing w:line="360" w:lineRule="auto"/>
              <w:rPr>
                <w:rFonts w:cs="Arial"/>
                <w:szCs w:val="20"/>
              </w:rPr>
            </w:pPr>
          </w:p>
        </w:tc>
        <w:tc>
          <w:tcPr>
            <w:tcW w:w="541" w:type="pct"/>
          </w:tcPr>
          <w:p w14:paraId="5D2EF823" w14:textId="77777777" w:rsidR="007079FF" w:rsidRPr="005B6E2D" w:rsidRDefault="007079FF" w:rsidP="005B6E2D">
            <w:pPr>
              <w:spacing w:line="360" w:lineRule="auto"/>
              <w:rPr>
                <w:rFonts w:cs="Arial"/>
                <w:szCs w:val="20"/>
              </w:rPr>
            </w:pPr>
          </w:p>
        </w:tc>
        <w:tc>
          <w:tcPr>
            <w:tcW w:w="541" w:type="pct"/>
          </w:tcPr>
          <w:p w14:paraId="6DF22F21" w14:textId="77777777" w:rsidR="007079FF" w:rsidRPr="005B6E2D" w:rsidRDefault="007079FF" w:rsidP="005B6E2D">
            <w:pPr>
              <w:spacing w:line="360" w:lineRule="auto"/>
              <w:rPr>
                <w:rFonts w:cs="Arial"/>
                <w:szCs w:val="20"/>
              </w:rPr>
            </w:pPr>
          </w:p>
        </w:tc>
        <w:tc>
          <w:tcPr>
            <w:tcW w:w="473" w:type="pct"/>
          </w:tcPr>
          <w:p w14:paraId="7F06EBB6" w14:textId="77777777" w:rsidR="007079FF" w:rsidRPr="005B6E2D" w:rsidRDefault="007079FF" w:rsidP="005B6E2D">
            <w:pPr>
              <w:spacing w:line="360" w:lineRule="auto"/>
              <w:rPr>
                <w:rFonts w:cs="Arial"/>
                <w:szCs w:val="20"/>
              </w:rPr>
            </w:pPr>
          </w:p>
        </w:tc>
      </w:tr>
      <w:tr w:rsidR="007079FF" w:rsidRPr="005B6E2D" w14:paraId="30F6AE07" w14:textId="77777777" w:rsidTr="00E2723D">
        <w:trPr>
          <w:trHeight w:val="692"/>
        </w:trPr>
        <w:tc>
          <w:tcPr>
            <w:tcW w:w="201" w:type="pct"/>
          </w:tcPr>
          <w:p w14:paraId="203A0A78" w14:textId="77777777" w:rsidR="007079FF" w:rsidRPr="005B6E2D" w:rsidRDefault="007079FF" w:rsidP="005B6E2D">
            <w:pPr>
              <w:spacing w:line="360" w:lineRule="auto"/>
              <w:rPr>
                <w:rFonts w:cs="Arial"/>
                <w:szCs w:val="20"/>
              </w:rPr>
            </w:pPr>
            <w:r w:rsidRPr="005B6E2D">
              <w:rPr>
                <w:rFonts w:cs="Arial"/>
                <w:szCs w:val="20"/>
              </w:rPr>
              <w:t>5</w:t>
            </w:r>
          </w:p>
        </w:tc>
        <w:tc>
          <w:tcPr>
            <w:tcW w:w="946" w:type="pct"/>
          </w:tcPr>
          <w:p w14:paraId="6DB06260" w14:textId="77777777" w:rsidR="007079FF" w:rsidRPr="005B6E2D" w:rsidRDefault="007079FF" w:rsidP="005B6E2D">
            <w:pPr>
              <w:spacing w:line="360" w:lineRule="auto"/>
              <w:rPr>
                <w:rFonts w:cs="Arial"/>
                <w:szCs w:val="20"/>
              </w:rPr>
            </w:pPr>
            <w:r w:rsidRPr="005B6E2D">
              <w:rPr>
                <w:rFonts w:cs="Arial"/>
                <w:szCs w:val="20"/>
              </w:rPr>
              <w:t>Final report</w:t>
            </w:r>
          </w:p>
        </w:tc>
        <w:tc>
          <w:tcPr>
            <w:tcW w:w="1217" w:type="pct"/>
          </w:tcPr>
          <w:p w14:paraId="22BAF357" w14:textId="77777777" w:rsidR="007079FF" w:rsidRPr="005B6E2D" w:rsidRDefault="007079FF" w:rsidP="005B6E2D">
            <w:pPr>
              <w:spacing w:line="360" w:lineRule="auto"/>
              <w:rPr>
                <w:rFonts w:cs="Arial"/>
                <w:szCs w:val="20"/>
              </w:rPr>
            </w:pPr>
          </w:p>
        </w:tc>
        <w:tc>
          <w:tcPr>
            <w:tcW w:w="541" w:type="pct"/>
          </w:tcPr>
          <w:p w14:paraId="79160AD2" w14:textId="77777777" w:rsidR="007079FF" w:rsidRPr="005B6E2D" w:rsidRDefault="007079FF" w:rsidP="005B6E2D">
            <w:pPr>
              <w:spacing w:line="360" w:lineRule="auto"/>
              <w:rPr>
                <w:rFonts w:cs="Arial"/>
                <w:szCs w:val="20"/>
              </w:rPr>
            </w:pPr>
          </w:p>
        </w:tc>
        <w:tc>
          <w:tcPr>
            <w:tcW w:w="541" w:type="pct"/>
          </w:tcPr>
          <w:p w14:paraId="5DAA1FA9" w14:textId="77777777" w:rsidR="007079FF" w:rsidRPr="005B6E2D" w:rsidRDefault="007079FF" w:rsidP="005B6E2D">
            <w:pPr>
              <w:spacing w:line="360" w:lineRule="auto"/>
              <w:rPr>
                <w:rFonts w:cs="Arial"/>
                <w:szCs w:val="20"/>
              </w:rPr>
            </w:pPr>
          </w:p>
        </w:tc>
        <w:tc>
          <w:tcPr>
            <w:tcW w:w="541" w:type="pct"/>
          </w:tcPr>
          <w:p w14:paraId="628D7C85" w14:textId="77777777" w:rsidR="007079FF" w:rsidRPr="005B6E2D" w:rsidRDefault="007079FF" w:rsidP="005B6E2D">
            <w:pPr>
              <w:spacing w:line="360" w:lineRule="auto"/>
              <w:rPr>
                <w:rFonts w:cs="Arial"/>
                <w:szCs w:val="20"/>
              </w:rPr>
            </w:pPr>
          </w:p>
        </w:tc>
        <w:tc>
          <w:tcPr>
            <w:tcW w:w="541" w:type="pct"/>
          </w:tcPr>
          <w:p w14:paraId="68EEEA42" w14:textId="77777777" w:rsidR="007079FF" w:rsidRPr="005B6E2D" w:rsidRDefault="007079FF" w:rsidP="005B6E2D">
            <w:pPr>
              <w:spacing w:line="360" w:lineRule="auto"/>
              <w:rPr>
                <w:rFonts w:cs="Arial"/>
                <w:szCs w:val="20"/>
              </w:rPr>
            </w:pPr>
          </w:p>
        </w:tc>
        <w:tc>
          <w:tcPr>
            <w:tcW w:w="473" w:type="pct"/>
          </w:tcPr>
          <w:p w14:paraId="309DCE0E" w14:textId="77777777" w:rsidR="007079FF" w:rsidRPr="005B6E2D" w:rsidRDefault="007079FF" w:rsidP="005B6E2D">
            <w:pPr>
              <w:spacing w:line="360" w:lineRule="auto"/>
              <w:rPr>
                <w:rFonts w:cs="Arial"/>
                <w:szCs w:val="20"/>
              </w:rPr>
            </w:pPr>
          </w:p>
        </w:tc>
      </w:tr>
      <w:tr w:rsidR="007079FF" w:rsidRPr="005B6E2D" w14:paraId="4040A601" w14:textId="77777777" w:rsidTr="00E2723D">
        <w:trPr>
          <w:trHeight w:val="692"/>
        </w:trPr>
        <w:tc>
          <w:tcPr>
            <w:tcW w:w="201" w:type="pct"/>
          </w:tcPr>
          <w:p w14:paraId="027F0C34" w14:textId="77777777" w:rsidR="007079FF" w:rsidRPr="005B6E2D" w:rsidRDefault="007079FF" w:rsidP="005B6E2D">
            <w:pPr>
              <w:spacing w:line="360" w:lineRule="auto"/>
              <w:rPr>
                <w:rFonts w:cs="Arial"/>
                <w:szCs w:val="20"/>
              </w:rPr>
            </w:pPr>
          </w:p>
        </w:tc>
        <w:tc>
          <w:tcPr>
            <w:tcW w:w="946" w:type="pct"/>
          </w:tcPr>
          <w:p w14:paraId="5F03C935" w14:textId="77777777" w:rsidR="007079FF" w:rsidRPr="005B6E2D" w:rsidRDefault="007079FF" w:rsidP="005B6E2D">
            <w:pPr>
              <w:spacing w:line="360" w:lineRule="auto"/>
              <w:rPr>
                <w:rFonts w:cs="Arial"/>
                <w:szCs w:val="20"/>
              </w:rPr>
            </w:pPr>
            <w:r w:rsidRPr="005B6E2D">
              <w:rPr>
                <w:rFonts w:cs="Arial"/>
                <w:szCs w:val="20"/>
              </w:rPr>
              <w:t>Total Price (F)</w:t>
            </w:r>
          </w:p>
        </w:tc>
        <w:tc>
          <w:tcPr>
            <w:tcW w:w="1217" w:type="pct"/>
            <w:shd w:val="pct25" w:color="auto" w:fill="auto"/>
          </w:tcPr>
          <w:p w14:paraId="2F4AD771" w14:textId="77777777" w:rsidR="007079FF" w:rsidRPr="005B6E2D" w:rsidRDefault="007079FF" w:rsidP="005B6E2D">
            <w:pPr>
              <w:spacing w:line="360" w:lineRule="auto"/>
              <w:rPr>
                <w:rFonts w:cs="Arial"/>
                <w:szCs w:val="20"/>
              </w:rPr>
            </w:pPr>
          </w:p>
        </w:tc>
        <w:tc>
          <w:tcPr>
            <w:tcW w:w="541" w:type="pct"/>
            <w:shd w:val="pct25" w:color="auto" w:fill="auto"/>
          </w:tcPr>
          <w:p w14:paraId="6537C4B8" w14:textId="77777777" w:rsidR="007079FF" w:rsidRPr="005B6E2D" w:rsidRDefault="007079FF" w:rsidP="005B6E2D">
            <w:pPr>
              <w:spacing w:line="360" w:lineRule="auto"/>
              <w:rPr>
                <w:rFonts w:cs="Arial"/>
                <w:szCs w:val="20"/>
              </w:rPr>
            </w:pPr>
          </w:p>
        </w:tc>
        <w:tc>
          <w:tcPr>
            <w:tcW w:w="541" w:type="pct"/>
            <w:shd w:val="pct25" w:color="auto" w:fill="auto"/>
          </w:tcPr>
          <w:p w14:paraId="2782A94D" w14:textId="77777777" w:rsidR="007079FF" w:rsidRPr="005B6E2D" w:rsidRDefault="007079FF" w:rsidP="005B6E2D">
            <w:pPr>
              <w:spacing w:line="360" w:lineRule="auto"/>
              <w:rPr>
                <w:rFonts w:cs="Arial"/>
                <w:szCs w:val="20"/>
              </w:rPr>
            </w:pPr>
          </w:p>
        </w:tc>
        <w:tc>
          <w:tcPr>
            <w:tcW w:w="541" w:type="pct"/>
            <w:shd w:val="pct25" w:color="auto" w:fill="auto"/>
          </w:tcPr>
          <w:p w14:paraId="5AA5BC5F" w14:textId="77777777" w:rsidR="007079FF" w:rsidRPr="005B6E2D" w:rsidRDefault="007079FF" w:rsidP="005B6E2D">
            <w:pPr>
              <w:spacing w:line="360" w:lineRule="auto"/>
              <w:rPr>
                <w:rFonts w:cs="Arial"/>
                <w:szCs w:val="20"/>
              </w:rPr>
            </w:pPr>
          </w:p>
        </w:tc>
        <w:tc>
          <w:tcPr>
            <w:tcW w:w="541" w:type="pct"/>
          </w:tcPr>
          <w:p w14:paraId="23387AB4" w14:textId="77777777" w:rsidR="007079FF" w:rsidRPr="005B6E2D" w:rsidRDefault="007079FF" w:rsidP="005B6E2D">
            <w:pPr>
              <w:spacing w:line="360" w:lineRule="auto"/>
              <w:rPr>
                <w:rFonts w:cs="Arial"/>
                <w:szCs w:val="20"/>
              </w:rPr>
            </w:pPr>
          </w:p>
        </w:tc>
        <w:tc>
          <w:tcPr>
            <w:tcW w:w="473" w:type="pct"/>
            <w:vAlign w:val="center"/>
          </w:tcPr>
          <w:p w14:paraId="48C81E56" w14:textId="77777777" w:rsidR="007079FF" w:rsidRPr="005B6E2D" w:rsidRDefault="007079FF" w:rsidP="005B6E2D">
            <w:pPr>
              <w:spacing w:line="360" w:lineRule="auto"/>
              <w:jc w:val="center"/>
              <w:rPr>
                <w:rFonts w:cs="Arial"/>
                <w:szCs w:val="20"/>
              </w:rPr>
            </w:pPr>
            <w:r w:rsidRPr="005B6E2D">
              <w:rPr>
                <w:rFonts w:cs="Arial"/>
                <w:szCs w:val="20"/>
              </w:rPr>
              <w:t>100%</w:t>
            </w:r>
          </w:p>
        </w:tc>
      </w:tr>
    </w:tbl>
    <w:p w14:paraId="0B2D4943" w14:textId="77777777" w:rsidR="007079FF" w:rsidRPr="005B6E2D" w:rsidRDefault="007079FF" w:rsidP="005B6E2D">
      <w:pPr>
        <w:spacing w:line="360" w:lineRule="auto"/>
        <w:rPr>
          <w:rFonts w:cs="Arial"/>
          <w:szCs w:val="20"/>
        </w:rPr>
      </w:pPr>
    </w:p>
    <w:p w14:paraId="63603B19" w14:textId="77777777" w:rsidR="007079FF" w:rsidRPr="005B6E2D" w:rsidRDefault="007079FF" w:rsidP="005B6E2D">
      <w:pPr>
        <w:spacing w:line="360" w:lineRule="auto"/>
        <w:rPr>
          <w:rFonts w:cs="Arial"/>
          <w:szCs w:val="20"/>
        </w:rPr>
      </w:pPr>
      <w:r w:rsidRPr="005B6E2D">
        <w:rPr>
          <w:rFonts w:cs="Arial"/>
          <w:szCs w:val="20"/>
        </w:rPr>
        <w:t xml:space="preserve">Accommodation and local transportation to be covered by Member Association, not to be included into price proposal. </w:t>
      </w:r>
    </w:p>
    <w:p w14:paraId="7E57B53B" w14:textId="77777777" w:rsidR="007079FF" w:rsidRPr="005B6E2D" w:rsidRDefault="007079FF" w:rsidP="005B6E2D">
      <w:pPr>
        <w:spacing w:line="360" w:lineRule="auto"/>
        <w:rPr>
          <w:rFonts w:cs="Arial"/>
          <w:szCs w:val="20"/>
        </w:rPr>
      </w:pPr>
    </w:p>
    <w:p w14:paraId="489E190B" w14:textId="377E56B2" w:rsidR="007079FF" w:rsidRPr="005B6E2D" w:rsidRDefault="007079FF" w:rsidP="005B6E2D">
      <w:pPr>
        <w:spacing w:line="360" w:lineRule="auto"/>
        <w:rPr>
          <w:rFonts w:cs="Arial"/>
          <w:szCs w:val="20"/>
        </w:rPr>
      </w:pPr>
      <w:r w:rsidRPr="005B6E2D">
        <w:rPr>
          <w:rFonts w:cs="Arial"/>
          <w:szCs w:val="20"/>
        </w:rPr>
        <w:t>This proposal should be authorized, signed and stamped</w:t>
      </w:r>
    </w:p>
    <w:p w14:paraId="74339369" w14:textId="77777777" w:rsidR="007079FF" w:rsidRPr="005B6E2D" w:rsidRDefault="007079FF" w:rsidP="005B6E2D">
      <w:pPr>
        <w:spacing w:line="360" w:lineRule="auto"/>
        <w:rPr>
          <w:rFonts w:cs="Arial"/>
          <w:szCs w:val="20"/>
        </w:rPr>
      </w:pPr>
    </w:p>
    <w:p w14:paraId="79AB09DE" w14:textId="77777777" w:rsidR="007079FF" w:rsidRPr="005B6E2D" w:rsidRDefault="007079FF" w:rsidP="005B6E2D">
      <w:pPr>
        <w:spacing w:line="360" w:lineRule="auto"/>
        <w:rPr>
          <w:rFonts w:cs="Arial"/>
          <w:szCs w:val="20"/>
        </w:rPr>
      </w:pPr>
      <w:r w:rsidRPr="005B6E2D">
        <w:rPr>
          <w:rFonts w:cs="Arial"/>
          <w:szCs w:val="20"/>
        </w:rPr>
        <w:t>________________</w:t>
      </w:r>
    </w:p>
    <w:p w14:paraId="31A68B0D" w14:textId="77777777" w:rsidR="007079FF" w:rsidRPr="005B6E2D" w:rsidRDefault="007079FF" w:rsidP="005B6E2D">
      <w:pPr>
        <w:spacing w:line="360" w:lineRule="auto"/>
        <w:rPr>
          <w:rFonts w:cs="Arial"/>
          <w:szCs w:val="20"/>
        </w:rPr>
      </w:pPr>
      <w:r w:rsidRPr="005B6E2D">
        <w:rPr>
          <w:rFonts w:cs="Arial"/>
          <w:szCs w:val="20"/>
        </w:rPr>
        <w:t>(Name of Organisation)</w:t>
      </w:r>
    </w:p>
    <w:p w14:paraId="5D313FDF" w14:textId="77777777" w:rsidR="007079FF" w:rsidRPr="005B6E2D" w:rsidRDefault="007079FF" w:rsidP="005B6E2D">
      <w:pPr>
        <w:spacing w:line="360" w:lineRule="auto"/>
        <w:rPr>
          <w:rFonts w:cs="Arial"/>
          <w:szCs w:val="20"/>
        </w:rPr>
      </w:pPr>
    </w:p>
    <w:p w14:paraId="456C3929" w14:textId="77777777" w:rsidR="007079FF" w:rsidRPr="005B6E2D" w:rsidRDefault="007079FF" w:rsidP="005B6E2D">
      <w:pPr>
        <w:spacing w:line="360" w:lineRule="auto"/>
        <w:rPr>
          <w:rFonts w:cs="Arial"/>
          <w:szCs w:val="20"/>
        </w:rPr>
      </w:pPr>
      <w:r w:rsidRPr="005B6E2D">
        <w:rPr>
          <w:rFonts w:cs="Arial"/>
          <w:szCs w:val="20"/>
        </w:rPr>
        <w:t>Name of representative</w:t>
      </w:r>
    </w:p>
    <w:p w14:paraId="63D9A9FE" w14:textId="77777777" w:rsidR="007079FF" w:rsidRPr="005B6E2D" w:rsidRDefault="007079FF" w:rsidP="005B6E2D">
      <w:pPr>
        <w:spacing w:line="360" w:lineRule="auto"/>
        <w:rPr>
          <w:rFonts w:cs="Arial"/>
          <w:szCs w:val="20"/>
        </w:rPr>
      </w:pPr>
    </w:p>
    <w:p w14:paraId="305B55C8" w14:textId="77777777" w:rsidR="007079FF" w:rsidRPr="005B6E2D" w:rsidRDefault="007079FF" w:rsidP="005B6E2D">
      <w:pPr>
        <w:spacing w:line="360" w:lineRule="auto"/>
        <w:rPr>
          <w:rFonts w:cs="Arial"/>
          <w:szCs w:val="20"/>
        </w:rPr>
      </w:pPr>
      <w:r w:rsidRPr="005B6E2D">
        <w:rPr>
          <w:rFonts w:cs="Arial"/>
          <w:szCs w:val="20"/>
        </w:rPr>
        <w:t>Address:</w:t>
      </w:r>
    </w:p>
    <w:p w14:paraId="3AF6B1B3" w14:textId="77777777" w:rsidR="007079FF" w:rsidRPr="005B6E2D" w:rsidRDefault="007079FF" w:rsidP="005B6E2D">
      <w:pPr>
        <w:spacing w:line="360" w:lineRule="auto"/>
        <w:rPr>
          <w:rFonts w:cs="Arial"/>
          <w:szCs w:val="20"/>
        </w:rPr>
      </w:pPr>
    </w:p>
    <w:p w14:paraId="250BE3EA" w14:textId="77777777" w:rsidR="007079FF" w:rsidRPr="005B6E2D" w:rsidRDefault="007079FF" w:rsidP="005B6E2D">
      <w:pPr>
        <w:spacing w:line="360" w:lineRule="auto"/>
        <w:rPr>
          <w:rFonts w:cs="Arial"/>
          <w:szCs w:val="20"/>
        </w:rPr>
      </w:pPr>
      <w:r w:rsidRPr="005B6E2D">
        <w:rPr>
          <w:rFonts w:cs="Arial"/>
          <w:szCs w:val="20"/>
        </w:rPr>
        <w:t>Telephone/Fax/Email:</w:t>
      </w:r>
    </w:p>
    <w:p w14:paraId="54335136" w14:textId="77777777" w:rsidR="007079FF" w:rsidRPr="005B6E2D" w:rsidRDefault="007079FF" w:rsidP="005B6E2D">
      <w:pPr>
        <w:spacing w:line="360" w:lineRule="auto"/>
        <w:rPr>
          <w:rFonts w:cs="Arial"/>
          <w:b/>
          <w:bCs/>
          <w:iCs/>
          <w:szCs w:val="20"/>
        </w:rPr>
      </w:pPr>
      <w:r w:rsidRPr="005B6E2D">
        <w:rPr>
          <w:rFonts w:cs="Arial"/>
          <w:szCs w:val="20"/>
        </w:rPr>
        <w:br w:type="page"/>
      </w:r>
    </w:p>
    <w:p w14:paraId="4FBF7037" w14:textId="77777777" w:rsidR="007079FF" w:rsidRPr="005B6E2D" w:rsidRDefault="007079FF" w:rsidP="005B6E2D">
      <w:pPr>
        <w:pStyle w:val="Heading2"/>
        <w:spacing w:line="360" w:lineRule="auto"/>
      </w:pPr>
      <w:bookmarkStart w:id="39" w:name="_Toc209512526"/>
      <w:r w:rsidRPr="005B6E2D">
        <w:lastRenderedPageBreak/>
        <w:t>Technical proposal (guideline)</w:t>
      </w:r>
      <w:bookmarkEnd w:id="39"/>
      <w:r w:rsidRPr="005B6E2D">
        <w:t xml:space="preserve"> </w:t>
      </w:r>
    </w:p>
    <w:p w14:paraId="154D1FD4" w14:textId="77777777" w:rsidR="007079FF" w:rsidRPr="005B6E2D" w:rsidRDefault="007079FF" w:rsidP="005B6E2D">
      <w:pPr>
        <w:spacing w:line="360" w:lineRule="auto"/>
        <w:rPr>
          <w:rFonts w:cs="Arial"/>
          <w:color w:val="FF0000"/>
        </w:rPr>
      </w:pPr>
    </w:p>
    <w:tbl>
      <w:tblPr>
        <w:tblStyle w:val="TableGrid"/>
        <w:tblW w:w="0" w:type="auto"/>
        <w:tblLook w:val="04A0" w:firstRow="1" w:lastRow="0" w:firstColumn="1" w:lastColumn="0" w:noHBand="0" w:noVBand="1"/>
      </w:tblPr>
      <w:tblGrid>
        <w:gridCol w:w="4578"/>
        <w:gridCol w:w="4476"/>
      </w:tblGrid>
      <w:tr w:rsidR="007079FF" w:rsidRPr="005B6E2D" w14:paraId="06A317EF" w14:textId="77777777" w:rsidTr="00E2723D">
        <w:tc>
          <w:tcPr>
            <w:tcW w:w="4640" w:type="dxa"/>
          </w:tcPr>
          <w:p w14:paraId="4ACABC17" w14:textId="77777777" w:rsidR="007079FF" w:rsidRPr="005B6E2D" w:rsidRDefault="007079FF" w:rsidP="005B6E2D">
            <w:pPr>
              <w:spacing w:line="360" w:lineRule="auto"/>
              <w:rPr>
                <w:rFonts w:cs="Arial"/>
                <w:color w:val="auto"/>
              </w:rPr>
            </w:pPr>
            <w:r w:rsidRPr="005B6E2D">
              <w:rPr>
                <w:rFonts w:cs="Arial"/>
                <w:color w:val="auto"/>
              </w:rPr>
              <w:t>Name of Organisation/Firm/Independent Consultant</w:t>
            </w:r>
          </w:p>
        </w:tc>
        <w:tc>
          <w:tcPr>
            <w:tcW w:w="4640" w:type="dxa"/>
          </w:tcPr>
          <w:p w14:paraId="5E9EA169" w14:textId="77777777" w:rsidR="007079FF" w:rsidRPr="005B6E2D" w:rsidRDefault="007079FF" w:rsidP="005B6E2D">
            <w:pPr>
              <w:spacing w:line="360" w:lineRule="auto"/>
              <w:rPr>
                <w:rFonts w:cs="Arial"/>
                <w:color w:val="auto"/>
              </w:rPr>
            </w:pPr>
          </w:p>
        </w:tc>
      </w:tr>
      <w:tr w:rsidR="007079FF" w:rsidRPr="005B6E2D" w14:paraId="2D9227E8" w14:textId="77777777" w:rsidTr="00E2723D">
        <w:tc>
          <w:tcPr>
            <w:tcW w:w="4640" w:type="dxa"/>
          </w:tcPr>
          <w:p w14:paraId="39D9D6AF" w14:textId="77777777" w:rsidR="007079FF" w:rsidRPr="005B6E2D" w:rsidRDefault="007079FF" w:rsidP="005B6E2D">
            <w:pPr>
              <w:spacing w:line="360" w:lineRule="auto"/>
              <w:rPr>
                <w:rFonts w:cs="Arial"/>
                <w:color w:val="auto"/>
              </w:rPr>
            </w:pPr>
            <w:r w:rsidRPr="005B6E2D">
              <w:rPr>
                <w:rFonts w:cs="Arial"/>
                <w:color w:val="auto"/>
              </w:rPr>
              <w:t>Name of contact person for this proposal (for organisation/firm)</w:t>
            </w:r>
          </w:p>
        </w:tc>
        <w:tc>
          <w:tcPr>
            <w:tcW w:w="4640" w:type="dxa"/>
          </w:tcPr>
          <w:p w14:paraId="750DCD84" w14:textId="77777777" w:rsidR="007079FF" w:rsidRPr="005B6E2D" w:rsidRDefault="007079FF" w:rsidP="005B6E2D">
            <w:pPr>
              <w:spacing w:line="360" w:lineRule="auto"/>
              <w:rPr>
                <w:rFonts w:cs="Arial"/>
                <w:color w:val="auto"/>
              </w:rPr>
            </w:pPr>
          </w:p>
        </w:tc>
      </w:tr>
      <w:tr w:rsidR="007079FF" w:rsidRPr="005B6E2D" w14:paraId="15FF00D5" w14:textId="77777777" w:rsidTr="00E2723D">
        <w:tc>
          <w:tcPr>
            <w:tcW w:w="4640" w:type="dxa"/>
          </w:tcPr>
          <w:p w14:paraId="5B11B8EF" w14:textId="77777777" w:rsidR="007079FF" w:rsidRPr="005B6E2D" w:rsidRDefault="007079FF" w:rsidP="005B6E2D">
            <w:pPr>
              <w:spacing w:line="360" w:lineRule="auto"/>
              <w:rPr>
                <w:rFonts w:cs="Arial"/>
                <w:color w:val="auto"/>
              </w:rPr>
            </w:pPr>
            <w:r w:rsidRPr="005B6E2D">
              <w:rPr>
                <w:rFonts w:cs="Arial"/>
                <w:color w:val="auto"/>
              </w:rPr>
              <w:t>Address:</w:t>
            </w:r>
          </w:p>
        </w:tc>
        <w:tc>
          <w:tcPr>
            <w:tcW w:w="4640" w:type="dxa"/>
          </w:tcPr>
          <w:p w14:paraId="51F097DE" w14:textId="77777777" w:rsidR="007079FF" w:rsidRPr="005B6E2D" w:rsidRDefault="007079FF" w:rsidP="005B6E2D">
            <w:pPr>
              <w:spacing w:line="360" w:lineRule="auto"/>
              <w:rPr>
                <w:rFonts w:cs="Arial"/>
                <w:color w:val="auto"/>
              </w:rPr>
            </w:pPr>
          </w:p>
        </w:tc>
      </w:tr>
      <w:tr w:rsidR="007079FF" w:rsidRPr="005B6E2D" w14:paraId="384F76FD" w14:textId="77777777" w:rsidTr="00E2723D">
        <w:tc>
          <w:tcPr>
            <w:tcW w:w="4640" w:type="dxa"/>
          </w:tcPr>
          <w:p w14:paraId="72CFB568" w14:textId="77777777" w:rsidR="007079FF" w:rsidRPr="005B6E2D" w:rsidRDefault="007079FF" w:rsidP="005B6E2D">
            <w:pPr>
              <w:spacing w:line="360" w:lineRule="auto"/>
              <w:rPr>
                <w:rFonts w:cs="Arial"/>
                <w:color w:val="auto"/>
              </w:rPr>
            </w:pPr>
            <w:r w:rsidRPr="005B6E2D">
              <w:rPr>
                <w:rFonts w:cs="Arial"/>
                <w:color w:val="auto"/>
              </w:rPr>
              <w:t>Phone/Fax:</w:t>
            </w:r>
          </w:p>
        </w:tc>
        <w:tc>
          <w:tcPr>
            <w:tcW w:w="4640" w:type="dxa"/>
          </w:tcPr>
          <w:p w14:paraId="256F424E" w14:textId="77777777" w:rsidR="007079FF" w:rsidRPr="005B6E2D" w:rsidRDefault="007079FF" w:rsidP="005B6E2D">
            <w:pPr>
              <w:spacing w:line="360" w:lineRule="auto"/>
              <w:rPr>
                <w:rFonts w:cs="Arial"/>
                <w:color w:val="auto"/>
              </w:rPr>
            </w:pPr>
          </w:p>
        </w:tc>
      </w:tr>
      <w:tr w:rsidR="007079FF" w:rsidRPr="005B6E2D" w14:paraId="579DD4CB" w14:textId="77777777" w:rsidTr="00E2723D">
        <w:tc>
          <w:tcPr>
            <w:tcW w:w="4640" w:type="dxa"/>
          </w:tcPr>
          <w:p w14:paraId="5B949AC8" w14:textId="77777777" w:rsidR="007079FF" w:rsidRPr="005B6E2D" w:rsidRDefault="007079FF" w:rsidP="005B6E2D">
            <w:pPr>
              <w:spacing w:line="360" w:lineRule="auto"/>
              <w:rPr>
                <w:rFonts w:cs="Arial"/>
                <w:color w:val="auto"/>
              </w:rPr>
            </w:pPr>
            <w:r w:rsidRPr="005B6E2D">
              <w:rPr>
                <w:rFonts w:cs="Arial"/>
                <w:color w:val="auto"/>
              </w:rPr>
              <w:t>E-mail:</w:t>
            </w:r>
          </w:p>
        </w:tc>
        <w:tc>
          <w:tcPr>
            <w:tcW w:w="4640" w:type="dxa"/>
          </w:tcPr>
          <w:p w14:paraId="6F02C072" w14:textId="77777777" w:rsidR="007079FF" w:rsidRPr="005B6E2D" w:rsidRDefault="007079FF" w:rsidP="005B6E2D">
            <w:pPr>
              <w:spacing w:line="360" w:lineRule="auto"/>
              <w:rPr>
                <w:rFonts w:cs="Arial"/>
                <w:color w:val="auto"/>
              </w:rPr>
            </w:pPr>
          </w:p>
        </w:tc>
      </w:tr>
    </w:tbl>
    <w:p w14:paraId="5CF9417E" w14:textId="77777777" w:rsidR="007079FF" w:rsidRPr="005B6E2D" w:rsidRDefault="007079FF" w:rsidP="005B6E2D">
      <w:pPr>
        <w:spacing w:line="360" w:lineRule="auto"/>
        <w:rPr>
          <w:rFonts w:cs="Arial"/>
        </w:rPr>
      </w:pPr>
    </w:p>
    <w:p w14:paraId="30186575" w14:textId="736DB939" w:rsidR="007079FF" w:rsidRPr="008E5F55" w:rsidRDefault="007079FF" w:rsidP="005B6E2D">
      <w:pPr>
        <w:spacing w:line="360" w:lineRule="auto"/>
        <w:rPr>
          <w:rFonts w:cs="Arial"/>
          <w:szCs w:val="20"/>
          <w:lang w:val="en-US"/>
        </w:rPr>
      </w:pPr>
      <w:r w:rsidRPr="005B6E2D">
        <w:rPr>
          <w:rFonts w:cs="Arial"/>
          <w:szCs w:val="20"/>
          <w:lang w:val="en-US"/>
        </w:rPr>
        <w:t>The technical bid should be concisely presented and structured in the following order to include, but not necessarily be limited to the following information listed below.</w:t>
      </w:r>
    </w:p>
    <w:p w14:paraId="32F905A2" w14:textId="77777777" w:rsidR="007079FF" w:rsidRPr="005B6E2D" w:rsidRDefault="007079FF" w:rsidP="005B6E2D">
      <w:pPr>
        <w:spacing w:line="360" w:lineRule="auto"/>
        <w:rPr>
          <w:rFonts w:cs="Arial"/>
          <w:b/>
          <w:szCs w:val="20"/>
        </w:rPr>
      </w:pPr>
      <w:r w:rsidRPr="005B6E2D">
        <w:rPr>
          <w:rFonts w:cs="Arial"/>
          <w:b/>
          <w:szCs w:val="20"/>
        </w:rPr>
        <w:t>1. Quality and Relevance of Technical Proposal</w:t>
      </w:r>
    </w:p>
    <w:p w14:paraId="1659E04F" w14:textId="77777777" w:rsidR="007079FF" w:rsidRPr="005B6E2D" w:rsidRDefault="007079FF" w:rsidP="005B6E2D">
      <w:pPr>
        <w:pStyle w:val="ListParagraph"/>
        <w:numPr>
          <w:ilvl w:val="0"/>
          <w:numId w:val="6"/>
        </w:numPr>
        <w:spacing w:after="200" w:line="360" w:lineRule="auto"/>
        <w:rPr>
          <w:rFonts w:cs="Arial"/>
          <w:szCs w:val="20"/>
        </w:rPr>
      </w:pPr>
      <w:r w:rsidRPr="005B6E2D">
        <w:rPr>
          <w:rFonts w:cs="Arial"/>
          <w:szCs w:val="20"/>
        </w:rPr>
        <w:t>Describe all actions related to defining data collection methodology and conducting the baseline study</w:t>
      </w:r>
    </w:p>
    <w:p w14:paraId="10FF02FB" w14:textId="77777777" w:rsidR="007079FF" w:rsidRPr="005B6E2D" w:rsidRDefault="007079FF" w:rsidP="005B6E2D">
      <w:pPr>
        <w:pStyle w:val="ListParagraph"/>
        <w:numPr>
          <w:ilvl w:val="0"/>
          <w:numId w:val="6"/>
        </w:numPr>
        <w:spacing w:after="200" w:line="360" w:lineRule="auto"/>
        <w:rPr>
          <w:rFonts w:cs="Arial"/>
          <w:szCs w:val="20"/>
        </w:rPr>
      </w:pPr>
      <w:r w:rsidRPr="005B6E2D">
        <w:rPr>
          <w:rFonts w:cs="Arial"/>
          <w:szCs w:val="20"/>
        </w:rPr>
        <w:t xml:space="preserve">Realistic work plan with time lines in accordance with ToR </w:t>
      </w:r>
    </w:p>
    <w:p w14:paraId="0E7B8D05" w14:textId="13926D09" w:rsidR="007079FF" w:rsidRPr="008E5F55" w:rsidRDefault="007079FF" w:rsidP="005B6E2D">
      <w:pPr>
        <w:pStyle w:val="ListParagraph"/>
        <w:numPr>
          <w:ilvl w:val="0"/>
          <w:numId w:val="6"/>
        </w:numPr>
        <w:spacing w:after="200" w:line="360" w:lineRule="auto"/>
        <w:rPr>
          <w:rFonts w:cs="Arial"/>
          <w:szCs w:val="20"/>
        </w:rPr>
      </w:pPr>
      <w:r w:rsidRPr="005B6E2D">
        <w:rPr>
          <w:rFonts w:cs="Arial"/>
          <w:szCs w:val="20"/>
        </w:rPr>
        <w:t>Detailed quality assurance process for data collection and analysis</w:t>
      </w:r>
    </w:p>
    <w:p w14:paraId="34DDA999" w14:textId="77777777" w:rsidR="007079FF" w:rsidRPr="005B6E2D" w:rsidRDefault="007079FF" w:rsidP="005B6E2D">
      <w:pPr>
        <w:spacing w:line="360" w:lineRule="auto"/>
        <w:rPr>
          <w:rFonts w:cs="Arial"/>
          <w:b/>
          <w:szCs w:val="20"/>
        </w:rPr>
      </w:pPr>
      <w:r w:rsidRPr="005B6E2D">
        <w:rPr>
          <w:rFonts w:cs="Arial"/>
          <w:b/>
          <w:szCs w:val="20"/>
        </w:rPr>
        <w:t xml:space="preserve">2. Qualification and expertise of or organisation/team of consultants/consultant submitting proposal </w:t>
      </w:r>
    </w:p>
    <w:p w14:paraId="36C00F93" w14:textId="77777777" w:rsidR="007079FF" w:rsidRPr="005B6E2D" w:rsidRDefault="007079FF" w:rsidP="005B6E2D">
      <w:pPr>
        <w:pStyle w:val="ListParagraph"/>
        <w:numPr>
          <w:ilvl w:val="0"/>
          <w:numId w:val="7"/>
        </w:numPr>
        <w:spacing w:after="200" w:line="360" w:lineRule="auto"/>
        <w:rPr>
          <w:rFonts w:cs="Arial"/>
          <w:szCs w:val="20"/>
        </w:rPr>
      </w:pPr>
      <w:r w:rsidRPr="005B6E2D">
        <w:rPr>
          <w:rFonts w:cs="Arial"/>
          <w:szCs w:val="20"/>
        </w:rPr>
        <w:t>Reputation of firm/organisation and staff and individual consultant/s (competence and reliability) in carrying out evaluations</w:t>
      </w:r>
    </w:p>
    <w:p w14:paraId="01224EB3" w14:textId="77777777" w:rsidR="007079FF" w:rsidRPr="005B6E2D" w:rsidRDefault="007079FF" w:rsidP="005B6E2D">
      <w:pPr>
        <w:pStyle w:val="ListParagraph"/>
        <w:numPr>
          <w:ilvl w:val="0"/>
          <w:numId w:val="7"/>
        </w:numPr>
        <w:spacing w:line="360" w:lineRule="auto"/>
        <w:ind w:left="714" w:hanging="357"/>
        <w:rPr>
          <w:rFonts w:cs="Arial"/>
          <w:szCs w:val="20"/>
        </w:rPr>
      </w:pPr>
      <w:r w:rsidRPr="005B6E2D">
        <w:rPr>
          <w:rFonts w:cs="Arial"/>
          <w:szCs w:val="20"/>
        </w:rPr>
        <w:t xml:space="preserve">Relevance of: </w:t>
      </w:r>
    </w:p>
    <w:p w14:paraId="1C31E9C5" w14:textId="77777777" w:rsidR="007079FF" w:rsidRPr="005B6E2D" w:rsidRDefault="007079FF" w:rsidP="005B6E2D">
      <w:pPr>
        <w:spacing w:line="360" w:lineRule="auto"/>
        <w:ind w:left="1418"/>
        <w:rPr>
          <w:rFonts w:cs="Arial"/>
          <w:szCs w:val="20"/>
        </w:rPr>
      </w:pPr>
      <w:r w:rsidRPr="005B6E2D">
        <w:rPr>
          <w:rFonts w:cs="Arial"/>
          <w:szCs w:val="20"/>
        </w:rPr>
        <w:t xml:space="preserve">- Specialized knowledge </w:t>
      </w:r>
    </w:p>
    <w:p w14:paraId="41E1DBA5" w14:textId="77777777" w:rsidR="007079FF" w:rsidRPr="005B6E2D" w:rsidRDefault="007079FF" w:rsidP="005B6E2D">
      <w:pPr>
        <w:spacing w:line="360" w:lineRule="auto"/>
        <w:ind w:left="1418"/>
        <w:rPr>
          <w:rFonts w:cs="Arial"/>
          <w:szCs w:val="20"/>
          <w:lang w:val="en-US"/>
        </w:rPr>
      </w:pPr>
      <w:r w:rsidRPr="005B6E2D">
        <w:rPr>
          <w:rFonts w:cs="Arial"/>
          <w:szCs w:val="20"/>
        </w:rPr>
        <w:t xml:space="preserve">- </w:t>
      </w:r>
      <w:r w:rsidRPr="005B6E2D">
        <w:rPr>
          <w:rFonts w:cs="Arial"/>
          <w:szCs w:val="20"/>
          <w:lang w:val="en-US"/>
        </w:rPr>
        <w:t>Proven expertise in carrying out formative evaluations</w:t>
      </w:r>
    </w:p>
    <w:p w14:paraId="10B42D50" w14:textId="77777777" w:rsidR="007079FF" w:rsidRPr="005B6E2D" w:rsidRDefault="007079FF" w:rsidP="005B6E2D">
      <w:pPr>
        <w:pStyle w:val="ListParagraph"/>
        <w:numPr>
          <w:ilvl w:val="0"/>
          <w:numId w:val="7"/>
        </w:numPr>
        <w:spacing w:after="200" w:line="360" w:lineRule="auto"/>
        <w:rPr>
          <w:rFonts w:cs="Arial"/>
          <w:szCs w:val="20"/>
        </w:rPr>
      </w:pPr>
      <w:r w:rsidRPr="005B6E2D">
        <w:rPr>
          <w:rFonts w:cs="Arial"/>
          <w:szCs w:val="20"/>
        </w:rPr>
        <w:t>CVs for key staff</w:t>
      </w:r>
    </w:p>
    <w:p w14:paraId="6B3B021E" w14:textId="77777777" w:rsidR="007079FF" w:rsidRPr="005B6E2D" w:rsidRDefault="007079FF" w:rsidP="005B6E2D">
      <w:pPr>
        <w:spacing w:line="360" w:lineRule="auto"/>
        <w:rPr>
          <w:rFonts w:cs="Arial"/>
          <w:b/>
          <w:bCs/>
          <w:iCs/>
          <w:szCs w:val="20"/>
        </w:rPr>
      </w:pPr>
    </w:p>
    <w:p w14:paraId="51CD319B" w14:textId="77777777" w:rsidR="007079FF" w:rsidRPr="005B6E2D" w:rsidRDefault="007079FF" w:rsidP="005B6E2D">
      <w:pPr>
        <w:spacing w:line="360" w:lineRule="auto"/>
        <w:rPr>
          <w:rFonts w:eastAsia="Times New Roman" w:cs="Arial"/>
          <w:color w:val="868889"/>
          <w:szCs w:val="20"/>
        </w:rPr>
      </w:pPr>
    </w:p>
    <w:p w14:paraId="47F4F920" w14:textId="77777777" w:rsidR="007079FF" w:rsidRPr="005B6E2D" w:rsidRDefault="007079FF" w:rsidP="005B6E2D">
      <w:pPr>
        <w:pStyle w:val="Heading7"/>
        <w:numPr>
          <w:ilvl w:val="0"/>
          <w:numId w:val="0"/>
        </w:numPr>
        <w:spacing w:before="0" w:after="0" w:line="360" w:lineRule="auto"/>
        <w:rPr>
          <w:rFonts w:cs="Arial"/>
          <w:color w:val="76BA54"/>
          <w:szCs w:val="20"/>
          <w:lang w:val="en-GB"/>
        </w:rPr>
      </w:pPr>
    </w:p>
    <w:p w14:paraId="1C061718" w14:textId="77777777" w:rsidR="007079FF" w:rsidRPr="005B6E2D" w:rsidRDefault="007079FF" w:rsidP="005B6E2D">
      <w:pPr>
        <w:spacing w:line="360" w:lineRule="auto"/>
        <w:rPr>
          <w:rFonts w:eastAsia="Times New Roman" w:cs="Arial"/>
          <w:color w:val="auto"/>
          <w:szCs w:val="20"/>
        </w:rPr>
      </w:pPr>
    </w:p>
    <w:p w14:paraId="30B0BEB9" w14:textId="77777777" w:rsidR="00613E69" w:rsidRPr="005B6E2D" w:rsidRDefault="00613E69" w:rsidP="005B6E2D">
      <w:pPr>
        <w:spacing w:line="360" w:lineRule="auto"/>
        <w:rPr>
          <w:rFonts w:cs="Arial"/>
        </w:rPr>
      </w:pPr>
    </w:p>
    <w:sectPr w:rsidR="00613E69" w:rsidRPr="005B6E2D" w:rsidSect="00613E69">
      <w:headerReference w:type="even" r:id="rId12"/>
      <w:headerReference w:type="default" r:id="rId13"/>
      <w:footerReference w:type="even" r:id="rId14"/>
      <w:footerReference w:type="default" r:id="rId15"/>
      <w:headerReference w:type="first" r:id="rId16"/>
      <w:footerReference w:type="first" r:id="rId17"/>
      <w:type w:val="continuous"/>
      <w:pgSz w:w="11900" w:h="16840" w:code="9"/>
      <w:pgMar w:top="1985" w:right="1418" w:bottom="1304" w:left="1418"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086BC" w14:textId="77777777" w:rsidR="009A2161" w:rsidRDefault="009A2161">
      <w:r>
        <w:separator/>
      </w:r>
    </w:p>
  </w:endnote>
  <w:endnote w:type="continuationSeparator" w:id="0">
    <w:p w14:paraId="56D9EDA9" w14:textId="77777777" w:rsidR="009A2161" w:rsidRDefault="009A2161">
      <w:r>
        <w:continuationSeparator/>
      </w:r>
    </w:p>
  </w:endnote>
  <w:endnote w:type="continuationNotice" w:id="1">
    <w:p w14:paraId="0D0662D5" w14:textId="77777777" w:rsidR="009A2161" w:rsidRDefault="009A21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FE"/>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Headings)">
    <w:altName w:val="MV Boli"/>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7F667" w14:textId="77777777" w:rsidR="008E5F55" w:rsidRDefault="008E5F55" w:rsidP="008E5567">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154B280" w14:textId="77777777" w:rsidR="008E5F55" w:rsidRDefault="008E5F55" w:rsidP="008E5567">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7A54B" w14:textId="77777777" w:rsidR="008E5F55" w:rsidRPr="002A20EB" w:rsidRDefault="008E5F55" w:rsidP="005F4E3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74EDA" w14:textId="77777777" w:rsidR="008E5F55" w:rsidRPr="00425C61" w:rsidRDefault="008E5F55" w:rsidP="007079FF">
    <w:pPr>
      <w:framePr w:w="5970" w:h="658" w:hSpace="142" w:wrap="around" w:vAnchor="page" w:hAnchor="page" w:x="3204" w:y="16209" w:anchorLock="1"/>
      <w:shd w:val="clear" w:color="FFFFFF" w:fill="FFFFFF"/>
      <w:rPr>
        <w:rFonts w:cs="Arial"/>
        <w:color w:val="4D4D4D"/>
        <w:sz w:val="18"/>
        <w:lang w:val="sv-SE"/>
      </w:rPr>
    </w:pPr>
  </w:p>
  <w:p w14:paraId="1EF8CED3" w14:textId="77777777" w:rsidR="008E5F55" w:rsidRPr="00425C61" w:rsidRDefault="008E5F55" w:rsidP="0049619B">
    <w:pPr>
      <w:shd w:val="clear" w:color="FFFFFF" w:fill="FFFFFF"/>
      <w:jc w:val="center"/>
      <w:rPr>
        <w:lang w:val="sv-S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8445B1" w14:textId="77777777" w:rsidR="009A2161" w:rsidRDefault="009A2161">
      <w:r>
        <w:separator/>
      </w:r>
    </w:p>
  </w:footnote>
  <w:footnote w:type="continuationSeparator" w:id="0">
    <w:p w14:paraId="05549BCF" w14:textId="77777777" w:rsidR="009A2161" w:rsidRDefault="009A2161">
      <w:r>
        <w:continuationSeparator/>
      </w:r>
    </w:p>
  </w:footnote>
  <w:footnote w:type="continuationNotice" w:id="1">
    <w:p w14:paraId="42074B97" w14:textId="77777777" w:rsidR="009A2161" w:rsidRDefault="009A21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39ECC" w14:textId="77777777" w:rsidR="008E5F55" w:rsidRDefault="008E5F55" w:rsidP="008E556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E0FEF3E" w14:textId="77777777" w:rsidR="008E5F55" w:rsidRDefault="008E5F55" w:rsidP="008E556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E9F14" w14:textId="77777777" w:rsidR="008E5F55" w:rsidRPr="00171E18" w:rsidRDefault="008E5F55" w:rsidP="00E23732">
    <w:pPr>
      <w:pStyle w:val="Header"/>
      <w:ind w:left="3828"/>
      <w:jc w:val="both"/>
      <w:rPr>
        <w:noProof/>
        <w:color w:val="76B856"/>
        <w:sz w:val="36"/>
        <w:szCs w:val="36"/>
        <w:lang w:eastAsia="en-GB"/>
      </w:rPr>
    </w:pPr>
    <w:r w:rsidRPr="009F58CE">
      <w:rPr>
        <w:b/>
        <w:noProof/>
        <w:lang w:val="en-US"/>
      </w:rPr>
      <w:drawing>
        <wp:anchor distT="0" distB="0" distL="114300" distR="114300" simplePos="0" relativeHeight="251658241" behindDoc="0" locked="1" layoutInCell="1" allowOverlap="0" wp14:anchorId="73A87D7D" wp14:editId="365721EA">
          <wp:simplePos x="0" y="0"/>
          <wp:positionH relativeFrom="column">
            <wp:posOffset>-828675</wp:posOffset>
          </wp:positionH>
          <wp:positionV relativeFrom="paragraph">
            <wp:posOffset>-352425</wp:posOffset>
          </wp:positionV>
          <wp:extent cx="2125980" cy="811530"/>
          <wp:effectExtent l="0" t="0" r="7620" b="7620"/>
          <wp:wrapNone/>
          <wp:docPr id="1" name="Picture 1" descr="SOS_Logo-KDI_POS_Blue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OS_Logo-KDI_POS_Blue_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25980" cy="811530"/>
                  </a:xfrm>
                  <a:prstGeom prst="rect">
                    <a:avLst/>
                  </a:prstGeom>
                  <a:noFill/>
                  <a:ln>
                    <a:noFill/>
                  </a:ln>
                </pic:spPr>
              </pic:pic>
            </a:graphicData>
          </a:graphic>
          <wp14:sizeRelH relativeFrom="page">
            <wp14:pctWidth>0</wp14:pctWidth>
          </wp14:sizeRelH>
          <wp14:sizeRelV relativeFrom="page">
            <wp14:pctHeight>0</wp14:pctHeight>
          </wp14:sizeRelV>
        </wp:anchor>
      </w:drawing>
    </w:r>
    <w:r w:rsidR="6FAD8BC6" w:rsidRPr="6FAD8BC6">
      <w:rPr>
        <w:b/>
        <w:bCs/>
        <w:noProof/>
        <w:color w:val="76B856"/>
        <w:sz w:val="44"/>
        <w:szCs w:val="44"/>
        <w:lang w:eastAsia="en-GB"/>
      </w:rPr>
      <w:t xml:space="preserve"> </w:t>
    </w:r>
  </w:p>
  <w:p w14:paraId="7FA8F8D0" w14:textId="7AE69966" w:rsidR="002718EA" w:rsidRDefault="002718EA" w:rsidP="00455630">
    <w:pPr>
      <w:pStyle w:val="Header"/>
      <w:spacing w:before="210" w:after="210"/>
      <w:jc w:val="both"/>
      <w:rPr>
        <w:rFonts w:ascii="Segoe UI" w:eastAsia="Segoe UI" w:hAnsi="Segoe UI" w:cs="Segoe UI"/>
        <w:noProof/>
        <w:sz w:val="21"/>
        <w:szCs w:val="21"/>
      </w:rPr>
    </w:pPr>
    <w:r w:rsidRPr="2E5B2928">
      <w:rPr>
        <w:b/>
        <w:bCs/>
        <w:noProof/>
        <w:color w:val="76B856"/>
        <w:sz w:val="36"/>
        <w:szCs w:val="36"/>
        <w:lang w:eastAsia="en-GB"/>
      </w:rPr>
      <w:t xml:space="preserve">Request for proposal and ToR for Consultancy to conduct external  evaluation for </w:t>
    </w:r>
    <w:r w:rsidR="00455630" w:rsidRPr="00455630">
      <w:rPr>
        <w:b/>
        <w:bCs/>
        <w:noProof/>
        <w:color w:val="76B856"/>
        <w:sz w:val="36"/>
        <w:szCs w:val="36"/>
        <w:lang w:eastAsia="en-GB"/>
      </w:rPr>
      <w:t>Strengthening food security and nutrition in displacement affected communities</w:t>
    </w:r>
    <w:r w:rsidR="00455630">
      <w:rPr>
        <w:b/>
        <w:bCs/>
        <w:noProof/>
        <w:color w:val="76B856"/>
        <w:sz w:val="36"/>
        <w:szCs w:val="36"/>
        <w:lang w:eastAsia="en-GB"/>
      </w:rPr>
      <w:t xml:space="preserve"> </w:t>
    </w:r>
    <w:r w:rsidRPr="2E5B2928">
      <w:rPr>
        <w:b/>
        <w:bCs/>
        <w:noProof/>
        <w:color w:val="76B856"/>
        <w:sz w:val="36"/>
        <w:szCs w:val="36"/>
        <w:lang w:eastAsia="en-GB"/>
      </w:rPr>
      <w:t>in Somaliland</w:t>
    </w:r>
    <w:r>
      <w:rPr>
        <w:b/>
        <w:bCs/>
        <w:noProof/>
        <w:color w:val="76B856"/>
        <w:sz w:val="36"/>
        <w:szCs w:val="36"/>
        <w:lang w:eastAsia="en-GB"/>
      </w:rPr>
      <w:t>.</w:t>
    </w:r>
    <w:r>
      <w:br/>
    </w:r>
  </w:p>
  <w:p w14:paraId="7DE96047" w14:textId="7BDBA57F" w:rsidR="008E5F55" w:rsidRPr="009F58CE" w:rsidRDefault="008E5F55" w:rsidP="00E5240C">
    <w:pPr>
      <w:pStyle w:val="Header"/>
      <w:ind w:left="4111"/>
      <w:jc w:val="both"/>
      <w:rPr>
        <w: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3A9AEF" w14:textId="77777777" w:rsidR="008E5F55" w:rsidRDefault="008E5F55">
    <w:pPr>
      <w:pStyle w:val="Header"/>
    </w:pPr>
  </w:p>
  <w:p w14:paraId="52D1311C" w14:textId="610C91A8" w:rsidR="2E5B2928" w:rsidRDefault="2E5B2928" w:rsidP="00455630">
    <w:pPr>
      <w:pStyle w:val="Header"/>
      <w:spacing w:before="210" w:after="210"/>
      <w:jc w:val="both"/>
      <w:rPr>
        <w:rFonts w:ascii="Segoe UI" w:eastAsia="Segoe UI" w:hAnsi="Segoe UI" w:cs="Segoe UI"/>
        <w:noProof/>
        <w:sz w:val="21"/>
        <w:szCs w:val="21"/>
      </w:rPr>
    </w:pPr>
    <w:r w:rsidRPr="2E5B2928">
      <w:rPr>
        <w:b/>
        <w:bCs/>
        <w:noProof/>
        <w:color w:val="76B856"/>
        <w:sz w:val="36"/>
        <w:szCs w:val="36"/>
        <w:lang w:eastAsia="en-GB"/>
      </w:rPr>
      <w:t xml:space="preserve">Request for proposal and ToR for Consultancy to conduct external  evaluation for </w:t>
    </w:r>
    <w:r w:rsidR="00455630" w:rsidRPr="00455630">
      <w:rPr>
        <w:b/>
        <w:bCs/>
        <w:noProof/>
        <w:color w:val="76B856"/>
        <w:sz w:val="36"/>
        <w:szCs w:val="36"/>
        <w:lang w:eastAsia="en-GB"/>
      </w:rPr>
      <w:t>Strengthening food security and nutrition in displacement affected communities</w:t>
    </w:r>
    <w:r w:rsidR="00455630">
      <w:rPr>
        <w:b/>
        <w:bCs/>
        <w:noProof/>
        <w:color w:val="76B856"/>
        <w:sz w:val="36"/>
        <w:szCs w:val="36"/>
        <w:lang w:eastAsia="en-GB"/>
      </w:rPr>
      <w:t xml:space="preserve"> </w:t>
    </w:r>
    <w:r w:rsidRPr="2E5B2928">
      <w:rPr>
        <w:b/>
        <w:bCs/>
        <w:noProof/>
        <w:color w:val="76B856"/>
        <w:sz w:val="36"/>
        <w:szCs w:val="36"/>
        <w:lang w:eastAsia="en-GB"/>
      </w:rPr>
      <w:t>in Somaliland</w:t>
    </w:r>
    <w:r w:rsidR="002718EA">
      <w:rPr>
        <w:b/>
        <w:bCs/>
        <w:noProof/>
        <w:color w:val="76B856"/>
        <w:sz w:val="36"/>
        <w:szCs w:val="36"/>
        <w:lang w:eastAsia="en-GB"/>
      </w:rPr>
      <w:t>.</w:t>
    </w:r>
    <w:r>
      <w:br/>
    </w:r>
  </w:p>
  <w:p w14:paraId="506FA05C" w14:textId="77777777" w:rsidR="008E5F55" w:rsidRDefault="008E5F55" w:rsidP="00B367F0">
    <w:pPr>
      <w:pStyle w:val="Header"/>
    </w:pPr>
  </w:p>
  <w:p w14:paraId="6567BB77" w14:textId="77777777" w:rsidR="008E5F55" w:rsidRDefault="008E5F55" w:rsidP="00B367F0">
    <w:pPr>
      <w:pStyle w:val="Header"/>
    </w:pPr>
    <w:r>
      <w:rPr>
        <w:noProof/>
        <w:lang w:val="en-US"/>
      </w:rPr>
      <w:drawing>
        <wp:anchor distT="0" distB="0" distL="114300" distR="114300" simplePos="0" relativeHeight="251658240" behindDoc="0" locked="1" layoutInCell="1" allowOverlap="0" wp14:anchorId="5F827755" wp14:editId="1006BE71">
          <wp:simplePos x="0" y="0"/>
          <wp:positionH relativeFrom="page">
            <wp:posOffset>-177800</wp:posOffset>
          </wp:positionH>
          <wp:positionV relativeFrom="page">
            <wp:posOffset>69850</wp:posOffset>
          </wp:positionV>
          <wp:extent cx="2125980" cy="596900"/>
          <wp:effectExtent l="0" t="0" r="7620" b="0"/>
          <wp:wrapNone/>
          <wp:docPr id="14" name="Picture 14" descr="SOS_Logo-KDI_POS_Blue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OS_Logo-KDI_POS_Blue_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25980" cy="5969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qs0xA/Px/KsCSP" int2:id="P2J1RNeP">
      <int2:state int2:value="Rejected" int2:type="spell"/>
    </int2:textHash>
    <int2:textHash int2:hashCode="OyTHLn/f27rye7" int2:id="yqbrgXoF">
      <int2:state int2:value="Rejected" int2:type="spell"/>
    </int2:textHash>
    <int2:textHash int2:hashCode="QmFE9N7cHCFU8K" int2:id="ZHOnNO07">
      <int2:state int2:value="Rejected" int2:type="spell"/>
    </int2:textHash>
    <int2:textHash int2:hashCode="XcvfNx8YG5t6Qa" int2:id="EtgwaiSm">
      <int2:state int2:value="Rejected" int2:type="spell"/>
    </int2:textHash>
    <int2:textHash int2:hashCode="Ia00P8bPbrPoIy" int2:id="ANlqDi0g">
      <int2:state int2:value="Rejected" int2:type="spell"/>
    </int2:textHash>
    <int2:textHash int2:hashCode="e3+TZqNgMaC5Vf" int2:id="GyGopZt0">
      <int2:state int2:value="Rejected" int2:type="spell"/>
    </int2:textHash>
    <int2:textHash int2:hashCode="j5Ya3nzguyo6Bz" int2:id="O7B0PhNg">
      <int2:state int2:value="Rejected" int2:type="spell"/>
    </int2:textHash>
    <int2:textHash int2:hashCode="gVKfvfkGwm4KjV" int2:id="RSFaEAJ2">
      <int2:state int2:value="Rejected" int2:type="spell"/>
    </int2:textHash>
    <int2:textHash int2:hashCode="wuLWYhM03IkLvY" int2:id="Xy8w6kSW">
      <int2:state int2:value="Rejected" int2:type="spell"/>
    </int2:textHash>
    <int2:textHash int2:hashCode="Zgz/whtmHkx5hL" int2:id="Zwq1iltO">
      <int2:state int2:value="Rejected" int2:type="spell"/>
    </int2:textHash>
    <int2:textHash int2:hashCode="3dZkJq4iWqbefh" int2:id="uudQodmm">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74B9C"/>
    <w:multiLevelType w:val="multilevel"/>
    <w:tmpl w:val="5394C37A"/>
    <w:lvl w:ilvl="0">
      <w:start w:val="1"/>
      <w:numFmt w:val="bullet"/>
      <w:lvlText w:val=""/>
      <w:lvlJc w:val="left"/>
      <w:pPr>
        <w:tabs>
          <w:tab w:val="num" w:pos="1620"/>
        </w:tabs>
        <w:ind w:left="1620" w:hanging="360"/>
      </w:pPr>
      <w:rPr>
        <w:rFonts w:ascii="Symbol" w:hAnsi="Symbol" w:hint="default"/>
        <w:sz w:val="20"/>
      </w:rPr>
    </w:lvl>
    <w:lvl w:ilvl="1">
      <w:start w:val="1"/>
      <w:numFmt w:val="bullet"/>
      <w:lvlText w:val="o"/>
      <w:lvlJc w:val="left"/>
      <w:pPr>
        <w:tabs>
          <w:tab w:val="num" w:pos="3207"/>
        </w:tabs>
        <w:ind w:left="3207" w:hanging="360"/>
      </w:pPr>
      <w:rPr>
        <w:rFonts w:ascii="Courier New" w:hAnsi="Courier New" w:hint="default"/>
        <w:sz w:val="20"/>
      </w:rPr>
    </w:lvl>
    <w:lvl w:ilvl="2">
      <w:start w:val="1"/>
      <w:numFmt w:val="bullet"/>
      <w:lvlText w:val=""/>
      <w:lvlJc w:val="left"/>
      <w:pPr>
        <w:tabs>
          <w:tab w:val="num" w:pos="3927"/>
        </w:tabs>
        <w:ind w:left="3927" w:hanging="360"/>
      </w:pPr>
      <w:rPr>
        <w:rFonts w:ascii="Wingdings" w:hAnsi="Wingdings" w:hint="default"/>
        <w:sz w:val="20"/>
      </w:rPr>
    </w:lvl>
    <w:lvl w:ilvl="3" w:tentative="1">
      <w:start w:val="1"/>
      <w:numFmt w:val="bullet"/>
      <w:lvlText w:val=""/>
      <w:lvlJc w:val="left"/>
      <w:pPr>
        <w:tabs>
          <w:tab w:val="num" w:pos="4647"/>
        </w:tabs>
        <w:ind w:left="4647" w:hanging="360"/>
      </w:pPr>
      <w:rPr>
        <w:rFonts w:ascii="Wingdings" w:hAnsi="Wingdings" w:hint="default"/>
        <w:sz w:val="20"/>
      </w:rPr>
    </w:lvl>
    <w:lvl w:ilvl="4" w:tentative="1">
      <w:start w:val="1"/>
      <w:numFmt w:val="bullet"/>
      <w:lvlText w:val=""/>
      <w:lvlJc w:val="left"/>
      <w:pPr>
        <w:tabs>
          <w:tab w:val="num" w:pos="5367"/>
        </w:tabs>
        <w:ind w:left="5367" w:hanging="360"/>
      </w:pPr>
      <w:rPr>
        <w:rFonts w:ascii="Wingdings" w:hAnsi="Wingdings" w:hint="default"/>
        <w:sz w:val="20"/>
      </w:rPr>
    </w:lvl>
    <w:lvl w:ilvl="5" w:tentative="1">
      <w:start w:val="1"/>
      <w:numFmt w:val="bullet"/>
      <w:lvlText w:val=""/>
      <w:lvlJc w:val="left"/>
      <w:pPr>
        <w:tabs>
          <w:tab w:val="num" w:pos="6087"/>
        </w:tabs>
        <w:ind w:left="6087" w:hanging="360"/>
      </w:pPr>
      <w:rPr>
        <w:rFonts w:ascii="Wingdings" w:hAnsi="Wingdings" w:hint="default"/>
        <w:sz w:val="20"/>
      </w:rPr>
    </w:lvl>
    <w:lvl w:ilvl="6" w:tentative="1">
      <w:start w:val="1"/>
      <w:numFmt w:val="bullet"/>
      <w:lvlText w:val=""/>
      <w:lvlJc w:val="left"/>
      <w:pPr>
        <w:tabs>
          <w:tab w:val="num" w:pos="6807"/>
        </w:tabs>
        <w:ind w:left="6807" w:hanging="360"/>
      </w:pPr>
      <w:rPr>
        <w:rFonts w:ascii="Wingdings" w:hAnsi="Wingdings" w:hint="default"/>
        <w:sz w:val="20"/>
      </w:rPr>
    </w:lvl>
    <w:lvl w:ilvl="7" w:tentative="1">
      <w:start w:val="1"/>
      <w:numFmt w:val="bullet"/>
      <w:lvlText w:val=""/>
      <w:lvlJc w:val="left"/>
      <w:pPr>
        <w:tabs>
          <w:tab w:val="num" w:pos="7527"/>
        </w:tabs>
        <w:ind w:left="7527" w:hanging="360"/>
      </w:pPr>
      <w:rPr>
        <w:rFonts w:ascii="Wingdings" w:hAnsi="Wingdings" w:hint="default"/>
        <w:sz w:val="20"/>
      </w:rPr>
    </w:lvl>
    <w:lvl w:ilvl="8" w:tentative="1">
      <w:start w:val="1"/>
      <w:numFmt w:val="bullet"/>
      <w:lvlText w:val=""/>
      <w:lvlJc w:val="left"/>
      <w:pPr>
        <w:tabs>
          <w:tab w:val="num" w:pos="8247"/>
        </w:tabs>
        <w:ind w:left="8247" w:hanging="360"/>
      </w:pPr>
      <w:rPr>
        <w:rFonts w:ascii="Wingdings" w:hAnsi="Wingdings" w:hint="default"/>
        <w:sz w:val="20"/>
      </w:rPr>
    </w:lvl>
  </w:abstractNum>
  <w:abstractNum w:abstractNumId="1" w15:restartNumberingAfterBreak="0">
    <w:nsid w:val="11870D1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9FC7C8F"/>
    <w:multiLevelType w:val="hybridMultilevel"/>
    <w:tmpl w:val="BC72D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8637AC"/>
    <w:multiLevelType w:val="multilevel"/>
    <w:tmpl w:val="091E0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CE36FC"/>
    <w:multiLevelType w:val="multilevel"/>
    <w:tmpl w:val="5394C3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1620"/>
        </w:tabs>
        <w:ind w:left="162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E17FF8"/>
    <w:multiLevelType w:val="hybridMultilevel"/>
    <w:tmpl w:val="289E92D6"/>
    <w:lvl w:ilvl="0" w:tplc="221877D0">
      <w:start w:val="1"/>
      <w:numFmt w:val="bullet"/>
      <w:lvlText w:val=""/>
      <w:lvlJc w:val="left"/>
      <w:pPr>
        <w:ind w:left="720" w:hanging="360"/>
      </w:pPr>
      <w:rPr>
        <w:rFonts w:ascii="Wingdings" w:hAnsi="Wingdings" w:hint="default"/>
        <w:color w:val="76BA54"/>
        <w:spacing w:val="-20"/>
      </w:rPr>
    </w:lvl>
    <w:lvl w:ilvl="1" w:tplc="782A84D4">
      <w:start w:val="1"/>
      <w:numFmt w:val="bullet"/>
      <w:lvlText w:val="o"/>
      <w:lvlJc w:val="left"/>
      <w:pPr>
        <w:ind w:left="1440" w:hanging="360"/>
      </w:pPr>
      <w:rPr>
        <w:rFonts w:ascii="Courier New" w:hAnsi="Courier New" w:hint="default"/>
        <w:color w:val="E74361"/>
      </w:rPr>
    </w:lvl>
    <w:lvl w:ilvl="2" w:tplc="BEC40842">
      <w:start w:val="1"/>
      <w:numFmt w:val="bullet"/>
      <w:lvlText w:val=""/>
      <w:lvlJc w:val="left"/>
      <w:pPr>
        <w:ind w:left="2160" w:hanging="360"/>
      </w:pPr>
      <w:rPr>
        <w:rFonts w:ascii="Wingdings" w:hAnsi="Wingdings" w:hint="default"/>
        <w:color w:val="E74361"/>
        <w:spacing w:val="-20"/>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D615D3"/>
    <w:multiLevelType w:val="hybridMultilevel"/>
    <w:tmpl w:val="0E6C8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FB3B76"/>
    <w:multiLevelType w:val="hybridMultilevel"/>
    <w:tmpl w:val="A412D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0F3793"/>
    <w:multiLevelType w:val="hybridMultilevel"/>
    <w:tmpl w:val="7A50C574"/>
    <w:lvl w:ilvl="0" w:tplc="BEC40842">
      <w:start w:val="1"/>
      <w:numFmt w:val="bullet"/>
      <w:lvlText w:val=""/>
      <w:lvlJc w:val="left"/>
      <w:pPr>
        <w:ind w:left="720" w:hanging="360"/>
      </w:pPr>
      <w:rPr>
        <w:rFonts w:ascii="Wingdings" w:hAnsi="Wingdings" w:hint="default"/>
        <w:color w:val="E74361"/>
        <w:spacing w:val="-20"/>
      </w:rPr>
    </w:lvl>
    <w:lvl w:ilvl="1" w:tplc="76703808">
      <w:start w:val="1"/>
      <w:numFmt w:val="bullet"/>
      <w:lvlText w:val="o"/>
      <w:lvlJc w:val="left"/>
      <w:pPr>
        <w:ind w:left="1440" w:hanging="360"/>
      </w:pPr>
      <w:rPr>
        <w:rFonts w:ascii="Courier New" w:hAnsi="Courier New" w:hint="default"/>
        <w:color w:val="76B856"/>
      </w:rPr>
    </w:lvl>
    <w:lvl w:ilvl="2" w:tplc="BEC40842">
      <w:start w:val="1"/>
      <w:numFmt w:val="bullet"/>
      <w:lvlText w:val=""/>
      <w:lvlJc w:val="left"/>
      <w:pPr>
        <w:ind w:left="2160" w:hanging="360"/>
      </w:pPr>
      <w:rPr>
        <w:rFonts w:ascii="Wingdings" w:hAnsi="Wingdings" w:hint="default"/>
        <w:color w:val="E74361"/>
        <w:spacing w:val="-20"/>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3B683F"/>
    <w:multiLevelType w:val="hybridMultilevel"/>
    <w:tmpl w:val="99D061E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8C1466"/>
    <w:multiLevelType w:val="multilevel"/>
    <w:tmpl w:val="836A03CE"/>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1" w15:restartNumberingAfterBreak="0">
    <w:nsid w:val="55B83A12"/>
    <w:multiLevelType w:val="hybridMultilevel"/>
    <w:tmpl w:val="F7041EA8"/>
    <w:lvl w:ilvl="0" w:tplc="08090009">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55CC3ECC"/>
    <w:multiLevelType w:val="hybridMultilevel"/>
    <w:tmpl w:val="B27A9DF0"/>
    <w:lvl w:ilvl="0" w:tplc="08090009">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568B4B00"/>
    <w:multiLevelType w:val="hybridMultilevel"/>
    <w:tmpl w:val="E4C4E5B2"/>
    <w:lvl w:ilvl="0" w:tplc="08090001">
      <w:start w:val="1"/>
      <w:numFmt w:val="bullet"/>
      <w:lvlText w:val=""/>
      <w:lvlJc w:val="left"/>
      <w:pPr>
        <w:ind w:left="644" w:hanging="360"/>
      </w:pPr>
      <w:rPr>
        <w:rFonts w:ascii="Symbol" w:hAnsi="Symbol"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4" w15:restartNumberingAfterBreak="0">
    <w:nsid w:val="5DE2003F"/>
    <w:multiLevelType w:val="hybridMultilevel"/>
    <w:tmpl w:val="5B0C6C00"/>
    <w:lvl w:ilvl="0" w:tplc="40183546">
      <w:start w:val="1"/>
      <w:numFmt w:val="bullet"/>
      <w:lvlText w:val="-"/>
      <w:lvlJc w:val="left"/>
      <w:pPr>
        <w:tabs>
          <w:tab w:val="num" w:pos="1008"/>
        </w:tabs>
        <w:ind w:left="1008" w:hanging="360"/>
      </w:pPr>
      <w:rPr>
        <w:rFonts w:ascii="Courier New" w:hAnsi="Courier New" w:hint="default"/>
        <w:sz w:val="16"/>
        <w:szCs w:val="16"/>
      </w:rPr>
    </w:lvl>
    <w:lvl w:ilvl="1" w:tplc="04090003">
      <w:start w:val="1"/>
      <w:numFmt w:val="bullet"/>
      <w:lvlText w:val="o"/>
      <w:lvlJc w:val="left"/>
      <w:pPr>
        <w:tabs>
          <w:tab w:val="num" w:pos="2232"/>
        </w:tabs>
        <w:ind w:left="2232" w:hanging="360"/>
      </w:pPr>
      <w:rPr>
        <w:rFonts w:ascii="Courier New" w:hAnsi="Courier New" w:cs="Courier New" w:hint="default"/>
      </w:rPr>
    </w:lvl>
    <w:lvl w:ilvl="2" w:tplc="04090005">
      <w:start w:val="1"/>
      <w:numFmt w:val="bullet"/>
      <w:lvlText w:val=""/>
      <w:lvlJc w:val="left"/>
      <w:pPr>
        <w:tabs>
          <w:tab w:val="num" w:pos="2952"/>
        </w:tabs>
        <w:ind w:left="2952" w:hanging="360"/>
      </w:pPr>
      <w:rPr>
        <w:rFonts w:ascii="Wingdings" w:hAnsi="Wingdings" w:hint="default"/>
      </w:rPr>
    </w:lvl>
    <w:lvl w:ilvl="3" w:tplc="04090001" w:tentative="1">
      <w:start w:val="1"/>
      <w:numFmt w:val="bullet"/>
      <w:lvlText w:val=""/>
      <w:lvlJc w:val="left"/>
      <w:pPr>
        <w:tabs>
          <w:tab w:val="num" w:pos="3672"/>
        </w:tabs>
        <w:ind w:left="3672" w:hanging="360"/>
      </w:pPr>
      <w:rPr>
        <w:rFonts w:ascii="Symbol" w:hAnsi="Symbol" w:hint="default"/>
      </w:rPr>
    </w:lvl>
    <w:lvl w:ilvl="4" w:tplc="04090003" w:tentative="1">
      <w:start w:val="1"/>
      <w:numFmt w:val="bullet"/>
      <w:lvlText w:val="o"/>
      <w:lvlJc w:val="left"/>
      <w:pPr>
        <w:tabs>
          <w:tab w:val="num" w:pos="4392"/>
        </w:tabs>
        <w:ind w:left="4392" w:hanging="360"/>
      </w:pPr>
      <w:rPr>
        <w:rFonts w:ascii="Courier New" w:hAnsi="Courier New" w:cs="Courier New" w:hint="default"/>
      </w:rPr>
    </w:lvl>
    <w:lvl w:ilvl="5" w:tplc="04090005" w:tentative="1">
      <w:start w:val="1"/>
      <w:numFmt w:val="bullet"/>
      <w:lvlText w:val=""/>
      <w:lvlJc w:val="left"/>
      <w:pPr>
        <w:tabs>
          <w:tab w:val="num" w:pos="5112"/>
        </w:tabs>
        <w:ind w:left="5112" w:hanging="360"/>
      </w:pPr>
      <w:rPr>
        <w:rFonts w:ascii="Wingdings" w:hAnsi="Wingdings" w:hint="default"/>
      </w:rPr>
    </w:lvl>
    <w:lvl w:ilvl="6" w:tplc="04090001" w:tentative="1">
      <w:start w:val="1"/>
      <w:numFmt w:val="bullet"/>
      <w:lvlText w:val=""/>
      <w:lvlJc w:val="left"/>
      <w:pPr>
        <w:tabs>
          <w:tab w:val="num" w:pos="5832"/>
        </w:tabs>
        <w:ind w:left="5832" w:hanging="360"/>
      </w:pPr>
      <w:rPr>
        <w:rFonts w:ascii="Symbol" w:hAnsi="Symbol" w:hint="default"/>
      </w:rPr>
    </w:lvl>
    <w:lvl w:ilvl="7" w:tplc="04090003" w:tentative="1">
      <w:start w:val="1"/>
      <w:numFmt w:val="bullet"/>
      <w:lvlText w:val="o"/>
      <w:lvlJc w:val="left"/>
      <w:pPr>
        <w:tabs>
          <w:tab w:val="num" w:pos="6552"/>
        </w:tabs>
        <w:ind w:left="6552" w:hanging="360"/>
      </w:pPr>
      <w:rPr>
        <w:rFonts w:ascii="Courier New" w:hAnsi="Courier New" w:cs="Courier New" w:hint="default"/>
      </w:rPr>
    </w:lvl>
    <w:lvl w:ilvl="8" w:tplc="04090005" w:tentative="1">
      <w:start w:val="1"/>
      <w:numFmt w:val="bullet"/>
      <w:lvlText w:val=""/>
      <w:lvlJc w:val="left"/>
      <w:pPr>
        <w:tabs>
          <w:tab w:val="num" w:pos="7272"/>
        </w:tabs>
        <w:ind w:left="7272" w:hanging="360"/>
      </w:pPr>
      <w:rPr>
        <w:rFonts w:ascii="Wingdings" w:hAnsi="Wingdings" w:hint="default"/>
      </w:rPr>
    </w:lvl>
  </w:abstractNum>
  <w:abstractNum w:abstractNumId="15" w15:restartNumberingAfterBreak="0">
    <w:nsid w:val="69966158"/>
    <w:multiLevelType w:val="hybridMultilevel"/>
    <w:tmpl w:val="29062380"/>
    <w:lvl w:ilvl="0" w:tplc="B2642934">
      <w:start w:val="1"/>
      <w:numFmt w:val="decimal"/>
      <w:lvlText w:val="%1."/>
      <w:lvlJc w:val="left"/>
      <w:pPr>
        <w:tabs>
          <w:tab w:val="num" w:pos="720"/>
        </w:tabs>
        <w:ind w:left="720" w:hanging="360"/>
      </w:pPr>
      <w:rPr>
        <w:b/>
      </w:rPr>
    </w:lvl>
    <w:lvl w:ilvl="1" w:tplc="2A520FA4">
      <w:start w:val="1"/>
      <w:numFmt w:val="upperLetter"/>
      <w:lvlText w:val="%2."/>
      <w:lvlJc w:val="left"/>
      <w:pPr>
        <w:tabs>
          <w:tab w:val="num" w:pos="1440"/>
        </w:tabs>
        <w:ind w:left="1440" w:hanging="360"/>
      </w:pPr>
      <w:rPr>
        <w:rFonts w:ascii="Tahoma" w:eastAsia="Times New Roman" w:hAnsi="Tahoma" w:cs="Tahoma"/>
        <w:b/>
      </w:rPr>
    </w:lvl>
    <w:lvl w:ilvl="2" w:tplc="E5DEFE16">
      <w:start w:val="1"/>
      <w:numFmt w:val="bullet"/>
      <w:lvlText w:val=""/>
      <w:lvlJc w:val="left"/>
      <w:pPr>
        <w:tabs>
          <w:tab w:val="num" w:pos="2340"/>
        </w:tabs>
        <w:ind w:left="2340" w:hanging="360"/>
      </w:pPr>
      <w:rPr>
        <w:rFonts w:ascii="Wingdings" w:eastAsia="Times New Roman" w:hAnsi="Wingdings" w:cs="Times New Roman" w:hint="default"/>
      </w:rPr>
    </w:lvl>
    <w:lvl w:ilvl="3" w:tplc="CCE27802">
      <w:start w:val="3"/>
      <w:numFmt w:val="upperLetter"/>
      <w:lvlText w:val="%4&gt;"/>
      <w:lvlJc w:val="left"/>
      <w:pPr>
        <w:ind w:left="2880" w:hanging="360"/>
      </w:pPr>
    </w:lvl>
    <w:lvl w:ilvl="4" w:tplc="28A6C1AE">
      <w:start w:val="1"/>
      <w:numFmt w:val="lowerLetter"/>
      <w:lvlText w:val="%5)"/>
      <w:lvlJc w:val="left"/>
      <w:pPr>
        <w:ind w:left="3660" w:hanging="42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16" w15:restartNumberingAfterBreak="0">
    <w:nsid w:val="6C6936E5"/>
    <w:multiLevelType w:val="hybridMultilevel"/>
    <w:tmpl w:val="98DCAEAA"/>
    <w:lvl w:ilvl="0" w:tplc="08090015">
      <w:start w:val="1"/>
      <w:numFmt w:val="upperLetter"/>
      <w:lvlText w:val="%1."/>
      <w:lvlJc w:val="left"/>
      <w:pPr>
        <w:ind w:left="720" w:hanging="360"/>
      </w:pPr>
      <w:rPr>
        <w:rFonts w:hint="default"/>
      </w:rPr>
    </w:lvl>
    <w:lvl w:ilvl="1" w:tplc="08090001">
      <w:start w:val="1"/>
      <w:numFmt w:val="bullet"/>
      <w:lvlText w:val=""/>
      <w:lvlJc w:val="left"/>
      <w:pPr>
        <w:ind w:left="644"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F8646E8"/>
    <w:multiLevelType w:val="hybridMultilevel"/>
    <w:tmpl w:val="6C78C398"/>
    <w:lvl w:ilvl="0" w:tplc="08090015">
      <w:start w:val="1"/>
      <w:numFmt w:val="upperLetter"/>
      <w:lvlText w:val="%1."/>
      <w:lvlJc w:val="left"/>
      <w:pPr>
        <w:ind w:left="720" w:hanging="360"/>
      </w:pPr>
      <w:rPr>
        <w:rFonts w:hint="default"/>
      </w:rPr>
    </w:lvl>
    <w:lvl w:ilvl="1" w:tplc="0809000F">
      <w:start w:val="1"/>
      <w:numFmt w:val="decimal"/>
      <w:lvlText w:val="%2."/>
      <w:lvlJc w:val="left"/>
      <w:pPr>
        <w:ind w:left="502"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9F9092E"/>
    <w:multiLevelType w:val="hybridMultilevel"/>
    <w:tmpl w:val="B58C5FFC"/>
    <w:lvl w:ilvl="0" w:tplc="08090009">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7EDD2F28"/>
    <w:multiLevelType w:val="hybridMultilevel"/>
    <w:tmpl w:val="76447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7185252">
    <w:abstractNumId w:val="10"/>
  </w:num>
  <w:num w:numId="2" w16cid:durableId="1942059109">
    <w:abstractNumId w:val="5"/>
  </w:num>
  <w:num w:numId="3" w16cid:durableId="1643845606">
    <w:abstractNumId w:val="8"/>
  </w:num>
  <w:num w:numId="4" w16cid:durableId="2009671849">
    <w:abstractNumId w:val="19"/>
  </w:num>
  <w:num w:numId="5" w16cid:durableId="829711964">
    <w:abstractNumId w:val="14"/>
  </w:num>
  <w:num w:numId="6" w16cid:durableId="1226141444">
    <w:abstractNumId w:val="2"/>
  </w:num>
  <w:num w:numId="7" w16cid:durableId="327292756">
    <w:abstractNumId w:val="6"/>
  </w:num>
  <w:num w:numId="8" w16cid:durableId="1161967150">
    <w:abstractNumId w:val="16"/>
  </w:num>
  <w:num w:numId="9" w16cid:durableId="2054620904">
    <w:abstractNumId w:val="13"/>
  </w:num>
  <w:num w:numId="10" w16cid:durableId="1691683955">
    <w:abstractNumId w:val="17"/>
  </w:num>
  <w:num w:numId="11" w16cid:durableId="1395736027">
    <w:abstractNumId w:val="7"/>
  </w:num>
  <w:num w:numId="12" w16cid:durableId="448209360">
    <w:abstractNumId w:val="15"/>
    <w:lvlOverride w:ilvl="0">
      <w:startOverride w:val="1"/>
    </w:lvlOverride>
    <w:lvlOverride w:ilvl="1">
      <w:startOverride w:val="1"/>
    </w:lvlOverride>
    <w:lvlOverride w:ilvl="2"/>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43220122">
    <w:abstractNumId w:val="4"/>
  </w:num>
  <w:num w:numId="14" w16cid:durableId="1810441237">
    <w:abstractNumId w:val="1"/>
  </w:num>
  <w:num w:numId="15" w16cid:durableId="509028368">
    <w:abstractNumId w:val="0"/>
  </w:num>
  <w:num w:numId="16" w16cid:durableId="1170559728">
    <w:abstractNumId w:val="3"/>
  </w:num>
  <w:num w:numId="17" w16cid:durableId="701591034">
    <w:abstractNumId w:val="11"/>
  </w:num>
  <w:num w:numId="18" w16cid:durableId="1879270669">
    <w:abstractNumId w:val="18"/>
  </w:num>
  <w:num w:numId="19" w16cid:durableId="935944126">
    <w:abstractNumId w:val="12"/>
  </w:num>
  <w:num w:numId="20" w16cid:durableId="1154184471">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0" w:nlCheck="1" w:checkStyle="0"/>
  <w:activeWritingStyle w:appName="MSWord" w:lang="en-US" w:vendorID="64" w:dllVersion="0" w:nlCheck="1" w:checkStyle="0"/>
  <w:activeWritingStyle w:appName="MSWord" w:lang="de-DE" w:vendorID="64" w:dllVersion="0" w:nlCheck="1"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357"/>
  <w:drawingGridVerticalSpacing w:val="357"/>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9FF"/>
    <w:rsid w:val="0000024E"/>
    <w:rsid w:val="000019DA"/>
    <w:rsid w:val="00005893"/>
    <w:rsid w:val="00006CC6"/>
    <w:rsid w:val="00013842"/>
    <w:rsid w:val="000271A4"/>
    <w:rsid w:val="00027FDA"/>
    <w:rsid w:val="00031896"/>
    <w:rsid w:val="00041479"/>
    <w:rsid w:val="00041734"/>
    <w:rsid w:val="00050C2F"/>
    <w:rsid w:val="00060E7C"/>
    <w:rsid w:val="000820B1"/>
    <w:rsid w:val="00083935"/>
    <w:rsid w:val="00086968"/>
    <w:rsid w:val="000871F2"/>
    <w:rsid w:val="00090F58"/>
    <w:rsid w:val="00092842"/>
    <w:rsid w:val="00092EC0"/>
    <w:rsid w:val="000A37FD"/>
    <w:rsid w:val="000B1CD3"/>
    <w:rsid w:val="000C0FC0"/>
    <w:rsid w:val="000C3338"/>
    <w:rsid w:val="000C5ADE"/>
    <w:rsid w:val="000D284F"/>
    <w:rsid w:val="000D30F3"/>
    <w:rsid w:val="000D5742"/>
    <w:rsid w:val="000E08F9"/>
    <w:rsid w:val="000E1FB2"/>
    <w:rsid w:val="000E358B"/>
    <w:rsid w:val="000E3E1C"/>
    <w:rsid w:val="000E4518"/>
    <w:rsid w:val="000E6C12"/>
    <w:rsid w:val="000F4036"/>
    <w:rsid w:val="000F4E8C"/>
    <w:rsid w:val="000F5FD4"/>
    <w:rsid w:val="00105005"/>
    <w:rsid w:val="00110302"/>
    <w:rsid w:val="001128DA"/>
    <w:rsid w:val="00115F51"/>
    <w:rsid w:val="00122EAB"/>
    <w:rsid w:val="001237B7"/>
    <w:rsid w:val="00125F83"/>
    <w:rsid w:val="00135D6F"/>
    <w:rsid w:val="00140891"/>
    <w:rsid w:val="001413E1"/>
    <w:rsid w:val="00150286"/>
    <w:rsid w:val="00150532"/>
    <w:rsid w:val="0015169D"/>
    <w:rsid w:val="00157436"/>
    <w:rsid w:val="0016598B"/>
    <w:rsid w:val="0017103D"/>
    <w:rsid w:val="00171E18"/>
    <w:rsid w:val="001739CE"/>
    <w:rsid w:val="001827BA"/>
    <w:rsid w:val="001945D7"/>
    <w:rsid w:val="00196F10"/>
    <w:rsid w:val="001A0481"/>
    <w:rsid w:val="001B0EA1"/>
    <w:rsid w:val="001B2422"/>
    <w:rsid w:val="001B4BD4"/>
    <w:rsid w:val="001B733D"/>
    <w:rsid w:val="001C0F20"/>
    <w:rsid w:val="001C1121"/>
    <w:rsid w:val="001D0EA1"/>
    <w:rsid w:val="00204580"/>
    <w:rsid w:val="00207AB9"/>
    <w:rsid w:val="00210884"/>
    <w:rsid w:val="00217733"/>
    <w:rsid w:val="00224A8A"/>
    <w:rsid w:val="0023051A"/>
    <w:rsid w:val="002462A9"/>
    <w:rsid w:val="00263682"/>
    <w:rsid w:val="002669C9"/>
    <w:rsid w:val="00271438"/>
    <w:rsid w:val="002718EA"/>
    <w:rsid w:val="00282480"/>
    <w:rsid w:val="002831B6"/>
    <w:rsid w:val="0028746C"/>
    <w:rsid w:val="00287E74"/>
    <w:rsid w:val="002A0F9B"/>
    <w:rsid w:val="002A20EB"/>
    <w:rsid w:val="002A7FF9"/>
    <w:rsid w:val="002B0D28"/>
    <w:rsid w:val="002B1780"/>
    <w:rsid w:val="002C4129"/>
    <w:rsid w:val="002C564D"/>
    <w:rsid w:val="002D1AE2"/>
    <w:rsid w:val="002D4BB3"/>
    <w:rsid w:val="002D547F"/>
    <w:rsid w:val="002E2666"/>
    <w:rsid w:val="002E3A05"/>
    <w:rsid w:val="002E657E"/>
    <w:rsid w:val="002F27D7"/>
    <w:rsid w:val="002F65F4"/>
    <w:rsid w:val="002F6AC3"/>
    <w:rsid w:val="00302B5D"/>
    <w:rsid w:val="00311001"/>
    <w:rsid w:val="0032463F"/>
    <w:rsid w:val="00330FEF"/>
    <w:rsid w:val="00332796"/>
    <w:rsid w:val="003352AE"/>
    <w:rsid w:val="00335CDC"/>
    <w:rsid w:val="0034235B"/>
    <w:rsid w:val="00346C37"/>
    <w:rsid w:val="00350BF0"/>
    <w:rsid w:val="003546EC"/>
    <w:rsid w:val="00357E6D"/>
    <w:rsid w:val="003610F2"/>
    <w:rsid w:val="00363278"/>
    <w:rsid w:val="00363B16"/>
    <w:rsid w:val="00383F8F"/>
    <w:rsid w:val="00395532"/>
    <w:rsid w:val="00397415"/>
    <w:rsid w:val="003A23E4"/>
    <w:rsid w:val="003C1793"/>
    <w:rsid w:val="003C2EC1"/>
    <w:rsid w:val="003D3B76"/>
    <w:rsid w:val="003D53E6"/>
    <w:rsid w:val="003D6619"/>
    <w:rsid w:val="003E3145"/>
    <w:rsid w:val="003E3482"/>
    <w:rsid w:val="003E5C15"/>
    <w:rsid w:val="003F6990"/>
    <w:rsid w:val="003F75BF"/>
    <w:rsid w:val="00402B6D"/>
    <w:rsid w:val="00404E70"/>
    <w:rsid w:val="00404ED3"/>
    <w:rsid w:val="00405AE4"/>
    <w:rsid w:val="0040698A"/>
    <w:rsid w:val="00410D53"/>
    <w:rsid w:val="00425C61"/>
    <w:rsid w:val="00430E2A"/>
    <w:rsid w:val="00431165"/>
    <w:rsid w:val="00435D79"/>
    <w:rsid w:val="00455630"/>
    <w:rsid w:val="004609FC"/>
    <w:rsid w:val="00470BD2"/>
    <w:rsid w:val="00471799"/>
    <w:rsid w:val="00472A64"/>
    <w:rsid w:val="00475753"/>
    <w:rsid w:val="0047647B"/>
    <w:rsid w:val="004811B5"/>
    <w:rsid w:val="0048148C"/>
    <w:rsid w:val="004838A6"/>
    <w:rsid w:val="004870ED"/>
    <w:rsid w:val="0049619B"/>
    <w:rsid w:val="004A1C79"/>
    <w:rsid w:val="004A35CF"/>
    <w:rsid w:val="004A50DE"/>
    <w:rsid w:val="004A7251"/>
    <w:rsid w:val="004B41F9"/>
    <w:rsid w:val="004B4285"/>
    <w:rsid w:val="004C6D46"/>
    <w:rsid w:val="004D0F71"/>
    <w:rsid w:val="004D1D4A"/>
    <w:rsid w:val="004E3EBB"/>
    <w:rsid w:val="004F2562"/>
    <w:rsid w:val="004F7F47"/>
    <w:rsid w:val="00501AFF"/>
    <w:rsid w:val="0052226E"/>
    <w:rsid w:val="00531535"/>
    <w:rsid w:val="00531E17"/>
    <w:rsid w:val="00532AE3"/>
    <w:rsid w:val="00540263"/>
    <w:rsid w:val="00543470"/>
    <w:rsid w:val="00554254"/>
    <w:rsid w:val="00556549"/>
    <w:rsid w:val="00561FF0"/>
    <w:rsid w:val="00562A6F"/>
    <w:rsid w:val="00567AEB"/>
    <w:rsid w:val="00567D46"/>
    <w:rsid w:val="005707AF"/>
    <w:rsid w:val="0058331D"/>
    <w:rsid w:val="00584876"/>
    <w:rsid w:val="00585081"/>
    <w:rsid w:val="005914D5"/>
    <w:rsid w:val="00591C04"/>
    <w:rsid w:val="005924F9"/>
    <w:rsid w:val="00594002"/>
    <w:rsid w:val="005941C7"/>
    <w:rsid w:val="005A0FC6"/>
    <w:rsid w:val="005A6A7E"/>
    <w:rsid w:val="005B5769"/>
    <w:rsid w:val="005B6E2D"/>
    <w:rsid w:val="005B7E91"/>
    <w:rsid w:val="005C1130"/>
    <w:rsid w:val="005C5D66"/>
    <w:rsid w:val="005C6F8E"/>
    <w:rsid w:val="005D23E3"/>
    <w:rsid w:val="005D2AE9"/>
    <w:rsid w:val="005D339E"/>
    <w:rsid w:val="005D400F"/>
    <w:rsid w:val="005E062B"/>
    <w:rsid w:val="005E1678"/>
    <w:rsid w:val="005E4641"/>
    <w:rsid w:val="005F4E39"/>
    <w:rsid w:val="005F7ED0"/>
    <w:rsid w:val="00600F3B"/>
    <w:rsid w:val="0061145A"/>
    <w:rsid w:val="00613E69"/>
    <w:rsid w:val="0062432F"/>
    <w:rsid w:val="00627692"/>
    <w:rsid w:val="00641B72"/>
    <w:rsid w:val="00650D68"/>
    <w:rsid w:val="006642F2"/>
    <w:rsid w:val="00674E4D"/>
    <w:rsid w:val="006951B3"/>
    <w:rsid w:val="006A5776"/>
    <w:rsid w:val="006B1D89"/>
    <w:rsid w:val="006B20E1"/>
    <w:rsid w:val="006B5CB9"/>
    <w:rsid w:val="006B6066"/>
    <w:rsid w:val="006B7863"/>
    <w:rsid w:val="006C674B"/>
    <w:rsid w:val="006D358F"/>
    <w:rsid w:val="006D48AE"/>
    <w:rsid w:val="006D5905"/>
    <w:rsid w:val="006D6A4B"/>
    <w:rsid w:val="006F339B"/>
    <w:rsid w:val="007079FF"/>
    <w:rsid w:val="00707C51"/>
    <w:rsid w:val="00711303"/>
    <w:rsid w:val="00712769"/>
    <w:rsid w:val="00712BC1"/>
    <w:rsid w:val="007137C1"/>
    <w:rsid w:val="00734BF8"/>
    <w:rsid w:val="0075197B"/>
    <w:rsid w:val="00755FA0"/>
    <w:rsid w:val="007724C9"/>
    <w:rsid w:val="00781599"/>
    <w:rsid w:val="00786FD7"/>
    <w:rsid w:val="007A07CF"/>
    <w:rsid w:val="007A6DF3"/>
    <w:rsid w:val="007B12C9"/>
    <w:rsid w:val="007C1BFE"/>
    <w:rsid w:val="007E7A87"/>
    <w:rsid w:val="007F24A3"/>
    <w:rsid w:val="007F3B44"/>
    <w:rsid w:val="007F6F46"/>
    <w:rsid w:val="007F7841"/>
    <w:rsid w:val="00817F00"/>
    <w:rsid w:val="0082065D"/>
    <w:rsid w:val="00822790"/>
    <w:rsid w:val="00826A32"/>
    <w:rsid w:val="0082787A"/>
    <w:rsid w:val="00831522"/>
    <w:rsid w:val="00832588"/>
    <w:rsid w:val="00833AAD"/>
    <w:rsid w:val="008425FA"/>
    <w:rsid w:val="00843896"/>
    <w:rsid w:val="008462F8"/>
    <w:rsid w:val="00850812"/>
    <w:rsid w:val="008574D5"/>
    <w:rsid w:val="00864460"/>
    <w:rsid w:val="00866DDF"/>
    <w:rsid w:val="00867019"/>
    <w:rsid w:val="00883486"/>
    <w:rsid w:val="008952FE"/>
    <w:rsid w:val="008973FD"/>
    <w:rsid w:val="00897F12"/>
    <w:rsid w:val="008C1D5F"/>
    <w:rsid w:val="008C2CCB"/>
    <w:rsid w:val="008D1D21"/>
    <w:rsid w:val="008D373E"/>
    <w:rsid w:val="008E1D57"/>
    <w:rsid w:val="008E5567"/>
    <w:rsid w:val="008E5F55"/>
    <w:rsid w:val="008F4B2C"/>
    <w:rsid w:val="008F6086"/>
    <w:rsid w:val="008F6808"/>
    <w:rsid w:val="009074AD"/>
    <w:rsid w:val="00910BD8"/>
    <w:rsid w:val="00914B2F"/>
    <w:rsid w:val="00925D9E"/>
    <w:rsid w:val="00926EDB"/>
    <w:rsid w:val="0094575B"/>
    <w:rsid w:val="00951E71"/>
    <w:rsid w:val="00955219"/>
    <w:rsid w:val="00961675"/>
    <w:rsid w:val="00964FF6"/>
    <w:rsid w:val="00966FC6"/>
    <w:rsid w:val="00972EE1"/>
    <w:rsid w:val="009733BB"/>
    <w:rsid w:val="00986033"/>
    <w:rsid w:val="0099052A"/>
    <w:rsid w:val="009A1312"/>
    <w:rsid w:val="009A2161"/>
    <w:rsid w:val="009A2388"/>
    <w:rsid w:val="009A61C5"/>
    <w:rsid w:val="009A7D8D"/>
    <w:rsid w:val="009B0E82"/>
    <w:rsid w:val="009B2C6A"/>
    <w:rsid w:val="009B2D38"/>
    <w:rsid w:val="009C2EB9"/>
    <w:rsid w:val="009C493C"/>
    <w:rsid w:val="009C794F"/>
    <w:rsid w:val="009D696E"/>
    <w:rsid w:val="009E4039"/>
    <w:rsid w:val="009E4A0F"/>
    <w:rsid w:val="009F5208"/>
    <w:rsid w:val="009F58CE"/>
    <w:rsid w:val="00A0783C"/>
    <w:rsid w:val="00A11194"/>
    <w:rsid w:val="00A16A06"/>
    <w:rsid w:val="00A223CE"/>
    <w:rsid w:val="00A22711"/>
    <w:rsid w:val="00A33C09"/>
    <w:rsid w:val="00A616B7"/>
    <w:rsid w:val="00A638E6"/>
    <w:rsid w:val="00A66E52"/>
    <w:rsid w:val="00A7114A"/>
    <w:rsid w:val="00A74F48"/>
    <w:rsid w:val="00AA4EDE"/>
    <w:rsid w:val="00AA54C0"/>
    <w:rsid w:val="00AA7336"/>
    <w:rsid w:val="00AC0DD4"/>
    <w:rsid w:val="00AD3023"/>
    <w:rsid w:val="00AD4EAE"/>
    <w:rsid w:val="00AE5919"/>
    <w:rsid w:val="00AF79B7"/>
    <w:rsid w:val="00B00A9D"/>
    <w:rsid w:val="00B042BB"/>
    <w:rsid w:val="00B0670D"/>
    <w:rsid w:val="00B075EE"/>
    <w:rsid w:val="00B115A9"/>
    <w:rsid w:val="00B123A2"/>
    <w:rsid w:val="00B31024"/>
    <w:rsid w:val="00B367F0"/>
    <w:rsid w:val="00B41015"/>
    <w:rsid w:val="00B45CB2"/>
    <w:rsid w:val="00B462C2"/>
    <w:rsid w:val="00B47638"/>
    <w:rsid w:val="00B70844"/>
    <w:rsid w:val="00B70AB6"/>
    <w:rsid w:val="00B75DFE"/>
    <w:rsid w:val="00B80BB0"/>
    <w:rsid w:val="00B84443"/>
    <w:rsid w:val="00B901F2"/>
    <w:rsid w:val="00B92CD3"/>
    <w:rsid w:val="00B931C6"/>
    <w:rsid w:val="00BA30D5"/>
    <w:rsid w:val="00BB0313"/>
    <w:rsid w:val="00BB329C"/>
    <w:rsid w:val="00BB596C"/>
    <w:rsid w:val="00BB6828"/>
    <w:rsid w:val="00BD2C42"/>
    <w:rsid w:val="00BD5FFA"/>
    <w:rsid w:val="00BD6234"/>
    <w:rsid w:val="00BD6F80"/>
    <w:rsid w:val="00BE359F"/>
    <w:rsid w:val="00BE35D9"/>
    <w:rsid w:val="00BE6E57"/>
    <w:rsid w:val="00BF1689"/>
    <w:rsid w:val="00BF48BB"/>
    <w:rsid w:val="00BF5CCE"/>
    <w:rsid w:val="00C16096"/>
    <w:rsid w:val="00C1638F"/>
    <w:rsid w:val="00C17616"/>
    <w:rsid w:val="00C52118"/>
    <w:rsid w:val="00C53A9F"/>
    <w:rsid w:val="00C61389"/>
    <w:rsid w:val="00C63EDF"/>
    <w:rsid w:val="00C67F45"/>
    <w:rsid w:val="00C71F25"/>
    <w:rsid w:val="00C80BED"/>
    <w:rsid w:val="00C867FE"/>
    <w:rsid w:val="00C970B7"/>
    <w:rsid w:val="00CA1C0E"/>
    <w:rsid w:val="00CA31A8"/>
    <w:rsid w:val="00CA393E"/>
    <w:rsid w:val="00CA4EAD"/>
    <w:rsid w:val="00CA56C2"/>
    <w:rsid w:val="00CA5A70"/>
    <w:rsid w:val="00CA5E34"/>
    <w:rsid w:val="00CB2805"/>
    <w:rsid w:val="00CC0A4E"/>
    <w:rsid w:val="00CC2DC0"/>
    <w:rsid w:val="00CC51B7"/>
    <w:rsid w:val="00CD0EB0"/>
    <w:rsid w:val="00CD258F"/>
    <w:rsid w:val="00CD37E0"/>
    <w:rsid w:val="00CE690F"/>
    <w:rsid w:val="00CF003B"/>
    <w:rsid w:val="00CF009E"/>
    <w:rsid w:val="00CF34C0"/>
    <w:rsid w:val="00CF4FFA"/>
    <w:rsid w:val="00D06B74"/>
    <w:rsid w:val="00D14140"/>
    <w:rsid w:val="00D1657A"/>
    <w:rsid w:val="00D16AE5"/>
    <w:rsid w:val="00D308E9"/>
    <w:rsid w:val="00D32FEA"/>
    <w:rsid w:val="00D43EE7"/>
    <w:rsid w:val="00D530DE"/>
    <w:rsid w:val="00D84C28"/>
    <w:rsid w:val="00D876E9"/>
    <w:rsid w:val="00D94250"/>
    <w:rsid w:val="00DA0D9F"/>
    <w:rsid w:val="00DB10A1"/>
    <w:rsid w:val="00DB47D4"/>
    <w:rsid w:val="00DB49AE"/>
    <w:rsid w:val="00DC1B15"/>
    <w:rsid w:val="00DC5C31"/>
    <w:rsid w:val="00DD3F23"/>
    <w:rsid w:val="00DE23A3"/>
    <w:rsid w:val="00DE3C3C"/>
    <w:rsid w:val="00DF095F"/>
    <w:rsid w:val="00DF3E15"/>
    <w:rsid w:val="00E02930"/>
    <w:rsid w:val="00E1101F"/>
    <w:rsid w:val="00E208A3"/>
    <w:rsid w:val="00E23732"/>
    <w:rsid w:val="00E2723D"/>
    <w:rsid w:val="00E32999"/>
    <w:rsid w:val="00E42E3A"/>
    <w:rsid w:val="00E5240C"/>
    <w:rsid w:val="00E53072"/>
    <w:rsid w:val="00E53370"/>
    <w:rsid w:val="00E566A4"/>
    <w:rsid w:val="00E57578"/>
    <w:rsid w:val="00E61B21"/>
    <w:rsid w:val="00E64D6B"/>
    <w:rsid w:val="00E66948"/>
    <w:rsid w:val="00E70C8A"/>
    <w:rsid w:val="00E91D68"/>
    <w:rsid w:val="00E9293D"/>
    <w:rsid w:val="00EA13D9"/>
    <w:rsid w:val="00EA7780"/>
    <w:rsid w:val="00EB2FA7"/>
    <w:rsid w:val="00EB68D8"/>
    <w:rsid w:val="00ED082A"/>
    <w:rsid w:val="00ED1956"/>
    <w:rsid w:val="00ED6EE8"/>
    <w:rsid w:val="00EF4FF0"/>
    <w:rsid w:val="00F025DA"/>
    <w:rsid w:val="00F02815"/>
    <w:rsid w:val="00F04533"/>
    <w:rsid w:val="00F04A4E"/>
    <w:rsid w:val="00F13241"/>
    <w:rsid w:val="00F15E41"/>
    <w:rsid w:val="00F21633"/>
    <w:rsid w:val="00F224C6"/>
    <w:rsid w:val="00F25F89"/>
    <w:rsid w:val="00F34410"/>
    <w:rsid w:val="00F36101"/>
    <w:rsid w:val="00F43230"/>
    <w:rsid w:val="00F44562"/>
    <w:rsid w:val="00F45ADF"/>
    <w:rsid w:val="00F54BBC"/>
    <w:rsid w:val="00F6000A"/>
    <w:rsid w:val="00F64C78"/>
    <w:rsid w:val="00F65110"/>
    <w:rsid w:val="00F70356"/>
    <w:rsid w:val="00F727A0"/>
    <w:rsid w:val="00F72E73"/>
    <w:rsid w:val="00F73EB2"/>
    <w:rsid w:val="00F760A0"/>
    <w:rsid w:val="00F81809"/>
    <w:rsid w:val="00F902A3"/>
    <w:rsid w:val="00F91CDE"/>
    <w:rsid w:val="00F93940"/>
    <w:rsid w:val="00FA0C08"/>
    <w:rsid w:val="00FB142F"/>
    <w:rsid w:val="00FB61C4"/>
    <w:rsid w:val="00FC11CA"/>
    <w:rsid w:val="00FD5A38"/>
    <w:rsid w:val="00FE1DA4"/>
    <w:rsid w:val="00FE5ACB"/>
    <w:rsid w:val="00FE73DA"/>
    <w:rsid w:val="01104887"/>
    <w:rsid w:val="02C3592A"/>
    <w:rsid w:val="02D004D9"/>
    <w:rsid w:val="05690B26"/>
    <w:rsid w:val="0595BAEE"/>
    <w:rsid w:val="06557A74"/>
    <w:rsid w:val="07CB8D22"/>
    <w:rsid w:val="08ED8C8E"/>
    <w:rsid w:val="0983A624"/>
    <w:rsid w:val="09FFA7AC"/>
    <w:rsid w:val="0CD1E5B0"/>
    <w:rsid w:val="0D1DEB65"/>
    <w:rsid w:val="0D2AD4AE"/>
    <w:rsid w:val="0DE0A2F1"/>
    <w:rsid w:val="0E644B07"/>
    <w:rsid w:val="0EF7A570"/>
    <w:rsid w:val="0F482C3D"/>
    <w:rsid w:val="1101E121"/>
    <w:rsid w:val="11D2D1D8"/>
    <w:rsid w:val="1225BA87"/>
    <w:rsid w:val="148E68BB"/>
    <w:rsid w:val="1813303C"/>
    <w:rsid w:val="19B3A2ED"/>
    <w:rsid w:val="1CB20C7D"/>
    <w:rsid w:val="1E943B44"/>
    <w:rsid w:val="1F66B582"/>
    <w:rsid w:val="1FD82B62"/>
    <w:rsid w:val="224063B8"/>
    <w:rsid w:val="2301D982"/>
    <w:rsid w:val="2362FF49"/>
    <w:rsid w:val="238D368F"/>
    <w:rsid w:val="24C867A3"/>
    <w:rsid w:val="24EFB461"/>
    <w:rsid w:val="2524163F"/>
    <w:rsid w:val="25496A44"/>
    <w:rsid w:val="25CFB599"/>
    <w:rsid w:val="2644A6F5"/>
    <w:rsid w:val="26B73D84"/>
    <w:rsid w:val="2AA71A81"/>
    <w:rsid w:val="2AF73467"/>
    <w:rsid w:val="2C7DA479"/>
    <w:rsid w:val="2CBCFB35"/>
    <w:rsid w:val="2D1E91D5"/>
    <w:rsid w:val="2E5B2928"/>
    <w:rsid w:val="2FE503EF"/>
    <w:rsid w:val="2FF492D1"/>
    <w:rsid w:val="3145CF34"/>
    <w:rsid w:val="319F89E1"/>
    <w:rsid w:val="324CD671"/>
    <w:rsid w:val="3262E80A"/>
    <w:rsid w:val="34916BE0"/>
    <w:rsid w:val="3499C884"/>
    <w:rsid w:val="360A469F"/>
    <w:rsid w:val="36848E44"/>
    <w:rsid w:val="36B65B61"/>
    <w:rsid w:val="36CDB9DD"/>
    <w:rsid w:val="36CF90A7"/>
    <w:rsid w:val="37281DDD"/>
    <w:rsid w:val="3734FC3A"/>
    <w:rsid w:val="38433BB8"/>
    <w:rsid w:val="38DC3474"/>
    <w:rsid w:val="39B5ABAD"/>
    <w:rsid w:val="3B6D2C2A"/>
    <w:rsid w:val="3C0D34D1"/>
    <w:rsid w:val="3C4C7CED"/>
    <w:rsid w:val="3CF7E434"/>
    <w:rsid w:val="3DCA867C"/>
    <w:rsid w:val="3E42A35A"/>
    <w:rsid w:val="3FE0E960"/>
    <w:rsid w:val="4094F357"/>
    <w:rsid w:val="42DEA1A9"/>
    <w:rsid w:val="446C5CE8"/>
    <w:rsid w:val="454F59A7"/>
    <w:rsid w:val="456D6CEF"/>
    <w:rsid w:val="4622FCAE"/>
    <w:rsid w:val="46301714"/>
    <w:rsid w:val="469AB06B"/>
    <w:rsid w:val="46FA3301"/>
    <w:rsid w:val="4719A4D4"/>
    <w:rsid w:val="48865812"/>
    <w:rsid w:val="4C83B6E8"/>
    <w:rsid w:val="4D953565"/>
    <w:rsid w:val="50DF471F"/>
    <w:rsid w:val="5129D7F1"/>
    <w:rsid w:val="521E2147"/>
    <w:rsid w:val="5341986B"/>
    <w:rsid w:val="56224664"/>
    <w:rsid w:val="56869C17"/>
    <w:rsid w:val="581C17C0"/>
    <w:rsid w:val="5A3956D8"/>
    <w:rsid w:val="5B87AFEB"/>
    <w:rsid w:val="5C65E4DF"/>
    <w:rsid w:val="5CBC1215"/>
    <w:rsid w:val="5E0303E1"/>
    <w:rsid w:val="5EF6FE35"/>
    <w:rsid w:val="5F8D9709"/>
    <w:rsid w:val="62883370"/>
    <w:rsid w:val="62EA46BF"/>
    <w:rsid w:val="62EBF308"/>
    <w:rsid w:val="636FA227"/>
    <w:rsid w:val="63A41332"/>
    <w:rsid w:val="646A6863"/>
    <w:rsid w:val="65CFD6E4"/>
    <w:rsid w:val="67F38120"/>
    <w:rsid w:val="6917B7A8"/>
    <w:rsid w:val="69633AA1"/>
    <w:rsid w:val="6B5BAFD9"/>
    <w:rsid w:val="6DC98619"/>
    <w:rsid w:val="6F51D432"/>
    <w:rsid w:val="6FAD8BC6"/>
    <w:rsid w:val="71452EF4"/>
    <w:rsid w:val="71F093DD"/>
    <w:rsid w:val="727732E9"/>
    <w:rsid w:val="73361CF8"/>
    <w:rsid w:val="73B4A20F"/>
    <w:rsid w:val="7413C4D3"/>
    <w:rsid w:val="74871AF2"/>
    <w:rsid w:val="750E5A05"/>
    <w:rsid w:val="7828581E"/>
    <w:rsid w:val="786C602E"/>
    <w:rsid w:val="787E48BD"/>
    <w:rsid w:val="789E50C4"/>
    <w:rsid w:val="790217DA"/>
    <w:rsid w:val="79C489BC"/>
    <w:rsid w:val="7C51B9F2"/>
    <w:rsid w:val="7C690FCB"/>
    <w:rsid w:val="7CAD56B0"/>
    <w:rsid w:val="7D7DE426"/>
    <w:rsid w:val="7DD9E9D3"/>
    <w:rsid w:val="7E40D251"/>
    <w:rsid w:val="7E7D281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F61632"/>
  <w15:docId w15:val="{B60A557C-447C-485B-A4EE-B079A2D61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9FF"/>
    <w:rPr>
      <w:rFonts w:ascii="Arial" w:hAnsi="Arial"/>
      <w:color w:val="262626"/>
      <w:szCs w:val="24"/>
      <w:lang w:eastAsia="en-US"/>
    </w:rPr>
  </w:style>
  <w:style w:type="paragraph" w:styleId="Heading1">
    <w:name w:val="heading 1"/>
    <w:next w:val="Normal"/>
    <w:qFormat/>
    <w:rsid w:val="007079FF"/>
    <w:pPr>
      <w:keepNext/>
      <w:numPr>
        <w:numId w:val="1"/>
      </w:numPr>
      <w:spacing w:before="240" w:after="60"/>
      <w:contextualSpacing/>
      <w:outlineLvl w:val="0"/>
    </w:pPr>
    <w:rPr>
      <w:rFonts w:ascii="Arial" w:hAnsi="Arial" w:cs="Arial"/>
      <w:b/>
      <w:bCs/>
      <w:color w:val="76B856"/>
      <w:kern w:val="32"/>
      <w:sz w:val="28"/>
      <w:szCs w:val="32"/>
      <w:lang w:val="de-DE" w:eastAsia="en-US"/>
    </w:rPr>
  </w:style>
  <w:style w:type="paragraph" w:styleId="Heading2">
    <w:name w:val="heading 2"/>
    <w:next w:val="Normal"/>
    <w:qFormat/>
    <w:rsid w:val="007079FF"/>
    <w:pPr>
      <w:keepNext/>
      <w:numPr>
        <w:ilvl w:val="1"/>
        <w:numId w:val="1"/>
      </w:numPr>
      <w:spacing w:before="120" w:after="60"/>
      <w:ind w:left="578" w:hanging="578"/>
      <w:outlineLvl w:val="1"/>
    </w:pPr>
    <w:rPr>
      <w:rFonts w:ascii="Arial" w:hAnsi="Arial" w:cs="Arial"/>
      <w:b/>
      <w:bCs/>
      <w:iCs/>
      <w:color w:val="76B856"/>
      <w:szCs w:val="28"/>
      <w:lang w:val="de-DE" w:eastAsia="en-US"/>
    </w:rPr>
  </w:style>
  <w:style w:type="paragraph" w:styleId="Heading3">
    <w:name w:val="heading 3"/>
    <w:next w:val="Normal"/>
    <w:qFormat/>
    <w:rsid w:val="007079FF"/>
    <w:pPr>
      <w:keepNext/>
      <w:numPr>
        <w:ilvl w:val="2"/>
        <w:numId w:val="1"/>
      </w:numPr>
      <w:spacing w:before="240" w:after="60"/>
      <w:outlineLvl w:val="2"/>
    </w:pPr>
    <w:rPr>
      <w:rFonts w:ascii="Arial" w:hAnsi="Arial" w:cs="Arial"/>
      <w:b/>
      <w:bCs/>
      <w:color w:val="76B856"/>
      <w:szCs w:val="26"/>
      <w:lang w:val="de-DE" w:eastAsia="en-US"/>
    </w:rPr>
  </w:style>
  <w:style w:type="paragraph" w:styleId="Heading4">
    <w:name w:val="heading 4"/>
    <w:next w:val="Normal"/>
    <w:link w:val="Heading4Char"/>
    <w:qFormat/>
    <w:rsid w:val="00613E69"/>
    <w:pPr>
      <w:keepNext/>
      <w:numPr>
        <w:ilvl w:val="3"/>
        <w:numId w:val="1"/>
      </w:numPr>
      <w:spacing w:before="240" w:after="60"/>
      <w:outlineLvl w:val="3"/>
    </w:pPr>
    <w:rPr>
      <w:rFonts w:ascii="Arial" w:hAnsi="Arial" w:cs="Tahoma"/>
      <w:bCs/>
      <w:color w:val="262626"/>
      <w:szCs w:val="28"/>
      <w:u w:val="single"/>
      <w:lang w:val="de-DE" w:eastAsia="en-US"/>
    </w:rPr>
  </w:style>
  <w:style w:type="paragraph" w:styleId="Heading5">
    <w:name w:val="heading 5"/>
    <w:next w:val="Normal"/>
    <w:qFormat/>
    <w:rsid w:val="00613E69"/>
    <w:pPr>
      <w:numPr>
        <w:ilvl w:val="4"/>
        <w:numId w:val="1"/>
      </w:numPr>
      <w:spacing w:before="240" w:after="60"/>
      <w:outlineLvl w:val="4"/>
    </w:pPr>
    <w:rPr>
      <w:rFonts w:ascii="Arial" w:hAnsi="Arial"/>
      <w:bCs/>
      <w:iCs/>
      <w:color w:val="262626"/>
      <w:szCs w:val="26"/>
      <w:lang w:val="de-DE" w:eastAsia="en-US"/>
    </w:rPr>
  </w:style>
  <w:style w:type="paragraph" w:styleId="Heading6">
    <w:name w:val="heading 6"/>
    <w:next w:val="Normal"/>
    <w:qFormat/>
    <w:rsid w:val="006D6A4B"/>
    <w:pPr>
      <w:numPr>
        <w:ilvl w:val="5"/>
        <w:numId w:val="1"/>
      </w:numPr>
      <w:spacing w:before="240" w:after="60"/>
      <w:outlineLvl w:val="5"/>
    </w:pPr>
    <w:rPr>
      <w:rFonts w:ascii="Arial" w:hAnsi="Arial"/>
      <w:bCs/>
      <w:color w:val="262626"/>
      <w:szCs w:val="22"/>
      <w:lang w:val="de-DE" w:eastAsia="en-US"/>
    </w:rPr>
  </w:style>
  <w:style w:type="paragraph" w:styleId="Heading7">
    <w:name w:val="heading 7"/>
    <w:next w:val="Normal"/>
    <w:qFormat/>
    <w:rsid w:val="00613E69"/>
    <w:pPr>
      <w:numPr>
        <w:ilvl w:val="6"/>
        <w:numId w:val="1"/>
      </w:numPr>
      <w:spacing w:before="240" w:after="60"/>
      <w:outlineLvl w:val="6"/>
    </w:pPr>
    <w:rPr>
      <w:rFonts w:ascii="Arial" w:hAnsi="Arial"/>
      <w:color w:val="262626"/>
      <w:szCs w:val="24"/>
      <w:lang w:val="de-DE" w:eastAsia="en-US"/>
    </w:rPr>
  </w:style>
  <w:style w:type="paragraph" w:styleId="Heading8">
    <w:name w:val="heading 8"/>
    <w:next w:val="Normal"/>
    <w:qFormat/>
    <w:rsid w:val="00613E69"/>
    <w:pPr>
      <w:numPr>
        <w:ilvl w:val="7"/>
        <w:numId w:val="1"/>
      </w:numPr>
      <w:spacing w:before="240" w:after="60"/>
      <w:outlineLvl w:val="7"/>
    </w:pPr>
    <w:rPr>
      <w:rFonts w:ascii="Arial" w:hAnsi="Arial"/>
      <w:iCs/>
      <w:color w:val="262626"/>
      <w:szCs w:val="24"/>
      <w:lang w:val="de-DE" w:eastAsia="en-US"/>
    </w:rPr>
  </w:style>
  <w:style w:type="paragraph" w:styleId="Heading9">
    <w:name w:val="heading 9"/>
    <w:next w:val="Normal"/>
    <w:qFormat/>
    <w:rsid w:val="00613E69"/>
    <w:pPr>
      <w:numPr>
        <w:ilvl w:val="8"/>
        <w:numId w:val="1"/>
      </w:numPr>
      <w:spacing w:before="240" w:after="60"/>
      <w:outlineLvl w:val="8"/>
    </w:pPr>
    <w:rPr>
      <w:rFonts w:ascii="Arial" w:hAnsi="Arial" w:cs="Arial"/>
      <w:color w:val="262626"/>
      <w:szCs w:val="22"/>
      <w:lang w:val="de-DE"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sid w:val="00613E69"/>
    <w:rPr>
      <w:rFonts w:ascii="Arial" w:hAnsi="Arial" w:cs="Tahoma"/>
      <w:bCs/>
      <w:color w:val="262626"/>
      <w:szCs w:val="28"/>
      <w:u w:val="single"/>
      <w:lang w:val="de-DE" w:eastAsia="en-US"/>
    </w:rPr>
  </w:style>
  <w:style w:type="paragraph" w:styleId="Header">
    <w:name w:val="header"/>
    <w:basedOn w:val="Normal"/>
    <w:link w:val="HeaderChar"/>
    <w:uiPriority w:val="99"/>
    <w:unhideWhenUsed/>
    <w:rsid w:val="00F81161"/>
    <w:pPr>
      <w:tabs>
        <w:tab w:val="center" w:pos="4536"/>
        <w:tab w:val="right" w:pos="9072"/>
      </w:tabs>
    </w:pPr>
  </w:style>
  <w:style w:type="character" w:customStyle="1" w:styleId="HeaderChar">
    <w:name w:val="Header Char"/>
    <w:basedOn w:val="DefaultParagraphFont"/>
    <w:link w:val="Header"/>
    <w:uiPriority w:val="99"/>
    <w:rsid w:val="00F81161"/>
  </w:style>
  <w:style w:type="paragraph" w:styleId="Footer">
    <w:name w:val="footer"/>
    <w:basedOn w:val="Normal"/>
    <w:link w:val="FooterChar"/>
    <w:uiPriority w:val="99"/>
    <w:semiHidden/>
    <w:unhideWhenUsed/>
    <w:rsid w:val="00F81161"/>
    <w:pPr>
      <w:tabs>
        <w:tab w:val="center" w:pos="4536"/>
        <w:tab w:val="right" w:pos="9072"/>
      </w:tabs>
    </w:pPr>
  </w:style>
  <w:style w:type="character" w:customStyle="1" w:styleId="FooterChar">
    <w:name w:val="Footer Char"/>
    <w:basedOn w:val="DefaultParagraphFont"/>
    <w:link w:val="Footer"/>
    <w:uiPriority w:val="99"/>
    <w:semiHidden/>
    <w:rsid w:val="00F81161"/>
  </w:style>
  <w:style w:type="paragraph" w:customStyle="1" w:styleId="EinfacherAbsatz">
    <w:name w:val="[Einfacher Absatz]"/>
    <w:basedOn w:val="Normal"/>
    <w:uiPriority w:val="99"/>
    <w:rsid w:val="00707C51"/>
    <w:pPr>
      <w:widowControl w:val="0"/>
      <w:autoSpaceDE w:val="0"/>
      <w:autoSpaceDN w:val="0"/>
      <w:adjustRightInd w:val="0"/>
      <w:spacing w:line="288" w:lineRule="auto"/>
      <w:textAlignment w:val="center"/>
    </w:pPr>
    <w:rPr>
      <w:rFonts w:cs="Times-Roman"/>
    </w:rPr>
  </w:style>
  <w:style w:type="table" w:styleId="TableGrid">
    <w:name w:val="Table Grid"/>
    <w:basedOn w:val="TableNormal"/>
    <w:uiPriority w:val="59"/>
    <w:rsid w:val="00E566A4"/>
    <w:rPr>
      <w:rFonts w:ascii="Arial" w:hAnsi="Arial"/>
      <w:color w:val="262626"/>
    </w:rPr>
    <w:tblPr>
      <w:tblBorders>
        <w:top w:val="single" w:sz="4" w:space="0" w:color="262626"/>
        <w:left w:val="single" w:sz="4" w:space="0" w:color="262626"/>
        <w:bottom w:val="single" w:sz="4" w:space="0" w:color="262626"/>
        <w:right w:val="single" w:sz="4" w:space="0" w:color="262626"/>
        <w:insideH w:val="single" w:sz="4" w:space="0" w:color="262626"/>
        <w:insideV w:val="single" w:sz="4" w:space="0" w:color="262626"/>
      </w:tblBorders>
    </w:tblPr>
  </w:style>
  <w:style w:type="character" w:styleId="PageNumber">
    <w:name w:val="page number"/>
    <w:rsid w:val="008F6086"/>
    <w:rPr>
      <w:rFonts w:ascii="Arial" w:hAnsi="Arial"/>
      <w:sz w:val="18"/>
    </w:rPr>
  </w:style>
  <w:style w:type="paragraph" w:styleId="BalloonText">
    <w:name w:val="Balloon Text"/>
    <w:basedOn w:val="Normal"/>
    <w:semiHidden/>
    <w:rsid w:val="00027FDA"/>
    <w:rPr>
      <w:rFonts w:ascii="Tahoma" w:hAnsi="Tahoma" w:cs="Tahoma"/>
      <w:sz w:val="16"/>
      <w:szCs w:val="16"/>
    </w:rPr>
  </w:style>
  <w:style w:type="paragraph" w:styleId="Title">
    <w:name w:val="Title"/>
    <w:next w:val="Normal"/>
    <w:link w:val="TitleChar"/>
    <w:uiPriority w:val="10"/>
    <w:qFormat/>
    <w:rsid w:val="007079FF"/>
    <w:pPr>
      <w:outlineLvl w:val="0"/>
    </w:pPr>
    <w:rPr>
      <w:rFonts w:ascii="Arial" w:eastAsiaTheme="majorEastAsia" w:hAnsi="Arial" w:cstheme="majorBidi"/>
      <w:b/>
      <w:bCs/>
      <w:caps/>
      <w:color w:val="76B856"/>
      <w:kern w:val="28"/>
      <w:sz w:val="56"/>
      <w:szCs w:val="32"/>
      <w:lang w:val="de-DE" w:eastAsia="en-US"/>
    </w:rPr>
  </w:style>
  <w:style w:type="paragraph" w:styleId="DocumentMap">
    <w:name w:val="Document Map"/>
    <w:basedOn w:val="Normal"/>
    <w:semiHidden/>
    <w:rsid w:val="00DF095F"/>
    <w:pPr>
      <w:shd w:val="clear" w:color="auto" w:fill="000080"/>
    </w:pPr>
    <w:rPr>
      <w:rFonts w:ascii="Tahoma" w:hAnsi="Tahoma" w:cs="Tahoma"/>
      <w:szCs w:val="20"/>
    </w:rPr>
  </w:style>
  <w:style w:type="character" w:customStyle="1" w:styleId="Inputboxleft">
    <w:name w:val="Input box left"/>
    <w:rsid w:val="008E1D57"/>
    <w:rPr>
      <w:rFonts w:ascii="Arial" w:hAnsi="Arial"/>
      <w:color w:val="333333"/>
      <w:position w:val="-26"/>
      <w:sz w:val="20"/>
    </w:rPr>
  </w:style>
  <w:style w:type="paragraph" w:customStyle="1" w:styleId="Inputboxright">
    <w:name w:val="Input box right"/>
    <w:basedOn w:val="Normal"/>
    <w:rsid w:val="007724C9"/>
    <w:pPr>
      <w:ind w:left="170"/>
    </w:pPr>
    <w:rPr>
      <w:rFonts w:eastAsia="Times New Roman"/>
      <w:position w:val="-26"/>
      <w:szCs w:val="20"/>
    </w:rPr>
  </w:style>
  <w:style w:type="character" w:styleId="Hyperlink">
    <w:name w:val="Hyperlink"/>
    <w:uiPriority w:val="99"/>
    <w:rsid w:val="00335CDC"/>
    <w:rPr>
      <w:rFonts w:ascii="Arial" w:hAnsi="Arial"/>
      <w:color w:val="0066CC"/>
      <w:sz w:val="20"/>
      <w:u w:val="single"/>
    </w:rPr>
  </w:style>
  <w:style w:type="paragraph" w:styleId="FootnoteText">
    <w:name w:val="footnote text"/>
    <w:basedOn w:val="Normal"/>
    <w:semiHidden/>
    <w:rsid w:val="00271438"/>
    <w:rPr>
      <w:szCs w:val="20"/>
    </w:rPr>
  </w:style>
  <w:style w:type="character" w:styleId="FootnoteReference">
    <w:name w:val="footnote reference"/>
    <w:semiHidden/>
    <w:rsid w:val="00271438"/>
    <w:rPr>
      <w:vertAlign w:val="superscript"/>
    </w:rPr>
  </w:style>
  <w:style w:type="paragraph" w:styleId="NoteHeading">
    <w:name w:val="Note Heading"/>
    <w:basedOn w:val="Normal"/>
    <w:next w:val="Normal"/>
    <w:rsid w:val="00271438"/>
    <w:rPr>
      <w:color w:val="auto"/>
      <w:sz w:val="18"/>
    </w:rPr>
  </w:style>
  <w:style w:type="paragraph" w:styleId="TOC1">
    <w:name w:val="toc 1"/>
    <w:basedOn w:val="Normal"/>
    <w:next w:val="Normal"/>
    <w:autoRedefine/>
    <w:uiPriority w:val="39"/>
    <w:rsid w:val="00867019"/>
    <w:pPr>
      <w:ind w:left="284" w:hanging="284"/>
      <w:outlineLvl w:val="0"/>
    </w:pPr>
    <w:rPr>
      <w:b/>
      <w:sz w:val="22"/>
    </w:rPr>
  </w:style>
  <w:style w:type="paragraph" w:styleId="TOC2">
    <w:name w:val="toc 2"/>
    <w:basedOn w:val="Normal"/>
    <w:next w:val="Normal"/>
    <w:autoRedefine/>
    <w:uiPriority w:val="39"/>
    <w:rsid w:val="00867019"/>
    <w:pPr>
      <w:ind w:left="425" w:hanging="425"/>
    </w:pPr>
    <w:rPr>
      <w:b/>
    </w:rPr>
  </w:style>
  <w:style w:type="paragraph" w:styleId="TOC3">
    <w:name w:val="toc 3"/>
    <w:basedOn w:val="Normal"/>
    <w:next w:val="Normal"/>
    <w:autoRedefine/>
    <w:uiPriority w:val="39"/>
    <w:rsid w:val="00867019"/>
    <w:pPr>
      <w:ind w:left="567" w:hanging="567"/>
    </w:pPr>
  </w:style>
  <w:style w:type="paragraph" w:customStyle="1" w:styleId="DocumentName">
    <w:name w:val="Document Name"/>
    <w:basedOn w:val="Normal"/>
    <w:next w:val="Normal"/>
    <w:rsid w:val="005E1678"/>
    <w:rPr>
      <w:b/>
      <w:caps/>
      <w:spacing w:val="20"/>
      <w:sz w:val="28"/>
    </w:rPr>
  </w:style>
  <w:style w:type="paragraph" w:styleId="TOC4">
    <w:name w:val="toc 4"/>
    <w:basedOn w:val="Normal"/>
    <w:next w:val="Normal"/>
    <w:autoRedefine/>
    <w:rsid w:val="00867019"/>
    <w:pPr>
      <w:ind w:left="765" w:hanging="765"/>
    </w:pPr>
  </w:style>
  <w:style w:type="paragraph" w:styleId="TOC5">
    <w:name w:val="toc 5"/>
    <w:basedOn w:val="Normal"/>
    <w:next w:val="Normal"/>
    <w:autoRedefine/>
    <w:rsid w:val="00867019"/>
    <w:pPr>
      <w:ind w:left="907" w:hanging="907"/>
    </w:pPr>
  </w:style>
  <w:style w:type="paragraph" w:styleId="TOC6">
    <w:name w:val="toc 6"/>
    <w:basedOn w:val="Normal"/>
    <w:next w:val="Normal"/>
    <w:autoRedefine/>
    <w:rsid w:val="00867019"/>
    <w:pPr>
      <w:ind w:left="1077" w:hanging="1077"/>
    </w:pPr>
  </w:style>
  <w:style w:type="paragraph" w:customStyle="1" w:styleId="TextBlack">
    <w:name w:val="Text Black"/>
    <w:basedOn w:val="Normal"/>
    <w:rsid w:val="00005893"/>
  </w:style>
  <w:style w:type="paragraph" w:customStyle="1" w:styleId="TextBlue">
    <w:name w:val="Text Blue"/>
    <w:basedOn w:val="Normal"/>
    <w:rsid w:val="00005893"/>
    <w:rPr>
      <w:color w:val="0092CC"/>
    </w:rPr>
  </w:style>
  <w:style w:type="paragraph" w:customStyle="1" w:styleId="TextGreen">
    <w:name w:val="Text Green"/>
    <w:basedOn w:val="Normal"/>
    <w:rsid w:val="00005893"/>
    <w:pPr>
      <w:ind w:left="1701"/>
    </w:pPr>
    <w:rPr>
      <w:color w:val="65A545"/>
    </w:rPr>
  </w:style>
  <w:style w:type="paragraph" w:customStyle="1" w:styleId="TextRed">
    <w:name w:val="Text Red"/>
    <w:basedOn w:val="Normal"/>
    <w:rsid w:val="00005893"/>
    <w:pPr>
      <w:ind w:left="1701"/>
    </w:pPr>
    <w:rPr>
      <w:color w:val="CF1B3D"/>
    </w:rPr>
  </w:style>
  <w:style w:type="character" w:customStyle="1" w:styleId="TitleChar">
    <w:name w:val="Title Char"/>
    <w:basedOn w:val="DefaultParagraphFont"/>
    <w:link w:val="Title"/>
    <w:uiPriority w:val="10"/>
    <w:rsid w:val="007079FF"/>
    <w:rPr>
      <w:rFonts w:ascii="Arial" w:eastAsiaTheme="majorEastAsia" w:hAnsi="Arial" w:cstheme="majorBidi"/>
      <w:b/>
      <w:bCs/>
      <w:caps/>
      <w:color w:val="76B856"/>
      <w:kern w:val="28"/>
      <w:sz w:val="56"/>
      <w:szCs w:val="32"/>
      <w:lang w:val="de-DE" w:eastAsia="en-US"/>
    </w:rPr>
  </w:style>
  <w:style w:type="paragraph" w:styleId="ListParagraph">
    <w:name w:val="List Paragraph"/>
    <w:basedOn w:val="Normal"/>
    <w:link w:val="ListParagraphChar"/>
    <w:uiPriority w:val="34"/>
    <w:qFormat/>
    <w:rsid w:val="007079FF"/>
    <w:pPr>
      <w:ind w:left="720"/>
      <w:contextualSpacing/>
    </w:pPr>
  </w:style>
  <w:style w:type="character" w:customStyle="1" w:styleId="ListParagraphChar">
    <w:name w:val="List Paragraph Char"/>
    <w:basedOn w:val="DefaultParagraphFont"/>
    <w:link w:val="ListParagraph"/>
    <w:uiPriority w:val="34"/>
    <w:rsid w:val="007079FF"/>
    <w:rPr>
      <w:rFonts w:ascii="Arial" w:hAnsi="Arial"/>
      <w:color w:val="262626"/>
      <w:szCs w:val="24"/>
      <w:lang w:eastAsia="en-US"/>
    </w:rPr>
  </w:style>
  <w:style w:type="paragraph" w:customStyle="1" w:styleId="Default">
    <w:name w:val="Default"/>
    <w:rsid w:val="007079FF"/>
    <w:pPr>
      <w:autoSpaceDE w:val="0"/>
      <w:autoSpaceDN w:val="0"/>
      <w:adjustRightInd w:val="0"/>
    </w:pPr>
    <w:rPr>
      <w:rFonts w:ascii="Times New Roman" w:hAnsi="Times New Roman"/>
      <w:color w:val="000000"/>
      <w:sz w:val="24"/>
      <w:szCs w:val="24"/>
      <w:lang w:val="en-US"/>
    </w:rPr>
  </w:style>
  <w:style w:type="paragraph" w:customStyle="1" w:styleId="Inhalt">
    <w:name w:val="Inhalt"/>
    <w:basedOn w:val="Normal"/>
    <w:rsid w:val="007079FF"/>
    <w:pPr>
      <w:spacing w:before="60" w:line="240" w:lineRule="exact"/>
    </w:pPr>
    <w:rPr>
      <w:rFonts w:eastAsia="Times New Roman"/>
      <w:b/>
      <w:color w:val="auto"/>
      <w:sz w:val="22"/>
      <w:lang w:val="de-AT" w:eastAsia="de-AT"/>
    </w:rPr>
  </w:style>
  <w:style w:type="paragraph" w:styleId="TOCHeading">
    <w:name w:val="TOC Heading"/>
    <w:basedOn w:val="Heading1"/>
    <w:next w:val="Normal"/>
    <w:uiPriority w:val="39"/>
    <w:unhideWhenUsed/>
    <w:qFormat/>
    <w:rsid w:val="009A7D8D"/>
    <w:pPr>
      <w:keepLines/>
      <w:numPr>
        <w:numId w:val="0"/>
      </w:numPr>
      <w:spacing w:after="0" w:line="259" w:lineRule="auto"/>
      <w:contextualSpacing w:val="0"/>
      <w:outlineLvl w:val="9"/>
    </w:pPr>
    <w:rPr>
      <w:rFonts w:asciiTheme="majorHAnsi" w:eastAsiaTheme="majorEastAsia" w:hAnsiTheme="majorHAnsi" w:cstheme="majorBidi"/>
      <w:b w:val="0"/>
      <w:bCs w:val="0"/>
      <w:color w:val="365F91" w:themeColor="accent1" w:themeShade="BF"/>
      <w:kern w:val="0"/>
      <w:sz w:val="32"/>
      <w:lang w:val="en-US"/>
    </w:rPr>
  </w:style>
  <w:style w:type="paragraph" w:customStyle="1" w:styleId="xmsonormal">
    <w:name w:val="x_msonormal"/>
    <w:basedOn w:val="Normal"/>
    <w:rsid w:val="006B5CB9"/>
    <w:pPr>
      <w:spacing w:before="100" w:beforeAutospacing="1" w:after="100" w:afterAutospacing="1"/>
    </w:pPr>
    <w:rPr>
      <w:rFonts w:ascii="Times New Roman" w:eastAsia="Times New Roman" w:hAnsi="Times New Roman"/>
      <w:color w:val="auto"/>
      <w:sz w:val="24"/>
      <w:lang w:val="en-US"/>
    </w:rPr>
  </w:style>
  <w:style w:type="paragraph" w:customStyle="1" w:styleId="xmsobodytext3">
    <w:name w:val="x_msobodytext3"/>
    <w:basedOn w:val="Normal"/>
    <w:rsid w:val="00B41015"/>
    <w:pPr>
      <w:spacing w:before="100" w:beforeAutospacing="1" w:after="100" w:afterAutospacing="1"/>
    </w:pPr>
    <w:rPr>
      <w:rFonts w:ascii="Times New Roman" w:eastAsia="Times New Roman" w:hAnsi="Times New Roman"/>
      <w:color w:val="auto"/>
      <w:sz w:val="24"/>
      <w:lang w:val="en-US"/>
    </w:rPr>
  </w:style>
  <w:style w:type="character" w:styleId="CommentReference">
    <w:name w:val="annotation reference"/>
    <w:basedOn w:val="DefaultParagraphFont"/>
    <w:uiPriority w:val="99"/>
    <w:semiHidden/>
    <w:unhideWhenUsed/>
    <w:rsid w:val="0015169D"/>
    <w:rPr>
      <w:sz w:val="16"/>
      <w:szCs w:val="16"/>
    </w:rPr>
  </w:style>
  <w:style w:type="paragraph" w:styleId="CommentText">
    <w:name w:val="annotation text"/>
    <w:basedOn w:val="Normal"/>
    <w:link w:val="CommentTextChar"/>
    <w:uiPriority w:val="99"/>
    <w:semiHidden/>
    <w:unhideWhenUsed/>
    <w:rsid w:val="0015169D"/>
    <w:rPr>
      <w:szCs w:val="20"/>
    </w:rPr>
  </w:style>
  <w:style w:type="character" w:customStyle="1" w:styleId="CommentTextChar">
    <w:name w:val="Comment Text Char"/>
    <w:basedOn w:val="DefaultParagraphFont"/>
    <w:link w:val="CommentText"/>
    <w:uiPriority w:val="99"/>
    <w:semiHidden/>
    <w:rsid w:val="0015169D"/>
    <w:rPr>
      <w:rFonts w:ascii="Arial" w:hAnsi="Arial"/>
      <w:color w:val="262626"/>
      <w:lang w:eastAsia="en-US"/>
    </w:rPr>
  </w:style>
  <w:style w:type="paragraph" w:styleId="CommentSubject">
    <w:name w:val="annotation subject"/>
    <w:basedOn w:val="CommentText"/>
    <w:next w:val="CommentText"/>
    <w:link w:val="CommentSubjectChar"/>
    <w:uiPriority w:val="99"/>
    <w:semiHidden/>
    <w:unhideWhenUsed/>
    <w:rsid w:val="0015169D"/>
    <w:rPr>
      <w:b/>
      <w:bCs/>
    </w:rPr>
  </w:style>
  <w:style w:type="character" w:customStyle="1" w:styleId="CommentSubjectChar">
    <w:name w:val="Comment Subject Char"/>
    <w:basedOn w:val="CommentTextChar"/>
    <w:link w:val="CommentSubject"/>
    <w:uiPriority w:val="99"/>
    <w:semiHidden/>
    <w:rsid w:val="0015169D"/>
    <w:rPr>
      <w:rFonts w:ascii="Arial" w:hAnsi="Arial"/>
      <w:b/>
      <w:bCs/>
      <w:color w:val="262626"/>
      <w:lang w:eastAsia="en-US"/>
    </w:rPr>
  </w:style>
  <w:style w:type="paragraph" w:styleId="Revision">
    <w:name w:val="Revision"/>
    <w:hidden/>
    <w:uiPriority w:val="99"/>
    <w:semiHidden/>
    <w:rsid w:val="00210884"/>
    <w:rPr>
      <w:rFonts w:ascii="Arial" w:hAnsi="Arial"/>
      <w:color w:val="262626"/>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2561494">
      <w:bodyDiv w:val="1"/>
      <w:marLeft w:val="0"/>
      <w:marRight w:val="0"/>
      <w:marTop w:val="0"/>
      <w:marBottom w:val="0"/>
      <w:divBdr>
        <w:top w:val="none" w:sz="0" w:space="0" w:color="auto"/>
        <w:left w:val="none" w:sz="0" w:space="0" w:color="auto"/>
        <w:bottom w:val="none" w:sz="0" w:space="0" w:color="auto"/>
        <w:right w:val="none" w:sz="0" w:space="0" w:color="auto"/>
      </w:divBdr>
    </w:div>
    <w:div w:id="1689453389">
      <w:bodyDiv w:val="1"/>
      <w:marLeft w:val="0"/>
      <w:marRight w:val="0"/>
      <w:marTop w:val="0"/>
      <w:marBottom w:val="0"/>
      <w:divBdr>
        <w:top w:val="none" w:sz="0" w:space="0" w:color="auto"/>
        <w:left w:val="none" w:sz="0" w:space="0" w:color="auto"/>
        <w:bottom w:val="none" w:sz="0" w:space="0" w:color="auto"/>
        <w:right w:val="none" w:sz="0" w:space="0" w:color="auto"/>
      </w:divBdr>
      <w:divsChild>
        <w:div w:id="803082290">
          <w:marLeft w:val="0"/>
          <w:marRight w:val="0"/>
          <w:marTop w:val="0"/>
          <w:marBottom w:val="0"/>
          <w:divBdr>
            <w:top w:val="none" w:sz="0" w:space="0" w:color="auto"/>
            <w:left w:val="none" w:sz="0" w:space="0" w:color="auto"/>
            <w:bottom w:val="none" w:sz="0" w:space="0" w:color="auto"/>
            <w:right w:val="none" w:sz="0" w:space="0" w:color="auto"/>
          </w:divBdr>
          <w:divsChild>
            <w:div w:id="1613514985">
              <w:marLeft w:val="0"/>
              <w:marRight w:val="0"/>
              <w:marTop w:val="90"/>
              <w:marBottom w:val="0"/>
              <w:divBdr>
                <w:top w:val="single" w:sz="6" w:space="5" w:color="666666"/>
                <w:left w:val="none" w:sz="0" w:space="0" w:color="auto"/>
                <w:bottom w:val="none" w:sz="0" w:space="0" w:color="auto"/>
                <w:right w:val="none" w:sz="0" w:space="0" w:color="auto"/>
              </w:divBdr>
              <w:divsChild>
                <w:div w:id="1936523300">
                  <w:marLeft w:val="90"/>
                  <w:marRight w:val="0"/>
                  <w:marTop w:val="0"/>
                  <w:marBottom w:val="90"/>
                  <w:divBdr>
                    <w:top w:val="none" w:sz="0" w:space="0" w:color="auto"/>
                    <w:left w:val="none" w:sz="0" w:space="0" w:color="auto"/>
                    <w:bottom w:val="none" w:sz="0" w:space="0" w:color="auto"/>
                    <w:right w:val="none" w:sz="0" w:space="0" w:color="auto"/>
                  </w:divBdr>
                </w:div>
              </w:divsChild>
            </w:div>
            <w:div w:id="2021928306">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childethics.com/ethical%20guidance/"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oreskaF\TemplatesGPR\Templates\01-Allg-English\blank-e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E17521EB937A45833159A2D2AD711B" ma:contentTypeVersion="5" ma:contentTypeDescription="Create a new document." ma:contentTypeScope="" ma:versionID="1f2cce7000f1f9c75cdd6ee2ac702661">
  <xsd:schema xmlns:xsd="http://www.w3.org/2001/XMLSchema" xmlns:xs="http://www.w3.org/2001/XMLSchema" xmlns:p="http://schemas.microsoft.com/office/2006/metadata/properties" xmlns:ns3="ec767dda-2751-40ea-9bdf-d4d70cdd4b7c" targetNamespace="http://schemas.microsoft.com/office/2006/metadata/properties" ma:root="true" ma:fieldsID="9ea3138607b467535e20d4202bf0b8cc" ns3:_="">
    <xsd:import namespace="ec767dda-2751-40ea-9bdf-d4d70cdd4b7c"/>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767dda-2751-40ea-9bdf-d4d70cdd4b7c"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ec767dda-2751-40ea-9bdf-d4d70cdd4b7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77C99-D5C4-40EC-9880-592BBE2807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767dda-2751-40ea-9bdf-d4d70cdd4b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7CEC29-3253-4064-BFF5-2ADDD9B991EA}">
  <ds:schemaRefs>
    <ds:schemaRef ds:uri="http://schemas.microsoft.com/office/2006/metadata/properties"/>
    <ds:schemaRef ds:uri="http://schemas.microsoft.com/office/infopath/2007/PartnerControls"/>
    <ds:schemaRef ds:uri="ec767dda-2751-40ea-9bdf-d4d70cdd4b7c"/>
  </ds:schemaRefs>
</ds:datastoreItem>
</file>

<file path=customXml/itemProps3.xml><?xml version="1.0" encoding="utf-8"?>
<ds:datastoreItem xmlns:ds="http://schemas.openxmlformats.org/officeDocument/2006/customXml" ds:itemID="{6CEEA012-8745-4EE6-920B-DE4410B63010}">
  <ds:schemaRefs>
    <ds:schemaRef ds:uri="http://schemas.microsoft.com/sharepoint/v3/contenttype/forms"/>
  </ds:schemaRefs>
</ds:datastoreItem>
</file>

<file path=customXml/itemProps4.xml><?xml version="1.0" encoding="utf-8"?>
<ds:datastoreItem xmlns:ds="http://schemas.openxmlformats.org/officeDocument/2006/customXml" ds:itemID="{A9FB4689-9B7C-4F02-8FCE-99F6E0973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blank-en</Template>
  <TotalTime>11</TotalTime>
  <Pages>18</Pages>
  <Words>4251</Words>
  <Characters>26938</Characters>
  <Application>Microsoft Office Word</Application>
  <DocSecurity>0</DocSecurity>
  <Lines>224</Lines>
  <Paragraphs>62</Paragraphs>
  <ScaleCrop>false</ScaleCrop>
  <Company>SOS Childrern's Villages International</Company>
  <LinksUpToDate>false</LinksUpToDate>
  <CharactersWithSpaces>31127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Farah</dc:creator>
  <cp:keywords/>
  <cp:lastModifiedBy>Mustafa Farah</cp:lastModifiedBy>
  <cp:revision>11</cp:revision>
  <dcterms:created xsi:type="dcterms:W3CDTF">2025-10-09T04:36:00Z</dcterms:created>
  <dcterms:modified xsi:type="dcterms:W3CDTF">2025-10-09T06:50:00Z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0x01010029E17521EB937A45833159A2D2AD711B</vt:lpwstr>
  </property>
  <property fmtid="{D5CDD505-2E9C-101B-9397-08002B2CF9AE}" pid="3" name="RatedBy">
    <vt:lpwstr/>
  </property>
  <property fmtid="{D5CDD505-2E9C-101B-9397-08002B2CF9AE}" pid="4" name="Owner">
    <vt:lpwstr/>
  </property>
  <property fmtid="{D5CDD505-2E9C-101B-9397-08002B2CF9AE}" pid="5" name="LikedBy">
    <vt:lpwstr/>
  </property>
</Properties>
</file>