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136DA" w14:textId="423CFE5B" w:rsidR="00307E93" w:rsidRPr="00E03275" w:rsidRDefault="00F229C4" w:rsidP="006457E0">
      <w:pPr>
        <w:spacing w:after="0"/>
        <w:jc w:val="center"/>
        <w:rPr>
          <w:rFonts w:ascii="Tahoma" w:hAnsi="Tahoma" w:cs="Tahoma"/>
          <w:b/>
          <w:sz w:val="26"/>
          <w:szCs w:val="26"/>
        </w:rPr>
      </w:pPr>
      <w:r w:rsidRPr="00E03275">
        <w:rPr>
          <w:rFonts w:ascii="Times New Roman" w:hAnsi="Times New Roman"/>
          <w:b/>
          <w:sz w:val="26"/>
          <w:szCs w:val="26"/>
        </w:rPr>
        <w:t xml:space="preserve">PUBLIC </w:t>
      </w:r>
      <w:r w:rsidR="00E03275" w:rsidRPr="00E03275">
        <w:rPr>
          <w:rFonts w:ascii="Times New Roman" w:hAnsi="Times New Roman"/>
          <w:b/>
          <w:sz w:val="26"/>
          <w:szCs w:val="26"/>
        </w:rPr>
        <w:t>RE-</w:t>
      </w:r>
      <w:r w:rsidRPr="00E03275">
        <w:rPr>
          <w:rFonts w:ascii="Times New Roman" w:hAnsi="Times New Roman"/>
          <w:b/>
          <w:sz w:val="26"/>
          <w:szCs w:val="26"/>
        </w:rPr>
        <w:t xml:space="preserve">ADVERTISEMENT FOR </w:t>
      </w:r>
      <w:r w:rsidR="0041671B" w:rsidRPr="00E03275">
        <w:rPr>
          <w:rFonts w:ascii="Times New Roman" w:hAnsi="Times New Roman" w:cs="Times New Roman"/>
          <w:b/>
          <w:sz w:val="26"/>
          <w:szCs w:val="26"/>
        </w:rPr>
        <w:t xml:space="preserve">DRILLING AND EQUIPPING OF (1) ONE BOREHOLE </w:t>
      </w:r>
      <w:r w:rsidR="0041671B">
        <w:rPr>
          <w:rFonts w:ascii="Times New Roman" w:hAnsi="Times New Roman" w:cs="Times New Roman"/>
          <w:b/>
          <w:sz w:val="26"/>
          <w:szCs w:val="26"/>
        </w:rPr>
        <w:t xml:space="preserve">INCLUDING </w:t>
      </w:r>
      <w:r w:rsidRPr="00E03275">
        <w:rPr>
          <w:rFonts w:ascii="Times New Roman" w:hAnsi="Times New Roman"/>
          <w:b/>
          <w:sz w:val="26"/>
          <w:szCs w:val="26"/>
        </w:rPr>
        <w:t>CONDUCTION OF HYDROLOGICAL SURVEY</w:t>
      </w:r>
      <w:r w:rsidR="0041671B">
        <w:rPr>
          <w:rFonts w:ascii="Times New Roman" w:hAnsi="Times New Roman"/>
          <w:b/>
          <w:sz w:val="26"/>
          <w:szCs w:val="26"/>
        </w:rPr>
        <w:t xml:space="preserve"> </w:t>
      </w:r>
      <w:r w:rsidRPr="00E03275">
        <w:rPr>
          <w:rFonts w:ascii="Times New Roman" w:hAnsi="Times New Roman" w:cs="Times New Roman"/>
          <w:b/>
          <w:sz w:val="26"/>
          <w:szCs w:val="26"/>
        </w:rPr>
        <w:t>IN ABAAREY VILLAGE IN GAROWE, NUGAL.</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77777777"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p>
    <w:p w14:paraId="6628E29F" w14:textId="10C29627" w:rsidR="00F229C4" w:rsidRPr="00F229C4" w:rsidRDefault="00AC7F90" w:rsidP="00F229C4">
      <w:pPr>
        <w:pStyle w:val="Header"/>
        <w:tabs>
          <w:tab w:val="left" w:pos="300"/>
          <w:tab w:val="center" w:pos="3960"/>
        </w:tabs>
        <w:spacing w:before="240"/>
        <w:rPr>
          <w:rFonts w:cstheme="minorHAnsi"/>
          <w:b/>
          <w:i/>
          <w:iCs/>
          <w:color w:val="ED0000"/>
          <w:sz w:val="24"/>
          <w:szCs w:val="24"/>
        </w:rPr>
      </w:pPr>
      <w:r w:rsidRPr="00F229C4">
        <w:rPr>
          <w:rFonts w:cstheme="minorHAnsi"/>
          <w:b/>
          <w:i/>
          <w:iCs/>
          <w:color w:val="ED0000"/>
          <w:sz w:val="24"/>
          <w:szCs w:val="24"/>
        </w:rPr>
        <w:t>REFERENCE NO</w:t>
      </w:r>
      <w:r w:rsidR="00E05274" w:rsidRPr="00F229C4">
        <w:rPr>
          <w:rFonts w:cstheme="minorHAnsi"/>
          <w:b/>
          <w:i/>
          <w:iCs/>
          <w:color w:val="ED0000"/>
          <w:sz w:val="24"/>
          <w:szCs w:val="24"/>
        </w:rPr>
        <w:t>:</w:t>
      </w:r>
      <w:r w:rsidRPr="00F229C4">
        <w:rPr>
          <w:rFonts w:cstheme="minorHAnsi"/>
          <w:b/>
          <w:i/>
          <w:iCs/>
          <w:color w:val="ED0000"/>
          <w:sz w:val="24"/>
          <w:szCs w:val="24"/>
        </w:rPr>
        <w:t xml:space="preserve"> </w:t>
      </w:r>
      <w:r w:rsidR="005734A9" w:rsidRPr="00F229C4">
        <w:rPr>
          <w:rFonts w:cstheme="minorHAnsi"/>
          <w:b/>
          <w:i/>
          <w:iCs/>
          <w:color w:val="ED0000"/>
          <w:sz w:val="24"/>
          <w:szCs w:val="24"/>
        </w:rPr>
        <w:t>PL/IRS/</w:t>
      </w:r>
      <w:r w:rsidR="00F229C4" w:rsidRPr="00F229C4">
        <w:rPr>
          <w:rFonts w:cstheme="minorHAnsi"/>
          <w:b/>
          <w:i/>
          <w:iCs/>
          <w:color w:val="ED0000"/>
          <w:sz w:val="24"/>
          <w:szCs w:val="24"/>
        </w:rPr>
        <w:t>PFP</w:t>
      </w:r>
      <w:r w:rsidR="005734A9" w:rsidRPr="00F229C4">
        <w:rPr>
          <w:rFonts w:cstheme="minorHAnsi"/>
          <w:b/>
          <w:i/>
          <w:iCs/>
          <w:color w:val="ED0000"/>
          <w:sz w:val="24"/>
          <w:szCs w:val="24"/>
        </w:rPr>
        <w:t>/PNTB0</w:t>
      </w:r>
      <w:r w:rsidR="00F229C4" w:rsidRPr="00F229C4">
        <w:rPr>
          <w:rFonts w:cstheme="minorHAnsi"/>
          <w:b/>
          <w:i/>
          <w:iCs/>
          <w:color w:val="ED0000"/>
          <w:sz w:val="24"/>
          <w:szCs w:val="24"/>
        </w:rPr>
        <w:t>6</w:t>
      </w:r>
      <w:r w:rsidR="00192C68">
        <w:rPr>
          <w:rFonts w:cstheme="minorHAnsi"/>
          <w:b/>
          <w:i/>
          <w:iCs/>
          <w:color w:val="ED0000"/>
          <w:sz w:val="24"/>
          <w:szCs w:val="24"/>
        </w:rPr>
        <w:t>8</w:t>
      </w:r>
      <w:r w:rsidR="005734A9" w:rsidRPr="00F229C4">
        <w:rPr>
          <w:rFonts w:cstheme="minorHAnsi"/>
          <w:b/>
          <w:i/>
          <w:iCs/>
          <w:color w:val="ED0000"/>
          <w:sz w:val="24"/>
          <w:szCs w:val="24"/>
        </w:rPr>
        <w:t>/</w:t>
      </w:r>
      <w:r w:rsidR="00F229C4" w:rsidRPr="00F229C4">
        <w:rPr>
          <w:rFonts w:cstheme="minorHAnsi"/>
          <w:b/>
          <w:i/>
          <w:iCs/>
          <w:color w:val="ED0000"/>
          <w:sz w:val="24"/>
          <w:szCs w:val="24"/>
        </w:rPr>
        <w:t>Sept</w:t>
      </w:r>
      <w:r w:rsidR="00E21E0C" w:rsidRPr="00F229C4">
        <w:rPr>
          <w:rFonts w:cstheme="minorHAnsi"/>
          <w:b/>
          <w:i/>
          <w:iCs/>
          <w:color w:val="ED0000"/>
          <w:sz w:val="24"/>
          <w:szCs w:val="24"/>
        </w:rPr>
        <w:t>-</w:t>
      </w:r>
      <w:r w:rsidR="005734A9" w:rsidRPr="00F229C4">
        <w:rPr>
          <w:rFonts w:cstheme="minorHAnsi"/>
          <w:b/>
          <w:i/>
          <w:iCs/>
          <w:color w:val="ED0000"/>
          <w:sz w:val="24"/>
          <w:szCs w:val="24"/>
        </w:rPr>
        <w:t xml:space="preserve">2024/GAROWE/ </w:t>
      </w:r>
      <w:r w:rsidR="00F229C4" w:rsidRPr="00F229C4">
        <w:rPr>
          <w:rFonts w:cstheme="minorHAnsi"/>
          <w:b/>
          <w:i/>
          <w:iCs/>
          <w:color w:val="ED0000"/>
          <w:sz w:val="24"/>
          <w:szCs w:val="24"/>
        </w:rPr>
        <w:t xml:space="preserve">Borehole drilling in </w:t>
      </w:r>
      <w:proofErr w:type="spellStart"/>
      <w:r w:rsidR="00F229C4" w:rsidRPr="00F229C4">
        <w:rPr>
          <w:rFonts w:cstheme="minorHAnsi"/>
          <w:b/>
          <w:i/>
          <w:iCs/>
          <w:color w:val="ED0000"/>
          <w:sz w:val="24"/>
          <w:szCs w:val="24"/>
        </w:rPr>
        <w:t>Abaareey</w:t>
      </w:r>
      <w:proofErr w:type="spellEnd"/>
    </w:p>
    <w:p w14:paraId="74928BD6" w14:textId="77777777" w:rsidR="00F229C4" w:rsidRDefault="00F229C4" w:rsidP="00BF0E37">
      <w:pPr>
        <w:pStyle w:val="Header"/>
        <w:tabs>
          <w:tab w:val="center" w:pos="3960"/>
        </w:tabs>
        <w:spacing w:line="276" w:lineRule="auto"/>
        <w:jc w:val="both"/>
        <w:rPr>
          <w:rFonts w:cstheme="minorHAnsi"/>
          <w:b/>
          <w:i/>
          <w:iCs/>
        </w:rPr>
      </w:pPr>
    </w:p>
    <w:p w14:paraId="094383D1" w14:textId="75FFE21E" w:rsidR="00BF0E37" w:rsidRDefault="00A853FF" w:rsidP="00BF0E37">
      <w:pPr>
        <w:pStyle w:val="Header"/>
        <w:tabs>
          <w:tab w:val="center" w:pos="3960"/>
        </w:tabs>
        <w:spacing w:line="276" w:lineRule="auto"/>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4720C9F8" w14:textId="77777777" w:rsidR="00BF0E37" w:rsidRPr="008B565A" w:rsidRDefault="00BF0E37" w:rsidP="00BF0E37">
      <w:pPr>
        <w:pStyle w:val="Header"/>
        <w:tabs>
          <w:tab w:val="center" w:pos="3960"/>
        </w:tabs>
        <w:spacing w:line="276" w:lineRule="auto"/>
        <w:jc w:val="both"/>
        <w:rPr>
          <w:rFonts w:ascii="Tahoma" w:hAnsi="Tahoma" w:cs="Tahoma"/>
        </w:rPr>
      </w:pPr>
    </w:p>
    <w:p w14:paraId="5731117E" w14:textId="6D94A805" w:rsidR="00292D98" w:rsidRPr="00F229C4" w:rsidRDefault="00F229C4" w:rsidP="00F229C4">
      <w:pPr>
        <w:jc w:val="both"/>
        <w:rPr>
          <w:rFonts w:ascii="Tahoma" w:hAnsi="Tahoma" w:cs="Tahoma"/>
          <w:lang w:val="en-GB"/>
        </w:rPr>
      </w:pPr>
      <w:r w:rsidRPr="00BF4EAF">
        <w:rPr>
          <w:rFonts w:ascii="Tahoma" w:hAnsi="Tahoma" w:cs="Tahoma"/>
        </w:rPr>
        <w:t xml:space="preserve">Islamic Relief Somalia has been implementing </w:t>
      </w:r>
      <w:r w:rsidRPr="00BF4EAF">
        <w:rPr>
          <w:rFonts w:ascii="Tahoma" w:hAnsi="Tahoma" w:cs="Tahoma"/>
          <w:lang w:val="en-GB"/>
        </w:rPr>
        <w:t xml:space="preserve">Islamic Relief- Puntland Office is implementing the Promoting Food Production through Established Strategic Water Systems (PFP) project in the Garowe district </w:t>
      </w:r>
      <w:r w:rsidRPr="00BF4EAF">
        <w:rPr>
          <w:rFonts w:ascii="Tahoma" w:hAnsi="Tahoma" w:cs="Tahoma"/>
        </w:rPr>
        <w:t xml:space="preserve">which aims improvement of the water availability and livelihood enhancement in </w:t>
      </w:r>
      <w:r>
        <w:rPr>
          <w:rFonts w:ascii="Tahoma" w:hAnsi="Tahoma" w:cs="Tahoma"/>
        </w:rPr>
        <w:t>Nugal</w:t>
      </w:r>
      <w:r w:rsidRPr="00BF4EAF">
        <w:rPr>
          <w:rFonts w:ascii="Tahoma" w:hAnsi="Tahoma" w:cs="Tahoma"/>
        </w:rPr>
        <w:t xml:space="preserve"> regions in Puntland</w:t>
      </w:r>
      <w:r w:rsidR="00292D98" w:rsidRPr="008B565A">
        <w:rPr>
          <w:rFonts w:ascii="Tahoma" w:hAnsi="Tahoma" w:cs="Tahoma"/>
        </w:rPr>
        <w:t>.</w:t>
      </w:r>
    </w:p>
    <w:p w14:paraId="1078FBB9" w14:textId="2B769BD7" w:rsidR="00A853FF" w:rsidRPr="008B565A" w:rsidRDefault="00A853FF" w:rsidP="00BF0E37">
      <w:pPr>
        <w:tabs>
          <w:tab w:val="center" w:pos="3960"/>
          <w:tab w:val="right" w:pos="8306"/>
        </w:tabs>
        <w:spacing w:after="0"/>
        <w:jc w:val="both"/>
        <w:rPr>
          <w:rFonts w:ascii="Tahoma" w:eastAsia="Times New Roman" w:hAnsi="Tahoma" w:cs="Tahoma"/>
        </w:rPr>
      </w:pPr>
      <w:r w:rsidRPr="008B565A">
        <w:rPr>
          <w:rFonts w:ascii="Tahoma" w:eastAsia="Times New Roman" w:hAnsi="Tahoma" w:cs="Tahoma"/>
        </w:rPr>
        <w:t>Islamic Relief Somalia hereby invite</w:t>
      </w:r>
      <w:r w:rsidR="0069089D">
        <w:rPr>
          <w:rFonts w:ascii="Tahoma" w:eastAsia="Times New Roman" w:hAnsi="Tahoma" w:cs="Tahoma"/>
        </w:rPr>
        <w:t xml:space="preserve">s to the </w:t>
      </w:r>
      <w:r w:rsidR="00374B78">
        <w:rPr>
          <w:rFonts w:ascii="Tahoma" w:eastAsia="Times New Roman" w:hAnsi="Tahoma" w:cs="Tahoma"/>
        </w:rPr>
        <w:t>potential</w:t>
      </w:r>
      <w:r w:rsidRPr="008B565A">
        <w:rPr>
          <w:rFonts w:ascii="Tahoma" w:eastAsia="Times New Roman" w:hAnsi="Tahoma" w:cs="Tahoma"/>
        </w:rPr>
        <w:t xml:space="preserve"> bid</w:t>
      </w:r>
      <w:r w:rsidR="00374B78">
        <w:rPr>
          <w:rFonts w:ascii="Tahoma" w:eastAsia="Times New Roman" w:hAnsi="Tahoma" w:cs="Tahoma"/>
        </w:rPr>
        <w:t>ders with the</w:t>
      </w:r>
      <w:r w:rsidRPr="008B565A">
        <w:rPr>
          <w:rFonts w:ascii="Tahoma" w:eastAsia="Times New Roman" w:hAnsi="Tahoma" w:cs="Tahoma"/>
        </w:rPr>
        <w:t xml:space="preserve"> follow</w:t>
      </w:r>
      <w:r w:rsidR="00FA1621">
        <w:rPr>
          <w:rFonts w:ascii="Tahoma" w:eastAsia="Times New Roman" w:hAnsi="Tahoma" w:cs="Tahoma"/>
        </w:rPr>
        <w:t>ing BH</w:t>
      </w:r>
      <w:r w:rsidR="00085FB7">
        <w:rPr>
          <w:rFonts w:ascii="Tahoma" w:eastAsia="Times New Roman" w:hAnsi="Tahoma" w:cs="Tahoma"/>
        </w:rPr>
        <w:t xml:space="preserve"> drilling</w:t>
      </w:r>
      <w:r w:rsidR="00FA1621">
        <w:rPr>
          <w:rFonts w:ascii="Tahoma" w:eastAsia="Times New Roman" w:hAnsi="Tahoma" w:cs="Tahoma"/>
        </w:rPr>
        <w:t xml:space="preserve"> </w:t>
      </w:r>
      <w:r w:rsidR="00A07E7B">
        <w:rPr>
          <w:rFonts w:ascii="Tahoma" w:eastAsia="Times New Roman" w:hAnsi="Tahoma" w:cs="Tahoma"/>
        </w:rPr>
        <w:t>as per the below table</w:t>
      </w:r>
      <w:r w:rsidRPr="008B565A">
        <w:rPr>
          <w:rFonts w:ascii="Tahoma" w:eastAsia="Times New Roman" w:hAnsi="Tahoma" w:cs="Tahoma"/>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536"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402"/>
      </w:tblGrid>
      <w:tr w:rsidR="00A853FF" w:rsidRPr="00731161" w14:paraId="6CF7E90A" w14:textId="77777777" w:rsidTr="009B71AD">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402"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DA4CA8">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3D7EC744" w:rsidR="00A853FF" w:rsidRPr="008B565A" w:rsidRDefault="002012D4" w:rsidP="00303E82">
            <w:pPr>
              <w:pStyle w:val="NoSpacing"/>
              <w:rPr>
                <w:rFonts w:ascii="Tahoma" w:hAnsi="Tahoma" w:cs="Tahoma"/>
                <w:bCs/>
              </w:rPr>
            </w:pPr>
            <w:r>
              <w:rPr>
                <w:rFonts w:ascii="Tahoma" w:hAnsi="Tahoma" w:cs="Tahoma"/>
                <w:bCs/>
              </w:rPr>
              <w:t>Borehole drilling and equipping, including hydrological survey conduction.</w:t>
            </w:r>
            <w:r w:rsidR="005848B8" w:rsidRPr="00865934">
              <w:rPr>
                <w:rFonts w:ascii="Tahoma" w:hAnsi="Tahoma" w:cs="Tahoma"/>
                <w:bCs/>
              </w:rPr>
              <w:t xml:space="preserve"> </w:t>
            </w:r>
          </w:p>
        </w:tc>
        <w:tc>
          <w:tcPr>
            <w:tcW w:w="3402" w:type="dxa"/>
          </w:tcPr>
          <w:p w14:paraId="2D568EB7" w14:textId="77777777" w:rsidR="00A853FF" w:rsidRDefault="00A853FF" w:rsidP="00CD33D6">
            <w:r w:rsidRPr="00302504">
              <w:t xml:space="preserve">As per the </w:t>
            </w:r>
            <w:proofErr w:type="spellStart"/>
            <w:r w:rsidRPr="00302504">
              <w:t>BoQ</w:t>
            </w:r>
            <w:r w:rsidR="00CD33D6">
              <w:t>s</w:t>
            </w:r>
            <w:proofErr w:type="spellEnd"/>
            <w:r w:rsidR="00CD33D6">
              <w:t xml:space="preserve">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184005BB" w14:textId="0166E9AC" w:rsidR="00A853FF" w:rsidRPr="00411790" w:rsidRDefault="00A853FF" w:rsidP="00386142">
      <w:pPr>
        <w:pStyle w:val="NoSpacing"/>
        <w:rPr>
          <w:rFonts w:ascii="Tahoma" w:hAnsi="Tahoma" w:cs="Tahoma"/>
          <w:b/>
          <w:bCs/>
          <w:sz w:val="20"/>
        </w:rPr>
      </w:pPr>
      <w:r w:rsidRPr="00731161">
        <w:rPr>
          <w:rFonts w:ascii="Tahoma" w:eastAsia="Times New Roman" w:hAnsi="Tahoma" w:cs="Tahoma"/>
          <w:sz w:val="20"/>
        </w:rPr>
        <w:t xml:space="preserve">Please note </w:t>
      </w:r>
      <w:r w:rsidR="00A8540A">
        <w:rPr>
          <w:rFonts w:ascii="Tahoma" w:hAnsi="Tahoma" w:cs="Tahoma"/>
          <w:sz w:val="20"/>
        </w:rPr>
        <w:t>t</w:t>
      </w:r>
      <w:r w:rsidRPr="00731161">
        <w:rPr>
          <w:rFonts w:ascii="Tahoma" w:hAnsi="Tahoma" w:cs="Tahoma"/>
          <w:sz w:val="20"/>
        </w:rPr>
        <w:t xml:space="preserve">ender document with detail specification will be available and collect at logistics unit of Islamic Relief </w:t>
      </w:r>
      <w:r>
        <w:rPr>
          <w:rFonts w:ascii="Tahoma" w:hAnsi="Tahoma" w:cs="Tahoma"/>
          <w:sz w:val="20"/>
        </w:rPr>
        <w:t>Garowe</w:t>
      </w:r>
      <w:r w:rsidRPr="00731161">
        <w:rPr>
          <w:rFonts w:ascii="Tahoma" w:hAnsi="Tahoma" w:cs="Tahoma"/>
          <w:sz w:val="20"/>
        </w:rPr>
        <w:t xml:space="preserve"> office</w:t>
      </w:r>
      <w:r w:rsidR="00F61309">
        <w:rPr>
          <w:rFonts w:ascii="Tahoma" w:hAnsi="Tahoma" w:cs="Tahoma"/>
          <w:sz w:val="20"/>
        </w:rPr>
        <w:t xml:space="preserve">, with address; </w:t>
      </w:r>
      <w:r w:rsidR="00F61309" w:rsidRPr="001F4570">
        <w:rPr>
          <w:rFonts w:ascii="Tahoma" w:hAnsi="Tahoma" w:cs="Tahoma"/>
          <w:i/>
          <w:iCs/>
          <w:sz w:val="20"/>
          <w:szCs w:val="20"/>
        </w:rPr>
        <w:t xml:space="preserve">Along </w:t>
      </w:r>
      <w:proofErr w:type="spellStart"/>
      <w:r w:rsidR="00F61309" w:rsidRPr="001F4570">
        <w:rPr>
          <w:rFonts w:ascii="Tahoma" w:hAnsi="Tahoma" w:cs="Tahoma"/>
          <w:i/>
          <w:iCs/>
          <w:sz w:val="20"/>
          <w:szCs w:val="20"/>
        </w:rPr>
        <w:t>Galkaiyo</w:t>
      </w:r>
      <w:proofErr w:type="spellEnd"/>
      <w:r w:rsidR="00F61309" w:rsidRPr="001F4570">
        <w:rPr>
          <w:rFonts w:ascii="Tahoma" w:hAnsi="Tahoma" w:cs="Tahoma"/>
          <w:i/>
          <w:iCs/>
          <w:sz w:val="20"/>
          <w:szCs w:val="20"/>
        </w:rPr>
        <w:t>-Garowe Highway | Opposite state house junction | Behind Masjid Omar Binu Abdul-Aziz | Mubarak Section, Garowe, Puntland, SOMALIA</w:t>
      </w:r>
      <w:r w:rsidR="00F61309" w:rsidRPr="00731161">
        <w:rPr>
          <w:rFonts w:ascii="Tahoma" w:hAnsi="Tahoma" w:cs="Tahoma"/>
          <w:sz w:val="20"/>
        </w:rPr>
        <w:t xml:space="preserve"> </w:t>
      </w:r>
      <w:r w:rsidRPr="00731161">
        <w:rPr>
          <w:rFonts w:ascii="Tahoma" w:hAnsi="Tahoma" w:cs="Tahoma"/>
          <w:sz w:val="20"/>
        </w:rPr>
        <w:t xml:space="preserve">from </w:t>
      </w:r>
      <w:r w:rsidR="009C1B73">
        <w:rPr>
          <w:rFonts w:ascii="Tahoma" w:hAnsi="Tahoma" w:cs="Tahoma"/>
          <w:b/>
          <w:bCs/>
          <w:sz w:val="20"/>
          <w:highlight w:val="yellow"/>
        </w:rPr>
        <w:t>1</w:t>
      </w:r>
      <w:r w:rsidR="007370CB">
        <w:rPr>
          <w:rFonts w:ascii="Tahoma" w:hAnsi="Tahoma" w:cs="Tahoma"/>
          <w:b/>
          <w:bCs/>
          <w:sz w:val="20"/>
          <w:highlight w:val="yellow"/>
        </w:rPr>
        <w:t>4</w:t>
      </w:r>
      <w:r w:rsidR="007370CB" w:rsidRPr="007370CB">
        <w:rPr>
          <w:rFonts w:ascii="Tahoma" w:hAnsi="Tahoma" w:cs="Tahoma"/>
          <w:b/>
          <w:bCs/>
          <w:sz w:val="20"/>
          <w:highlight w:val="yellow"/>
          <w:vertAlign w:val="superscript"/>
        </w:rPr>
        <w:t>th</w:t>
      </w:r>
      <w:r w:rsidR="007370CB">
        <w:rPr>
          <w:rFonts w:ascii="Tahoma" w:hAnsi="Tahoma" w:cs="Tahoma"/>
          <w:b/>
          <w:bCs/>
          <w:sz w:val="20"/>
          <w:highlight w:val="yellow"/>
        </w:rPr>
        <w:t xml:space="preserve"> </w:t>
      </w:r>
      <w:r w:rsidR="00085FB7">
        <w:rPr>
          <w:rFonts w:ascii="Tahoma" w:hAnsi="Tahoma" w:cs="Tahoma"/>
          <w:b/>
          <w:bCs/>
          <w:sz w:val="20"/>
          <w:highlight w:val="yellow"/>
        </w:rPr>
        <w:t xml:space="preserve">Oct </w:t>
      </w:r>
      <w:r w:rsidR="005F5318" w:rsidRPr="00411790">
        <w:rPr>
          <w:rFonts w:ascii="Tahoma" w:hAnsi="Tahoma" w:cs="Tahoma"/>
          <w:b/>
          <w:bCs/>
          <w:sz w:val="20"/>
          <w:highlight w:val="yellow"/>
        </w:rPr>
        <w:t xml:space="preserve">– </w:t>
      </w:r>
      <w:r w:rsidR="00085FB7">
        <w:rPr>
          <w:rFonts w:ascii="Tahoma" w:hAnsi="Tahoma" w:cs="Tahoma"/>
          <w:b/>
          <w:bCs/>
          <w:sz w:val="20"/>
          <w:highlight w:val="yellow"/>
        </w:rPr>
        <w:t>2</w:t>
      </w:r>
      <w:r w:rsidR="007370CB">
        <w:rPr>
          <w:rFonts w:ascii="Tahoma" w:hAnsi="Tahoma" w:cs="Tahoma"/>
          <w:b/>
          <w:bCs/>
          <w:sz w:val="20"/>
          <w:highlight w:val="yellow"/>
        </w:rPr>
        <w:t>7</w:t>
      </w:r>
      <w:r w:rsidR="00F541F0" w:rsidRPr="00F541F0">
        <w:rPr>
          <w:rFonts w:ascii="Tahoma" w:hAnsi="Tahoma" w:cs="Tahoma"/>
          <w:sz w:val="20"/>
          <w:highlight w:val="yellow"/>
          <w:vertAlign w:val="superscript"/>
        </w:rPr>
        <w:t>th</w:t>
      </w:r>
      <w:r w:rsidR="00877172">
        <w:rPr>
          <w:rFonts w:ascii="Tahoma" w:hAnsi="Tahoma" w:cs="Tahoma"/>
          <w:b/>
          <w:bCs/>
          <w:sz w:val="20"/>
          <w:highlight w:val="yellow"/>
        </w:rPr>
        <w:t xml:space="preserve"> </w:t>
      </w:r>
      <w:r w:rsidR="00085FB7">
        <w:rPr>
          <w:rFonts w:ascii="Tahoma" w:hAnsi="Tahoma" w:cs="Tahoma"/>
          <w:b/>
          <w:bCs/>
          <w:sz w:val="20"/>
          <w:highlight w:val="yellow"/>
        </w:rPr>
        <w:t>Oct</w:t>
      </w:r>
      <w:r w:rsidR="005F5318" w:rsidRPr="00411790">
        <w:rPr>
          <w:rFonts w:ascii="Tahoma" w:hAnsi="Tahoma" w:cs="Tahoma"/>
          <w:b/>
          <w:bCs/>
          <w:sz w:val="20"/>
          <w:highlight w:val="yellow"/>
        </w:rPr>
        <w:t>, 202</w:t>
      </w:r>
      <w:r w:rsidR="00411790" w:rsidRPr="00411790">
        <w:rPr>
          <w:rFonts w:ascii="Tahoma" w:hAnsi="Tahoma" w:cs="Tahoma"/>
          <w:b/>
          <w:bCs/>
          <w:sz w:val="20"/>
          <w:highlight w:val="yellow"/>
        </w:rPr>
        <w:t>4</w:t>
      </w:r>
      <w:r w:rsidR="00333C7D" w:rsidRPr="00411790">
        <w:rPr>
          <w:rFonts w:ascii="Tahoma" w:hAnsi="Tahoma" w:cs="Tahoma"/>
          <w:b/>
          <w:bCs/>
          <w:sz w:val="20"/>
          <w:highlight w:val="yellow"/>
        </w:rPr>
        <w:t xml:space="preserve"> (0</w:t>
      </w:r>
      <w:r w:rsidR="00411790" w:rsidRPr="00411790">
        <w:rPr>
          <w:rFonts w:ascii="Tahoma" w:hAnsi="Tahoma" w:cs="Tahoma"/>
          <w:b/>
          <w:bCs/>
          <w:sz w:val="20"/>
          <w:highlight w:val="yellow"/>
        </w:rPr>
        <w:t>4</w:t>
      </w:r>
      <w:r w:rsidRPr="00411790">
        <w:rPr>
          <w:rFonts w:ascii="Tahoma" w:hAnsi="Tahoma" w:cs="Tahoma"/>
          <w:b/>
          <w:bCs/>
          <w:sz w:val="20"/>
          <w:highlight w:val="yellow"/>
        </w:rPr>
        <w:t>:00 PM).</w:t>
      </w:r>
    </w:p>
    <w:p w14:paraId="2A2BA8EF" w14:textId="1731CDF2" w:rsidR="00717EF3" w:rsidRPr="00731161" w:rsidRDefault="00A853FF" w:rsidP="00A853FF">
      <w:pPr>
        <w:tabs>
          <w:tab w:val="center" w:pos="3960"/>
          <w:tab w:val="right" w:pos="8306"/>
        </w:tabs>
        <w:spacing w:before="240" w:after="0" w:line="240" w:lineRule="auto"/>
        <w:jc w:val="both"/>
        <w:rPr>
          <w:rFonts w:ascii="Tahoma" w:eastAsia="Times New Roman" w:hAnsi="Tahoma" w:cs="Tahoma"/>
          <w:sz w:val="20"/>
        </w:rPr>
      </w:pPr>
      <w:r w:rsidRPr="00731161">
        <w:rPr>
          <w:rFonts w:ascii="Tahoma" w:eastAsia="Times New Roman" w:hAnsi="Tahoma" w:cs="Tahoma"/>
          <w:sz w:val="20"/>
        </w:rPr>
        <w:t>Interested eligible contractors with sound capacity, rele</w:t>
      </w:r>
      <w:r>
        <w:rPr>
          <w:rFonts w:ascii="Tahoma" w:eastAsia="Times New Roman" w:hAnsi="Tahoma" w:cs="Tahoma"/>
          <w:sz w:val="20"/>
        </w:rPr>
        <w:t xml:space="preserve">vant experience in similar work and </w:t>
      </w:r>
      <w:r w:rsidRPr="00731161">
        <w:rPr>
          <w:rFonts w:ascii="Tahoma" w:eastAsia="Times New Roman" w:hAnsi="Tahoma" w:cs="Tahoma"/>
          <w:sz w:val="20"/>
        </w:rPr>
        <w:t xml:space="preserve">duly registered </w:t>
      </w:r>
      <w:r w:rsidR="00667461">
        <w:rPr>
          <w:rFonts w:ascii="Tahoma" w:eastAsia="Times New Roman" w:hAnsi="Tahoma" w:cs="Tahoma"/>
          <w:sz w:val="20"/>
        </w:rPr>
        <w:t>under Puntland government</w:t>
      </w:r>
      <w:r>
        <w:rPr>
          <w:rFonts w:ascii="Tahoma" w:eastAsia="Times New Roman" w:hAnsi="Tahoma" w:cs="Tahoma"/>
          <w:sz w:val="20"/>
        </w:rPr>
        <w:t xml:space="preserve"> </w:t>
      </w:r>
      <w:r w:rsidRPr="00731161">
        <w:rPr>
          <w:rFonts w:ascii="Tahoma" w:eastAsia="Times New Roman" w:hAnsi="Tahoma" w:cs="Tahoma"/>
          <w:sz w:val="20"/>
        </w:rPr>
        <w:t>are here by invited to collect tender document</w:t>
      </w:r>
      <w:r>
        <w:rPr>
          <w:rFonts w:ascii="Tahoma" w:eastAsia="Times New Roman" w:hAnsi="Tahoma" w:cs="Tahoma"/>
          <w:sz w:val="20"/>
        </w:rPr>
        <w:t xml:space="preserve"> from Islamic Relief Garowe</w:t>
      </w:r>
      <w:r w:rsidRPr="00731161">
        <w:rPr>
          <w:rFonts w:ascii="Tahoma" w:eastAsia="Times New Roman" w:hAnsi="Tahoma" w:cs="Tahoma"/>
          <w:sz w:val="20"/>
        </w:rPr>
        <w:t xml:space="preserve"> Office</w:t>
      </w:r>
      <w:r w:rsidR="009D0A4E">
        <w:rPr>
          <w:rFonts w:ascii="Tahoma" w:eastAsia="Times New Roman" w:hAnsi="Tahoma" w:cs="Tahoma"/>
          <w:sz w:val="20"/>
        </w:rPr>
        <w:t xml:space="preserve"> at the above address.</w:t>
      </w:r>
    </w:p>
    <w:p w14:paraId="22C89BC3" w14:textId="77777777" w:rsidR="00BF542E" w:rsidRPr="00731161" w:rsidRDefault="00BF542E" w:rsidP="00BF542E">
      <w:pPr>
        <w:spacing w:after="0" w:line="240" w:lineRule="auto"/>
        <w:jc w:val="both"/>
        <w:rPr>
          <w:rFonts w:ascii="Tahoma" w:hAnsi="Tahoma" w:cs="Tahoma"/>
          <w:b/>
          <w:color w:val="000000" w:themeColor="text1"/>
          <w:sz w:val="20"/>
          <w:u w:val="single"/>
        </w:rPr>
      </w:pPr>
      <w:r w:rsidRPr="00731161">
        <w:rPr>
          <w:rFonts w:ascii="Tahoma" w:hAnsi="Tahoma" w:cs="Tahoma"/>
          <w:b/>
          <w:color w:val="000000" w:themeColor="text1"/>
          <w:sz w:val="20"/>
          <w:u w:val="single"/>
        </w:rPr>
        <w:t>Requirements for Tender Documents</w:t>
      </w:r>
    </w:p>
    <w:p w14:paraId="050C47E8" w14:textId="77777777" w:rsidR="00BF542E" w:rsidRPr="00731161" w:rsidRDefault="00BF542E" w:rsidP="00BF542E">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5D058C6C"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i/>
          <w:color w:val="212121"/>
        </w:rPr>
      </w:pPr>
      <w:r w:rsidRPr="00ED6A3D">
        <w:rPr>
          <w:rFonts w:ascii="Tahoma" w:hAnsi="Tahoma" w:cs="Tahoma"/>
          <w:color w:val="212121"/>
        </w:rPr>
        <w:t xml:space="preserve">Delivery Location: </w:t>
      </w:r>
      <w:proofErr w:type="spellStart"/>
      <w:r w:rsidR="009C1B73">
        <w:rPr>
          <w:rFonts w:ascii="Tahoma" w:hAnsi="Tahoma" w:cs="Tahoma"/>
          <w:b/>
          <w:i/>
          <w:iCs/>
        </w:rPr>
        <w:t>Abaareey</w:t>
      </w:r>
      <w:proofErr w:type="spellEnd"/>
      <w:r w:rsidR="009C1B73">
        <w:rPr>
          <w:rFonts w:ascii="Tahoma" w:hAnsi="Tahoma" w:cs="Tahoma"/>
          <w:b/>
          <w:i/>
          <w:iCs/>
        </w:rPr>
        <w:t>, Garowe district – Nugal region.</w:t>
      </w:r>
    </w:p>
    <w:p w14:paraId="2F5BA8D2" w14:textId="70698F2C" w:rsidR="00BF542E" w:rsidRPr="00ED6A3D" w:rsidRDefault="00BF542E" w:rsidP="00BF542E">
      <w:pPr>
        <w:pStyle w:val="ListParagraph"/>
        <w:widowControl w:val="0"/>
        <w:numPr>
          <w:ilvl w:val="0"/>
          <w:numId w:val="4"/>
        </w:numPr>
        <w:tabs>
          <w:tab w:val="left" w:pos="1021"/>
        </w:tabs>
        <w:autoSpaceDE w:val="0"/>
        <w:autoSpaceDN w:val="0"/>
        <w:spacing w:before="2" w:after="0"/>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39E37CE1"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2606CC">
        <w:rPr>
          <w:rFonts w:ascii="Tahoma" w:hAnsi="Tahoma" w:cs="Tahoma"/>
          <w:color w:val="000000" w:themeColor="text1"/>
        </w:rPr>
        <w:t>.</w:t>
      </w:r>
    </w:p>
    <w:p w14:paraId="3CE9BD1B" w14:textId="77777777"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lastRenderedPageBreak/>
        <w:t>Most recent Bank statements (printed in last 6months), with full details of account movement.</w:t>
      </w:r>
    </w:p>
    <w:p w14:paraId="6E088521" w14:textId="46F7B70F"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Valid Commercial License from the Ministry of Commerce</w:t>
      </w:r>
      <w:r w:rsidR="008F1CD3">
        <w:rPr>
          <w:rFonts w:ascii="Tahoma" w:hAnsi="Tahoma" w:cs="Tahoma"/>
          <w:color w:val="000000" w:themeColor="text1"/>
        </w:rPr>
        <w:t xml:space="preserve"> - Puntland</w:t>
      </w:r>
    </w:p>
    <w:p w14:paraId="57E83866" w14:textId="4778C418" w:rsidR="00BF542E" w:rsidRPr="008F1CD3" w:rsidRDefault="00BF542E" w:rsidP="008F1CD3">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Valid Public of Work registration from the Ministry of Public Work</w:t>
      </w:r>
      <w:r w:rsidR="008F1CD3">
        <w:rPr>
          <w:rFonts w:ascii="Tahoma" w:hAnsi="Tahoma" w:cs="Tahoma"/>
          <w:color w:val="000000" w:themeColor="text1"/>
        </w:rPr>
        <w:t xml:space="preserve"> - Puntland</w:t>
      </w:r>
    </w:p>
    <w:p w14:paraId="02C8932D" w14:textId="7E223E79" w:rsidR="00BF542E" w:rsidRPr="008F1CD3" w:rsidRDefault="00BF542E" w:rsidP="008F1CD3">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Tender Board Registration</w:t>
      </w:r>
      <w:r w:rsidR="008F1CD3">
        <w:rPr>
          <w:rFonts w:ascii="Tahoma" w:hAnsi="Tahoma" w:cs="Tahoma"/>
          <w:color w:val="000000" w:themeColor="text1"/>
        </w:rPr>
        <w:t xml:space="preserve"> - Puntland</w:t>
      </w:r>
    </w:p>
    <w:p w14:paraId="63C2CAF6" w14:textId="69B723E0" w:rsidR="00BF542E" w:rsidRPr="008F1CD3" w:rsidRDefault="00BF542E" w:rsidP="008F1CD3">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8F1CD3">
        <w:rPr>
          <w:rFonts w:ascii="Tahoma" w:hAnsi="Tahoma" w:cs="Tahoma"/>
          <w:color w:val="000000" w:themeColor="text1"/>
        </w:rPr>
        <w:t>- Puntland</w:t>
      </w:r>
    </w:p>
    <w:p w14:paraId="42F12041" w14:textId="77777777" w:rsidR="00BF542E" w:rsidRDefault="00BF542E" w:rsidP="00410A2A">
      <w:pPr>
        <w:pStyle w:val="NoSpacing"/>
        <w:numPr>
          <w:ilvl w:val="0"/>
          <w:numId w:val="4"/>
        </w:numPr>
        <w:spacing w:line="276" w:lineRule="auto"/>
        <w:jc w:val="both"/>
        <w:rPr>
          <w:rFonts w:ascii="Tahoma" w:hAnsi="Tahoma" w:cs="Tahoma"/>
          <w:color w:val="000000" w:themeColor="text1"/>
        </w:rPr>
      </w:pPr>
      <w:r w:rsidRPr="00ED6A3D">
        <w:rPr>
          <w:rFonts w:ascii="Tahoma" w:hAnsi="Tahoma" w:cs="Tahoma"/>
          <w:color w:val="000000" w:themeColor="text1"/>
        </w:rPr>
        <w:t xml:space="preserve">Evidence of Past Experience in a similar/relevant work (civil works/rehabilitation, </w:t>
      </w:r>
      <w:proofErr w:type="spellStart"/>
      <w:r w:rsidRPr="00ED6A3D">
        <w:rPr>
          <w:rFonts w:ascii="Tahoma" w:hAnsi="Tahoma" w:cs="Tahoma"/>
          <w:color w:val="000000" w:themeColor="text1"/>
        </w:rPr>
        <w:t>etc</w:t>
      </w:r>
      <w:proofErr w:type="spellEnd"/>
      <w:r w:rsidRPr="00ED6A3D">
        <w:rPr>
          <w:rFonts w:ascii="Tahoma" w:hAnsi="Tahoma" w:cs="Tahoma"/>
          <w:color w:val="000000" w:themeColor="text1"/>
        </w:rPr>
        <w:t>) E.g. (LPOs/Contracts, etc.).</w:t>
      </w:r>
    </w:p>
    <w:p w14:paraId="4B70202E" w14:textId="5CDA0979" w:rsidR="000A510D" w:rsidRPr="008F1CD3" w:rsidRDefault="000A510D" w:rsidP="000A510D">
      <w:pPr>
        <w:pStyle w:val="NoSpacing"/>
        <w:numPr>
          <w:ilvl w:val="0"/>
          <w:numId w:val="4"/>
        </w:numPr>
        <w:jc w:val="both"/>
        <w:rPr>
          <w:rFonts w:ascii="Tahoma" w:hAnsi="Tahoma" w:cs="Tahoma"/>
        </w:rPr>
      </w:pPr>
      <w:r w:rsidRPr="008F1CD3">
        <w:rPr>
          <w:rFonts w:ascii="Tahoma" w:hAnsi="Tahoma" w:cs="Tahoma"/>
        </w:rPr>
        <w:t>The interested company should have all drilling machines with all accessories.</w:t>
      </w:r>
    </w:p>
    <w:p w14:paraId="376F22C6" w14:textId="14162320"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Currency: US Dollars</w:t>
      </w:r>
      <w:r w:rsidR="00914CAF">
        <w:rPr>
          <w:rFonts w:ascii="Tahoma" w:hAnsi="Tahoma" w:cs="Tahoma"/>
          <w:color w:val="212121"/>
        </w:rPr>
        <w:t>.</w:t>
      </w:r>
    </w:p>
    <w:p w14:paraId="3D95D282" w14:textId="5314AB0E" w:rsidR="00BF542E" w:rsidRPr="00ED6A3D" w:rsidRDefault="00BF542E" w:rsidP="00410A2A">
      <w:pPr>
        <w:pStyle w:val="ListParagraph"/>
        <w:widowControl w:val="0"/>
        <w:numPr>
          <w:ilvl w:val="0"/>
          <w:numId w:val="4"/>
        </w:numPr>
        <w:tabs>
          <w:tab w:val="left" w:pos="1020"/>
          <w:tab w:val="left" w:pos="1021"/>
        </w:tabs>
        <w:autoSpaceDE w:val="0"/>
        <w:autoSpaceDN w:val="0"/>
        <w:spacing w:before="2" w:after="0"/>
        <w:ind w:hanging="361"/>
        <w:contextualSpacing w:val="0"/>
        <w:jc w:val="both"/>
        <w:rPr>
          <w:rFonts w:ascii="Tahoma" w:hAnsi="Tahoma" w:cs="Tahoma"/>
          <w:color w:val="212121"/>
        </w:rPr>
      </w:pPr>
      <w:r w:rsidRPr="00ED6A3D">
        <w:rPr>
          <w:rFonts w:ascii="Tahoma" w:hAnsi="Tahoma" w:cs="Tahoma"/>
          <w:color w:val="212121"/>
        </w:rPr>
        <w:t xml:space="preserve">Payments: </w:t>
      </w:r>
      <w:r w:rsidR="00226B04" w:rsidRPr="00025DA5">
        <w:rPr>
          <w:rFonts w:ascii="Tahoma" w:hAnsi="Tahoma" w:cs="Tahoma"/>
          <w:shd w:val="clear" w:color="auto" w:fill="FFFFFF"/>
        </w:rPr>
        <w:t>All the faces of the (contracted) payments shall be made after 3 months from the time of completion of the task being contracted.</w:t>
      </w:r>
    </w:p>
    <w:p w14:paraId="37B99121" w14:textId="304E4A68"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Completeness of documentations: Partial bids will not be accepted</w:t>
      </w:r>
      <w:r w:rsidR="00914CAF">
        <w:rPr>
          <w:rFonts w:ascii="Tahoma" w:hAnsi="Tahoma" w:cs="Tahoma"/>
          <w:color w:val="212121"/>
        </w:rPr>
        <w:t>.</w:t>
      </w:r>
    </w:p>
    <w:p w14:paraId="650178E6" w14:textId="77777777"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77777777"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Bids: Bids should be submitted on the IRS RFQ signed and fully stamped.</w:t>
      </w:r>
    </w:p>
    <w:p w14:paraId="72A35937" w14:textId="46895212" w:rsidR="00BF542E" w:rsidRPr="00ED6A3D" w:rsidRDefault="00BF542E" w:rsidP="00410A2A">
      <w:pPr>
        <w:pStyle w:val="ListParagraph"/>
        <w:widowControl w:val="0"/>
        <w:numPr>
          <w:ilvl w:val="0"/>
          <w:numId w:val="4"/>
        </w:numPr>
        <w:tabs>
          <w:tab w:val="left" w:pos="1021"/>
        </w:tabs>
        <w:autoSpaceDE w:val="0"/>
        <w:autoSpaceDN w:val="0"/>
        <w:spacing w:before="81" w:after="0"/>
        <w:ind w:right="894"/>
        <w:contextualSpacing w:val="0"/>
        <w:jc w:val="both"/>
        <w:rPr>
          <w:rFonts w:ascii="Tahoma" w:hAnsi="Tahoma" w:cs="Tahoma"/>
          <w:color w:val="212121"/>
        </w:rPr>
      </w:pPr>
      <w:r w:rsidRPr="00ED6A3D">
        <w:rPr>
          <w:rFonts w:ascii="Tahoma" w:hAnsi="Tahoma" w:cs="Tahoma"/>
          <w:color w:val="212121"/>
        </w:rPr>
        <w:t>Evaluations of Quotations: Only responsive bidders to the technical specifications of the bid will be evaluated</w:t>
      </w:r>
      <w:r w:rsidR="00914CAF">
        <w:rPr>
          <w:rFonts w:ascii="Tahoma" w:hAnsi="Tahoma" w:cs="Tahoma"/>
          <w:color w:val="212121"/>
        </w:rPr>
        <w:t>.</w:t>
      </w:r>
    </w:p>
    <w:p w14:paraId="19461739" w14:textId="0B56463F" w:rsidR="00BF542E" w:rsidRPr="009D0A4E" w:rsidRDefault="00BF542E" w:rsidP="009D0A4E">
      <w:pPr>
        <w:pStyle w:val="ListParagraph"/>
        <w:widowControl w:val="0"/>
        <w:numPr>
          <w:ilvl w:val="0"/>
          <w:numId w:val="4"/>
        </w:numPr>
        <w:tabs>
          <w:tab w:val="left" w:pos="1021"/>
        </w:tabs>
        <w:autoSpaceDE w:val="0"/>
        <w:autoSpaceDN w:val="0"/>
        <w:spacing w:before="81" w:after="0"/>
        <w:ind w:right="896"/>
        <w:contextualSpacing w:val="0"/>
        <w:jc w:val="both"/>
        <w:rPr>
          <w:rFonts w:ascii="Tahoma" w:hAnsi="Tahoma" w:cs="Tahoma"/>
          <w:color w:val="212121"/>
        </w:rPr>
      </w:pPr>
      <w:r w:rsidRPr="00ED6A3D">
        <w:rPr>
          <w:rFonts w:ascii="Tahoma" w:hAnsi="Tahoma" w:cs="Tahoma"/>
          <w:color w:val="212121"/>
          <w:spacing w:val="-1"/>
        </w:rPr>
        <w:t xml:space="preserve">Award of a Purchase Order/Contract: </w:t>
      </w:r>
      <w:r w:rsidRPr="00ED6A3D">
        <w:rPr>
          <w:rFonts w:ascii="Tahoma" w:hAnsi="Tahoma" w:cs="Tahoma"/>
          <w:color w:val="212121"/>
        </w:rPr>
        <w:t>PO/Contract will be awarded to lowest acceptable priced technically qualified bidder. The successful bidder will sign a Contract (Purchase Order) as per the Islamic Relief Somalia General Conditions of Contract for Procurement of Goods or Services.</w:t>
      </w:r>
    </w:p>
    <w:p w14:paraId="30F5A420" w14:textId="77777777" w:rsidR="00BF542E" w:rsidRDefault="00BF542E" w:rsidP="00BF542E">
      <w:pPr>
        <w:spacing w:after="0" w:line="240" w:lineRule="auto"/>
        <w:jc w:val="both"/>
        <w:rPr>
          <w:rFonts w:ascii="Tahoma" w:hAnsi="Tahoma" w:cs="Tahoma"/>
          <w:b/>
          <w:sz w:val="20"/>
          <w:u w:val="single"/>
        </w:rPr>
      </w:pPr>
      <w:r>
        <w:rPr>
          <w:rFonts w:ascii="Tahoma" w:hAnsi="Tahoma" w:cs="Tahoma"/>
          <w:b/>
          <w:sz w:val="20"/>
          <w:u w:val="single"/>
        </w:rPr>
        <w:t>Notes:</w:t>
      </w:r>
    </w:p>
    <w:p w14:paraId="465C7018" w14:textId="77777777" w:rsidR="003600E0" w:rsidRPr="00635013" w:rsidRDefault="003600E0" w:rsidP="003600E0">
      <w:pPr>
        <w:pStyle w:val="ListParagraph"/>
        <w:numPr>
          <w:ilvl w:val="0"/>
          <w:numId w:val="3"/>
        </w:numPr>
        <w:spacing w:after="0" w:line="240" w:lineRule="auto"/>
        <w:jc w:val="both"/>
        <w:rPr>
          <w:rFonts w:ascii="Tahoma" w:hAnsi="Tahoma" w:cs="Tahoma"/>
          <w:bCs/>
          <w:sz w:val="20"/>
        </w:rPr>
      </w:pPr>
      <w:r w:rsidRPr="006168F5">
        <w:rPr>
          <w:rFonts w:ascii="Tahoma" w:hAnsi="Tahoma" w:cs="Tahoma"/>
          <w:bCs/>
          <w:sz w:val="20"/>
        </w:rPr>
        <w:t xml:space="preserve">The selected company will conduct a detail </w:t>
      </w:r>
      <w:r w:rsidRPr="00635013">
        <w:rPr>
          <w:rFonts w:ascii="Tahoma" w:hAnsi="Tahoma" w:cs="Tahoma"/>
          <w:bCs/>
          <w:sz w:val="20"/>
        </w:rPr>
        <w:t>Hydrogeological, and geophysical</w:t>
      </w:r>
      <w:r>
        <w:rPr>
          <w:rFonts w:ascii="Tahoma" w:hAnsi="Tahoma" w:cs="Tahoma"/>
          <w:bCs/>
          <w:sz w:val="20"/>
        </w:rPr>
        <w:t xml:space="preserve"> </w:t>
      </w:r>
      <w:r w:rsidRPr="00635013">
        <w:rPr>
          <w:rFonts w:ascii="Tahoma" w:hAnsi="Tahoma" w:cs="Tahoma"/>
          <w:bCs/>
          <w:sz w:val="20"/>
        </w:rPr>
        <w:t>investigation using ABEM TERRAMETER SAS1000/ SAS5000</w:t>
      </w:r>
      <w:r>
        <w:rPr>
          <w:rFonts w:ascii="Tahoma" w:hAnsi="Tahoma" w:cs="Tahoma"/>
          <w:bCs/>
          <w:sz w:val="20"/>
        </w:rPr>
        <w:t xml:space="preserve"> </w:t>
      </w:r>
      <w:r w:rsidRPr="00635013">
        <w:rPr>
          <w:rFonts w:ascii="Tahoma" w:hAnsi="Tahoma" w:cs="Tahoma"/>
          <w:bCs/>
          <w:sz w:val="20"/>
        </w:rPr>
        <w:t xml:space="preserve">or LS2 instrument in </w:t>
      </w:r>
      <w:proofErr w:type="spellStart"/>
      <w:r w:rsidRPr="00635013">
        <w:rPr>
          <w:rFonts w:ascii="Tahoma" w:hAnsi="Tahoma" w:cs="Tahoma"/>
          <w:bCs/>
          <w:sz w:val="20"/>
        </w:rPr>
        <w:t>Abaareey</w:t>
      </w:r>
      <w:proofErr w:type="spellEnd"/>
      <w:r w:rsidRPr="00635013">
        <w:rPr>
          <w:rFonts w:ascii="Tahoma" w:hAnsi="Tahoma" w:cs="Tahoma"/>
          <w:bCs/>
          <w:sz w:val="20"/>
        </w:rPr>
        <w:t xml:space="preserve"> Village to determine high</w:t>
      </w:r>
      <w:r>
        <w:rPr>
          <w:rFonts w:ascii="Tahoma" w:hAnsi="Tahoma" w:cs="Tahoma"/>
          <w:bCs/>
          <w:sz w:val="20"/>
        </w:rPr>
        <w:t xml:space="preserve"> </w:t>
      </w:r>
      <w:r w:rsidRPr="00635013">
        <w:rPr>
          <w:rFonts w:ascii="Tahoma" w:hAnsi="Tahoma" w:cs="Tahoma"/>
          <w:bCs/>
          <w:sz w:val="20"/>
        </w:rPr>
        <w:t>potential site for borehole drilling</w:t>
      </w:r>
    </w:p>
    <w:p w14:paraId="6345196A" w14:textId="77777777" w:rsidR="003600E0" w:rsidRPr="006168F5" w:rsidRDefault="003600E0" w:rsidP="003600E0">
      <w:pPr>
        <w:pStyle w:val="ListParagraph"/>
        <w:numPr>
          <w:ilvl w:val="0"/>
          <w:numId w:val="3"/>
        </w:numPr>
        <w:spacing w:after="0" w:line="240" w:lineRule="auto"/>
        <w:jc w:val="both"/>
        <w:rPr>
          <w:rFonts w:ascii="Tahoma" w:hAnsi="Tahoma" w:cs="Tahoma"/>
          <w:bCs/>
          <w:sz w:val="20"/>
        </w:rPr>
      </w:pPr>
      <w:r w:rsidRPr="006168F5">
        <w:rPr>
          <w:rFonts w:ascii="Tahoma" w:hAnsi="Tahoma" w:cs="Tahoma"/>
          <w:bCs/>
          <w:sz w:val="20"/>
        </w:rPr>
        <w:t>The IRS invites only companies that have rotary drill rig and compressor with good condition.</w:t>
      </w:r>
    </w:p>
    <w:p w14:paraId="6CECF4DC" w14:textId="77777777" w:rsidR="003600E0" w:rsidRPr="007370CB" w:rsidRDefault="003600E0" w:rsidP="003600E0">
      <w:pPr>
        <w:pStyle w:val="ListParagraph"/>
        <w:numPr>
          <w:ilvl w:val="0"/>
          <w:numId w:val="3"/>
        </w:numPr>
        <w:spacing w:after="0" w:line="240" w:lineRule="auto"/>
        <w:jc w:val="both"/>
        <w:rPr>
          <w:rFonts w:ascii="Tahoma" w:hAnsi="Tahoma" w:cs="Tahoma"/>
          <w:b/>
          <w:i/>
          <w:iCs/>
          <w:sz w:val="20"/>
        </w:rPr>
      </w:pPr>
      <w:r w:rsidRPr="006168F5">
        <w:rPr>
          <w:rFonts w:ascii="Tahoma" w:hAnsi="Tahoma" w:cs="Tahoma"/>
          <w:bCs/>
          <w:sz w:val="20"/>
        </w:rPr>
        <w:t xml:space="preserve">The payment modality will be </w:t>
      </w:r>
      <w:r w:rsidRPr="007370CB">
        <w:rPr>
          <w:rFonts w:ascii="Tahoma" w:hAnsi="Tahoma" w:cs="Tahoma"/>
          <w:b/>
          <w:i/>
          <w:iCs/>
          <w:sz w:val="20"/>
        </w:rPr>
        <w:t>“No Water No Payment”.</w:t>
      </w:r>
    </w:p>
    <w:p w14:paraId="193E5656" w14:textId="16B6E833" w:rsidR="00BF542E" w:rsidRPr="002A4DFD"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69900E15" w:rsidR="00A853FF" w:rsidRDefault="00BF542E" w:rsidP="00410A2A">
      <w:pPr>
        <w:spacing w:before="240"/>
        <w:jc w:val="both"/>
      </w:pPr>
      <w:r w:rsidRPr="00D37B19">
        <w:rPr>
          <w:rFonts w:ascii="Tahoma" w:hAnsi="Tahoma" w:cs="Tahoma"/>
        </w:rPr>
        <w:t>Tender document with detail specification and terms and conditions will be at logistic unit of Islamic Relief Garowe office</w:t>
      </w:r>
      <w:r>
        <w:rPr>
          <w:rFonts w:ascii="Tahoma" w:hAnsi="Tahoma" w:cs="Tahoma"/>
        </w:rPr>
        <w:t>, t</w:t>
      </w:r>
      <w:r w:rsidRPr="00D37B19">
        <w:rPr>
          <w:rFonts w:ascii="Tahoma" w:hAnsi="Tahoma" w:cs="Tahoma"/>
        </w:rPr>
        <w:t xml:space="preserve">he deadline for submitting bids is </w:t>
      </w:r>
      <w:r w:rsidR="00085FB7">
        <w:rPr>
          <w:rFonts w:ascii="Tahoma" w:hAnsi="Tahoma" w:cs="Tahoma"/>
          <w:b/>
          <w:bCs/>
          <w:sz w:val="20"/>
          <w:highlight w:val="yellow"/>
        </w:rPr>
        <w:t>2</w:t>
      </w:r>
      <w:r w:rsidR="007370CB">
        <w:rPr>
          <w:rFonts w:ascii="Tahoma" w:hAnsi="Tahoma" w:cs="Tahoma"/>
          <w:b/>
          <w:bCs/>
          <w:sz w:val="20"/>
          <w:highlight w:val="yellow"/>
        </w:rPr>
        <w:t>7</w:t>
      </w:r>
      <w:r w:rsidR="0057160E" w:rsidRPr="0057160E">
        <w:rPr>
          <w:rFonts w:ascii="Tahoma" w:hAnsi="Tahoma" w:cs="Tahoma"/>
          <w:b/>
          <w:bCs/>
          <w:sz w:val="20"/>
          <w:highlight w:val="yellow"/>
          <w:vertAlign w:val="superscript"/>
        </w:rPr>
        <w:t>th</w:t>
      </w:r>
      <w:r w:rsidR="0057160E">
        <w:rPr>
          <w:rFonts w:ascii="Tahoma" w:hAnsi="Tahoma" w:cs="Tahoma"/>
          <w:b/>
          <w:bCs/>
          <w:sz w:val="20"/>
          <w:highlight w:val="yellow"/>
        </w:rPr>
        <w:t xml:space="preserve"> </w:t>
      </w:r>
      <w:r w:rsidR="00085FB7">
        <w:rPr>
          <w:rFonts w:ascii="Tahoma" w:hAnsi="Tahoma" w:cs="Tahoma"/>
          <w:b/>
          <w:bCs/>
          <w:sz w:val="20"/>
          <w:highlight w:val="yellow"/>
        </w:rPr>
        <w:t>Oct</w:t>
      </w:r>
      <w:r w:rsidR="00F541F0" w:rsidRPr="00411790">
        <w:rPr>
          <w:rFonts w:ascii="Tahoma" w:hAnsi="Tahoma" w:cs="Tahoma"/>
          <w:b/>
          <w:bCs/>
          <w:sz w:val="20"/>
          <w:highlight w:val="yellow"/>
        </w:rPr>
        <w:t>, 2024 (04:00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any tender or documents received later than this date</w:t>
      </w:r>
      <w:r w:rsidRPr="00D37B19">
        <w:rPr>
          <w:rFonts w:ascii="Tahoma" w:hAnsi="Tahoma" w:cs="Tahoma"/>
        </w:rPr>
        <w:t xml:space="preserve"> and time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1F4570">
        <w:rPr>
          <w:rFonts w:ascii="Tahoma" w:hAnsi="Tahoma" w:cs="Tahoma"/>
          <w:i/>
          <w:iCs/>
          <w:sz w:val="20"/>
          <w:szCs w:val="20"/>
        </w:rPr>
        <w:t xml:space="preserve">Along </w:t>
      </w:r>
      <w:proofErr w:type="spellStart"/>
      <w:r w:rsidRPr="001F4570">
        <w:rPr>
          <w:rFonts w:ascii="Tahoma" w:hAnsi="Tahoma" w:cs="Tahoma"/>
          <w:i/>
          <w:iCs/>
          <w:sz w:val="20"/>
          <w:szCs w:val="20"/>
        </w:rPr>
        <w:t>Galkaiyo</w:t>
      </w:r>
      <w:proofErr w:type="spellEnd"/>
      <w:r w:rsidRPr="001F4570">
        <w:rPr>
          <w:rFonts w:ascii="Tahoma" w:hAnsi="Tahoma" w:cs="Tahoma"/>
          <w:i/>
          <w:iCs/>
          <w:sz w:val="20"/>
          <w:szCs w:val="20"/>
        </w:rPr>
        <w:t>-Garowe Highway | Opposite state house junction | Behind Masjid Omar Binu Abdul-Aziz | Mubarak Section, Garowe, Puntland, SOMALIA</w:t>
      </w:r>
      <w:r>
        <w:rPr>
          <w:i/>
          <w:iCs/>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B587D9" w14:textId="77777777" w:rsidR="0099262F" w:rsidRDefault="0099262F" w:rsidP="006913DC">
      <w:pPr>
        <w:spacing w:after="0" w:line="240" w:lineRule="auto"/>
      </w:pPr>
      <w:r>
        <w:separator/>
      </w:r>
    </w:p>
  </w:endnote>
  <w:endnote w:type="continuationSeparator" w:id="0">
    <w:p w14:paraId="79AE3556" w14:textId="77777777" w:rsidR="0099262F" w:rsidRDefault="0099262F"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FB44FF" id="_x0000_t202" coordsize="21600,21600" o:spt="202" path="m,l,21600r21600,l21600,xe">
              <v:stroke joinstyle="miter"/>
              <v:path gradientshapeok="t" o:connecttype="rect"/>
            </v:shapetype>
            <v:shape id="Text Box 4" o:spid="_x0000_s1026"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AX&#10;+8vp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r w:rsidRPr="00543826">
                      <w:rPr>
                        <w:rFonts w:ascii="Gill Sans MT" w:hAnsi="Gill Sans MT"/>
                        <w:b/>
                        <w:bCs/>
                        <w:color w:val="0070C0"/>
                        <w:sz w:val="16"/>
                        <w:szCs w:val="16"/>
                      </w:rPr>
                      <w:t>Office,Nairobi</w:t>
                    </w:r>
                    <w:proofErr w:type="spell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proofErr w:type="spellStart"/>
                    <w:r>
                      <w:rPr>
                        <w:color w:val="000000"/>
                        <w:sz w:val="16"/>
                        <w:szCs w:val="16"/>
                      </w:rPr>
                      <w:t>Garowe</w:t>
                    </w:r>
                    <w:proofErr w:type="spellEnd"/>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21F2F5" w14:textId="77777777" w:rsidR="0099262F" w:rsidRDefault="0099262F" w:rsidP="006913DC">
      <w:pPr>
        <w:spacing w:after="0" w:line="240" w:lineRule="auto"/>
      </w:pPr>
      <w:r>
        <w:separator/>
      </w:r>
    </w:p>
  </w:footnote>
  <w:footnote w:type="continuationSeparator" w:id="0">
    <w:p w14:paraId="548C7CE9" w14:textId="77777777" w:rsidR="0099262F" w:rsidRDefault="0099262F"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0F132111">
          <wp:simplePos x="0" y="0"/>
          <wp:positionH relativeFrom="column">
            <wp:posOffset>5849566</wp:posOffset>
          </wp:positionH>
          <wp:positionV relativeFrom="paragraph">
            <wp:posOffset>-405724</wp:posOffset>
          </wp:positionV>
          <wp:extent cx="743585" cy="1183005"/>
          <wp:effectExtent l="0" t="0" r="0" b="0"/>
          <wp:wrapTight wrapText="bothSides">
            <wp:wrapPolygon edited="0">
              <wp:start x="0" y="0"/>
              <wp:lineTo x="0" y="21217"/>
              <wp:lineTo x="21028" y="21217"/>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1183005"/>
                  </a:xfrm>
                  <a:prstGeom prst="rect">
                    <a:avLst/>
                  </a:prstGeom>
                  <a:noFill/>
                </pic:spPr>
              </pic:pic>
            </a:graphicData>
          </a:graphic>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1"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331457">
    <w:abstractNumId w:val="2"/>
  </w:num>
  <w:num w:numId="2" w16cid:durableId="1655601719">
    <w:abstractNumId w:val="1"/>
  </w:num>
  <w:num w:numId="3" w16cid:durableId="970667681">
    <w:abstractNumId w:val="3"/>
  </w:num>
  <w:num w:numId="4" w16cid:durableId="856391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54C1F"/>
    <w:rsid w:val="000551C9"/>
    <w:rsid w:val="000805E5"/>
    <w:rsid w:val="00085FB7"/>
    <w:rsid w:val="00086118"/>
    <w:rsid w:val="000A510D"/>
    <w:rsid w:val="000C7FCE"/>
    <w:rsid w:val="000F5775"/>
    <w:rsid w:val="001201DB"/>
    <w:rsid w:val="001524FE"/>
    <w:rsid w:val="00160783"/>
    <w:rsid w:val="00175974"/>
    <w:rsid w:val="00192C68"/>
    <w:rsid w:val="001B21A0"/>
    <w:rsid w:val="001B7B5F"/>
    <w:rsid w:val="001C6A92"/>
    <w:rsid w:val="002012D4"/>
    <w:rsid w:val="002072B8"/>
    <w:rsid w:val="00226B04"/>
    <w:rsid w:val="00237B2A"/>
    <w:rsid w:val="002606CC"/>
    <w:rsid w:val="00281745"/>
    <w:rsid w:val="00283BEE"/>
    <w:rsid w:val="00292D98"/>
    <w:rsid w:val="00294865"/>
    <w:rsid w:val="002A4DFD"/>
    <w:rsid w:val="002A5DB4"/>
    <w:rsid w:val="002C5959"/>
    <w:rsid w:val="00303E82"/>
    <w:rsid w:val="00307E93"/>
    <w:rsid w:val="003266F3"/>
    <w:rsid w:val="00333C7D"/>
    <w:rsid w:val="0033590C"/>
    <w:rsid w:val="00337AD1"/>
    <w:rsid w:val="00344D12"/>
    <w:rsid w:val="003600E0"/>
    <w:rsid w:val="00374B78"/>
    <w:rsid w:val="00382C91"/>
    <w:rsid w:val="00386142"/>
    <w:rsid w:val="003A1C47"/>
    <w:rsid w:val="003A1E57"/>
    <w:rsid w:val="003D6624"/>
    <w:rsid w:val="003F65D7"/>
    <w:rsid w:val="00410A2A"/>
    <w:rsid w:val="00411790"/>
    <w:rsid w:val="004162AA"/>
    <w:rsid w:val="0041671B"/>
    <w:rsid w:val="0042751E"/>
    <w:rsid w:val="00431A37"/>
    <w:rsid w:val="00436997"/>
    <w:rsid w:val="00440D8A"/>
    <w:rsid w:val="0044415F"/>
    <w:rsid w:val="00453A9F"/>
    <w:rsid w:val="0048176E"/>
    <w:rsid w:val="004870FF"/>
    <w:rsid w:val="00490810"/>
    <w:rsid w:val="004C600D"/>
    <w:rsid w:val="00515960"/>
    <w:rsid w:val="0056439B"/>
    <w:rsid w:val="005706F0"/>
    <w:rsid w:val="0057160E"/>
    <w:rsid w:val="005734A9"/>
    <w:rsid w:val="005848B8"/>
    <w:rsid w:val="00593CBB"/>
    <w:rsid w:val="0059782B"/>
    <w:rsid w:val="005A5E05"/>
    <w:rsid w:val="005C5AE3"/>
    <w:rsid w:val="005F22F1"/>
    <w:rsid w:val="005F5318"/>
    <w:rsid w:val="006168F5"/>
    <w:rsid w:val="006457E0"/>
    <w:rsid w:val="00667461"/>
    <w:rsid w:val="006743E9"/>
    <w:rsid w:val="0069089D"/>
    <w:rsid w:val="006913DC"/>
    <w:rsid w:val="00691DD0"/>
    <w:rsid w:val="0069450D"/>
    <w:rsid w:val="00694BD4"/>
    <w:rsid w:val="006A0BB6"/>
    <w:rsid w:val="006A5045"/>
    <w:rsid w:val="006B0BCD"/>
    <w:rsid w:val="006B68E8"/>
    <w:rsid w:val="006C391B"/>
    <w:rsid w:val="006D3E78"/>
    <w:rsid w:val="006E30DA"/>
    <w:rsid w:val="006F572E"/>
    <w:rsid w:val="00712DDC"/>
    <w:rsid w:val="00717EF3"/>
    <w:rsid w:val="00724AFC"/>
    <w:rsid w:val="0073228A"/>
    <w:rsid w:val="007357C5"/>
    <w:rsid w:val="00736D41"/>
    <w:rsid w:val="007370CB"/>
    <w:rsid w:val="007447A5"/>
    <w:rsid w:val="007968FC"/>
    <w:rsid w:val="00797669"/>
    <w:rsid w:val="007B047E"/>
    <w:rsid w:val="007B6421"/>
    <w:rsid w:val="007C306B"/>
    <w:rsid w:val="007D174F"/>
    <w:rsid w:val="007E0A42"/>
    <w:rsid w:val="007E1C7E"/>
    <w:rsid w:val="008023DA"/>
    <w:rsid w:val="00841776"/>
    <w:rsid w:val="00841951"/>
    <w:rsid w:val="008467C1"/>
    <w:rsid w:val="00862E92"/>
    <w:rsid w:val="00865934"/>
    <w:rsid w:val="00877172"/>
    <w:rsid w:val="008B565A"/>
    <w:rsid w:val="008B65AE"/>
    <w:rsid w:val="008E05C2"/>
    <w:rsid w:val="008E1E6E"/>
    <w:rsid w:val="008F1CD3"/>
    <w:rsid w:val="00911F31"/>
    <w:rsid w:val="00914CAF"/>
    <w:rsid w:val="00923A03"/>
    <w:rsid w:val="00937EEA"/>
    <w:rsid w:val="00977C45"/>
    <w:rsid w:val="0099262F"/>
    <w:rsid w:val="009A77E0"/>
    <w:rsid w:val="009C1B73"/>
    <w:rsid w:val="009D0A4E"/>
    <w:rsid w:val="009E0C36"/>
    <w:rsid w:val="00A070DE"/>
    <w:rsid w:val="00A07E7B"/>
    <w:rsid w:val="00A33832"/>
    <w:rsid w:val="00A47359"/>
    <w:rsid w:val="00A51DAA"/>
    <w:rsid w:val="00A569B7"/>
    <w:rsid w:val="00A80A8B"/>
    <w:rsid w:val="00A82384"/>
    <w:rsid w:val="00A853FF"/>
    <w:rsid w:val="00A8540A"/>
    <w:rsid w:val="00AC467C"/>
    <w:rsid w:val="00AC7F90"/>
    <w:rsid w:val="00AD0B24"/>
    <w:rsid w:val="00AD1BE7"/>
    <w:rsid w:val="00AD7329"/>
    <w:rsid w:val="00AE033B"/>
    <w:rsid w:val="00B01740"/>
    <w:rsid w:val="00B23723"/>
    <w:rsid w:val="00B23B00"/>
    <w:rsid w:val="00B412FF"/>
    <w:rsid w:val="00BC4D8C"/>
    <w:rsid w:val="00BD1433"/>
    <w:rsid w:val="00BF0E37"/>
    <w:rsid w:val="00BF34ED"/>
    <w:rsid w:val="00BF542E"/>
    <w:rsid w:val="00C2359F"/>
    <w:rsid w:val="00C2784D"/>
    <w:rsid w:val="00C37D99"/>
    <w:rsid w:val="00C47568"/>
    <w:rsid w:val="00C50280"/>
    <w:rsid w:val="00C63AE2"/>
    <w:rsid w:val="00C661B2"/>
    <w:rsid w:val="00C84BBB"/>
    <w:rsid w:val="00CA5682"/>
    <w:rsid w:val="00CA7D4B"/>
    <w:rsid w:val="00CB5985"/>
    <w:rsid w:val="00CB6261"/>
    <w:rsid w:val="00CC3111"/>
    <w:rsid w:val="00CD33D6"/>
    <w:rsid w:val="00CE0B50"/>
    <w:rsid w:val="00CE5857"/>
    <w:rsid w:val="00CF6AD2"/>
    <w:rsid w:val="00CF711A"/>
    <w:rsid w:val="00D12DC2"/>
    <w:rsid w:val="00D214B2"/>
    <w:rsid w:val="00D24465"/>
    <w:rsid w:val="00D51442"/>
    <w:rsid w:val="00D77762"/>
    <w:rsid w:val="00D80563"/>
    <w:rsid w:val="00DA4CA8"/>
    <w:rsid w:val="00DB03E8"/>
    <w:rsid w:val="00DB1B45"/>
    <w:rsid w:val="00DB6F80"/>
    <w:rsid w:val="00DD3632"/>
    <w:rsid w:val="00E03275"/>
    <w:rsid w:val="00E05274"/>
    <w:rsid w:val="00E12AAE"/>
    <w:rsid w:val="00E2136F"/>
    <w:rsid w:val="00E21E0C"/>
    <w:rsid w:val="00E35B44"/>
    <w:rsid w:val="00E424BA"/>
    <w:rsid w:val="00E5517B"/>
    <w:rsid w:val="00E81340"/>
    <w:rsid w:val="00E91AD4"/>
    <w:rsid w:val="00E955EE"/>
    <w:rsid w:val="00E97A80"/>
    <w:rsid w:val="00EC4F15"/>
    <w:rsid w:val="00EE3AB1"/>
    <w:rsid w:val="00EF0E56"/>
    <w:rsid w:val="00EF2A20"/>
    <w:rsid w:val="00F04426"/>
    <w:rsid w:val="00F0600C"/>
    <w:rsid w:val="00F15DB1"/>
    <w:rsid w:val="00F20A34"/>
    <w:rsid w:val="00F229C4"/>
    <w:rsid w:val="00F26D30"/>
    <w:rsid w:val="00F340B1"/>
    <w:rsid w:val="00F541F0"/>
    <w:rsid w:val="00F61309"/>
    <w:rsid w:val="00F81822"/>
    <w:rsid w:val="00F95CAE"/>
    <w:rsid w:val="00FA1621"/>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basedOn w:val="Normal"/>
    <w:uiPriority w:val="34"/>
    <w:qFormat/>
    <w:rsid w:val="006A5045"/>
    <w:pPr>
      <w:ind w:left="720"/>
      <w:contextualSpacing/>
    </w:pPr>
  </w:style>
  <w:style w:type="character" w:customStyle="1" w:styleId="NoSpacingChar">
    <w:name w:val="No Spacing Char"/>
    <w:basedOn w:val="DefaultParagraphFont"/>
    <w:link w:val="NoSpacing"/>
    <w:uiPriority w:val="1"/>
    <w:locked/>
    <w:rsid w:val="00BF54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2</Pages>
  <Words>638</Words>
  <Characters>3639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111</cp:revision>
  <dcterms:created xsi:type="dcterms:W3CDTF">2023-03-23T08:43:00Z</dcterms:created>
  <dcterms:modified xsi:type="dcterms:W3CDTF">2024-10-14T12:55:00Z</dcterms:modified>
</cp:coreProperties>
</file>