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5D1806" w:rsidRDefault="000C54DA" w:rsidP="00A55707">
      <w:pPr>
        <w:contextualSpacing/>
        <w:jc w:val="center"/>
        <w:rPr>
          <w:rFonts w:ascii="Fira Sans" w:hAnsi="Fira Sans" w:cstheme="majorHAnsi"/>
          <w:b/>
          <w:smallCaps/>
          <w:sz w:val="32"/>
          <w:szCs w:val="32"/>
          <w:highlight w:val="yellow"/>
        </w:rPr>
      </w:pPr>
    </w:p>
    <w:p w14:paraId="589A8243" w14:textId="77777777" w:rsidR="005D1806" w:rsidRPr="005D1806" w:rsidRDefault="000E4D20" w:rsidP="005D1806">
      <w:pPr>
        <w:spacing w:after="120"/>
        <w:jc w:val="center"/>
        <w:rPr>
          <w:rFonts w:ascii="Fira Sans" w:hAnsi="Fira Sans" w:cs="Arial"/>
          <w:b/>
          <w:color w:val="000000"/>
          <w:sz w:val="32"/>
          <w:szCs w:val="32"/>
        </w:rPr>
      </w:pPr>
      <w:r w:rsidRPr="005D1806">
        <w:rPr>
          <w:rFonts w:ascii="Fira Sans" w:hAnsi="Fira Sans" w:cstheme="majorHAnsi"/>
          <w:b/>
          <w:smallCaps/>
          <w:sz w:val="32"/>
          <w:szCs w:val="32"/>
        </w:rPr>
        <w:t xml:space="preserve"> </w:t>
      </w:r>
      <w:r w:rsidR="005D1806" w:rsidRPr="005D1806">
        <w:rPr>
          <w:rFonts w:ascii="Fira Sans" w:hAnsi="Fira Sans" w:cs="Arial"/>
          <w:b/>
          <w:color w:val="000000"/>
          <w:sz w:val="32"/>
          <w:szCs w:val="32"/>
        </w:rPr>
        <w:t xml:space="preserve">TERMS OF REFERENCES FOR THE MIDTERM REVIEW OF THE WAXBARASHADU WAA IFTIIN IV (EDUCATION IS LIGHT IV) PROJECT </w:t>
      </w:r>
    </w:p>
    <w:p w14:paraId="0E69EDB7" w14:textId="3A842D77" w:rsidR="007B3A62" w:rsidRPr="00A147F1" w:rsidRDefault="007B3A62" w:rsidP="0077041D">
      <w:pPr>
        <w:tabs>
          <w:tab w:val="left" w:pos="2856"/>
          <w:tab w:val="center" w:pos="4145"/>
        </w:tabs>
        <w:ind w:right="7"/>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417B4FF0"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w:t>
      </w:r>
      <w:r w:rsidR="00EF3F34">
        <w:rPr>
          <w:rFonts w:ascii="Fira Sans" w:hAnsi="Fira Sans" w:cstheme="majorHAnsi"/>
          <w:b/>
          <w:smallCaps/>
          <w:sz w:val="32"/>
          <w:szCs w:val="32"/>
        </w:rPr>
        <w:t>1355</w:t>
      </w:r>
      <w:r w:rsidRPr="00A147F1">
        <w:rPr>
          <w:rFonts w:ascii="Fira Sans" w:hAnsi="Fira Sans" w:cstheme="majorHAnsi"/>
          <w:b/>
          <w:smallCaps/>
          <w:sz w:val="32"/>
          <w:szCs w:val="32"/>
          <w:highlight w:val="yellow"/>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1843BAED"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EF3F34">
        <w:rPr>
          <w:rFonts w:ascii="Fira Sans" w:hAnsi="Fira Sans" w:cstheme="majorHAnsi"/>
          <w:b/>
          <w:smallCaps/>
          <w:sz w:val="28"/>
          <w:szCs w:val="28"/>
          <w:highlight w:val="yellow"/>
        </w:rPr>
        <w:t>15</w:t>
      </w:r>
      <w:r w:rsidR="008B2776">
        <w:rPr>
          <w:rFonts w:ascii="Fira Sans" w:hAnsi="Fira Sans" w:cstheme="majorHAnsi"/>
          <w:b/>
          <w:smallCaps/>
          <w:sz w:val="28"/>
          <w:szCs w:val="28"/>
          <w:highlight w:val="yellow"/>
        </w:rPr>
        <w:t>/</w:t>
      </w:r>
      <w:r w:rsidR="0077041D">
        <w:rPr>
          <w:rFonts w:ascii="Fira Sans" w:hAnsi="Fira Sans" w:cstheme="majorHAnsi"/>
          <w:b/>
          <w:smallCaps/>
          <w:sz w:val="28"/>
          <w:szCs w:val="28"/>
          <w:highlight w:val="yellow"/>
        </w:rPr>
        <w:t>02</w:t>
      </w:r>
      <w:r w:rsidR="008B2776">
        <w:rPr>
          <w:rFonts w:ascii="Fira Sans" w:hAnsi="Fira Sans" w:cstheme="majorHAnsi"/>
          <w:b/>
          <w:smallCaps/>
          <w:sz w:val="28"/>
          <w:szCs w:val="28"/>
          <w:highlight w:val="yellow"/>
        </w:rPr>
        <w:t>/2024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3FBE3324"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EF3F34">
        <w:rPr>
          <w:rFonts w:ascii="Fira Sans" w:hAnsi="Fira Sans" w:cstheme="majorHAnsi"/>
          <w:b/>
          <w:smallCaps/>
          <w:sz w:val="28"/>
          <w:szCs w:val="28"/>
          <w:highlight w:val="yellow"/>
        </w:rPr>
        <w:t>25</w:t>
      </w:r>
      <w:r w:rsidR="008B2776">
        <w:rPr>
          <w:rFonts w:ascii="Fira Sans" w:hAnsi="Fira Sans" w:cstheme="majorHAnsi"/>
          <w:b/>
          <w:smallCaps/>
          <w:sz w:val="28"/>
          <w:szCs w:val="28"/>
          <w:highlight w:val="yellow"/>
        </w:rPr>
        <w:t>/02/2024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3137F3">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9B5EBF"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9B5EBF"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9B5EBF"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negotiate with one or more bidders in respect to any aspect of submitted proposal</w:t>
      </w:r>
    </w:p>
    <w:p w14:paraId="6E00CA7B"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award another type of contract other than that described herein, or to award no 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lastRenderedPageBreak/>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p w14:paraId="703C2D18" w14:textId="77777777" w:rsidR="00AE67B2" w:rsidRPr="00A147F1" w:rsidRDefault="00AE67B2" w:rsidP="00A147F1"/>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68FB627F" w14:textId="77777777" w:rsidR="00803603" w:rsidRDefault="00803603"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6096E559" w14:textId="77777777" w:rsidR="001E4940" w:rsidRPr="001E4940" w:rsidRDefault="001E4940" w:rsidP="001E4940">
      <w:pPr>
        <w:ind w:left="360"/>
        <w:contextualSpacing/>
        <w:jc w:val="both"/>
        <w:rPr>
          <w:rFonts w:ascii="Fira Sans" w:hAnsi="Fira Sans" w:cstheme="majorBidi"/>
          <w:sz w:val="22"/>
          <w:szCs w:val="22"/>
        </w:rPr>
      </w:pPr>
      <w:r w:rsidRPr="001E4940">
        <w:rPr>
          <w:rFonts w:ascii="Fira Sans" w:hAnsi="Fira Sans" w:cstheme="majorBidi"/>
          <w:sz w:val="22"/>
          <w:szCs w:val="22"/>
        </w:rPr>
        <w:t xml:space="preserve">All applications should be sent to </w:t>
      </w:r>
      <w:hyperlink r:id="rId16" w:history="1">
        <w:r w:rsidRPr="001E4940">
          <w:rPr>
            <w:rStyle w:val="Hyperlink"/>
            <w:rFonts w:ascii="Fira Sans" w:hAnsi="Fira Sans" w:cstheme="majorBidi"/>
            <w:b/>
            <w:bCs/>
            <w:sz w:val="22"/>
            <w:szCs w:val="22"/>
          </w:rPr>
          <w:t>som.consultant@care.org</w:t>
        </w:r>
      </w:hyperlink>
      <w:r w:rsidRPr="001E4940">
        <w:rPr>
          <w:rFonts w:ascii="Fira Sans" w:hAnsi="Fira Sans" w:cstheme="majorBidi"/>
          <w:sz w:val="22"/>
          <w:szCs w:val="22"/>
        </w:rPr>
        <w:t xml:space="preserve"> latest by Tuesday </w:t>
      </w:r>
      <w:r w:rsidRPr="001E4940">
        <w:rPr>
          <w:rFonts w:ascii="Fira Sans" w:hAnsi="Fira Sans" w:cstheme="majorBidi"/>
          <w:b/>
          <w:bCs/>
          <w:sz w:val="22"/>
          <w:szCs w:val="22"/>
        </w:rPr>
        <w:t>25 February 2024</w:t>
      </w:r>
      <w:r w:rsidRPr="001E4940">
        <w:rPr>
          <w:rFonts w:ascii="Fira Sans" w:hAnsi="Fira Sans" w:cstheme="majorBidi"/>
          <w:sz w:val="22"/>
          <w:szCs w:val="22"/>
        </w:rPr>
        <w:t xml:space="preserve"> in one email, with separate attachments for the technical and financial proposals in pdf and a Subject line ‘</w:t>
      </w:r>
      <w:r w:rsidRPr="001E4940">
        <w:rPr>
          <w:rFonts w:ascii="Fira Sans" w:hAnsi="Fira Sans" w:cstheme="majorBidi"/>
          <w:b/>
          <w:bCs/>
          <w:i/>
          <w:sz w:val="22"/>
          <w:szCs w:val="22"/>
        </w:rPr>
        <w:t>Mid-term Review of Education is Light IV project</w:t>
      </w:r>
      <w:r w:rsidRPr="001E4940">
        <w:rPr>
          <w:rFonts w:ascii="Fira Sans" w:hAnsi="Fira Sans" w:cstheme="majorBidi"/>
          <w:i/>
          <w:sz w:val="22"/>
          <w:szCs w:val="22"/>
        </w:rPr>
        <w:t>’</w:t>
      </w:r>
      <w:r w:rsidRPr="001E4940">
        <w:rPr>
          <w:rFonts w:ascii="Fira Sans" w:hAnsi="Fira Sans" w:cstheme="majorBidi"/>
          <w:sz w:val="22"/>
          <w:szCs w:val="22"/>
        </w:rPr>
        <w:t>.</w:t>
      </w:r>
    </w:p>
    <w:p w14:paraId="17E98331" w14:textId="77777777" w:rsidR="001E4940" w:rsidRPr="001E4940" w:rsidRDefault="001E4940" w:rsidP="001E4940">
      <w:pPr>
        <w:ind w:left="360"/>
        <w:contextualSpacing/>
        <w:jc w:val="both"/>
        <w:rPr>
          <w:rFonts w:ascii="Fira Sans" w:hAnsi="Fira Sans" w:cstheme="majorBidi"/>
          <w:b/>
          <w:bCs/>
          <w:sz w:val="22"/>
          <w:szCs w:val="22"/>
          <w:lang w:val="en-CA"/>
        </w:rPr>
      </w:pPr>
    </w:p>
    <w:p w14:paraId="745AABF0" w14:textId="63B0CCF1" w:rsidR="001E4940" w:rsidRPr="001E4940" w:rsidRDefault="001E4940" w:rsidP="001E4940">
      <w:pPr>
        <w:ind w:left="360"/>
        <w:contextualSpacing/>
        <w:jc w:val="both"/>
        <w:rPr>
          <w:rFonts w:ascii="Fira Sans" w:hAnsi="Fira Sans" w:cstheme="majorBidi"/>
          <w:sz w:val="22"/>
          <w:szCs w:val="22"/>
          <w:lang w:val="en-CA"/>
        </w:rPr>
      </w:pPr>
      <w:r w:rsidRPr="001E4940">
        <w:rPr>
          <w:rFonts w:ascii="Fira Sans" w:hAnsi="Fira Sans" w:cstheme="majorBidi"/>
          <w:sz w:val="22"/>
          <w:szCs w:val="22"/>
          <w:lang w:val="en-CA"/>
        </w:rPr>
        <w:t xml:space="preserve">Any questions about the TOR can be emailed to </w:t>
      </w:r>
      <w:hyperlink r:id="rId17" w:history="1">
        <w:r w:rsidRPr="001E4940">
          <w:rPr>
            <w:rStyle w:val="Hyperlink"/>
            <w:rFonts w:ascii="Fira Sans" w:hAnsi="Fira Sans" w:cstheme="majorBidi"/>
            <w:b/>
            <w:bCs/>
            <w:sz w:val="22"/>
            <w:szCs w:val="22"/>
            <w:lang w:val="en-CA"/>
          </w:rPr>
          <w:t>ahmed.abdullahi@care.org</w:t>
        </w:r>
      </w:hyperlink>
      <w:r w:rsidRPr="001E4940">
        <w:rPr>
          <w:rFonts w:ascii="Fira Sans" w:hAnsi="Fira Sans" w:cstheme="majorBidi"/>
          <w:sz w:val="22"/>
          <w:szCs w:val="22"/>
          <w:lang w:val="en-CA"/>
        </w:rPr>
        <w:t xml:space="preserve"> copying CARE Somalia procurement </w:t>
      </w:r>
      <w:hyperlink r:id="rId18" w:history="1">
        <w:r w:rsidRPr="001E4940">
          <w:rPr>
            <w:rStyle w:val="Hyperlink"/>
            <w:rFonts w:ascii="Fira Sans" w:hAnsi="Fira Sans" w:cstheme="majorBidi"/>
            <w:b/>
            <w:bCs/>
            <w:sz w:val="22"/>
            <w:szCs w:val="22"/>
            <w:lang w:val="en-CA"/>
          </w:rPr>
          <w:t>som.consultant@care.org</w:t>
        </w:r>
      </w:hyperlink>
      <w:r w:rsidRPr="001E4940">
        <w:rPr>
          <w:rFonts w:ascii="Fira Sans" w:hAnsi="Fira Sans" w:cstheme="majorBidi"/>
          <w:sz w:val="22"/>
          <w:szCs w:val="22"/>
          <w:lang w:val="en-CA"/>
        </w:rPr>
        <w:t xml:space="preserve"> clearly marking the subject line with ‘</w:t>
      </w:r>
      <w:r w:rsidRPr="001E4940">
        <w:rPr>
          <w:rFonts w:ascii="Fira Sans" w:hAnsi="Fira Sans" w:cstheme="majorBidi"/>
          <w:b/>
          <w:bCs/>
          <w:sz w:val="22"/>
          <w:szCs w:val="22"/>
          <w:lang w:val="en-CA"/>
        </w:rPr>
        <w:t>Question Midterm Review</w:t>
      </w:r>
      <w:r>
        <w:rPr>
          <w:rFonts w:ascii="Fira Sans" w:hAnsi="Fira Sans" w:cstheme="majorBidi"/>
          <w:b/>
          <w:bCs/>
          <w:sz w:val="22"/>
          <w:szCs w:val="22"/>
          <w:lang w:val="en-CA"/>
        </w:rPr>
        <w:t xml:space="preserve"> WWI IV</w:t>
      </w:r>
      <w:r w:rsidRPr="001E4940">
        <w:rPr>
          <w:rFonts w:ascii="Fira Sans" w:hAnsi="Fira Sans" w:cstheme="majorBidi"/>
          <w:b/>
          <w:bCs/>
          <w:sz w:val="22"/>
          <w:szCs w:val="22"/>
          <w:lang w:val="en-CA"/>
        </w:rPr>
        <w:t>’</w:t>
      </w:r>
      <w:r w:rsidRPr="001E4940">
        <w:rPr>
          <w:rFonts w:ascii="Fira Sans" w:hAnsi="Fira Sans" w:cstheme="majorBidi"/>
          <w:sz w:val="22"/>
          <w:szCs w:val="22"/>
          <w:lang w:val="en-CA"/>
        </w:rPr>
        <w:t xml:space="preserve">.  </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lastRenderedPageBreak/>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09B02E53" w14:textId="3F6B244E"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CARE is issuing this RFP (Request for Proposal) soliciting qualified bidders to submit proposals intended for </w:t>
      </w:r>
      <w:r w:rsidR="00750772" w:rsidRPr="00750772">
        <w:rPr>
          <w:rFonts w:ascii="Fira Sans" w:hAnsi="Fira Sans" w:cstheme="majorHAnsi"/>
          <w:sz w:val="22"/>
        </w:rPr>
        <w:t xml:space="preserve">midterm review of the </w:t>
      </w:r>
      <w:proofErr w:type="spellStart"/>
      <w:r w:rsidR="00750772" w:rsidRPr="00750772">
        <w:rPr>
          <w:rFonts w:ascii="Fira Sans" w:hAnsi="Fira Sans" w:cstheme="majorHAnsi"/>
          <w:sz w:val="22"/>
        </w:rPr>
        <w:t>Waxbarashadu</w:t>
      </w:r>
      <w:proofErr w:type="spellEnd"/>
      <w:r w:rsidR="00750772" w:rsidRPr="00750772">
        <w:rPr>
          <w:rFonts w:ascii="Fira Sans" w:hAnsi="Fira Sans" w:cstheme="majorHAnsi"/>
          <w:sz w:val="22"/>
        </w:rPr>
        <w:t xml:space="preserve"> Waa </w:t>
      </w:r>
      <w:proofErr w:type="spellStart"/>
      <w:r w:rsidR="00750772" w:rsidRPr="00750772">
        <w:rPr>
          <w:rFonts w:ascii="Fira Sans" w:hAnsi="Fira Sans" w:cstheme="majorHAnsi"/>
          <w:sz w:val="22"/>
        </w:rPr>
        <w:t>Iftiin</w:t>
      </w:r>
      <w:proofErr w:type="spellEnd"/>
      <w:r w:rsidR="00750772" w:rsidRPr="00750772">
        <w:rPr>
          <w:rFonts w:ascii="Fira Sans" w:hAnsi="Fira Sans" w:cstheme="majorHAnsi"/>
          <w:sz w:val="22"/>
        </w:rPr>
        <w:t xml:space="preserve"> IV (Education Is Light IV) project</w:t>
      </w:r>
      <w:r w:rsidR="00750772">
        <w:rPr>
          <w:rFonts w:ascii="Fira Sans" w:hAnsi="Fira Sans" w:cstheme="majorHAnsi"/>
          <w:sz w:val="22"/>
        </w:rPr>
        <w:t>.</w:t>
      </w:r>
      <w:r w:rsidR="00750772" w:rsidRPr="00413E3C">
        <w:rPr>
          <w:rFonts w:ascii="Fira Sans" w:hAnsi="Fira Sans" w:cstheme="majorHAnsi"/>
          <w:sz w:val="22"/>
        </w:rPr>
        <w:t xml:space="preserve"> </w:t>
      </w:r>
    </w:p>
    <w:p w14:paraId="46EDD6EE" w14:textId="77777777" w:rsidR="00803603" w:rsidRPr="00413E3C" w:rsidRDefault="00803603" w:rsidP="00803603">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7B7DD9A5" w:rsidR="00803603" w:rsidRPr="0086736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CARE is seeking a provider to submit proposals intended for the </w:t>
      </w:r>
      <w:r w:rsidR="003771B0" w:rsidRPr="00867363">
        <w:rPr>
          <w:rFonts w:ascii="Fira Sans" w:hAnsi="Fira Sans" w:cstheme="majorHAnsi"/>
          <w:sz w:val="22"/>
        </w:rPr>
        <w:t xml:space="preserve">provision of services for </w:t>
      </w:r>
      <w:r w:rsidR="00D213E1">
        <w:rPr>
          <w:rFonts w:ascii="Fira Sans" w:hAnsi="Fira Sans" w:cstheme="majorHAnsi"/>
          <w:sz w:val="22"/>
        </w:rPr>
        <w:t>mid-term review of Education is Light IV project</w:t>
      </w:r>
      <w:r w:rsidR="00883664" w:rsidRPr="00867363">
        <w:rPr>
          <w:rFonts w:ascii="Fira Sans" w:hAnsi="Fira Sans" w:cstheme="majorHAnsi"/>
          <w:sz w:val="22"/>
        </w:rPr>
        <w:t xml:space="preserve">. </w:t>
      </w:r>
      <w:r w:rsidR="003771B0" w:rsidRPr="00867363">
        <w:rPr>
          <w:rFonts w:ascii="Fira Sans" w:hAnsi="Fira Sans" w:cstheme="majorHAnsi"/>
          <w:sz w:val="22"/>
        </w:rPr>
        <w:t xml:space="preserve">  </w:t>
      </w:r>
    </w:p>
    <w:p w14:paraId="3622251B" w14:textId="77777777" w:rsidR="00D50968" w:rsidRPr="00054690" w:rsidRDefault="00D50968" w:rsidP="00D50968">
      <w:pPr>
        <w:tabs>
          <w:tab w:val="right" w:pos="9032"/>
        </w:tabs>
        <w:ind w:right="-46"/>
        <w:rPr>
          <w:rFonts w:ascii="Arial" w:hAnsi="Arial" w:cs="Arial"/>
        </w:rPr>
      </w:pPr>
    </w:p>
    <w:p w14:paraId="0A059BC3" w14:textId="77777777" w:rsidR="00D80BD0" w:rsidRPr="00202204" w:rsidRDefault="00D80BD0" w:rsidP="00D80BD0">
      <w:pPr>
        <w:numPr>
          <w:ilvl w:val="0"/>
          <w:numId w:val="43"/>
        </w:numPr>
        <w:spacing w:after="120"/>
        <w:ind w:left="360"/>
        <w:jc w:val="both"/>
        <w:rPr>
          <w:rFonts w:ascii="Arial" w:hAnsi="Arial" w:cs="Arial"/>
          <w:b/>
        </w:rPr>
      </w:pPr>
      <w:r w:rsidRPr="00202204">
        <w:rPr>
          <w:rFonts w:ascii="Arial" w:hAnsi="Arial" w:cs="Arial"/>
          <w:b/>
        </w:rPr>
        <w:t>BACKGROUND INFORMATION</w:t>
      </w:r>
    </w:p>
    <w:p w14:paraId="14354B21" w14:textId="77777777" w:rsidR="00D80BD0" w:rsidRPr="00202204" w:rsidRDefault="00D80BD0" w:rsidP="00D80BD0">
      <w:pPr>
        <w:ind w:left="360"/>
        <w:rPr>
          <w:rFonts w:ascii="Arial" w:hAnsi="Arial" w:cs="Arial"/>
          <w:b/>
        </w:rPr>
      </w:pPr>
    </w:p>
    <w:p w14:paraId="5B8FE8CF" w14:textId="77777777" w:rsidR="00D80BD0" w:rsidRPr="00DB6323" w:rsidRDefault="00D80BD0" w:rsidP="00D80BD0">
      <w:pPr>
        <w:ind w:left="360"/>
        <w:rPr>
          <w:rFonts w:ascii="Fira Sans" w:hAnsi="Fira Sans" w:cs="Arial"/>
          <w:b/>
          <w:sz w:val="22"/>
          <w:szCs w:val="22"/>
        </w:rPr>
      </w:pPr>
      <w:r w:rsidRPr="00DB6323">
        <w:rPr>
          <w:rFonts w:ascii="Fira Sans" w:hAnsi="Fira Sans" w:cs="Arial"/>
          <w:b/>
          <w:sz w:val="22"/>
          <w:szCs w:val="22"/>
        </w:rPr>
        <w:t>1.1.</w:t>
      </w:r>
      <w:r w:rsidRPr="00DB6323">
        <w:rPr>
          <w:rFonts w:ascii="Fira Sans" w:hAnsi="Fira Sans" w:cs="Arial"/>
          <w:b/>
          <w:sz w:val="22"/>
          <w:szCs w:val="22"/>
        </w:rPr>
        <w:tab/>
        <w:t>About CARE International</w:t>
      </w:r>
    </w:p>
    <w:p w14:paraId="3AE33367" w14:textId="77777777" w:rsidR="00D80BD0" w:rsidRPr="00DB6323" w:rsidRDefault="00D80BD0" w:rsidP="00D80BD0">
      <w:pPr>
        <w:jc w:val="both"/>
        <w:rPr>
          <w:rFonts w:ascii="Fira Sans" w:hAnsi="Fira Sans" w:cs="Arial"/>
          <w:sz w:val="22"/>
          <w:szCs w:val="22"/>
        </w:rPr>
      </w:pPr>
    </w:p>
    <w:p w14:paraId="3937C6F7"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CARE is a leading humanitarian organization fighting global poverty and providing lifesaving assistance in emergencies. Its programs go beyond meeting basic needs at the onset of an emergency to helping affected communities recover and rebuild their lives long after the crisis ends. CARE has been assisting communities in Somalia since 1981. CARE works in partnership with the government, international NGOs, civil society, leaders and local authorities in order to bring effective and lasting change to the most vulnerable communities. CARE currently works through three main programs: firstly, the Rural Women program which supports poor, rural women and girls in addressing long term underlying causes of poverty and vulnerability as well as social, cultural, political and economic obstacles towards positive change. We help women and girls improve their economic status, access education and support them to play a greater role in local leadership and conflict resolution. Secondly, the Urban Youth program focuses on job creation and livelihood opportunities for poor youth through interventions such as secondary education, vocational training, small business development and microfinance. Thirdly, the Emergency program provides direct humanitarian relief to victims of drought and conflict in Puntland, Mogadishu, Lower Juba and Galmudug state. This project falls under Urban Youth Program.</w:t>
      </w:r>
    </w:p>
    <w:p w14:paraId="2BD8D5B0" w14:textId="77777777" w:rsidR="00D80BD0" w:rsidRPr="00DB6323" w:rsidRDefault="00D80BD0" w:rsidP="00D80BD0">
      <w:pPr>
        <w:jc w:val="both"/>
        <w:rPr>
          <w:rFonts w:ascii="Fira Sans" w:hAnsi="Fira Sans" w:cs="Arial"/>
          <w:sz w:val="22"/>
          <w:szCs w:val="22"/>
          <w:highlight w:val="yellow"/>
        </w:rPr>
      </w:pPr>
    </w:p>
    <w:p w14:paraId="388A8041" w14:textId="77777777" w:rsidR="00D80BD0" w:rsidRPr="00DB6323" w:rsidRDefault="00D80BD0" w:rsidP="00D80BD0">
      <w:pPr>
        <w:autoSpaceDE w:val="0"/>
        <w:autoSpaceDN w:val="0"/>
        <w:adjustRightInd w:val="0"/>
        <w:jc w:val="both"/>
        <w:rPr>
          <w:rFonts w:ascii="Fira Sans" w:hAnsi="Fira Sans" w:cs="Arial"/>
          <w:sz w:val="22"/>
          <w:szCs w:val="22"/>
        </w:rPr>
      </w:pPr>
      <w:r w:rsidRPr="00DB6323">
        <w:rPr>
          <w:rFonts w:ascii="Fira Sans" w:hAnsi="Fira Sans" w:cs="Arial"/>
          <w:sz w:val="22"/>
          <w:szCs w:val="22"/>
        </w:rPr>
        <w:t>The Puntland State of Somalia is in the midst of momentous political, social and economic transformation since its leaders declared the territory an autonomous region in 1998. The region has managed to maintain relative peace and security in recent years, which has enabled it to establish political and administrative institutions, basic social services, an active civil society, and a growing private enterprise community. In addition, much progress has been made in the education sector in the last few years. Despite these improvements, educational provision, participation and completion in Puntland are among the lowest in the world. The Gross Enrolment Rate (GER) for primary and secondary education as per the Ministry of Education and Higher Education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latest EMIS data stands at 32.1% (Boys:35.26%; Girls:28.8%) and12.2% (Boys:16.1%; Girls:9.1%) respectively.</w:t>
      </w:r>
    </w:p>
    <w:p w14:paraId="346703BF" w14:textId="77777777" w:rsidR="00D80BD0" w:rsidRPr="00DB6323" w:rsidRDefault="00D80BD0" w:rsidP="00D80BD0">
      <w:pPr>
        <w:jc w:val="both"/>
        <w:rPr>
          <w:rFonts w:ascii="Fira Sans" w:hAnsi="Fira Sans" w:cs="Arial"/>
          <w:sz w:val="22"/>
          <w:szCs w:val="22"/>
        </w:rPr>
      </w:pPr>
    </w:p>
    <w:p w14:paraId="6F0790D3"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The major challenges experienced in the education sector still relates to weak institutional and technical capacity leading to poor service delivery as well as limited oversight. Weaknesses are evident in inadequate database for policy formulation, monitoring and performance evaluation; low access to quality, relevant and equitable education exists at all levels as well as limited pedagogical skills and the availability of teachers, especially in rural and nomadic areas.</w:t>
      </w:r>
    </w:p>
    <w:p w14:paraId="104BD1B6" w14:textId="77777777" w:rsidR="00D80BD0" w:rsidRPr="00DB6323" w:rsidRDefault="00D80BD0" w:rsidP="00D80BD0">
      <w:pPr>
        <w:jc w:val="both"/>
        <w:rPr>
          <w:rFonts w:ascii="Fira Sans" w:hAnsi="Fira Sans" w:cs="Arial"/>
          <w:sz w:val="22"/>
          <w:szCs w:val="22"/>
        </w:rPr>
      </w:pPr>
    </w:p>
    <w:p w14:paraId="47B8EBB0"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 xml:space="preserve">It is against this backdrop that a consortium comprising of CARE and </w:t>
      </w:r>
      <w:r w:rsidRPr="00DB6323">
        <w:rPr>
          <w:rFonts w:ascii="Fira Sans" w:hAnsi="Fira Sans" w:cs="Arial"/>
          <w:bCs/>
          <w:sz w:val="22"/>
          <w:szCs w:val="22"/>
        </w:rPr>
        <w:t>Save the Children  are implementing three-year EU-funded</w:t>
      </w:r>
      <w:r w:rsidRPr="00DB6323">
        <w:rPr>
          <w:rFonts w:ascii="Fira Sans" w:hAnsi="Fira Sans" w:cs="Arial"/>
          <w:sz w:val="22"/>
          <w:szCs w:val="22"/>
        </w:rPr>
        <w:t xml:space="preserve"> </w:t>
      </w:r>
      <w:proofErr w:type="spellStart"/>
      <w:r w:rsidRPr="00DB6323">
        <w:rPr>
          <w:rFonts w:ascii="Fira Sans" w:hAnsi="Fira Sans" w:cs="Arial"/>
          <w:bCs/>
          <w:i/>
          <w:sz w:val="22"/>
          <w:szCs w:val="22"/>
        </w:rPr>
        <w:t>Waxbarashadu</w:t>
      </w:r>
      <w:proofErr w:type="spellEnd"/>
      <w:r w:rsidRPr="00DB6323">
        <w:rPr>
          <w:rFonts w:ascii="Fira Sans" w:hAnsi="Fira Sans" w:cs="Arial"/>
          <w:bCs/>
          <w:i/>
          <w:sz w:val="22"/>
          <w:szCs w:val="22"/>
        </w:rPr>
        <w:t xml:space="preserve"> Waa </w:t>
      </w:r>
      <w:proofErr w:type="spellStart"/>
      <w:r w:rsidRPr="00DB6323">
        <w:rPr>
          <w:rFonts w:ascii="Fira Sans" w:hAnsi="Fira Sans" w:cs="Arial"/>
          <w:bCs/>
          <w:i/>
          <w:sz w:val="22"/>
          <w:szCs w:val="22"/>
        </w:rPr>
        <w:t>Iftiin</w:t>
      </w:r>
      <w:proofErr w:type="spellEnd"/>
      <w:r w:rsidRPr="00DB6323">
        <w:rPr>
          <w:rFonts w:ascii="Fira Sans" w:hAnsi="Fira Sans" w:cs="Arial"/>
          <w:bCs/>
          <w:i/>
          <w:sz w:val="22"/>
          <w:szCs w:val="22"/>
        </w:rPr>
        <w:t xml:space="preserve"> IV </w:t>
      </w:r>
      <w:r w:rsidRPr="00DB6323">
        <w:rPr>
          <w:rFonts w:ascii="Fira Sans" w:hAnsi="Fira Sans" w:cs="Arial"/>
          <w:bCs/>
          <w:sz w:val="22"/>
          <w:szCs w:val="22"/>
        </w:rPr>
        <w:t xml:space="preserve"> (Education is Light IV) project which began on 13 June 2022  and will end on 12 June 2025) to address educational challenges in close coordination, support and guidance of the </w:t>
      </w:r>
      <w:proofErr w:type="spellStart"/>
      <w:r w:rsidRPr="00DB6323">
        <w:rPr>
          <w:rFonts w:ascii="Fira Sans" w:hAnsi="Fira Sans" w:cs="Arial"/>
          <w:bCs/>
          <w:sz w:val="22"/>
          <w:szCs w:val="22"/>
        </w:rPr>
        <w:t>MoE&amp;HE</w:t>
      </w:r>
      <w:proofErr w:type="spellEnd"/>
      <w:r w:rsidRPr="00DB6323">
        <w:rPr>
          <w:rFonts w:ascii="Fira Sans" w:hAnsi="Fira Sans" w:cs="Arial"/>
          <w:bCs/>
          <w:sz w:val="22"/>
          <w:szCs w:val="22"/>
        </w:rPr>
        <w:t xml:space="preserve"> in the Puntland. State of Somalia. </w:t>
      </w:r>
      <w:r w:rsidRPr="00DB6323">
        <w:rPr>
          <w:rFonts w:ascii="Fira Sans" w:hAnsi="Fira Sans" w:cs="Arial"/>
          <w:sz w:val="22"/>
          <w:szCs w:val="22"/>
        </w:rPr>
        <w:t xml:space="preserve">Through this </w:t>
      </w:r>
      <w:proofErr w:type="spellStart"/>
      <w:r w:rsidRPr="00DB6323">
        <w:rPr>
          <w:rFonts w:ascii="Fira Sans" w:hAnsi="Fira Sans" w:cs="Arial"/>
          <w:sz w:val="22"/>
          <w:szCs w:val="22"/>
        </w:rPr>
        <w:t>ToR</w:t>
      </w:r>
      <w:proofErr w:type="spellEnd"/>
      <w:r w:rsidRPr="00DB6323">
        <w:rPr>
          <w:rFonts w:ascii="Fira Sans" w:hAnsi="Fira Sans" w:cs="Arial"/>
          <w:sz w:val="22"/>
          <w:szCs w:val="22"/>
        </w:rPr>
        <w:t>, CARE (lead agency) is planning for a midterm evaluation(</w:t>
      </w:r>
      <w:r w:rsidRPr="00DB6323">
        <w:rPr>
          <w:rFonts w:ascii="Fira Sans" w:eastAsia="Calibri" w:hAnsi="Fira Sans" w:cs="Arial"/>
          <w:sz w:val="22"/>
          <w:szCs w:val="22"/>
        </w:rPr>
        <w:t>13 June 2022 – 12 December 2023</w:t>
      </w:r>
      <w:r w:rsidRPr="00DB6323">
        <w:rPr>
          <w:rFonts w:ascii="Fira Sans" w:hAnsi="Fira Sans" w:cs="Arial"/>
          <w:sz w:val="22"/>
          <w:szCs w:val="22"/>
        </w:rPr>
        <w:t>) of the 3 year consortium project to ascertain the achievements and implementation levels against the set indicators of the EU funded consortium project.</w:t>
      </w:r>
    </w:p>
    <w:p w14:paraId="1C369E19" w14:textId="77777777" w:rsidR="00D80BD0" w:rsidRPr="00DB6323" w:rsidRDefault="00D80BD0" w:rsidP="00D80BD0">
      <w:pPr>
        <w:jc w:val="both"/>
        <w:rPr>
          <w:rFonts w:ascii="Fira Sans" w:hAnsi="Fira Sans" w:cs="Arial"/>
          <w:sz w:val="22"/>
          <w:szCs w:val="22"/>
        </w:rPr>
      </w:pPr>
    </w:p>
    <w:p w14:paraId="765BF2C8" w14:textId="77777777" w:rsidR="00D80BD0" w:rsidRPr="00DB6323" w:rsidRDefault="00D80BD0" w:rsidP="00D80BD0">
      <w:pPr>
        <w:jc w:val="both"/>
        <w:rPr>
          <w:rFonts w:ascii="Fira Sans" w:hAnsi="Fira Sans" w:cs="Arial"/>
          <w:sz w:val="22"/>
          <w:szCs w:val="22"/>
          <w:lang w:eastAsia="en-GB"/>
        </w:rPr>
      </w:pPr>
      <w:r w:rsidRPr="00DB6323">
        <w:rPr>
          <w:rFonts w:ascii="Fira Sans" w:hAnsi="Fira Sans" w:cs="Arial"/>
          <w:sz w:val="22"/>
          <w:szCs w:val="22"/>
          <w:lang w:eastAsia="en-GB"/>
        </w:rPr>
        <w:t xml:space="preserve">The </w:t>
      </w:r>
      <w:r w:rsidRPr="00DB6323">
        <w:rPr>
          <w:rFonts w:ascii="Fira Sans" w:hAnsi="Fira Sans" w:cs="Arial"/>
          <w:b/>
          <w:bCs/>
          <w:sz w:val="22"/>
          <w:szCs w:val="22"/>
          <w:u w:val="single"/>
          <w:lang w:eastAsia="en-GB"/>
        </w:rPr>
        <w:t>Overall objective(impact)</w:t>
      </w:r>
      <w:r w:rsidRPr="00DB6323">
        <w:rPr>
          <w:rFonts w:ascii="Fira Sans" w:hAnsi="Fira Sans" w:cs="Arial"/>
          <w:sz w:val="22"/>
          <w:szCs w:val="22"/>
          <w:lang w:eastAsia="en-GB"/>
        </w:rPr>
        <w:t xml:space="preserve"> of the project is “Improve the educational attainment and the employability of relevant target groups” whilst the </w:t>
      </w:r>
      <w:r w:rsidRPr="00DB6323">
        <w:rPr>
          <w:rFonts w:ascii="Fira Sans" w:hAnsi="Fira Sans" w:cs="Arial"/>
          <w:b/>
          <w:bCs/>
          <w:sz w:val="22"/>
          <w:szCs w:val="22"/>
          <w:u w:val="single"/>
          <w:lang w:eastAsia="en-GB"/>
        </w:rPr>
        <w:t>specific objective(outcome)</w:t>
      </w:r>
      <w:r w:rsidRPr="00DB6323">
        <w:rPr>
          <w:rFonts w:ascii="Fira Sans" w:hAnsi="Fira Sans" w:cs="Arial"/>
          <w:sz w:val="22"/>
          <w:szCs w:val="22"/>
          <w:lang w:eastAsia="en-GB"/>
        </w:rPr>
        <w:t xml:space="preserve"> is </w:t>
      </w:r>
      <w:r w:rsidRPr="00DB6323">
        <w:rPr>
          <w:rFonts w:ascii="Fira Sans" w:hAnsi="Fira Sans" w:cs="Arial"/>
          <w:i/>
          <w:sz w:val="22"/>
          <w:szCs w:val="22"/>
          <w:lang w:eastAsia="en-GB"/>
        </w:rPr>
        <w:t>‘The governance, quality, relevance and inclusiveness of education and training sector are improved’.</w:t>
      </w:r>
      <w:r w:rsidRPr="00DB6323">
        <w:rPr>
          <w:rFonts w:ascii="Fira Sans" w:hAnsi="Fira Sans" w:cs="Arial"/>
          <w:sz w:val="22"/>
          <w:szCs w:val="22"/>
          <w:lang w:eastAsia="en-GB"/>
        </w:rPr>
        <w:t xml:space="preserve"> </w:t>
      </w:r>
      <w:r w:rsidRPr="00DB6323">
        <w:rPr>
          <w:rFonts w:ascii="Fira Sans" w:hAnsi="Fira Sans" w:cs="Arial"/>
          <w:sz w:val="22"/>
          <w:szCs w:val="22"/>
        </w:rPr>
        <w:t xml:space="preserve">The project is being implemented in all the 9 regions of Puntland namely Nugaal, </w:t>
      </w:r>
      <w:proofErr w:type="spellStart"/>
      <w:r w:rsidRPr="00DB6323">
        <w:rPr>
          <w:rFonts w:ascii="Fira Sans" w:hAnsi="Fira Sans" w:cs="Arial"/>
          <w:sz w:val="22"/>
          <w:szCs w:val="22"/>
        </w:rPr>
        <w:t>Sanag</w:t>
      </w:r>
      <w:proofErr w:type="spellEnd"/>
      <w:r w:rsidRPr="00DB6323">
        <w:rPr>
          <w:rFonts w:ascii="Fira Sans" w:hAnsi="Fira Sans" w:cs="Arial"/>
          <w:sz w:val="22"/>
          <w:szCs w:val="22"/>
        </w:rPr>
        <w:t xml:space="preserve">, </w:t>
      </w:r>
      <w:proofErr w:type="spellStart"/>
      <w:r w:rsidRPr="00DB6323">
        <w:rPr>
          <w:rFonts w:ascii="Fira Sans" w:hAnsi="Fira Sans" w:cs="Arial"/>
          <w:sz w:val="22"/>
          <w:szCs w:val="22"/>
        </w:rPr>
        <w:t>Hayland</w:t>
      </w:r>
      <w:proofErr w:type="spellEnd"/>
      <w:r w:rsidRPr="00DB6323">
        <w:rPr>
          <w:rFonts w:ascii="Fira Sans" w:hAnsi="Fira Sans" w:cs="Arial"/>
          <w:sz w:val="22"/>
          <w:szCs w:val="22"/>
        </w:rPr>
        <w:t xml:space="preserve">, </w:t>
      </w:r>
      <w:proofErr w:type="spellStart"/>
      <w:r w:rsidRPr="00DB6323">
        <w:rPr>
          <w:rFonts w:ascii="Fira Sans" w:hAnsi="Fira Sans" w:cs="Arial"/>
          <w:sz w:val="22"/>
          <w:szCs w:val="22"/>
        </w:rPr>
        <w:t>Sool</w:t>
      </w:r>
      <w:proofErr w:type="spellEnd"/>
      <w:r w:rsidRPr="00DB6323">
        <w:rPr>
          <w:rFonts w:ascii="Fira Sans" w:hAnsi="Fira Sans" w:cs="Arial"/>
          <w:sz w:val="22"/>
          <w:szCs w:val="22"/>
        </w:rPr>
        <w:t xml:space="preserve">, Ayn, </w:t>
      </w:r>
      <w:proofErr w:type="spellStart"/>
      <w:r w:rsidRPr="00DB6323">
        <w:rPr>
          <w:rFonts w:ascii="Fira Sans" w:hAnsi="Fira Sans" w:cs="Arial"/>
          <w:sz w:val="22"/>
          <w:szCs w:val="22"/>
        </w:rPr>
        <w:t>Karkar</w:t>
      </w:r>
      <w:proofErr w:type="spellEnd"/>
      <w:r w:rsidRPr="00DB6323">
        <w:rPr>
          <w:rFonts w:ascii="Fira Sans" w:hAnsi="Fira Sans" w:cs="Arial"/>
          <w:sz w:val="22"/>
          <w:szCs w:val="22"/>
        </w:rPr>
        <w:t xml:space="preserve">, Mudug, Bari, and </w:t>
      </w:r>
      <w:proofErr w:type="spellStart"/>
      <w:r w:rsidRPr="00DB6323">
        <w:rPr>
          <w:rFonts w:ascii="Fira Sans" w:hAnsi="Fira Sans" w:cs="Arial"/>
          <w:sz w:val="22"/>
          <w:szCs w:val="22"/>
        </w:rPr>
        <w:t>Gardafu</w:t>
      </w:r>
      <w:proofErr w:type="spellEnd"/>
      <w:r w:rsidRPr="00DB6323">
        <w:rPr>
          <w:rFonts w:ascii="Fira Sans" w:hAnsi="Fira Sans" w:cs="Arial"/>
          <w:sz w:val="22"/>
          <w:szCs w:val="22"/>
        </w:rPr>
        <w:t xml:space="preserve"> and targets children, youth and adults including vulnerable groups and</w:t>
      </w:r>
      <w:r w:rsidRPr="00DB6323">
        <w:rPr>
          <w:rFonts w:ascii="Fira Sans" w:hAnsi="Fira Sans" w:cs="Arial"/>
          <w:b/>
          <w:sz w:val="22"/>
          <w:szCs w:val="22"/>
        </w:rPr>
        <w:t xml:space="preserve"> </w:t>
      </w:r>
      <w:r w:rsidRPr="00DB6323">
        <w:rPr>
          <w:rFonts w:ascii="Fira Sans" w:hAnsi="Fira Sans" w:cs="Arial"/>
          <w:sz w:val="22"/>
          <w:szCs w:val="22"/>
        </w:rPr>
        <w:t>public systems/institutions for effective education service delivery. The project focuses on primary education, special needs, secondary education, Alternative Basic Education (ABE), Non Formal Education (NFE), TVET and capacity building of the Ministry of Education and Higher Education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The project aims to achieve the overall and specific objectives through the following three results areas namely:</w:t>
      </w:r>
    </w:p>
    <w:p w14:paraId="407DCA5B" w14:textId="77777777" w:rsidR="00D80BD0" w:rsidRPr="00DB6323" w:rsidRDefault="00D80BD0" w:rsidP="00D80BD0">
      <w:pPr>
        <w:pStyle w:val="ListParagraph"/>
        <w:numPr>
          <w:ilvl w:val="0"/>
          <w:numId w:val="46"/>
        </w:numPr>
        <w:spacing w:after="0" w:line="240" w:lineRule="auto"/>
        <w:jc w:val="both"/>
        <w:rPr>
          <w:rFonts w:ascii="Fira Sans" w:hAnsi="Fira Sans" w:cs="Arial"/>
          <w:b/>
          <w:u w:val="single"/>
          <w:lang w:eastAsia="en-GB"/>
        </w:rPr>
      </w:pPr>
      <w:r w:rsidRPr="00DB6323">
        <w:rPr>
          <w:rFonts w:ascii="Fira Sans" w:hAnsi="Fira Sans" w:cs="Arial"/>
          <w:b/>
          <w:u w:val="single"/>
          <w:lang w:eastAsia="en-GB"/>
        </w:rPr>
        <w:t>Result 1:</w:t>
      </w:r>
      <w:r w:rsidRPr="00DB6323">
        <w:rPr>
          <w:rFonts w:ascii="Fira Sans" w:hAnsi="Fira Sans" w:cs="Arial"/>
          <w:b/>
          <w:bCs/>
        </w:rPr>
        <w:t>Increased access to inclusive and equitable quality education at primary and secondary levels</w:t>
      </w:r>
    </w:p>
    <w:p w14:paraId="34C8EDE2" w14:textId="77777777" w:rsidR="00D80BD0" w:rsidRPr="00DB6323" w:rsidRDefault="00D80BD0" w:rsidP="00D80BD0">
      <w:pPr>
        <w:pStyle w:val="ListParagraph"/>
        <w:numPr>
          <w:ilvl w:val="0"/>
          <w:numId w:val="46"/>
        </w:numPr>
        <w:spacing w:after="0" w:line="240" w:lineRule="auto"/>
        <w:jc w:val="both"/>
        <w:rPr>
          <w:rFonts w:ascii="Fira Sans" w:hAnsi="Fira Sans" w:cs="Arial"/>
          <w:bCs/>
          <w:u w:val="single"/>
          <w:lang w:eastAsia="en-GB"/>
        </w:rPr>
      </w:pPr>
      <w:r w:rsidRPr="00DB6323">
        <w:rPr>
          <w:rFonts w:ascii="Fira Sans" w:hAnsi="Fira Sans" w:cs="Arial"/>
          <w:b/>
          <w:u w:val="single"/>
          <w:lang w:eastAsia="en-GB"/>
        </w:rPr>
        <w:t xml:space="preserve">Result 2: </w:t>
      </w:r>
      <w:r w:rsidRPr="00DB6323">
        <w:rPr>
          <w:rFonts w:ascii="Fira Sans" w:hAnsi="Fira Sans" w:cs="Arial"/>
          <w:b/>
          <w:bCs/>
        </w:rPr>
        <w:t>increased inclusive participation of youth and adults in quality technical and vocational education; training linked to employment and economic opportunities</w:t>
      </w:r>
    </w:p>
    <w:p w14:paraId="1B5AD55D" w14:textId="77777777" w:rsidR="00D80BD0" w:rsidRPr="00DB6323" w:rsidRDefault="00D80BD0" w:rsidP="00D80BD0">
      <w:pPr>
        <w:pStyle w:val="ListParagraph"/>
        <w:numPr>
          <w:ilvl w:val="0"/>
          <w:numId w:val="46"/>
        </w:numPr>
        <w:spacing w:after="0" w:line="240" w:lineRule="auto"/>
        <w:jc w:val="both"/>
        <w:rPr>
          <w:rFonts w:ascii="Fira Sans" w:hAnsi="Fira Sans" w:cs="Arial"/>
          <w:bCs/>
          <w:u w:val="single"/>
          <w:lang w:eastAsia="en-GB"/>
        </w:rPr>
      </w:pPr>
      <w:r w:rsidRPr="00DB6323">
        <w:rPr>
          <w:rFonts w:ascii="Fira Sans" w:hAnsi="Fira Sans" w:cs="Arial"/>
          <w:b/>
          <w:u w:val="single"/>
          <w:lang w:eastAsia="en-GB"/>
        </w:rPr>
        <w:t xml:space="preserve">Result 3: </w:t>
      </w:r>
      <w:r w:rsidRPr="00DB6323">
        <w:rPr>
          <w:rFonts w:ascii="Fira Sans" w:hAnsi="Fira Sans" w:cs="Arial"/>
          <w:bCs/>
          <w:u w:val="single"/>
          <w:lang w:eastAsia="en-GB"/>
        </w:rPr>
        <w:t>Enhanced capacity of public institutions to lead, monitor, and manage the education system</w:t>
      </w:r>
    </w:p>
    <w:p w14:paraId="06B81799" w14:textId="77777777" w:rsidR="00D80BD0" w:rsidRPr="00DB6323" w:rsidRDefault="00D80BD0" w:rsidP="00D80BD0">
      <w:pPr>
        <w:jc w:val="both"/>
        <w:rPr>
          <w:rFonts w:ascii="Fira Sans" w:hAnsi="Fira Sans" w:cs="Arial"/>
          <w:b/>
          <w:sz w:val="22"/>
          <w:szCs w:val="22"/>
          <w:u w:val="single"/>
        </w:rPr>
      </w:pPr>
    </w:p>
    <w:p w14:paraId="5F6DEEA5" w14:textId="77777777" w:rsidR="00D80BD0" w:rsidRPr="00DB6323" w:rsidRDefault="00D80BD0" w:rsidP="00D80BD0">
      <w:pPr>
        <w:widowControl w:val="0"/>
        <w:autoSpaceDE w:val="0"/>
        <w:autoSpaceDN w:val="0"/>
        <w:adjustRightInd w:val="0"/>
        <w:spacing w:line="360" w:lineRule="auto"/>
        <w:ind w:right="-14"/>
        <w:jc w:val="both"/>
        <w:rPr>
          <w:rFonts w:ascii="Fira Sans" w:hAnsi="Fira Sans" w:cs="Arial"/>
          <w:b/>
          <w:bCs/>
          <w:sz w:val="22"/>
          <w:szCs w:val="22"/>
          <w:lang w:eastAsia="en-GB"/>
        </w:rPr>
      </w:pPr>
      <w:r w:rsidRPr="00DB6323">
        <w:rPr>
          <w:rFonts w:ascii="Fira Sans" w:hAnsi="Fira Sans" w:cs="Arial"/>
          <w:b/>
          <w:bCs/>
          <w:sz w:val="22"/>
          <w:szCs w:val="22"/>
          <w:lang w:eastAsia="en-GB"/>
        </w:rPr>
        <w:t>The project activities are as follows.</w:t>
      </w:r>
    </w:p>
    <w:p w14:paraId="17691446" w14:textId="77777777" w:rsidR="00D80BD0" w:rsidRPr="00DB6323" w:rsidRDefault="00D80BD0" w:rsidP="00D80BD0">
      <w:pPr>
        <w:spacing w:after="120"/>
        <w:jc w:val="both"/>
        <w:rPr>
          <w:rFonts w:ascii="Fira Sans" w:hAnsi="Fira Sans" w:cs="Arial"/>
          <w:sz w:val="22"/>
          <w:szCs w:val="22"/>
        </w:rPr>
      </w:pPr>
      <w:r w:rsidRPr="00DB6323">
        <w:rPr>
          <w:rFonts w:ascii="Fira Sans" w:hAnsi="Fira Sans" w:cs="Arial"/>
          <w:sz w:val="22"/>
          <w:szCs w:val="22"/>
        </w:rPr>
        <w:lastRenderedPageBreak/>
        <w:t xml:space="preserve">The activities being implemented broadly include the construction of new schools, construction of additional classrooms in existing schools, rehabilitation of classrooms; construction of toilets/WASH facilities for schools, provision of teaching/learning materials, community Education Committee (CEC) training, scholarships for children in need;  teacher training (pre-service/in-service), capacity building of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xml:space="preserve">, post-COVID19 safe return to schools, enrollment drives and awareness, TVET training; curriculum development for Non-Formal Education (NFE) and Joint Review of the Education Sector(JRES).  </w:t>
      </w:r>
    </w:p>
    <w:p w14:paraId="353B7D39" w14:textId="77777777" w:rsidR="00D80BD0" w:rsidRPr="00DB6323" w:rsidRDefault="00D80BD0" w:rsidP="00D80BD0">
      <w:pPr>
        <w:jc w:val="both"/>
        <w:rPr>
          <w:rFonts w:ascii="Fira Sans" w:hAnsi="Fira Sans" w:cs="Arial"/>
          <w:sz w:val="22"/>
          <w:szCs w:val="22"/>
        </w:rPr>
      </w:pPr>
      <w:r w:rsidRPr="00DB6323">
        <w:rPr>
          <w:rFonts w:ascii="Fira Sans" w:hAnsi="Fira Sans" w:cs="Arial"/>
          <w:b/>
          <w:sz w:val="22"/>
          <w:szCs w:val="22"/>
        </w:rPr>
        <w:t xml:space="preserve">The project </w:t>
      </w:r>
      <w:r w:rsidRPr="00DB6323">
        <w:rPr>
          <w:rFonts w:ascii="Fira Sans" w:hAnsi="Fira Sans" w:cs="Arial"/>
          <w:sz w:val="22"/>
          <w:szCs w:val="22"/>
        </w:rPr>
        <w:t>stakeholders involved in the implementation of the project are divided into three namely the holders of obligations, holders of responsibilities and rights holders. The h</w:t>
      </w:r>
      <w:r w:rsidRPr="00DB6323">
        <w:rPr>
          <w:rFonts w:ascii="Fira Sans" w:hAnsi="Fira Sans" w:cs="Arial"/>
          <w:b/>
          <w:sz w:val="22"/>
          <w:szCs w:val="22"/>
        </w:rPr>
        <w:t xml:space="preserve">olders of obligations consist of the </w:t>
      </w:r>
      <w:r w:rsidRPr="00DB6323">
        <w:rPr>
          <w:rFonts w:ascii="Fira Sans" w:hAnsi="Fira Sans" w:cs="Arial"/>
          <w:sz w:val="22"/>
          <w:szCs w:val="22"/>
        </w:rPr>
        <w:t>Ministry of Education and Higher Education, Regional Education Officers, CARE and Save the Children while the h</w:t>
      </w:r>
      <w:r w:rsidRPr="00DB6323">
        <w:rPr>
          <w:rFonts w:ascii="Fira Sans" w:hAnsi="Fira Sans" w:cs="Arial"/>
          <w:b/>
          <w:sz w:val="22"/>
          <w:szCs w:val="22"/>
        </w:rPr>
        <w:t>olders of responsibilities comprise the teachers</w:t>
      </w:r>
      <w:r w:rsidRPr="00DB6323">
        <w:rPr>
          <w:rFonts w:ascii="Fira Sans" w:hAnsi="Fira Sans" w:cs="Arial"/>
          <w:sz w:val="22"/>
          <w:szCs w:val="22"/>
        </w:rPr>
        <w:t>, District Education Officers (DEOs) and the schools in the intervention area. The last category comprises of the project beneficiaries such as parents, students, and communities.</w:t>
      </w:r>
    </w:p>
    <w:p w14:paraId="463FCB99" w14:textId="77777777" w:rsidR="00D80BD0" w:rsidRPr="00DB6323" w:rsidRDefault="00D80BD0" w:rsidP="00D80BD0">
      <w:pPr>
        <w:jc w:val="both"/>
        <w:rPr>
          <w:rFonts w:ascii="Fira Sans" w:hAnsi="Fira Sans" w:cs="Arial"/>
          <w:sz w:val="22"/>
          <w:szCs w:val="22"/>
        </w:rPr>
      </w:pPr>
    </w:p>
    <w:p w14:paraId="187288E5" w14:textId="77777777" w:rsidR="00D80BD0" w:rsidRPr="00DB6323" w:rsidRDefault="00D80BD0" w:rsidP="00D80BD0">
      <w:pPr>
        <w:numPr>
          <w:ilvl w:val="0"/>
          <w:numId w:val="43"/>
        </w:numPr>
        <w:spacing w:after="120"/>
        <w:ind w:left="360"/>
        <w:jc w:val="both"/>
        <w:rPr>
          <w:rFonts w:ascii="Fira Sans" w:hAnsi="Fira Sans" w:cs="Arial"/>
          <w:b/>
          <w:sz w:val="22"/>
          <w:szCs w:val="22"/>
        </w:rPr>
      </w:pPr>
      <w:r w:rsidRPr="00DB6323">
        <w:rPr>
          <w:rFonts w:ascii="Fira Sans" w:hAnsi="Fira Sans" w:cs="Arial"/>
          <w:b/>
          <w:sz w:val="22"/>
          <w:szCs w:val="22"/>
        </w:rPr>
        <w:t>OBJECTIVE OF THE MIDTERM REVIEW:</w:t>
      </w:r>
    </w:p>
    <w:p w14:paraId="7CFA8AA3" w14:textId="77777777" w:rsidR="00D80BD0" w:rsidRPr="00DB6323" w:rsidRDefault="00D80BD0" w:rsidP="00D80BD0">
      <w:pPr>
        <w:spacing w:after="120"/>
        <w:jc w:val="both"/>
        <w:rPr>
          <w:rFonts w:ascii="Fira Sans" w:hAnsi="Fira Sans" w:cs="Arial"/>
          <w:sz w:val="22"/>
          <w:szCs w:val="22"/>
        </w:rPr>
      </w:pPr>
      <w:r w:rsidRPr="00DB6323">
        <w:rPr>
          <w:rFonts w:ascii="Fira Sans" w:hAnsi="Fira Sans" w:cs="Arial"/>
          <w:sz w:val="22"/>
          <w:szCs w:val="22"/>
        </w:rPr>
        <w:t xml:space="preserve">The </w:t>
      </w:r>
      <w:proofErr w:type="spellStart"/>
      <w:r w:rsidRPr="00DB6323">
        <w:rPr>
          <w:rFonts w:ascii="Fira Sans" w:hAnsi="Fira Sans" w:cs="Arial"/>
          <w:sz w:val="22"/>
          <w:szCs w:val="22"/>
        </w:rPr>
        <w:t>Waxbarashadu</w:t>
      </w:r>
      <w:proofErr w:type="spellEnd"/>
      <w:r w:rsidRPr="00DB6323">
        <w:rPr>
          <w:rFonts w:ascii="Fira Sans" w:hAnsi="Fira Sans" w:cs="Arial"/>
          <w:sz w:val="22"/>
          <w:szCs w:val="22"/>
        </w:rPr>
        <w:t xml:space="preserve"> Waa </w:t>
      </w:r>
      <w:proofErr w:type="spellStart"/>
      <w:r w:rsidRPr="00DB6323">
        <w:rPr>
          <w:rFonts w:ascii="Fira Sans" w:hAnsi="Fira Sans" w:cs="Arial"/>
          <w:sz w:val="22"/>
          <w:szCs w:val="22"/>
        </w:rPr>
        <w:t>Iftiin</w:t>
      </w:r>
      <w:proofErr w:type="spellEnd"/>
      <w:r w:rsidRPr="00DB6323">
        <w:rPr>
          <w:rFonts w:ascii="Fira Sans" w:hAnsi="Fira Sans" w:cs="Arial"/>
          <w:sz w:val="22"/>
          <w:szCs w:val="22"/>
        </w:rPr>
        <w:t xml:space="preserve"> midterm review is seeking to procure the services of a consultant to conduct a midterm review to assess the progress made towards the project outputs, outcomes and impact levels. The midterm review will be inclusive by having full participation of the project staff and stakeholders such as Ministry of Education &amp; Higher Education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xml:space="preserve">), European Union(EU), CARE International and Save the Children and beneficiary </w:t>
      </w:r>
      <w:proofErr w:type="spellStart"/>
      <w:r w:rsidRPr="00DB6323">
        <w:rPr>
          <w:rFonts w:ascii="Fira Sans" w:hAnsi="Fira Sans" w:cs="Arial"/>
          <w:sz w:val="22"/>
          <w:szCs w:val="22"/>
        </w:rPr>
        <w:t>communities.The</w:t>
      </w:r>
      <w:proofErr w:type="spellEnd"/>
      <w:r w:rsidRPr="00DB6323">
        <w:rPr>
          <w:rFonts w:ascii="Fira Sans" w:hAnsi="Fira Sans" w:cs="Arial"/>
          <w:sz w:val="22"/>
          <w:szCs w:val="22"/>
        </w:rPr>
        <w:t xml:space="preserve"> midterm review will be implemented by an external consultant identified/selected by the Country office procurement committee in close coordination with the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xml:space="preserve">. It is considered to be external to ensure the objectivity and impartiality, but this does not exclude the technical support from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the Consortium and CARE Netherlands.</w:t>
      </w:r>
    </w:p>
    <w:p w14:paraId="32A57A10" w14:textId="77777777" w:rsidR="00D80BD0" w:rsidRPr="00DB6323" w:rsidRDefault="00D80BD0" w:rsidP="00D80BD0">
      <w:pPr>
        <w:numPr>
          <w:ilvl w:val="1"/>
          <w:numId w:val="43"/>
        </w:numPr>
        <w:spacing w:after="120"/>
        <w:jc w:val="both"/>
        <w:rPr>
          <w:rFonts w:ascii="Fira Sans" w:hAnsi="Fira Sans" w:cs="Arial"/>
          <w:b/>
          <w:sz w:val="22"/>
          <w:szCs w:val="22"/>
        </w:rPr>
      </w:pPr>
      <w:r w:rsidRPr="00DB6323">
        <w:rPr>
          <w:rFonts w:ascii="Fira Sans" w:hAnsi="Fira Sans" w:cs="Arial"/>
          <w:b/>
          <w:sz w:val="22"/>
          <w:szCs w:val="22"/>
        </w:rPr>
        <w:t>Overall objective</w:t>
      </w:r>
    </w:p>
    <w:p w14:paraId="1148928E" w14:textId="77777777" w:rsidR="00D80BD0" w:rsidRPr="00DB6323" w:rsidRDefault="00D80BD0" w:rsidP="00D80BD0">
      <w:pPr>
        <w:spacing w:after="120"/>
        <w:jc w:val="both"/>
        <w:rPr>
          <w:rFonts w:ascii="Fira Sans" w:hAnsi="Fira Sans" w:cs="Arial"/>
          <w:sz w:val="22"/>
          <w:szCs w:val="22"/>
        </w:rPr>
      </w:pPr>
      <w:r w:rsidRPr="00DB6323">
        <w:rPr>
          <w:rFonts w:ascii="Fira Sans" w:hAnsi="Fira Sans" w:cs="Arial"/>
          <w:sz w:val="22"/>
          <w:szCs w:val="22"/>
        </w:rPr>
        <w:t xml:space="preserve">The main objective of this mid-term review/evaluation is to assess the degree of progress in the implementation of the expected results of </w:t>
      </w:r>
      <w:proofErr w:type="spellStart"/>
      <w:r w:rsidRPr="00DB6323">
        <w:rPr>
          <w:rFonts w:ascii="Fira Sans" w:hAnsi="Fira Sans" w:cs="Arial"/>
          <w:sz w:val="22"/>
          <w:szCs w:val="22"/>
        </w:rPr>
        <w:t>Waxbarashadu</w:t>
      </w:r>
      <w:proofErr w:type="spellEnd"/>
      <w:r w:rsidRPr="00DB6323">
        <w:rPr>
          <w:rFonts w:ascii="Fira Sans" w:hAnsi="Fira Sans" w:cs="Arial"/>
          <w:sz w:val="22"/>
          <w:szCs w:val="22"/>
        </w:rPr>
        <w:t xml:space="preserve"> Waa </w:t>
      </w:r>
      <w:proofErr w:type="spellStart"/>
      <w:r w:rsidRPr="00DB6323">
        <w:rPr>
          <w:rFonts w:ascii="Fira Sans" w:hAnsi="Fira Sans" w:cs="Arial"/>
          <w:sz w:val="22"/>
          <w:szCs w:val="22"/>
        </w:rPr>
        <w:t>Iftiin</w:t>
      </w:r>
      <w:proofErr w:type="spellEnd"/>
      <w:r w:rsidRPr="00DB6323">
        <w:rPr>
          <w:rFonts w:ascii="Fira Sans" w:hAnsi="Fira Sans" w:cs="Arial"/>
          <w:sz w:val="22"/>
          <w:szCs w:val="22"/>
        </w:rPr>
        <w:t xml:space="preserve"> IV/Education Is Light IV intervention as well as establish recommendations about the intervention design and implementation and its application to improve on the interventions. Further, ensure adaptation of informed strategies where the project may have experienced risk/challenges affecting achievement of targets. This review will cover a set of activities related to the project and as outlined in the project’s result framework and implementation plans.</w:t>
      </w:r>
    </w:p>
    <w:p w14:paraId="282B03CA" w14:textId="77777777" w:rsidR="00D80BD0" w:rsidRPr="00DB6323" w:rsidRDefault="00D80BD0" w:rsidP="00D80BD0">
      <w:pPr>
        <w:numPr>
          <w:ilvl w:val="1"/>
          <w:numId w:val="43"/>
        </w:numPr>
        <w:spacing w:after="120"/>
        <w:jc w:val="both"/>
        <w:rPr>
          <w:rFonts w:ascii="Fira Sans" w:hAnsi="Fira Sans" w:cs="Arial"/>
          <w:b/>
          <w:sz w:val="22"/>
          <w:szCs w:val="22"/>
        </w:rPr>
      </w:pPr>
      <w:r w:rsidRPr="00DB6323">
        <w:rPr>
          <w:rFonts w:ascii="Fira Sans" w:hAnsi="Fira Sans" w:cs="Arial"/>
          <w:b/>
          <w:sz w:val="22"/>
          <w:szCs w:val="22"/>
        </w:rPr>
        <w:t>Specific Objectives:</w:t>
      </w:r>
    </w:p>
    <w:p w14:paraId="153D2AB0" w14:textId="77777777" w:rsidR="00D80BD0" w:rsidRPr="00DB6323" w:rsidRDefault="00D80BD0" w:rsidP="00D80BD0">
      <w:pPr>
        <w:numPr>
          <w:ilvl w:val="0"/>
          <w:numId w:val="44"/>
        </w:numPr>
        <w:spacing w:after="200"/>
        <w:contextualSpacing/>
        <w:jc w:val="both"/>
        <w:rPr>
          <w:rFonts w:ascii="Fira Sans" w:hAnsi="Fira Sans" w:cs="Arial"/>
          <w:b/>
          <w:sz w:val="22"/>
          <w:szCs w:val="22"/>
        </w:rPr>
      </w:pPr>
      <w:r w:rsidRPr="00DB6323">
        <w:rPr>
          <w:rFonts w:ascii="Fira Sans" w:hAnsi="Fira Sans" w:cs="Arial"/>
          <w:sz w:val="22"/>
          <w:szCs w:val="22"/>
        </w:rPr>
        <w:t xml:space="preserve">The review must put a special emphasis on the quality of running processes including the design of the project. The findings and recommendations of the review/evaluation will be used by the consortium partners to inform the project’s </w:t>
      </w:r>
      <w:r w:rsidRPr="00DB6323">
        <w:rPr>
          <w:rFonts w:ascii="Fira Sans" w:hAnsi="Fira Sans" w:cs="Arial"/>
          <w:b/>
          <w:sz w:val="22"/>
          <w:szCs w:val="22"/>
        </w:rPr>
        <w:t xml:space="preserve">relevance, effectiveness, efficiency, impact, sustainability, appropriation, harmonization, alignment and coherence. </w:t>
      </w:r>
    </w:p>
    <w:p w14:paraId="669B4E4B" w14:textId="77777777" w:rsidR="00D80BD0" w:rsidRPr="00DB6323" w:rsidRDefault="00D80BD0" w:rsidP="00D80BD0">
      <w:pPr>
        <w:numPr>
          <w:ilvl w:val="0"/>
          <w:numId w:val="44"/>
        </w:numPr>
        <w:spacing w:after="200"/>
        <w:contextualSpacing/>
        <w:jc w:val="both"/>
        <w:rPr>
          <w:rFonts w:ascii="Fira Sans" w:hAnsi="Fira Sans" w:cs="Arial"/>
          <w:sz w:val="22"/>
          <w:szCs w:val="22"/>
        </w:rPr>
      </w:pPr>
      <w:r w:rsidRPr="00DB6323">
        <w:rPr>
          <w:rFonts w:ascii="Fira Sans" w:hAnsi="Fira Sans" w:cs="Arial"/>
          <w:sz w:val="22"/>
          <w:szCs w:val="22"/>
        </w:rPr>
        <w:t>Identify the challenges and lessons learned in the context of the development of the Project.</w:t>
      </w:r>
    </w:p>
    <w:p w14:paraId="6F178177" w14:textId="77777777" w:rsidR="00D80BD0" w:rsidRPr="00DB6323" w:rsidRDefault="00D80BD0" w:rsidP="00D80BD0">
      <w:pPr>
        <w:numPr>
          <w:ilvl w:val="0"/>
          <w:numId w:val="44"/>
        </w:numPr>
        <w:spacing w:after="200"/>
        <w:contextualSpacing/>
        <w:jc w:val="both"/>
        <w:rPr>
          <w:rFonts w:ascii="Fira Sans" w:hAnsi="Fira Sans" w:cs="Arial"/>
          <w:sz w:val="22"/>
          <w:szCs w:val="22"/>
        </w:rPr>
      </w:pPr>
      <w:r w:rsidRPr="00DB6323">
        <w:rPr>
          <w:rFonts w:ascii="Fira Sans" w:hAnsi="Fira Sans" w:cs="Arial"/>
          <w:sz w:val="22"/>
          <w:szCs w:val="22"/>
        </w:rPr>
        <w:t>Note the degree of participation and involvement of all the key stakeholders in the intervention.</w:t>
      </w:r>
    </w:p>
    <w:p w14:paraId="73CE937C" w14:textId="77777777" w:rsidR="00D80BD0" w:rsidRPr="00DB6323" w:rsidRDefault="00D80BD0" w:rsidP="00D80BD0">
      <w:pPr>
        <w:jc w:val="both"/>
        <w:rPr>
          <w:rFonts w:ascii="Fira Sans" w:hAnsi="Fira Sans" w:cs="Arial"/>
          <w:sz w:val="22"/>
          <w:szCs w:val="22"/>
        </w:rPr>
      </w:pPr>
    </w:p>
    <w:p w14:paraId="56FCF38E" w14:textId="77777777" w:rsidR="00D80BD0" w:rsidRPr="00DB6323" w:rsidRDefault="00D80BD0" w:rsidP="00D80BD0">
      <w:pPr>
        <w:numPr>
          <w:ilvl w:val="1"/>
          <w:numId w:val="43"/>
        </w:numPr>
        <w:spacing w:after="120"/>
        <w:jc w:val="both"/>
        <w:rPr>
          <w:rFonts w:ascii="Fira Sans" w:hAnsi="Fira Sans" w:cs="Arial"/>
          <w:b/>
          <w:sz w:val="22"/>
          <w:szCs w:val="22"/>
        </w:rPr>
      </w:pPr>
      <w:r w:rsidRPr="00DB6323">
        <w:rPr>
          <w:rFonts w:ascii="Fira Sans" w:hAnsi="Fira Sans" w:cs="Arial"/>
          <w:b/>
          <w:sz w:val="22"/>
          <w:szCs w:val="22"/>
        </w:rPr>
        <w:lastRenderedPageBreak/>
        <w:t xml:space="preserve">The Scope of the MTR </w:t>
      </w:r>
    </w:p>
    <w:p w14:paraId="41188400" w14:textId="77777777" w:rsidR="00D80BD0" w:rsidRPr="00DB6323" w:rsidRDefault="00D80BD0" w:rsidP="00D80BD0">
      <w:pPr>
        <w:pStyle w:val="ListParagraph"/>
        <w:ind w:left="0"/>
        <w:jc w:val="both"/>
        <w:rPr>
          <w:rFonts w:ascii="Fira Sans" w:hAnsi="Fira Sans" w:cs="Arial"/>
          <w:iCs/>
        </w:rPr>
      </w:pPr>
      <w:r w:rsidRPr="00DB6323">
        <w:rPr>
          <w:rFonts w:ascii="Fira Sans" w:hAnsi="Fira Sans" w:cs="Arial"/>
          <w:iCs/>
        </w:rPr>
        <w:t xml:space="preserve">The MTR will look into the progress, achievements, constraints and lessons of the project under the expected results and cover project implementation from the start to date. The consultant will be expected to travel to all regions of program implementation (security permitting). The </w:t>
      </w:r>
      <w:proofErr w:type="spellStart"/>
      <w:r w:rsidRPr="00DB6323">
        <w:rPr>
          <w:rFonts w:ascii="Fira Sans" w:hAnsi="Fira Sans" w:cs="Arial"/>
          <w:iCs/>
        </w:rPr>
        <w:t>Waxbarashadu</w:t>
      </w:r>
      <w:proofErr w:type="spellEnd"/>
      <w:r w:rsidRPr="00DB6323">
        <w:rPr>
          <w:rFonts w:ascii="Fira Sans" w:hAnsi="Fira Sans" w:cs="Arial"/>
          <w:iCs/>
        </w:rPr>
        <w:t xml:space="preserve"> Waa </w:t>
      </w:r>
      <w:proofErr w:type="spellStart"/>
      <w:r w:rsidRPr="00DB6323">
        <w:rPr>
          <w:rFonts w:ascii="Fira Sans" w:hAnsi="Fira Sans" w:cs="Arial"/>
          <w:iCs/>
        </w:rPr>
        <w:t>Iftiin</w:t>
      </w:r>
      <w:proofErr w:type="spellEnd"/>
      <w:r w:rsidRPr="00DB6323">
        <w:rPr>
          <w:rFonts w:ascii="Fira Sans" w:hAnsi="Fira Sans" w:cs="Arial"/>
          <w:iCs/>
        </w:rPr>
        <w:t xml:space="preserve"> Phase IV program is implemented in all regions of Puntland State of </w:t>
      </w:r>
      <w:proofErr w:type="spellStart"/>
      <w:r w:rsidRPr="00DB6323">
        <w:rPr>
          <w:rFonts w:ascii="Fira Sans" w:hAnsi="Fira Sans" w:cs="Arial"/>
          <w:iCs/>
        </w:rPr>
        <w:t>Somalia.The</w:t>
      </w:r>
      <w:proofErr w:type="spellEnd"/>
      <w:r w:rsidRPr="00DB6323">
        <w:rPr>
          <w:rFonts w:ascii="Fira Sans" w:hAnsi="Fira Sans" w:cs="Arial"/>
          <w:iCs/>
        </w:rPr>
        <w:t xml:space="preserve"> assignment will involve a visit to the target schools based on samples derived in consultations with </w:t>
      </w:r>
      <w:proofErr w:type="spellStart"/>
      <w:r w:rsidRPr="00DB6323">
        <w:rPr>
          <w:rFonts w:ascii="Fira Sans" w:hAnsi="Fira Sans" w:cs="Arial"/>
          <w:iCs/>
        </w:rPr>
        <w:t>MoE&amp;HE</w:t>
      </w:r>
      <w:proofErr w:type="spellEnd"/>
      <w:r w:rsidRPr="00DB6323">
        <w:rPr>
          <w:rFonts w:ascii="Fira Sans" w:hAnsi="Fira Sans" w:cs="Arial"/>
          <w:iCs/>
        </w:rPr>
        <w:t xml:space="preserve"> and the implementing partners.</w:t>
      </w:r>
      <w:r w:rsidRPr="00DB6323" w:rsidDel="005A2355">
        <w:rPr>
          <w:rFonts w:ascii="Fira Sans" w:hAnsi="Fira Sans" w:cs="Arial"/>
          <w:iCs/>
        </w:rPr>
        <w:t xml:space="preserve"> </w:t>
      </w:r>
      <w:r w:rsidRPr="00DB6323">
        <w:rPr>
          <w:rFonts w:ascii="Fira Sans" w:hAnsi="Fira Sans" w:cs="Arial"/>
          <w:iCs/>
        </w:rPr>
        <w:t>The consultancy will conduct a desk review, field data collection, data analysis and report writing and presentation of findings during a validation workshop to be organized for partners and the Donor.</w:t>
      </w:r>
    </w:p>
    <w:p w14:paraId="648CBFAD" w14:textId="77777777" w:rsidR="00D80BD0" w:rsidRPr="00DB6323" w:rsidRDefault="00D80BD0" w:rsidP="00D80BD0">
      <w:pPr>
        <w:pStyle w:val="ListParagraph"/>
        <w:ind w:left="0"/>
        <w:jc w:val="both"/>
        <w:rPr>
          <w:rFonts w:ascii="Fira Sans" w:hAnsi="Fira Sans" w:cs="Arial"/>
          <w:iCs/>
        </w:rPr>
      </w:pPr>
    </w:p>
    <w:p w14:paraId="06A23B39" w14:textId="77777777" w:rsidR="00D80BD0" w:rsidRPr="00DB6323" w:rsidRDefault="00D80BD0" w:rsidP="00D80BD0">
      <w:pPr>
        <w:numPr>
          <w:ilvl w:val="1"/>
          <w:numId w:val="43"/>
        </w:numPr>
        <w:spacing w:after="120"/>
        <w:jc w:val="both"/>
        <w:rPr>
          <w:rFonts w:ascii="Fira Sans" w:hAnsi="Fira Sans" w:cs="Arial"/>
          <w:b/>
          <w:sz w:val="22"/>
          <w:szCs w:val="22"/>
        </w:rPr>
      </w:pPr>
      <w:r w:rsidRPr="00DB6323">
        <w:rPr>
          <w:rFonts w:ascii="Fira Sans" w:hAnsi="Fira Sans" w:cs="Arial"/>
          <w:b/>
          <w:sz w:val="22"/>
          <w:szCs w:val="22"/>
        </w:rPr>
        <w:t xml:space="preserve">Evaluation criteria used and key questions. </w:t>
      </w:r>
    </w:p>
    <w:p w14:paraId="18C6B85A" w14:textId="77777777" w:rsidR="00D80BD0" w:rsidRPr="00DB6323" w:rsidRDefault="00D80BD0" w:rsidP="00D80BD0">
      <w:pPr>
        <w:pStyle w:val="ListParagraph"/>
        <w:ind w:left="0"/>
        <w:jc w:val="both"/>
        <w:rPr>
          <w:rFonts w:ascii="Fira Sans" w:hAnsi="Fira Sans" w:cs="Arial"/>
          <w:iCs/>
        </w:rPr>
      </w:pPr>
      <w:r w:rsidRPr="00DB6323">
        <w:rPr>
          <w:rFonts w:ascii="Fira Sans" w:hAnsi="Fira Sans" w:cs="Arial"/>
          <w:iCs/>
        </w:rPr>
        <w:t xml:space="preserve">The MTR will focus on the expected results with due consideration of the support received from EU and implementing partners; CARE, Save the Children and </w:t>
      </w:r>
      <w:proofErr w:type="spellStart"/>
      <w:r w:rsidRPr="00DB6323">
        <w:rPr>
          <w:rFonts w:ascii="Fira Sans" w:hAnsi="Fira Sans" w:cs="Arial"/>
          <w:iCs/>
        </w:rPr>
        <w:t>MoE&amp;HE</w:t>
      </w:r>
      <w:proofErr w:type="spellEnd"/>
      <w:r w:rsidRPr="00DB6323">
        <w:rPr>
          <w:rFonts w:ascii="Fira Sans" w:hAnsi="Fira Sans" w:cs="Arial"/>
          <w:iCs/>
        </w:rPr>
        <w:t xml:space="preserve"> throughout the project implementation period. In doing so, the MTR shall follow the OECD/DAC Criteria and include evidence under each criterion supported by qualitative and quantitative data. Specifically, the mid-term review seeks to answer the questions highlighted in the table below;</w:t>
      </w:r>
    </w:p>
    <w:p w14:paraId="1A9B027B" w14:textId="77777777" w:rsidR="00D80BD0" w:rsidRPr="00DB6323" w:rsidRDefault="00D80BD0" w:rsidP="00D80BD0">
      <w:pPr>
        <w:pStyle w:val="ListParagraph"/>
        <w:ind w:left="0"/>
        <w:jc w:val="both"/>
        <w:rPr>
          <w:rFonts w:ascii="Fira Sans" w:hAnsi="Fira Sans" w:cs="Arial"/>
          <w:iCs/>
        </w:rPr>
      </w:pPr>
    </w:p>
    <w:p w14:paraId="47BADB7C" w14:textId="77777777" w:rsidR="00D80BD0" w:rsidRPr="00DB6323" w:rsidRDefault="00D80BD0" w:rsidP="00D80BD0">
      <w:pPr>
        <w:pStyle w:val="ListParagraph"/>
        <w:ind w:left="0"/>
        <w:jc w:val="both"/>
        <w:rPr>
          <w:rFonts w:ascii="Fira Sans" w:hAnsi="Fira Sans" w:cs="Arial"/>
          <w:iCs/>
        </w:rPr>
      </w:pPr>
      <w:r w:rsidRPr="00DB6323">
        <w:rPr>
          <w:rFonts w:ascii="Fira Sans" w:hAnsi="Fira Sans" w:cs="Arial"/>
          <w:iCs/>
        </w:rPr>
        <w:t>Table 1:      OECD/DAC Criteria</w:t>
      </w: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2430"/>
        <w:gridCol w:w="5827"/>
      </w:tblGrid>
      <w:tr w:rsidR="00D80BD0" w:rsidRPr="00DB6323" w14:paraId="146EF8DA" w14:textId="77777777" w:rsidTr="004151B4">
        <w:trPr>
          <w:trHeight w:val="224"/>
        </w:trPr>
        <w:tc>
          <w:tcPr>
            <w:tcW w:w="990" w:type="dxa"/>
            <w:shd w:val="clear" w:color="auto" w:fill="auto"/>
          </w:tcPr>
          <w:p w14:paraId="668303BA" w14:textId="77777777" w:rsidR="00D80BD0" w:rsidRPr="00DB6323" w:rsidRDefault="00D80BD0" w:rsidP="004151B4">
            <w:pPr>
              <w:pStyle w:val="ListParagraph"/>
              <w:ind w:left="0"/>
              <w:jc w:val="both"/>
              <w:rPr>
                <w:rFonts w:ascii="Fira Sans" w:hAnsi="Fira Sans" w:cs="Arial"/>
                <w:b/>
                <w:iCs/>
              </w:rPr>
            </w:pPr>
            <w:r w:rsidRPr="00DB6323">
              <w:rPr>
                <w:rFonts w:ascii="Fira Sans" w:hAnsi="Fira Sans" w:cs="Arial"/>
                <w:b/>
                <w:iCs/>
              </w:rPr>
              <w:t>S/n</w:t>
            </w:r>
          </w:p>
        </w:tc>
        <w:tc>
          <w:tcPr>
            <w:tcW w:w="2430" w:type="dxa"/>
            <w:shd w:val="clear" w:color="auto" w:fill="auto"/>
          </w:tcPr>
          <w:p w14:paraId="4B32F50D" w14:textId="77777777" w:rsidR="00D80BD0" w:rsidRPr="00DB6323" w:rsidRDefault="00D80BD0" w:rsidP="004151B4">
            <w:pPr>
              <w:pStyle w:val="ListParagraph"/>
              <w:ind w:left="0"/>
              <w:jc w:val="both"/>
              <w:rPr>
                <w:rFonts w:ascii="Fira Sans" w:hAnsi="Fira Sans" w:cs="Arial"/>
                <w:b/>
                <w:iCs/>
              </w:rPr>
            </w:pPr>
            <w:r w:rsidRPr="00DB6323">
              <w:rPr>
                <w:rFonts w:ascii="Fira Sans" w:hAnsi="Fira Sans" w:cs="Arial"/>
                <w:b/>
                <w:iCs/>
              </w:rPr>
              <w:t>OECD/DAC Criteria</w:t>
            </w:r>
          </w:p>
        </w:tc>
        <w:tc>
          <w:tcPr>
            <w:tcW w:w="5827" w:type="dxa"/>
            <w:shd w:val="clear" w:color="auto" w:fill="auto"/>
          </w:tcPr>
          <w:p w14:paraId="7CEFBE93" w14:textId="77777777" w:rsidR="00D80BD0" w:rsidRPr="00DB6323" w:rsidRDefault="00D80BD0" w:rsidP="004151B4">
            <w:pPr>
              <w:pStyle w:val="ListParagraph"/>
              <w:ind w:left="0"/>
              <w:jc w:val="both"/>
              <w:rPr>
                <w:rFonts w:ascii="Fira Sans" w:hAnsi="Fira Sans" w:cs="Arial"/>
                <w:b/>
                <w:iCs/>
              </w:rPr>
            </w:pPr>
            <w:r w:rsidRPr="00DB6323">
              <w:rPr>
                <w:rFonts w:ascii="Fira Sans" w:hAnsi="Fira Sans" w:cs="Arial"/>
                <w:b/>
                <w:iCs/>
              </w:rPr>
              <w:t>Key questions</w:t>
            </w:r>
          </w:p>
        </w:tc>
      </w:tr>
      <w:tr w:rsidR="00D80BD0" w:rsidRPr="00DB6323" w14:paraId="60E76CD2" w14:textId="77777777" w:rsidTr="004151B4">
        <w:trPr>
          <w:trHeight w:val="449"/>
        </w:trPr>
        <w:tc>
          <w:tcPr>
            <w:tcW w:w="990" w:type="dxa"/>
            <w:shd w:val="clear" w:color="auto" w:fill="auto"/>
          </w:tcPr>
          <w:p w14:paraId="004D88F5"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1</w:t>
            </w:r>
          </w:p>
        </w:tc>
        <w:tc>
          <w:tcPr>
            <w:tcW w:w="2430" w:type="dxa"/>
            <w:shd w:val="clear" w:color="auto" w:fill="auto"/>
          </w:tcPr>
          <w:p w14:paraId="398BD69A"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Relevance</w:t>
            </w:r>
          </w:p>
        </w:tc>
        <w:tc>
          <w:tcPr>
            <w:tcW w:w="5827" w:type="dxa"/>
            <w:shd w:val="clear" w:color="auto" w:fill="auto"/>
          </w:tcPr>
          <w:p w14:paraId="44B4A33E"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 xml:space="preserve">To what extent did the project intervention conform to the needs and priorities of target groups, and education policies?  </w:t>
            </w:r>
          </w:p>
        </w:tc>
      </w:tr>
      <w:tr w:rsidR="00D80BD0" w:rsidRPr="00DB6323" w14:paraId="2D7C559A" w14:textId="77777777" w:rsidTr="004151B4">
        <w:trPr>
          <w:trHeight w:val="683"/>
        </w:trPr>
        <w:tc>
          <w:tcPr>
            <w:tcW w:w="990" w:type="dxa"/>
            <w:shd w:val="clear" w:color="auto" w:fill="auto"/>
          </w:tcPr>
          <w:p w14:paraId="29469253"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2</w:t>
            </w:r>
          </w:p>
        </w:tc>
        <w:tc>
          <w:tcPr>
            <w:tcW w:w="2430" w:type="dxa"/>
            <w:shd w:val="clear" w:color="auto" w:fill="auto"/>
          </w:tcPr>
          <w:p w14:paraId="1368526C"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Effectiveness</w:t>
            </w:r>
          </w:p>
        </w:tc>
        <w:tc>
          <w:tcPr>
            <w:tcW w:w="5827" w:type="dxa"/>
            <w:shd w:val="clear" w:color="auto" w:fill="auto"/>
          </w:tcPr>
          <w:p w14:paraId="242EABAA"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To what extent were the project objectives achieved at the results level? Did the benefits reach the target group as intended? Were benefits distributed fairly between gender and across social and cultural barriers?</w:t>
            </w:r>
          </w:p>
        </w:tc>
      </w:tr>
      <w:tr w:rsidR="00D80BD0" w:rsidRPr="00DB6323" w14:paraId="4783D8CE" w14:textId="77777777" w:rsidTr="004151B4">
        <w:tc>
          <w:tcPr>
            <w:tcW w:w="990" w:type="dxa"/>
            <w:shd w:val="clear" w:color="auto" w:fill="auto"/>
          </w:tcPr>
          <w:p w14:paraId="15ECBB4E"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3</w:t>
            </w:r>
          </w:p>
        </w:tc>
        <w:tc>
          <w:tcPr>
            <w:tcW w:w="2430" w:type="dxa"/>
            <w:shd w:val="clear" w:color="auto" w:fill="auto"/>
          </w:tcPr>
          <w:p w14:paraId="35DA6851"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Efficiency</w:t>
            </w:r>
          </w:p>
        </w:tc>
        <w:tc>
          <w:tcPr>
            <w:tcW w:w="5827" w:type="dxa"/>
            <w:shd w:val="clear" w:color="auto" w:fill="auto"/>
          </w:tcPr>
          <w:p w14:paraId="16E0C21F"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 xml:space="preserve">To what extent are the costs of project intervention justified by its results, taking alternatives into account? Analyze the quality of day-to-day management (adequacy of project budget, management of personnel, project properties, communication, relation management with community leaders, other development partners, </w:t>
            </w:r>
            <w:proofErr w:type="spellStart"/>
            <w:r w:rsidRPr="00DB6323">
              <w:rPr>
                <w:rFonts w:ascii="Fira Sans" w:hAnsi="Fira Sans" w:cs="Arial"/>
                <w:iCs/>
              </w:rPr>
              <w:t>etc</w:t>
            </w:r>
            <w:proofErr w:type="spellEnd"/>
            <w:r w:rsidRPr="00DB6323">
              <w:rPr>
                <w:rFonts w:ascii="Fira Sans" w:hAnsi="Fira Sans" w:cs="Arial"/>
                <w:iCs/>
              </w:rPr>
              <w:t>).ell</w:t>
            </w:r>
          </w:p>
        </w:tc>
      </w:tr>
      <w:tr w:rsidR="00D80BD0" w:rsidRPr="00DB6323" w14:paraId="13C18AE4" w14:textId="77777777" w:rsidTr="004151B4">
        <w:tc>
          <w:tcPr>
            <w:tcW w:w="990" w:type="dxa"/>
            <w:shd w:val="clear" w:color="auto" w:fill="auto"/>
          </w:tcPr>
          <w:p w14:paraId="282143DC"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4</w:t>
            </w:r>
          </w:p>
        </w:tc>
        <w:tc>
          <w:tcPr>
            <w:tcW w:w="2430" w:type="dxa"/>
            <w:shd w:val="clear" w:color="auto" w:fill="auto"/>
          </w:tcPr>
          <w:p w14:paraId="1F350D6A"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Appropriateness</w:t>
            </w:r>
          </w:p>
        </w:tc>
        <w:tc>
          <w:tcPr>
            <w:tcW w:w="5827" w:type="dxa"/>
            <w:shd w:val="clear" w:color="auto" w:fill="auto"/>
          </w:tcPr>
          <w:p w14:paraId="515061B7" w14:textId="77777777" w:rsidR="00D80BD0" w:rsidRPr="00DB6323" w:rsidRDefault="00D80BD0" w:rsidP="004151B4">
            <w:pPr>
              <w:spacing w:after="120"/>
              <w:jc w:val="both"/>
              <w:rPr>
                <w:rFonts w:ascii="Fira Sans" w:hAnsi="Fira Sans" w:cs="Arial"/>
                <w:sz w:val="22"/>
                <w:szCs w:val="22"/>
              </w:rPr>
            </w:pPr>
            <w:r w:rsidRPr="00DB6323">
              <w:rPr>
                <w:rFonts w:ascii="Fira Sans" w:hAnsi="Fira Sans" w:cs="Arial"/>
                <w:sz w:val="22"/>
                <w:szCs w:val="22"/>
              </w:rPr>
              <w:t xml:space="preserve">How well did the activities respond to education service demands; considering the requirements for adaptation, ownership, accountability, and cost-effectiveness? </w:t>
            </w:r>
          </w:p>
        </w:tc>
      </w:tr>
      <w:tr w:rsidR="00D80BD0" w:rsidRPr="00DB6323" w14:paraId="7DDB91E9" w14:textId="77777777" w:rsidTr="004151B4">
        <w:tc>
          <w:tcPr>
            <w:tcW w:w="990" w:type="dxa"/>
            <w:shd w:val="clear" w:color="auto" w:fill="auto"/>
          </w:tcPr>
          <w:p w14:paraId="02FA0567"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lastRenderedPageBreak/>
              <w:t>5</w:t>
            </w:r>
          </w:p>
        </w:tc>
        <w:tc>
          <w:tcPr>
            <w:tcW w:w="2430" w:type="dxa"/>
            <w:shd w:val="clear" w:color="auto" w:fill="auto"/>
          </w:tcPr>
          <w:p w14:paraId="4CADF937"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Sustainability</w:t>
            </w:r>
          </w:p>
        </w:tc>
        <w:tc>
          <w:tcPr>
            <w:tcW w:w="5827" w:type="dxa"/>
            <w:shd w:val="clear" w:color="auto" w:fill="auto"/>
          </w:tcPr>
          <w:p w14:paraId="493E80AF"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How and to what extent did the activities take into account longer-term needs and the interconnectedness of the existing human resources for education problems? To what extent were the stakeholders consulted and involved in selection processes for beneficiaries, and implementation? Assess the degree of commitment of stakeholders and the extent to which the capacity of beneficiaries and partners were built and strengthened and Suggest improvements for future interventions.</w:t>
            </w:r>
          </w:p>
        </w:tc>
      </w:tr>
      <w:tr w:rsidR="00D80BD0" w:rsidRPr="00DB6323" w14:paraId="23262E83" w14:textId="77777777" w:rsidTr="004151B4">
        <w:tc>
          <w:tcPr>
            <w:tcW w:w="990" w:type="dxa"/>
            <w:shd w:val="clear" w:color="auto" w:fill="auto"/>
          </w:tcPr>
          <w:p w14:paraId="6B799DC4"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6</w:t>
            </w:r>
          </w:p>
        </w:tc>
        <w:tc>
          <w:tcPr>
            <w:tcW w:w="2430" w:type="dxa"/>
            <w:shd w:val="clear" w:color="auto" w:fill="auto"/>
          </w:tcPr>
          <w:p w14:paraId="33A64770"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Coordination</w:t>
            </w:r>
          </w:p>
        </w:tc>
        <w:tc>
          <w:tcPr>
            <w:tcW w:w="5827" w:type="dxa"/>
            <w:shd w:val="clear" w:color="auto" w:fill="auto"/>
          </w:tcPr>
          <w:p w14:paraId="0D0F686F"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 xml:space="preserve">Has coordination/planning been effective within and between consortia? Was the division of </w:t>
            </w:r>
            <w:proofErr w:type="spellStart"/>
            <w:r w:rsidRPr="00DB6323">
              <w:rPr>
                <w:rFonts w:ascii="Fira Sans" w:hAnsi="Fira Sans" w:cs="Arial"/>
                <w:iCs/>
              </w:rPr>
              <w:t>labour</w:t>
            </w:r>
            <w:proofErr w:type="spellEnd"/>
            <w:r w:rsidRPr="00DB6323">
              <w:rPr>
                <w:rFonts w:ascii="Fira Sans" w:hAnsi="Fira Sans" w:cs="Arial"/>
                <w:iCs/>
              </w:rPr>
              <w:t xml:space="preserve"> (sectoral, geographical) within the consortia appropriate/effective? How effective was the coordination with authorities through the Steering Committee? Did this improve the day to day implementation of the </w:t>
            </w:r>
            <w:proofErr w:type="spellStart"/>
            <w:r w:rsidRPr="00DB6323">
              <w:rPr>
                <w:rFonts w:ascii="Fira Sans" w:hAnsi="Fira Sans" w:cs="Arial"/>
                <w:iCs/>
              </w:rPr>
              <w:t>programme</w:t>
            </w:r>
            <w:proofErr w:type="spellEnd"/>
            <w:r w:rsidRPr="00DB6323">
              <w:rPr>
                <w:rFonts w:ascii="Fira Sans" w:hAnsi="Fira Sans" w:cs="Arial"/>
                <w:iCs/>
              </w:rPr>
              <w:t>?</w:t>
            </w:r>
          </w:p>
        </w:tc>
      </w:tr>
      <w:tr w:rsidR="00D80BD0" w:rsidRPr="00DB6323" w14:paraId="46ABB959" w14:textId="77777777" w:rsidTr="004151B4">
        <w:tc>
          <w:tcPr>
            <w:tcW w:w="990" w:type="dxa"/>
            <w:shd w:val="clear" w:color="auto" w:fill="auto"/>
          </w:tcPr>
          <w:p w14:paraId="0AD3164F"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7</w:t>
            </w:r>
          </w:p>
        </w:tc>
        <w:tc>
          <w:tcPr>
            <w:tcW w:w="2430" w:type="dxa"/>
            <w:shd w:val="clear" w:color="auto" w:fill="auto"/>
          </w:tcPr>
          <w:p w14:paraId="5F0B8972"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Impact</w:t>
            </w:r>
          </w:p>
        </w:tc>
        <w:tc>
          <w:tcPr>
            <w:tcW w:w="5827" w:type="dxa"/>
            <w:shd w:val="clear" w:color="auto" w:fill="auto"/>
          </w:tcPr>
          <w:p w14:paraId="58A4D5D2" w14:textId="77777777" w:rsidR="00D80BD0" w:rsidRPr="00DB6323" w:rsidRDefault="00D80BD0" w:rsidP="004151B4">
            <w:pPr>
              <w:pStyle w:val="ListParagraph"/>
              <w:ind w:left="0"/>
              <w:jc w:val="both"/>
              <w:rPr>
                <w:rFonts w:ascii="Fira Sans" w:hAnsi="Fira Sans" w:cs="Arial"/>
                <w:iCs/>
              </w:rPr>
            </w:pPr>
            <w:r w:rsidRPr="00DB6323">
              <w:rPr>
                <w:rFonts w:ascii="Fira Sans" w:hAnsi="Fira Sans" w:cs="Arial"/>
                <w:iCs/>
              </w:rPr>
              <w:t xml:space="preserve">What processes led to the attribution of the results? What are the effects of the project on the beneficiaries?               </w:t>
            </w:r>
          </w:p>
        </w:tc>
      </w:tr>
    </w:tbl>
    <w:p w14:paraId="44F25FED" w14:textId="77777777" w:rsidR="00D80BD0" w:rsidRPr="00DB6323" w:rsidRDefault="00D80BD0" w:rsidP="00D80BD0">
      <w:pPr>
        <w:spacing w:after="120"/>
        <w:ind w:left="720"/>
        <w:jc w:val="both"/>
        <w:rPr>
          <w:rFonts w:ascii="Fira Sans" w:hAnsi="Fira Sans" w:cs="Arial"/>
          <w:b/>
          <w:sz w:val="22"/>
          <w:szCs w:val="22"/>
        </w:rPr>
      </w:pPr>
    </w:p>
    <w:p w14:paraId="2156E3B6" w14:textId="77777777" w:rsidR="00D80BD0" w:rsidRPr="00DB6323" w:rsidRDefault="00D80BD0" w:rsidP="00D80BD0">
      <w:pPr>
        <w:numPr>
          <w:ilvl w:val="1"/>
          <w:numId w:val="43"/>
        </w:numPr>
        <w:spacing w:after="120"/>
        <w:jc w:val="both"/>
        <w:rPr>
          <w:rFonts w:ascii="Fira Sans" w:hAnsi="Fira Sans" w:cs="Arial"/>
          <w:b/>
          <w:sz w:val="22"/>
          <w:szCs w:val="22"/>
        </w:rPr>
      </w:pPr>
      <w:r w:rsidRPr="00DB6323">
        <w:rPr>
          <w:rFonts w:ascii="Fira Sans" w:hAnsi="Fira Sans" w:cs="Arial"/>
          <w:b/>
          <w:sz w:val="22"/>
          <w:szCs w:val="22"/>
        </w:rPr>
        <w:t xml:space="preserve">Lessons learnt: </w:t>
      </w:r>
    </w:p>
    <w:p w14:paraId="1D6A8414" w14:textId="77777777" w:rsidR="00D80BD0" w:rsidRPr="00DB6323" w:rsidRDefault="00D80BD0" w:rsidP="00D80BD0">
      <w:pPr>
        <w:pStyle w:val="BodyTextIndent2"/>
        <w:tabs>
          <w:tab w:val="left" w:pos="-1440"/>
        </w:tabs>
        <w:spacing w:line="240" w:lineRule="auto"/>
        <w:ind w:left="0"/>
        <w:jc w:val="both"/>
        <w:rPr>
          <w:rFonts w:ascii="Fira Sans" w:hAnsi="Fira Sans" w:cs="Arial"/>
          <w:sz w:val="22"/>
          <w:szCs w:val="22"/>
        </w:rPr>
      </w:pPr>
      <w:r w:rsidRPr="00DB6323">
        <w:rPr>
          <w:rFonts w:ascii="Fira Sans" w:hAnsi="Fira Sans" w:cs="Arial"/>
          <w:sz w:val="22"/>
          <w:szCs w:val="22"/>
        </w:rPr>
        <w:t>The objective of this component of the MTR will be to document key lessons learnt to contribute to organizational learning; To establish and describe the best practices/promising practices in management of program that can be shared and replicated and bad practices/weakness to be avoided in future programs/projects; The consultant/team should provide information on the economic/political/financial conditions that should exist, qualifications of CARE required stakeholder participation, and other factors that should be in place to/to inform the re-design of operations.</w:t>
      </w:r>
    </w:p>
    <w:p w14:paraId="7C72B7C9" w14:textId="77777777" w:rsidR="00D80BD0" w:rsidRPr="00DB6323" w:rsidRDefault="00D80BD0" w:rsidP="00D80BD0">
      <w:pPr>
        <w:numPr>
          <w:ilvl w:val="0"/>
          <w:numId w:val="43"/>
        </w:numPr>
        <w:spacing w:after="120"/>
        <w:ind w:left="360"/>
        <w:jc w:val="both"/>
        <w:rPr>
          <w:rFonts w:ascii="Fira Sans" w:hAnsi="Fira Sans" w:cs="Arial"/>
          <w:b/>
          <w:sz w:val="22"/>
          <w:szCs w:val="22"/>
        </w:rPr>
      </w:pPr>
      <w:r w:rsidRPr="00DB6323">
        <w:rPr>
          <w:rFonts w:ascii="Fira Sans" w:hAnsi="Fira Sans" w:cs="Arial"/>
          <w:b/>
          <w:sz w:val="22"/>
          <w:szCs w:val="22"/>
        </w:rPr>
        <w:t>TECHNICAL APPROACH AND METHODOLOGY</w:t>
      </w:r>
    </w:p>
    <w:p w14:paraId="5801A349" w14:textId="77777777" w:rsidR="00D80BD0" w:rsidRPr="00DB6323" w:rsidRDefault="00D80BD0" w:rsidP="00D80BD0">
      <w:pPr>
        <w:pStyle w:val="BodyTextIndent2"/>
        <w:tabs>
          <w:tab w:val="left" w:pos="-1440"/>
        </w:tabs>
        <w:spacing w:line="240" w:lineRule="auto"/>
        <w:ind w:left="0"/>
        <w:jc w:val="both"/>
        <w:rPr>
          <w:rFonts w:ascii="Fira Sans" w:hAnsi="Fira Sans" w:cs="Arial"/>
          <w:sz w:val="22"/>
          <w:szCs w:val="22"/>
        </w:rPr>
      </w:pPr>
      <w:r w:rsidRPr="00DB6323">
        <w:rPr>
          <w:rFonts w:ascii="Fira Sans" w:hAnsi="Fira Sans" w:cs="Arial"/>
          <w:sz w:val="22"/>
          <w:szCs w:val="22"/>
        </w:rPr>
        <w:t xml:space="preserve">The consultant shall use a mixed-method approach, combining qualitative and quantitative techniques. A qualitative approach will adopt data collection methods such as in-depth interviews, key informant interviews, focus group discussions and case studies, whereas quantitative approach will adopt the use of school-level questionnaires to collect primary data from schools and literature review for secondary data from project documents such as the proposal, Indicator performance tracking tool, log frame, evaluation framework and implementation plans. The sample size must be statistically representative of the population. The analysis will involve statistical and content analysis using appropriate packages as deemed fit by the consultant. The analysis among others should show trends and to the extent, possible should disaggregate data by gender and location. Unless otherwise, the consultant </w:t>
      </w:r>
      <w:r w:rsidRPr="00DB6323">
        <w:rPr>
          <w:rFonts w:ascii="Fira Sans" w:hAnsi="Fira Sans" w:cs="Arial"/>
          <w:sz w:val="22"/>
          <w:szCs w:val="22"/>
        </w:rPr>
        <w:lastRenderedPageBreak/>
        <w:t>shall use the sampling techniques consistent with the baseline for ease comparability of performance and targets.</w:t>
      </w:r>
    </w:p>
    <w:p w14:paraId="51E21EBB" w14:textId="77777777" w:rsidR="00D80BD0" w:rsidRPr="00DB6323" w:rsidRDefault="00D80BD0" w:rsidP="00D80BD0">
      <w:pPr>
        <w:pStyle w:val="BodyTextIndent2"/>
        <w:tabs>
          <w:tab w:val="left" w:pos="-1440"/>
        </w:tabs>
        <w:spacing w:line="240" w:lineRule="auto"/>
        <w:ind w:left="0"/>
        <w:jc w:val="both"/>
        <w:rPr>
          <w:rFonts w:ascii="Fira Sans" w:hAnsi="Fira Sans" w:cs="Arial"/>
          <w:sz w:val="22"/>
          <w:szCs w:val="22"/>
        </w:rPr>
      </w:pPr>
      <w:r w:rsidRPr="00DB6323">
        <w:rPr>
          <w:rFonts w:ascii="Fira Sans" w:hAnsi="Fira Sans" w:cs="Arial"/>
          <w:sz w:val="22"/>
          <w:szCs w:val="22"/>
        </w:rPr>
        <w:t xml:space="preserve"> </w:t>
      </w:r>
    </w:p>
    <w:p w14:paraId="6AC1C565" w14:textId="77777777" w:rsidR="00D80BD0" w:rsidRPr="00DB6323" w:rsidRDefault="00D80BD0" w:rsidP="00D80BD0">
      <w:pPr>
        <w:numPr>
          <w:ilvl w:val="0"/>
          <w:numId w:val="43"/>
        </w:numPr>
        <w:spacing w:after="120"/>
        <w:ind w:left="360"/>
        <w:jc w:val="both"/>
        <w:rPr>
          <w:rFonts w:ascii="Fira Sans" w:hAnsi="Fira Sans" w:cs="Arial"/>
          <w:b/>
          <w:sz w:val="22"/>
          <w:szCs w:val="22"/>
        </w:rPr>
      </w:pPr>
      <w:r w:rsidRPr="00DB6323">
        <w:rPr>
          <w:rFonts w:ascii="Fira Sans" w:hAnsi="Fira Sans" w:cs="Arial"/>
          <w:b/>
          <w:sz w:val="22"/>
          <w:szCs w:val="22"/>
        </w:rPr>
        <w:t>EXPECTED DELIVERIES</w:t>
      </w:r>
    </w:p>
    <w:p w14:paraId="26BEAF40" w14:textId="77777777" w:rsidR="00D80BD0" w:rsidRPr="00DB6323" w:rsidRDefault="00D80BD0" w:rsidP="00D80BD0">
      <w:pPr>
        <w:pStyle w:val="BodyTextIndent2"/>
        <w:tabs>
          <w:tab w:val="left" w:pos="-1440"/>
        </w:tabs>
        <w:spacing w:line="240" w:lineRule="auto"/>
        <w:ind w:left="0"/>
        <w:jc w:val="both"/>
        <w:rPr>
          <w:rFonts w:ascii="Fira Sans" w:hAnsi="Fira Sans" w:cs="Arial"/>
          <w:sz w:val="22"/>
          <w:szCs w:val="22"/>
        </w:rPr>
      </w:pPr>
      <w:r w:rsidRPr="00DB6323">
        <w:rPr>
          <w:rFonts w:ascii="Fira Sans" w:hAnsi="Fira Sans" w:cs="Arial"/>
          <w:sz w:val="22"/>
          <w:szCs w:val="22"/>
        </w:rPr>
        <w:t>The consultant will be responsible for defining and carrying out the evaluation tasks. This will include the design of the evaluation methodology (specification of the techniques for data collection and analysis), development of data collection tools, structured field visits and interactions with beneficiaries. The methodology and data collection tools will be reviewed and validated with the consortium partners, CARE Netherlands and approved by the European Union Representatives. Specifically, the consultant shall carry out the following activities</w:t>
      </w:r>
    </w:p>
    <w:p w14:paraId="7C55F1E1"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Conduct desk review of internal materials including progress reports, project designs and log frame</w:t>
      </w:r>
    </w:p>
    <w:p w14:paraId="082D3775"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Prepare and present an inception report detailing their understanding of the </w:t>
      </w:r>
      <w:proofErr w:type="spellStart"/>
      <w:r w:rsidRPr="00DB6323">
        <w:rPr>
          <w:rFonts w:ascii="Fira Sans" w:hAnsi="Fira Sans" w:cs="Arial"/>
          <w:iCs/>
        </w:rPr>
        <w:t>ToR</w:t>
      </w:r>
      <w:proofErr w:type="spellEnd"/>
      <w:r w:rsidRPr="00DB6323">
        <w:rPr>
          <w:rFonts w:ascii="Fira Sans" w:hAnsi="Fira Sans" w:cs="Arial"/>
          <w:iCs/>
        </w:rPr>
        <w:t xml:space="preserve"> and how the assignment will be carried out for discussion with WWI IV project team and management. The inception reports must include proposed methodologies for data collection, analysis, report writing and dissemination</w:t>
      </w:r>
    </w:p>
    <w:p w14:paraId="49B53A93"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Develop data collection tools and materials for executing the task and share it with the client for approval.</w:t>
      </w:r>
    </w:p>
    <w:p w14:paraId="489506A6"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Design a logical plan for the data collection, management and analysis based on context and consultations with CARE, SCI, and </w:t>
      </w:r>
      <w:proofErr w:type="spellStart"/>
      <w:r w:rsidRPr="00DB6323">
        <w:rPr>
          <w:rFonts w:ascii="Fira Sans" w:hAnsi="Fira Sans" w:cs="Arial"/>
          <w:iCs/>
        </w:rPr>
        <w:t>MoE&amp;HE</w:t>
      </w:r>
      <w:proofErr w:type="spellEnd"/>
    </w:p>
    <w:p w14:paraId="182CE1B4"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Recruit qualified staff to collect, analyze, write and submit the review report. </w:t>
      </w:r>
    </w:p>
    <w:p w14:paraId="0CDB703D"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Organize and implement the evaluation </w:t>
      </w:r>
    </w:p>
    <w:p w14:paraId="596D9054"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Compile both the secondary and primary data collected.</w:t>
      </w:r>
    </w:p>
    <w:p w14:paraId="5B46BAE2"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Analyze the findings. </w:t>
      </w:r>
    </w:p>
    <w:p w14:paraId="437C5E2C"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Develop a draft report and submit to CARE, SCI,  </w:t>
      </w:r>
      <w:proofErr w:type="spellStart"/>
      <w:r w:rsidRPr="00DB6323">
        <w:rPr>
          <w:rFonts w:ascii="Fira Sans" w:hAnsi="Fira Sans" w:cs="Arial"/>
          <w:iCs/>
        </w:rPr>
        <w:t>MoE&amp;HE</w:t>
      </w:r>
      <w:proofErr w:type="spellEnd"/>
      <w:r w:rsidRPr="00DB6323">
        <w:rPr>
          <w:rFonts w:ascii="Fira Sans" w:hAnsi="Fira Sans" w:cs="Arial"/>
          <w:iCs/>
        </w:rPr>
        <w:t xml:space="preserve"> and the donor for feedback</w:t>
      </w:r>
    </w:p>
    <w:p w14:paraId="1535914F"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Submit a final report by incorporating all comments given by the consortium, </w:t>
      </w:r>
      <w:proofErr w:type="spellStart"/>
      <w:r w:rsidRPr="00DB6323">
        <w:rPr>
          <w:rFonts w:ascii="Fira Sans" w:hAnsi="Fira Sans" w:cs="Arial"/>
          <w:iCs/>
        </w:rPr>
        <w:t>MoE&amp;HE</w:t>
      </w:r>
      <w:proofErr w:type="spellEnd"/>
      <w:r w:rsidRPr="00DB6323">
        <w:rPr>
          <w:rFonts w:ascii="Fira Sans" w:hAnsi="Fira Sans" w:cs="Arial"/>
          <w:iCs/>
        </w:rPr>
        <w:t xml:space="preserve">  and others</w:t>
      </w:r>
    </w:p>
    <w:p w14:paraId="43143693"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 xml:space="preserve">Make </w:t>
      </w:r>
      <w:proofErr w:type="spellStart"/>
      <w:r w:rsidRPr="00DB6323">
        <w:rPr>
          <w:rFonts w:ascii="Fira Sans" w:hAnsi="Fira Sans" w:cs="Arial"/>
          <w:iCs/>
        </w:rPr>
        <w:t>powerpoint</w:t>
      </w:r>
      <w:proofErr w:type="spellEnd"/>
      <w:r w:rsidRPr="00DB6323">
        <w:rPr>
          <w:rFonts w:ascii="Fira Sans" w:hAnsi="Fira Sans" w:cs="Arial"/>
          <w:iCs/>
        </w:rPr>
        <w:t xml:space="preserve"> slides on the summary of the findings and present during the validation workshop</w:t>
      </w:r>
    </w:p>
    <w:p w14:paraId="797E8C0D" w14:textId="77777777" w:rsidR="00D80BD0" w:rsidRPr="00DB6323" w:rsidRDefault="00D80BD0" w:rsidP="00D80BD0">
      <w:pPr>
        <w:pStyle w:val="ListParagraph"/>
        <w:numPr>
          <w:ilvl w:val="0"/>
          <w:numId w:val="45"/>
        </w:numPr>
        <w:spacing w:after="0" w:line="240" w:lineRule="auto"/>
        <w:jc w:val="both"/>
        <w:rPr>
          <w:rFonts w:ascii="Fira Sans" w:hAnsi="Fira Sans" w:cs="Arial"/>
          <w:iCs/>
        </w:rPr>
      </w:pPr>
      <w:r w:rsidRPr="00DB6323">
        <w:rPr>
          <w:rFonts w:ascii="Fira Sans" w:hAnsi="Fira Sans" w:cs="Arial"/>
          <w:iCs/>
        </w:rPr>
        <w:t>And all the fill copies questionnaire/tools use during the process remain to be the property of CARE International.</w:t>
      </w:r>
    </w:p>
    <w:p w14:paraId="06CFC916" w14:textId="77777777" w:rsidR="00D80BD0" w:rsidRPr="00DB6323" w:rsidRDefault="00D80BD0" w:rsidP="00D80BD0">
      <w:pPr>
        <w:pStyle w:val="ListParagraph"/>
        <w:jc w:val="both"/>
        <w:rPr>
          <w:rFonts w:ascii="Fira Sans" w:hAnsi="Fira Sans" w:cs="Arial"/>
          <w:iCs/>
        </w:rPr>
      </w:pPr>
    </w:p>
    <w:p w14:paraId="6C61F5EE" w14:textId="77777777" w:rsidR="00D80BD0" w:rsidRPr="00DB6323" w:rsidRDefault="00D80BD0" w:rsidP="00D80BD0">
      <w:pPr>
        <w:pStyle w:val="ListParagraph"/>
        <w:ind w:left="0"/>
        <w:jc w:val="both"/>
        <w:rPr>
          <w:rFonts w:ascii="Fira Sans" w:hAnsi="Fira Sans" w:cs="Arial"/>
          <w:iCs/>
        </w:rPr>
      </w:pPr>
      <w:r w:rsidRPr="00DB6323">
        <w:rPr>
          <w:rFonts w:ascii="Fira Sans" w:hAnsi="Fira Sans" w:cs="Arial"/>
          <w:iCs/>
        </w:rPr>
        <w:t xml:space="preserve">The consultant is expected to work closely with the CARE International, Save the Children and </w:t>
      </w:r>
      <w:proofErr w:type="spellStart"/>
      <w:r w:rsidRPr="00DB6323">
        <w:rPr>
          <w:rFonts w:ascii="Fira Sans" w:hAnsi="Fira Sans" w:cs="Arial"/>
          <w:iCs/>
        </w:rPr>
        <w:t>MoE&amp;HE</w:t>
      </w:r>
      <w:proofErr w:type="spellEnd"/>
      <w:r w:rsidRPr="00DB6323">
        <w:rPr>
          <w:rFonts w:ascii="Fira Sans" w:hAnsi="Fira Sans" w:cs="Arial"/>
          <w:iCs/>
        </w:rPr>
        <w:t xml:space="preserve"> management team to ensure all relevant information is included in the documents to ensure the development of quality documents.</w:t>
      </w:r>
    </w:p>
    <w:p w14:paraId="05249A5C" w14:textId="77777777" w:rsidR="00D80BD0" w:rsidRPr="00DB6323" w:rsidRDefault="00D80BD0" w:rsidP="00D80BD0">
      <w:pPr>
        <w:pStyle w:val="ListParagraph"/>
        <w:ind w:left="0"/>
        <w:jc w:val="both"/>
        <w:rPr>
          <w:rFonts w:ascii="Fira Sans" w:hAnsi="Fira Sans" w:cs="Arial"/>
          <w:iCs/>
        </w:rPr>
      </w:pPr>
    </w:p>
    <w:p w14:paraId="6842684D" w14:textId="77777777" w:rsidR="00D80BD0" w:rsidRPr="00DB6323" w:rsidRDefault="00D80BD0" w:rsidP="00D80BD0">
      <w:pPr>
        <w:numPr>
          <w:ilvl w:val="0"/>
          <w:numId w:val="43"/>
        </w:numPr>
        <w:spacing w:after="120"/>
        <w:ind w:left="360"/>
        <w:jc w:val="both"/>
        <w:rPr>
          <w:rFonts w:ascii="Fira Sans" w:hAnsi="Fira Sans" w:cs="Arial"/>
          <w:iCs/>
          <w:sz w:val="22"/>
          <w:szCs w:val="22"/>
        </w:rPr>
      </w:pPr>
      <w:r w:rsidRPr="00DB6323">
        <w:rPr>
          <w:rFonts w:ascii="Fira Sans" w:hAnsi="Fira Sans" w:cs="Arial"/>
          <w:b/>
          <w:sz w:val="22"/>
          <w:szCs w:val="22"/>
        </w:rPr>
        <w:t>ROLE OF  CARE AND ITS PARTNERS</w:t>
      </w:r>
    </w:p>
    <w:p w14:paraId="56A84A9B" w14:textId="77777777" w:rsidR="00D80BD0" w:rsidRPr="00DB6323" w:rsidRDefault="00D80BD0" w:rsidP="00D80BD0">
      <w:pPr>
        <w:spacing w:before="120" w:after="120"/>
        <w:jc w:val="both"/>
        <w:rPr>
          <w:rFonts w:ascii="Fira Sans" w:hAnsi="Fira Sans" w:cs="Arial"/>
          <w:sz w:val="22"/>
          <w:szCs w:val="22"/>
        </w:rPr>
      </w:pPr>
      <w:r w:rsidRPr="00DB6323">
        <w:rPr>
          <w:rFonts w:ascii="Fira Sans" w:hAnsi="Fira Sans" w:cs="Arial"/>
          <w:sz w:val="22"/>
          <w:szCs w:val="22"/>
        </w:rPr>
        <w:t xml:space="preserve">CARE will have the following functions: provide oversight, supervision and coordination of the assignment; coordinate document reviews and approval of all deliverables as per the terms of reference; provide linkages between the consultant and the project stakeholders and arrange for logistics for field visits. The consultant will report to the Consortium Coordinator and work </w:t>
      </w:r>
      <w:r w:rsidRPr="00DB6323">
        <w:rPr>
          <w:rFonts w:ascii="Fira Sans" w:hAnsi="Fira Sans" w:cs="Arial"/>
          <w:sz w:val="22"/>
          <w:szCs w:val="22"/>
        </w:rPr>
        <w:lastRenderedPageBreak/>
        <w:t xml:space="preserve">closely with MEAL departments of the consortium partners and </w:t>
      </w:r>
      <w:proofErr w:type="spellStart"/>
      <w:r w:rsidRPr="00DB6323">
        <w:rPr>
          <w:rFonts w:ascii="Fira Sans" w:hAnsi="Fira Sans" w:cs="Arial"/>
          <w:sz w:val="22"/>
          <w:szCs w:val="22"/>
        </w:rPr>
        <w:t>MoE&amp;HE</w:t>
      </w:r>
      <w:proofErr w:type="spellEnd"/>
      <w:r w:rsidRPr="00DB6323">
        <w:rPr>
          <w:rFonts w:ascii="Fira Sans" w:hAnsi="Fira Sans" w:cs="Arial"/>
          <w:sz w:val="22"/>
          <w:szCs w:val="22"/>
        </w:rPr>
        <w:t>. During the assignment, dedicated project staff will be assigned to support the assessment team in coordinating the collection of data and to provide necessary information for planning purposes. Logistical and administrative support will be provided for example, office working space, transportation or associated expenses.</w:t>
      </w:r>
    </w:p>
    <w:p w14:paraId="11430716" w14:textId="77777777" w:rsidR="00D80BD0" w:rsidRPr="00DB6323" w:rsidRDefault="00D80BD0" w:rsidP="00D80BD0">
      <w:pPr>
        <w:jc w:val="both"/>
        <w:rPr>
          <w:rFonts w:ascii="Fira Sans" w:hAnsi="Fira Sans" w:cs="Arial"/>
          <w:sz w:val="22"/>
          <w:szCs w:val="22"/>
        </w:rPr>
      </w:pPr>
    </w:p>
    <w:p w14:paraId="5373843F" w14:textId="77777777" w:rsidR="00D80BD0" w:rsidRPr="00DB6323" w:rsidRDefault="00D80BD0" w:rsidP="00D80BD0">
      <w:pPr>
        <w:numPr>
          <w:ilvl w:val="0"/>
          <w:numId w:val="43"/>
        </w:numPr>
        <w:jc w:val="both"/>
        <w:rPr>
          <w:rFonts w:ascii="Fira Sans" w:hAnsi="Fira Sans" w:cs="Arial"/>
          <w:b/>
          <w:sz w:val="22"/>
          <w:szCs w:val="22"/>
        </w:rPr>
      </w:pPr>
      <w:r w:rsidRPr="00DB6323">
        <w:rPr>
          <w:rFonts w:ascii="Fira Sans" w:hAnsi="Fira Sans" w:cs="Arial"/>
          <w:b/>
          <w:sz w:val="22"/>
          <w:szCs w:val="22"/>
        </w:rPr>
        <w:t>CONSULTANT’S RESPONSIBILITIES</w:t>
      </w:r>
    </w:p>
    <w:p w14:paraId="11A55A01" w14:textId="77777777" w:rsidR="00D80BD0" w:rsidRPr="00DB6323" w:rsidRDefault="00D80BD0" w:rsidP="00D80BD0">
      <w:pPr>
        <w:jc w:val="both"/>
        <w:rPr>
          <w:rFonts w:ascii="Fira Sans" w:hAnsi="Fira Sans" w:cs="Arial"/>
          <w:bCs/>
          <w:sz w:val="22"/>
          <w:szCs w:val="22"/>
        </w:rPr>
      </w:pPr>
      <w:r w:rsidRPr="00DB6323">
        <w:rPr>
          <w:rFonts w:ascii="Fira Sans" w:hAnsi="Fira Sans" w:cs="Arial"/>
          <w:sz w:val="22"/>
          <w:szCs w:val="22"/>
        </w:rPr>
        <w:t>During the period of carrying out this assignment, the consultant will need to establish close coordination arrangements with the Head office in Puntland. In particular, the evaluator will be expected to work closely with the Consortium Coordinator, Program Coordinator and Project Managers of the consortium partners (SAVE the Children and CARE.  The consultant under this assignment will</w:t>
      </w:r>
      <w:r w:rsidRPr="00DB6323">
        <w:rPr>
          <w:rFonts w:ascii="Fira Sans" w:hAnsi="Fira Sans" w:cs="Arial"/>
          <w:bCs/>
          <w:sz w:val="22"/>
          <w:szCs w:val="22"/>
        </w:rPr>
        <w:t>: -</w:t>
      </w:r>
    </w:p>
    <w:p w14:paraId="0F7A882C" w14:textId="77777777" w:rsidR="00D80BD0" w:rsidRPr="00DB6323" w:rsidRDefault="00D80BD0" w:rsidP="00D80BD0">
      <w:pPr>
        <w:numPr>
          <w:ilvl w:val="0"/>
          <w:numId w:val="47"/>
        </w:numPr>
        <w:jc w:val="both"/>
        <w:rPr>
          <w:rFonts w:ascii="Fira Sans" w:hAnsi="Fira Sans" w:cs="Arial"/>
          <w:sz w:val="22"/>
          <w:szCs w:val="22"/>
        </w:rPr>
      </w:pPr>
      <w:r w:rsidRPr="00DB6323">
        <w:rPr>
          <w:rFonts w:ascii="Fira Sans" w:hAnsi="Fira Sans" w:cs="Arial"/>
          <w:bCs/>
          <w:sz w:val="22"/>
          <w:szCs w:val="22"/>
        </w:rPr>
        <w:t xml:space="preserve">Be available for the assignment; </w:t>
      </w:r>
    </w:p>
    <w:p w14:paraId="6AC6AF1D" w14:textId="77777777" w:rsidR="00D80BD0" w:rsidRPr="00DB6323" w:rsidRDefault="00D80BD0" w:rsidP="00D80BD0">
      <w:pPr>
        <w:numPr>
          <w:ilvl w:val="0"/>
          <w:numId w:val="47"/>
        </w:numPr>
        <w:jc w:val="both"/>
        <w:rPr>
          <w:rFonts w:ascii="Fira Sans" w:hAnsi="Fira Sans" w:cs="Arial"/>
          <w:sz w:val="22"/>
          <w:szCs w:val="22"/>
        </w:rPr>
      </w:pPr>
      <w:r w:rsidRPr="00DB6323">
        <w:rPr>
          <w:rFonts w:ascii="Fira Sans" w:hAnsi="Fira Sans" w:cs="Arial"/>
          <w:bCs/>
          <w:sz w:val="22"/>
          <w:szCs w:val="22"/>
        </w:rPr>
        <w:t xml:space="preserve">Prepare all their travel documents; </w:t>
      </w:r>
    </w:p>
    <w:p w14:paraId="6338CF0A" w14:textId="77777777" w:rsidR="00D80BD0" w:rsidRPr="00DB6323" w:rsidRDefault="00D80BD0" w:rsidP="00D80BD0">
      <w:pPr>
        <w:numPr>
          <w:ilvl w:val="0"/>
          <w:numId w:val="47"/>
        </w:numPr>
        <w:jc w:val="both"/>
        <w:rPr>
          <w:rFonts w:ascii="Fira Sans" w:hAnsi="Fira Sans" w:cs="Arial"/>
          <w:sz w:val="22"/>
          <w:szCs w:val="22"/>
        </w:rPr>
      </w:pPr>
      <w:r w:rsidRPr="00DB6323">
        <w:rPr>
          <w:rFonts w:ascii="Fira Sans" w:hAnsi="Fira Sans" w:cs="Arial"/>
          <w:bCs/>
          <w:sz w:val="22"/>
          <w:szCs w:val="22"/>
        </w:rPr>
        <w:t>Commits to complete a fully satisfactory end product within the agreed time frame;</w:t>
      </w:r>
    </w:p>
    <w:p w14:paraId="156B94DE" w14:textId="77777777" w:rsidR="00D80BD0" w:rsidRPr="00DB6323" w:rsidRDefault="00D80BD0" w:rsidP="00D80BD0">
      <w:pPr>
        <w:numPr>
          <w:ilvl w:val="0"/>
          <w:numId w:val="47"/>
        </w:numPr>
        <w:jc w:val="both"/>
        <w:rPr>
          <w:rFonts w:ascii="Fira Sans" w:hAnsi="Fira Sans" w:cs="Arial"/>
          <w:sz w:val="22"/>
          <w:szCs w:val="22"/>
        </w:rPr>
      </w:pPr>
      <w:r w:rsidRPr="00DB6323">
        <w:rPr>
          <w:rFonts w:ascii="Fira Sans" w:hAnsi="Fira Sans" w:cs="Arial"/>
          <w:bCs/>
          <w:sz w:val="22"/>
          <w:szCs w:val="22"/>
        </w:rPr>
        <w:t>Provides the necessary material for use during and after the evaluation.</w:t>
      </w:r>
    </w:p>
    <w:p w14:paraId="5B3AC125" w14:textId="77777777" w:rsidR="00D80BD0" w:rsidRPr="00DB6323" w:rsidRDefault="00D80BD0" w:rsidP="00D80BD0">
      <w:pPr>
        <w:jc w:val="both"/>
        <w:rPr>
          <w:rFonts w:ascii="Fira Sans" w:hAnsi="Fira Sans" w:cs="Arial"/>
          <w:bCs/>
          <w:sz w:val="22"/>
          <w:szCs w:val="22"/>
        </w:rPr>
      </w:pPr>
    </w:p>
    <w:p w14:paraId="781080A1" w14:textId="77777777" w:rsidR="00D80BD0" w:rsidRPr="00DB6323" w:rsidRDefault="00D80BD0" w:rsidP="00D80BD0">
      <w:pPr>
        <w:pStyle w:val="NoSpacing"/>
        <w:rPr>
          <w:rFonts w:ascii="Fira Sans" w:hAnsi="Fira Sans" w:cs="Arial"/>
          <w:b/>
          <w:color w:val="000000"/>
        </w:rPr>
      </w:pPr>
      <w:r w:rsidRPr="00DB6323">
        <w:rPr>
          <w:rFonts w:ascii="Fira Sans" w:hAnsi="Fira Sans" w:cs="Arial"/>
          <w:b/>
          <w:color w:val="000000"/>
        </w:rPr>
        <w:t>INTELLECTUAL PROPERTY RIGHTS</w:t>
      </w:r>
    </w:p>
    <w:p w14:paraId="2C2398AD" w14:textId="77777777" w:rsidR="00D80BD0" w:rsidRPr="00DB6323" w:rsidRDefault="00D80BD0" w:rsidP="00D80BD0">
      <w:pPr>
        <w:pStyle w:val="NoSpacing"/>
        <w:jc w:val="both"/>
        <w:rPr>
          <w:rFonts w:ascii="Fira Sans" w:hAnsi="Fira Sans" w:cs="Arial"/>
          <w:b/>
          <w:bCs/>
        </w:rPr>
      </w:pPr>
      <w:r w:rsidRPr="00DB6323">
        <w:rPr>
          <w:rFonts w:ascii="Fira Sans" w:hAnsi="Fira Sans" w:cs="Arial"/>
        </w:rPr>
        <w:t>All documentation related to the assignment shall remain the sole and exclusive property of CARE and the consortium partners</w:t>
      </w:r>
      <w:r w:rsidRPr="00DB6323">
        <w:rPr>
          <w:rFonts w:ascii="Fira Sans" w:hAnsi="Fira Sans" w:cs="Arial"/>
          <w:lang w:val="en-GB"/>
        </w:rPr>
        <w:t>.</w:t>
      </w:r>
    </w:p>
    <w:p w14:paraId="6CA4E5CF" w14:textId="77777777" w:rsidR="00D80BD0" w:rsidRPr="00DB6323" w:rsidRDefault="00D80BD0" w:rsidP="00D80BD0">
      <w:pPr>
        <w:ind w:left="360"/>
        <w:jc w:val="both"/>
        <w:rPr>
          <w:rFonts w:ascii="Fira Sans" w:hAnsi="Fira Sans" w:cs="Arial"/>
          <w:sz w:val="22"/>
          <w:szCs w:val="22"/>
        </w:rPr>
      </w:pPr>
    </w:p>
    <w:p w14:paraId="0D11228D" w14:textId="77777777" w:rsidR="00D80BD0" w:rsidRPr="00DB6323" w:rsidRDefault="00D80BD0" w:rsidP="00D80BD0">
      <w:pPr>
        <w:numPr>
          <w:ilvl w:val="0"/>
          <w:numId w:val="43"/>
        </w:numPr>
        <w:spacing w:after="120"/>
        <w:ind w:left="360"/>
        <w:jc w:val="both"/>
        <w:rPr>
          <w:rFonts w:ascii="Fira Sans" w:hAnsi="Fira Sans" w:cs="Arial"/>
          <w:b/>
          <w:i/>
          <w:sz w:val="22"/>
          <w:szCs w:val="22"/>
        </w:rPr>
      </w:pPr>
      <w:r w:rsidRPr="00DB6323">
        <w:rPr>
          <w:rFonts w:ascii="Fira Sans" w:hAnsi="Fira Sans" w:cs="Arial"/>
          <w:b/>
          <w:sz w:val="22"/>
          <w:szCs w:val="22"/>
        </w:rPr>
        <w:t>DOCUMENTS AND SOURCES OF INFORMATION</w:t>
      </w:r>
    </w:p>
    <w:p w14:paraId="65672182" w14:textId="77777777" w:rsidR="00D80BD0" w:rsidRPr="00DB6323" w:rsidRDefault="00D80BD0" w:rsidP="00D80BD0">
      <w:pPr>
        <w:spacing w:line="360" w:lineRule="auto"/>
        <w:jc w:val="both"/>
        <w:rPr>
          <w:rFonts w:ascii="Fira Sans" w:hAnsi="Fira Sans" w:cs="Arial"/>
          <w:sz w:val="22"/>
          <w:szCs w:val="22"/>
        </w:rPr>
      </w:pPr>
      <w:r w:rsidRPr="00DB6323">
        <w:rPr>
          <w:rFonts w:ascii="Fira Sans" w:hAnsi="Fira Sans" w:cs="Arial"/>
          <w:sz w:val="22"/>
          <w:szCs w:val="22"/>
        </w:rPr>
        <w:t xml:space="preserve">Documents and sources of information to which the evaluator will have access: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1"/>
        <w:gridCol w:w="4629"/>
      </w:tblGrid>
      <w:tr w:rsidR="00D80BD0" w:rsidRPr="00DB6323" w14:paraId="0ABED96A" w14:textId="77777777" w:rsidTr="004151B4">
        <w:tc>
          <w:tcPr>
            <w:tcW w:w="4788" w:type="dxa"/>
            <w:shd w:val="clear" w:color="auto" w:fill="BFBFBF"/>
          </w:tcPr>
          <w:p w14:paraId="407D7176" w14:textId="77777777" w:rsidR="00D80BD0" w:rsidRPr="00DB6323" w:rsidRDefault="00D80BD0" w:rsidP="004151B4">
            <w:pPr>
              <w:spacing w:line="360" w:lineRule="auto"/>
              <w:jc w:val="both"/>
              <w:rPr>
                <w:rFonts w:ascii="Fira Sans" w:hAnsi="Fira Sans" w:cs="Arial"/>
                <w:b/>
                <w:bCs/>
                <w:sz w:val="22"/>
                <w:szCs w:val="22"/>
                <w:lang w:val="es-ES"/>
              </w:rPr>
            </w:pPr>
            <w:proofErr w:type="spellStart"/>
            <w:r w:rsidRPr="00DB6323">
              <w:rPr>
                <w:rFonts w:ascii="Fira Sans" w:hAnsi="Fira Sans" w:cs="Arial"/>
                <w:b/>
                <w:bCs/>
                <w:sz w:val="22"/>
                <w:szCs w:val="22"/>
                <w:lang w:val="es-ES"/>
              </w:rPr>
              <w:t>Document</w:t>
            </w:r>
            <w:proofErr w:type="spellEnd"/>
          </w:p>
        </w:tc>
        <w:tc>
          <w:tcPr>
            <w:tcW w:w="4680" w:type="dxa"/>
            <w:shd w:val="clear" w:color="auto" w:fill="BFBFBF"/>
          </w:tcPr>
          <w:p w14:paraId="277691A9" w14:textId="77777777" w:rsidR="00D80BD0" w:rsidRPr="00DB6323" w:rsidRDefault="00D80BD0" w:rsidP="004151B4">
            <w:pPr>
              <w:spacing w:line="360" w:lineRule="auto"/>
              <w:jc w:val="both"/>
              <w:rPr>
                <w:rFonts w:ascii="Fira Sans" w:hAnsi="Fira Sans" w:cs="Arial"/>
                <w:b/>
                <w:bCs/>
                <w:sz w:val="22"/>
                <w:szCs w:val="22"/>
                <w:lang w:val="es-ES"/>
              </w:rPr>
            </w:pPr>
            <w:proofErr w:type="spellStart"/>
            <w:r w:rsidRPr="00DB6323">
              <w:rPr>
                <w:rFonts w:ascii="Fira Sans" w:hAnsi="Fira Sans" w:cs="Arial"/>
                <w:b/>
                <w:bCs/>
                <w:sz w:val="22"/>
                <w:szCs w:val="22"/>
                <w:lang w:val="es-ES"/>
              </w:rPr>
              <w:t>Location</w:t>
            </w:r>
            <w:proofErr w:type="spellEnd"/>
          </w:p>
        </w:tc>
      </w:tr>
      <w:tr w:rsidR="00D80BD0" w:rsidRPr="00DB6323" w14:paraId="3192EC8B" w14:textId="77777777" w:rsidTr="004151B4">
        <w:trPr>
          <w:trHeight w:val="98"/>
        </w:trPr>
        <w:tc>
          <w:tcPr>
            <w:tcW w:w="4788" w:type="dxa"/>
            <w:shd w:val="clear" w:color="auto" w:fill="auto"/>
          </w:tcPr>
          <w:p w14:paraId="56A762E4" w14:textId="77777777" w:rsidR="00D80BD0" w:rsidRPr="00DB6323" w:rsidRDefault="00D80BD0" w:rsidP="004151B4">
            <w:pPr>
              <w:spacing w:line="360" w:lineRule="auto"/>
              <w:jc w:val="both"/>
              <w:rPr>
                <w:rFonts w:ascii="Fira Sans" w:hAnsi="Fira Sans" w:cs="Arial"/>
                <w:b/>
                <w:bCs/>
                <w:sz w:val="22"/>
                <w:szCs w:val="22"/>
                <w:lang w:val="es-ES"/>
              </w:rPr>
            </w:pPr>
            <w:r w:rsidRPr="00DB6323">
              <w:rPr>
                <w:rFonts w:ascii="Fira Sans" w:hAnsi="Fira Sans" w:cs="Arial"/>
                <w:b/>
                <w:bCs/>
                <w:sz w:val="22"/>
                <w:szCs w:val="22"/>
                <w:lang w:val="es-ES"/>
              </w:rPr>
              <w:t xml:space="preserve">Project </w:t>
            </w:r>
            <w:proofErr w:type="spellStart"/>
            <w:r w:rsidRPr="00DB6323">
              <w:rPr>
                <w:rFonts w:ascii="Fira Sans" w:hAnsi="Fira Sans" w:cs="Arial"/>
                <w:b/>
                <w:bCs/>
                <w:sz w:val="22"/>
                <w:szCs w:val="22"/>
                <w:lang w:val="es-ES"/>
              </w:rPr>
              <w:t>Document</w:t>
            </w:r>
            <w:proofErr w:type="spellEnd"/>
          </w:p>
        </w:tc>
        <w:tc>
          <w:tcPr>
            <w:tcW w:w="4680" w:type="dxa"/>
            <w:shd w:val="clear" w:color="auto" w:fill="auto"/>
          </w:tcPr>
          <w:p w14:paraId="6E89A52F" w14:textId="77777777" w:rsidR="00D80BD0" w:rsidRPr="00DB6323" w:rsidRDefault="00D80BD0" w:rsidP="004151B4">
            <w:pPr>
              <w:spacing w:line="360" w:lineRule="auto"/>
              <w:jc w:val="both"/>
              <w:rPr>
                <w:rFonts w:ascii="Fira Sans" w:hAnsi="Fira Sans" w:cs="Arial"/>
                <w:b/>
                <w:bCs/>
                <w:sz w:val="22"/>
                <w:szCs w:val="22"/>
                <w:lang w:val="es-ES"/>
              </w:rPr>
            </w:pPr>
            <w:r w:rsidRPr="00DB6323">
              <w:rPr>
                <w:rFonts w:ascii="Fira Sans" w:hAnsi="Fira Sans" w:cs="Arial"/>
                <w:b/>
                <w:bCs/>
                <w:sz w:val="22"/>
                <w:szCs w:val="22"/>
                <w:lang w:val="es-ES"/>
              </w:rPr>
              <w:t>CARE Somalia</w:t>
            </w:r>
          </w:p>
        </w:tc>
      </w:tr>
      <w:tr w:rsidR="00D80BD0" w:rsidRPr="00DB6323" w14:paraId="1F55404D" w14:textId="77777777" w:rsidTr="004151B4">
        <w:tc>
          <w:tcPr>
            <w:tcW w:w="4788" w:type="dxa"/>
          </w:tcPr>
          <w:p w14:paraId="6C895CB2" w14:textId="77777777" w:rsidR="00D80BD0" w:rsidRPr="00DB6323" w:rsidRDefault="00D80BD0" w:rsidP="004151B4">
            <w:pPr>
              <w:jc w:val="both"/>
              <w:rPr>
                <w:rFonts w:ascii="Fira Sans" w:hAnsi="Fira Sans" w:cs="Arial"/>
                <w:sz w:val="22"/>
                <w:szCs w:val="22"/>
              </w:rPr>
            </w:pPr>
            <w:proofErr w:type="spellStart"/>
            <w:r w:rsidRPr="00DB6323">
              <w:rPr>
                <w:rFonts w:ascii="Fira Sans" w:hAnsi="Fira Sans" w:cs="Arial"/>
                <w:sz w:val="22"/>
                <w:szCs w:val="22"/>
              </w:rPr>
              <w:t>Logframe</w:t>
            </w:r>
            <w:proofErr w:type="spellEnd"/>
          </w:p>
        </w:tc>
        <w:tc>
          <w:tcPr>
            <w:tcW w:w="4680" w:type="dxa"/>
          </w:tcPr>
          <w:p w14:paraId="6CB60E73"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CARE Somalia</w:t>
            </w:r>
          </w:p>
        </w:tc>
      </w:tr>
      <w:tr w:rsidR="00D80BD0" w:rsidRPr="00DB6323" w14:paraId="54B1678A" w14:textId="77777777" w:rsidTr="004151B4">
        <w:tc>
          <w:tcPr>
            <w:tcW w:w="4788" w:type="dxa"/>
          </w:tcPr>
          <w:p w14:paraId="24907A74"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Budget</w:t>
            </w:r>
          </w:p>
        </w:tc>
        <w:tc>
          <w:tcPr>
            <w:tcW w:w="4680" w:type="dxa"/>
          </w:tcPr>
          <w:p w14:paraId="55B67B9F"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 xml:space="preserve">Education Manager/Consortium Coordinator </w:t>
            </w:r>
          </w:p>
        </w:tc>
      </w:tr>
      <w:tr w:rsidR="00D80BD0" w:rsidRPr="00DB6323" w14:paraId="7A701835" w14:textId="77777777" w:rsidTr="004151B4">
        <w:tc>
          <w:tcPr>
            <w:tcW w:w="4788" w:type="dxa"/>
          </w:tcPr>
          <w:p w14:paraId="34DDFEBD"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 xml:space="preserve">Baseline study and Needs Assessment </w:t>
            </w:r>
          </w:p>
        </w:tc>
        <w:tc>
          <w:tcPr>
            <w:tcW w:w="4680" w:type="dxa"/>
          </w:tcPr>
          <w:p w14:paraId="438257D3"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CARE Somalia (MEAL Manager)</w:t>
            </w:r>
          </w:p>
        </w:tc>
      </w:tr>
      <w:tr w:rsidR="00D80BD0" w:rsidRPr="00DB6323" w14:paraId="123CA9B6" w14:textId="77777777" w:rsidTr="004151B4">
        <w:trPr>
          <w:trHeight w:val="350"/>
        </w:trPr>
        <w:tc>
          <w:tcPr>
            <w:tcW w:w="4788" w:type="dxa"/>
          </w:tcPr>
          <w:p w14:paraId="395DB24C"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Follow up reports</w:t>
            </w:r>
          </w:p>
        </w:tc>
        <w:tc>
          <w:tcPr>
            <w:tcW w:w="4680" w:type="dxa"/>
          </w:tcPr>
          <w:p w14:paraId="5A8DEFFD"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 xml:space="preserve">CARE Somalia (Project/MEAL Manager) and Consortium </w:t>
            </w:r>
          </w:p>
        </w:tc>
      </w:tr>
      <w:tr w:rsidR="00D80BD0" w:rsidRPr="00DB6323" w14:paraId="09CD70A7" w14:textId="77777777" w:rsidTr="004151B4">
        <w:tc>
          <w:tcPr>
            <w:tcW w:w="4788" w:type="dxa"/>
          </w:tcPr>
          <w:p w14:paraId="3C4754B4"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 xml:space="preserve">Memorandum of understanding between Consortium partners and </w:t>
            </w:r>
            <w:proofErr w:type="spellStart"/>
            <w:r w:rsidRPr="00DB6323">
              <w:rPr>
                <w:rFonts w:ascii="Fira Sans" w:hAnsi="Fira Sans" w:cs="Arial"/>
                <w:sz w:val="22"/>
                <w:szCs w:val="22"/>
              </w:rPr>
              <w:t>MoE&amp;HE</w:t>
            </w:r>
            <w:proofErr w:type="spellEnd"/>
          </w:p>
        </w:tc>
        <w:tc>
          <w:tcPr>
            <w:tcW w:w="4680" w:type="dxa"/>
          </w:tcPr>
          <w:p w14:paraId="17894FF7" w14:textId="77777777" w:rsidR="00D80BD0" w:rsidRPr="00DB6323" w:rsidRDefault="00D80BD0" w:rsidP="004151B4">
            <w:pPr>
              <w:rPr>
                <w:rFonts w:ascii="Fira Sans" w:hAnsi="Fira Sans" w:cs="Arial"/>
                <w:sz w:val="22"/>
                <w:szCs w:val="22"/>
              </w:rPr>
            </w:pPr>
            <w:r w:rsidRPr="00DB6323">
              <w:rPr>
                <w:rFonts w:ascii="Fira Sans" w:hAnsi="Fira Sans" w:cs="Arial"/>
                <w:sz w:val="22"/>
                <w:szCs w:val="22"/>
              </w:rPr>
              <w:t>CARE Somalia</w:t>
            </w:r>
          </w:p>
        </w:tc>
      </w:tr>
      <w:tr w:rsidR="00D80BD0" w:rsidRPr="00DB6323" w14:paraId="237BA813" w14:textId="77777777" w:rsidTr="004151B4">
        <w:tc>
          <w:tcPr>
            <w:tcW w:w="4788" w:type="dxa"/>
          </w:tcPr>
          <w:p w14:paraId="296779CE" w14:textId="77777777" w:rsidR="00D80BD0" w:rsidRPr="00DB6323" w:rsidRDefault="00D80BD0" w:rsidP="004151B4">
            <w:pPr>
              <w:jc w:val="both"/>
              <w:rPr>
                <w:rFonts w:ascii="Fira Sans" w:hAnsi="Fira Sans" w:cs="Arial"/>
                <w:sz w:val="22"/>
                <w:szCs w:val="22"/>
              </w:rPr>
            </w:pPr>
            <w:r w:rsidRPr="00DB6323">
              <w:rPr>
                <w:rFonts w:ascii="Fira Sans" w:hAnsi="Fira Sans" w:cs="Arial"/>
                <w:sz w:val="22"/>
                <w:szCs w:val="22"/>
              </w:rPr>
              <w:t>Other relevant information provided by the project management unit</w:t>
            </w:r>
          </w:p>
        </w:tc>
        <w:tc>
          <w:tcPr>
            <w:tcW w:w="4680" w:type="dxa"/>
          </w:tcPr>
          <w:p w14:paraId="01B8A417" w14:textId="77777777" w:rsidR="00D80BD0" w:rsidRPr="00DB6323" w:rsidRDefault="00D80BD0" w:rsidP="004151B4">
            <w:pPr>
              <w:rPr>
                <w:rFonts w:ascii="Fira Sans" w:hAnsi="Fira Sans" w:cs="Arial"/>
                <w:sz w:val="22"/>
                <w:szCs w:val="22"/>
              </w:rPr>
            </w:pPr>
            <w:r w:rsidRPr="00DB6323">
              <w:rPr>
                <w:rFonts w:ascii="Fira Sans" w:hAnsi="Fira Sans" w:cs="Arial"/>
                <w:sz w:val="22"/>
                <w:szCs w:val="22"/>
              </w:rPr>
              <w:t>CARE Somalia (Puntland)/Save the children</w:t>
            </w:r>
          </w:p>
        </w:tc>
      </w:tr>
    </w:tbl>
    <w:p w14:paraId="59EBB0B4" w14:textId="77777777" w:rsidR="00D80BD0" w:rsidRPr="00DB6323" w:rsidRDefault="00D80BD0" w:rsidP="00D80BD0">
      <w:pPr>
        <w:autoSpaceDE w:val="0"/>
        <w:autoSpaceDN w:val="0"/>
        <w:adjustRightInd w:val="0"/>
        <w:spacing w:after="120"/>
        <w:jc w:val="both"/>
        <w:rPr>
          <w:rFonts w:ascii="Fira Sans" w:hAnsi="Fira Sans" w:cs="Arial"/>
          <w:b/>
          <w:bCs/>
          <w:sz w:val="22"/>
          <w:szCs w:val="22"/>
        </w:rPr>
      </w:pPr>
      <w:r w:rsidRPr="00DB6323">
        <w:rPr>
          <w:rFonts w:ascii="Arial" w:hAnsi="Arial" w:cs="Arial"/>
          <w:b/>
          <w:bCs/>
          <w:sz w:val="22"/>
          <w:szCs w:val="22"/>
        </w:rPr>
        <w:t>⃰</w:t>
      </w:r>
    </w:p>
    <w:p w14:paraId="41E6C507" w14:textId="77777777" w:rsidR="00D80BD0" w:rsidRPr="00DB6323" w:rsidRDefault="00D80BD0" w:rsidP="00D80BD0">
      <w:pPr>
        <w:numPr>
          <w:ilvl w:val="0"/>
          <w:numId w:val="43"/>
        </w:numPr>
        <w:spacing w:after="120"/>
        <w:ind w:left="360"/>
        <w:jc w:val="both"/>
        <w:rPr>
          <w:rFonts w:ascii="Fira Sans" w:hAnsi="Fira Sans" w:cs="Arial"/>
          <w:sz w:val="22"/>
          <w:szCs w:val="22"/>
        </w:rPr>
      </w:pPr>
      <w:r w:rsidRPr="00DB6323">
        <w:rPr>
          <w:rFonts w:ascii="Fira Sans" w:hAnsi="Fira Sans" w:cs="Arial"/>
          <w:b/>
          <w:sz w:val="22"/>
          <w:szCs w:val="22"/>
        </w:rPr>
        <w:t>MTR REPORT STRUCTURE AND PRESENTATION</w:t>
      </w:r>
    </w:p>
    <w:p w14:paraId="4D217D00" w14:textId="77777777" w:rsidR="00D80BD0" w:rsidRPr="00DB6323" w:rsidRDefault="00D80BD0" w:rsidP="00D80BD0">
      <w:pPr>
        <w:spacing w:after="120"/>
        <w:jc w:val="both"/>
        <w:rPr>
          <w:rFonts w:ascii="Fira Sans" w:hAnsi="Fira Sans" w:cs="Arial"/>
          <w:sz w:val="22"/>
          <w:szCs w:val="22"/>
        </w:rPr>
      </w:pPr>
      <w:r w:rsidRPr="00DB6323">
        <w:rPr>
          <w:rFonts w:ascii="Fira Sans" w:hAnsi="Fira Sans" w:cs="Arial"/>
          <w:sz w:val="22"/>
          <w:szCs w:val="22"/>
        </w:rPr>
        <w:t xml:space="preserve">The principal output of the mid-term should be a report, detailing the approach, methodology and limitations, findings, conclusions and recommendations, referencing all relevant documents and intermediary work it is based upon. The mid-term evaluation report (max 30 pages, excluding the preliminary pages and annexes), will contain a short executive summary (max 3 pages) and a main body of the report covering the background of the interventions, a </w:t>
      </w:r>
      <w:r w:rsidRPr="00DB6323">
        <w:rPr>
          <w:rFonts w:ascii="Fira Sans" w:hAnsi="Fira Sans" w:cs="Arial"/>
          <w:sz w:val="22"/>
          <w:szCs w:val="22"/>
        </w:rPr>
        <w:lastRenderedPageBreak/>
        <w:t>description of the assessment methods and limitations, findings, conclusions, lessons learned and recommendations. The mid-term evaluation report will be submitted one week after receipt of the consolidated feedback from CARE International and the consortium partners. The report should be three (3) Hard-cover-bound copies and soft copy in two (4) CD- ROMs in pdf version.</w:t>
      </w:r>
    </w:p>
    <w:p w14:paraId="18C55294" w14:textId="77777777" w:rsidR="00D80BD0" w:rsidRPr="00DB6323" w:rsidRDefault="00D80BD0" w:rsidP="00D80BD0">
      <w:pPr>
        <w:spacing w:after="120"/>
        <w:jc w:val="both"/>
        <w:rPr>
          <w:rFonts w:ascii="Fira Sans" w:hAnsi="Fira Sans" w:cs="Arial"/>
          <w:sz w:val="22"/>
          <w:szCs w:val="22"/>
        </w:rPr>
      </w:pPr>
    </w:p>
    <w:p w14:paraId="64FDA89E" w14:textId="77777777" w:rsidR="00D80BD0" w:rsidRPr="00DB6323" w:rsidRDefault="00D80BD0" w:rsidP="00D80BD0">
      <w:pPr>
        <w:numPr>
          <w:ilvl w:val="0"/>
          <w:numId w:val="43"/>
        </w:numPr>
        <w:spacing w:after="120"/>
        <w:ind w:left="360"/>
        <w:jc w:val="both"/>
        <w:rPr>
          <w:rFonts w:ascii="Fira Sans" w:hAnsi="Fira Sans" w:cs="Arial"/>
          <w:b/>
          <w:sz w:val="22"/>
          <w:szCs w:val="22"/>
        </w:rPr>
      </w:pPr>
      <w:r w:rsidRPr="00DB6323">
        <w:rPr>
          <w:rFonts w:ascii="Fira Sans" w:hAnsi="Fira Sans" w:cs="Arial"/>
          <w:b/>
          <w:sz w:val="22"/>
          <w:szCs w:val="22"/>
        </w:rPr>
        <w:t>GUIDING PRINCIPLES AND VALUES</w:t>
      </w:r>
    </w:p>
    <w:p w14:paraId="723A9FB8"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The external evaluator will be required to;</w:t>
      </w:r>
    </w:p>
    <w:p w14:paraId="4E0E4C61" w14:textId="77777777" w:rsidR="00D80BD0" w:rsidRPr="00DB6323" w:rsidRDefault="00D80BD0" w:rsidP="00D80BD0">
      <w:pPr>
        <w:jc w:val="both"/>
        <w:rPr>
          <w:rFonts w:ascii="Fira Sans" w:hAnsi="Fira Sans" w:cs="Arial"/>
          <w:sz w:val="22"/>
          <w:szCs w:val="22"/>
        </w:rPr>
      </w:pPr>
    </w:p>
    <w:p w14:paraId="15950CDE"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 xml:space="preserve">Adhere to internationally accepted good practices and solid ethical principles and standards; </w:t>
      </w:r>
    </w:p>
    <w:p w14:paraId="121B5C25"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 xml:space="preserve">Be skilled in implementing diverse evaluation methodologies; </w:t>
      </w:r>
    </w:p>
    <w:p w14:paraId="3EAAB376"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 xml:space="preserve">Ensure the evaluation is an inclusive and participatory learning exercise; and </w:t>
      </w:r>
    </w:p>
    <w:p w14:paraId="35B37C4D"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 xml:space="preserve">Be culturally adaptive and gender-sensitive. </w:t>
      </w:r>
    </w:p>
    <w:p w14:paraId="41B465EC"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Fulfil the criteria of professionalism, impartiality and credibility. Maintain total independence and sole responsibility for the final content of the report and recommendations</w:t>
      </w:r>
    </w:p>
    <w:p w14:paraId="40B6E14E" w14:textId="77777777" w:rsidR="00D80BD0" w:rsidRPr="00DB6323" w:rsidRDefault="00D80BD0" w:rsidP="00D80BD0">
      <w:pPr>
        <w:numPr>
          <w:ilvl w:val="0"/>
          <w:numId w:val="42"/>
        </w:numPr>
        <w:spacing w:after="200"/>
        <w:contextualSpacing/>
        <w:jc w:val="both"/>
        <w:rPr>
          <w:rFonts w:ascii="Fira Sans" w:hAnsi="Fira Sans" w:cs="Arial"/>
          <w:sz w:val="22"/>
          <w:szCs w:val="22"/>
        </w:rPr>
      </w:pPr>
      <w:r w:rsidRPr="00DB6323">
        <w:rPr>
          <w:rFonts w:ascii="Fira Sans" w:hAnsi="Fira Sans" w:cs="Arial"/>
          <w:sz w:val="22"/>
          <w:szCs w:val="22"/>
        </w:rPr>
        <w:t>Copyright and disclosure: all author rights rest with the contracting entity of the assessment, in this case, the CARE International.</w:t>
      </w:r>
    </w:p>
    <w:p w14:paraId="42EE4D9E" w14:textId="77777777" w:rsidR="00D80BD0" w:rsidRPr="00DB6323" w:rsidRDefault="00D80BD0" w:rsidP="00D80BD0">
      <w:pPr>
        <w:spacing w:after="200"/>
        <w:ind w:left="450"/>
        <w:contextualSpacing/>
        <w:jc w:val="both"/>
        <w:rPr>
          <w:rFonts w:ascii="Fira Sans" w:hAnsi="Fira Sans" w:cs="Arial"/>
          <w:sz w:val="22"/>
          <w:szCs w:val="22"/>
        </w:rPr>
      </w:pPr>
    </w:p>
    <w:p w14:paraId="4B248FE6" w14:textId="77777777" w:rsidR="00D80BD0" w:rsidRPr="00DB6323" w:rsidRDefault="00D80BD0" w:rsidP="00D80BD0">
      <w:pPr>
        <w:numPr>
          <w:ilvl w:val="0"/>
          <w:numId w:val="43"/>
        </w:numPr>
        <w:spacing w:after="120"/>
        <w:ind w:left="360"/>
        <w:jc w:val="both"/>
        <w:rPr>
          <w:rFonts w:ascii="Fira Sans" w:hAnsi="Fira Sans" w:cs="Arial"/>
          <w:b/>
          <w:sz w:val="22"/>
          <w:szCs w:val="22"/>
        </w:rPr>
      </w:pPr>
      <w:r w:rsidRPr="00DB6323">
        <w:rPr>
          <w:rFonts w:ascii="Fira Sans" w:hAnsi="Fira Sans" w:cs="Arial"/>
          <w:b/>
          <w:sz w:val="22"/>
          <w:szCs w:val="22"/>
        </w:rPr>
        <w:t>IMPLEMENTATION WORK PLAN</w:t>
      </w:r>
    </w:p>
    <w:tbl>
      <w:tblPr>
        <w:tblW w:w="95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5399"/>
        <w:gridCol w:w="3322"/>
      </w:tblGrid>
      <w:tr w:rsidR="00D80BD0" w:rsidRPr="00DB6323" w14:paraId="70295F9E" w14:textId="77777777" w:rsidTr="00EC2D40">
        <w:trPr>
          <w:trHeight w:val="191"/>
        </w:trPr>
        <w:tc>
          <w:tcPr>
            <w:tcW w:w="817" w:type="dxa"/>
            <w:shd w:val="clear" w:color="auto" w:fill="C0C0C0"/>
          </w:tcPr>
          <w:p w14:paraId="54B13ACD" w14:textId="77777777" w:rsidR="00D80BD0" w:rsidRPr="00DB6323" w:rsidRDefault="00D80BD0" w:rsidP="004151B4">
            <w:pPr>
              <w:tabs>
                <w:tab w:val="left" w:pos="1980"/>
              </w:tabs>
              <w:jc w:val="both"/>
              <w:rPr>
                <w:rFonts w:ascii="Fira Sans" w:hAnsi="Fira Sans" w:cs="Arial"/>
                <w:b/>
                <w:bCs/>
                <w:sz w:val="22"/>
                <w:szCs w:val="22"/>
              </w:rPr>
            </w:pPr>
            <w:r w:rsidRPr="00DB6323">
              <w:rPr>
                <w:rFonts w:ascii="Fira Sans" w:hAnsi="Fira Sans" w:cs="Arial"/>
                <w:b/>
                <w:bCs/>
                <w:sz w:val="22"/>
                <w:szCs w:val="22"/>
              </w:rPr>
              <w:t>#</w:t>
            </w:r>
          </w:p>
        </w:tc>
        <w:tc>
          <w:tcPr>
            <w:tcW w:w="5399" w:type="dxa"/>
            <w:shd w:val="clear" w:color="auto" w:fill="C0C0C0"/>
          </w:tcPr>
          <w:p w14:paraId="2E29B8EB" w14:textId="77777777" w:rsidR="00D80BD0" w:rsidRPr="00DB6323" w:rsidRDefault="00D80BD0" w:rsidP="004151B4">
            <w:pPr>
              <w:tabs>
                <w:tab w:val="left" w:pos="1980"/>
              </w:tabs>
              <w:jc w:val="both"/>
              <w:rPr>
                <w:rFonts w:ascii="Fira Sans" w:hAnsi="Fira Sans" w:cs="Arial"/>
                <w:b/>
                <w:bCs/>
                <w:sz w:val="22"/>
                <w:szCs w:val="22"/>
              </w:rPr>
            </w:pPr>
            <w:r w:rsidRPr="00DB6323">
              <w:rPr>
                <w:rFonts w:ascii="Fira Sans" w:hAnsi="Fira Sans" w:cs="Arial"/>
                <w:b/>
                <w:bCs/>
                <w:sz w:val="22"/>
                <w:szCs w:val="22"/>
              </w:rPr>
              <w:t>Tasks</w:t>
            </w:r>
          </w:p>
        </w:tc>
        <w:tc>
          <w:tcPr>
            <w:tcW w:w="3322" w:type="dxa"/>
            <w:shd w:val="clear" w:color="auto" w:fill="C0C0C0"/>
          </w:tcPr>
          <w:p w14:paraId="11A7DF2C" w14:textId="77777777" w:rsidR="00D80BD0" w:rsidRPr="00DB6323" w:rsidRDefault="00D80BD0" w:rsidP="004151B4">
            <w:pPr>
              <w:tabs>
                <w:tab w:val="left" w:pos="1980"/>
              </w:tabs>
              <w:jc w:val="both"/>
              <w:rPr>
                <w:rFonts w:ascii="Fira Sans" w:hAnsi="Fira Sans" w:cs="Arial"/>
                <w:b/>
                <w:bCs/>
                <w:sz w:val="22"/>
                <w:szCs w:val="22"/>
              </w:rPr>
            </w:pPr>
            <w:r w:rsidRPr="00DB6323">
              <w:rPr>
                <w:rFonts w:ascii="Fira Sans" w:hAnsi="Fira Sans" w:cs="Arial"/>
                <w:b/>
                <w:bCs/>
                <w:sz w:val="22"/>
                <w:szCs w:val="22"/>
              </w:rPr>
              <w:t>Duration (Man days)</w:t>
            </w:r>
          </w:p>
        </w:tc>
      </w:tr>
      <w:tr w:rsidR="00D80BD0" w:rsidRPr="00DB6323" w14:paraId="4688C84C" w14:textId="77777777" w:rsidTr="00EC2D40">
        <w:trPr>
          <w:trHeight w:val="267"/>
        </w:trPr>
        <w:tc>
          <w:tcPr>
            <w:tcW w:w="817" w:type="dxa"/>
          </w:tcPr>
          <w:p w14:paraId="7E4618EC"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Pr>
          <w:p w14:paraId="6236FE8F"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Literature review/Desk Review</w:t>
            </w:r>
          </w:p>
        </w:tc>
        <w:tc>
          <w:tcPr>
            <w:tcW w:w="3322" w:type="dxa"/>
          </w:tcPr>
          <w:p w14:paraId="72D09248"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3</w:t>
            </w:r>
          </w:p>
        </w:tc>
      </w:tr>
      <w:tr w:rsidR="00D80BD0" w:rsidRPr="00DB6323" w14:paraId="786BDFCD" w14:textId="77777777" w:rsidTr="00EC2D40">
        <w:trPr>
          <w:trHeight w:val="792"/>
        </w:trPr>
        <w:tc>
          <w:tcPr>
            <w:tcW w:w="817" w:type="dxa"/>
          </w:tcPr>
          <w:p w14:paraId="0878D412"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Pr>
          <w:p w14:paraId="1E6C5C75"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Preparation of data collection tools, translation into Somali and testing/revision of tools</w:t>
            </w:r>
          </w:p>
        </w:tc>
        <w:tc>
          <w:tcPr>
            <w:tcW w:w="3322" w:type="dxa"/>
            <w:tcBorders>
              <w:bottom w:val="single" w:sz="4" w:space="0" w:color="auto"/>
            </w:tcBorders>
          </w:tcPr>
          <w:p w14:paraId="3E23A489"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2</w:t>
            </w:r>
          </w:p>
        </w:tc>
      </w:tr>
      <w:tr w:rsidR="00D80BD0" w:rsidRPr="00DB6323" w14:paraId="673B3091" w14:textId="77777777" w:rsidTr="00EC2D40">
        <w:trPr>
          <w:trHeight w:val="267"/>
        </w:trPr>
        <w:tc>
          <w:tcPr>
            <w:tcW w:w="817" w:type="dxa"/>
          </w:tcPr>
          <w:p w14:paraId="5D75B8FA"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Pr>
          <w:p w14:paraId="08463241"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 xml:space="preserve">Travel to and from Puntland </w:t>
            </w:r>
          </w:p>
        </w:tc>
        <w:tc>
          <w:tcPr>
            <w:tcW w:w="3322" w:type="dxa"/>
            <w:tcBorders>
              <w:bottom w:val="single" w:sz="4" w:space="0" w:color="auto"/>
            </w:tcBorders>
          </w:tcPr>
          <w:p w14:paraId="08029C84"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2</w:t>
            </w:r>
          </w:p>
        </w:tc>
      </w:tr>
      <w:tr w:rsidR="00D80BD0" w:rsidRPr="00DB6323" w14:paraId="51E36485" w14:textId="77777777" w:rsidTr="00EC2D40">
        <w:trPr>
          <w:trHeight w:val="267"/>
        </w:trPr>
        <w:tc>
          <w:tcPr>
            <w:tcW w:w="817" w:type="dxa"/>
          </w:tcPr>
          <w:p w14:paraId="64C328DA"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Pr>
          <w:p w14:paraId="2E032EE7"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 xml:space="preserve">Field data and information collection </w:t>
            </w:r>
          </w:p>
        </w:tc>
        <w:tc>
          <w:tcPr>
            <w:tcW w:w="3322" w:type="dxa"/>
          </w:tcPr>
          <w:p w14:paraId="4B2B297C"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10</w:t>
            </w:r>
          </w:p>
        </w:tc>
      </w:tr>
      <w:tr w:rsidR="00D80BD0" w:rsidRPr="00DB6323" w14:paraId="6706E3F0" w14:textId="77777777" w:rsidTr="00EC2D40">
        <w:trPr>
          <w:trHeight w:val="267"/>
        </w:trPr>
        <w:tc>
          <w:tcPr>
            <w:tcW w:w="817" w:type="dxa"/>
          </w:tcPr>
          <w:p w14:paraId="1B94206E"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Pr>
          <w:p w14:paraId="1CACD4D6"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 xml:space="preserve">Data and information analysis </w:t>
            </w:r>
          </w:p>
        </w:tc>
        <w:tc>
          <w:tcPr>
            <w:tcW w:w="3322" w:type="dxa"/>
          </w:tcPr>
          <w:p w14:paraId="2D6DC40D"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6</w:t>
            </w:r>
          </w:p>
        </w:tc>
      </w:tr>
      <w:tr w:rsidR="00D80BD0" w:rsidRPr="00DB6323" w14:paraId="0444554F" w14:textId="77777777" w:rsidTr="00EC2D40">
        <w:trPr>
          <w:trHeight w:val="267"/>
        </w:trPr>
        <w:tc>
          <w:tcPr>
            <w:tcW w:w="817" w:type="dxa"/>
            <w:tcBorders>
              <w:bottom w:val="single" w:sz="4" w:space="0" w:color="auto"/>
            </w:tcBorders>
          </w:tcPr>
          <w:p w14:paraId="0E635764" w14:textId="77777777" w:rsidR="00D80BD0" w:rsidRPr="00DB6323" w:rsidRDefault="00D80BD0" w:rsidP="00D80BD0">
            <w:pPr>
              <w:numPr>
                <w:ilvl w:val="0"/>
                <w:numId w:val="50"/>
              </w:numPr>
              <w:tabs>
                <w:tab w:val="left" w:pos="353"/>
                <w:tab w:val="left" w:pos="1980"/>
              </w:tabs>
              <w:jc w:val="center"/>
              <w:rPr>
                <w:rFonts w:ascii="Fira Sans" w:hAnsi="Fira Sans" w:cs="Arial"/>
                <w:sz w:val="22"/>
                <w:szCs w:val="22"/>
              </w:rPr>
            </w:pPr>
          </w:p>
        </w:tc>
        <w:tc>
          <w:tcPr>
            <w:tcW w:w="5399" w:type="dxa"/>
            <w:tcBorders>
              <w:bottom w:val="single" w:sz="4" w:space="0" w:color="auto"/>
            </w:tcBorders>
          </w:tcPr>
          <w:p w14:paraId="141C4BB5" w14:textId="77777777" w:rsidR="00D80BD0" w:rsidRPr="00DB6323" w:rsidRDefault="00D80BD0" w:rsidP="004151B4">
            <w:pPr>
              <w:tabs>
                <w:tab w:val="left" w:pos="1980"/>
              </w:tabs>
              <w:rPr>
                <w:rFonts w:ascii="Fira Sans" w:hAnsi="Fira Sans" w:cs="Arial"/>
                <w:sz w:val="22"/>
                <w:szCs w:val="22"/>
              </w:rPr>
            </w:pPr>
            <w:r w:rsidRPr="00DB6323">
              <w:rPr>
                <w:rFonts w:ascii="Fira Sans" w:hAnsi="Fira Sans" w:cs="Arial"/>
                <w:sz w:val="22"/>
                <w:szCs w:val="22"/>
              </w:rPr>
              <w:t xml:space="preserve">Report writing and presentations </w:t>
            </w:r>
          </w:p>
        </w:tc>
        <w:tc>
          <w:tcPr>
            <w:tcW w:w="3322" w:type="dxa"/>
            <w:tcBorders>
              <w:bottom w:val="single" w:sz="4" w:space="0" w:color="auto"/>
            </w:tcBorders>
          </w:tcPr>
          <w:p w14:paraId="1C9110F5" w14:textId="77777777" w:rsidR="00D80BD0" w:rsidRPr="00DB6323" w:rsidRDefault="00D80BD0" w:rsidP="004151B4">
            <w:pPr>
              <w:tabs>
                <w:tab w:val="left" w:pos="1980"/>
              </w:tabs>
              <w:jc w:val="center"/>
              <w:rPr>
                <w:rFonts w:ascii="Fira Sans" w:hAnsi="Fira Sans" w:cs="Arial"/>
                <w:sz w:val="22"/>
                <w:szCs w:val="22"/>
              </w:rPr>
            </w:pPr>
            <w:r w:rsidRPr="00DB6323">
              <w:rPr>
                <w:rFonts w:ascii="Fira Sans" w:hAnsi="Fira Sans" w:cs="Arial"/>
                <w:sz w:val="22"/>
                <w:szCs w:val="22"/>
              </w:rPr>
              <w:t>7</w:t>
            </w:r>
          </w:p>
        </w:tc>
      </w:tr>
      <w:tr w:rsidR="00D80BD0" w:rsidRPr="00DB6323" w14:paraId="695CB837" w14:textId="77777777" w:rsidTr="00EC2D40">
        <w:trPr>
          <w:trHeight w:val="255"/>
        </w:trPr>
        <w:tc>
          <w:tcPr>
            <w:tcW w:w="817" w:type="dxa"/>
            <w:tcBorders>
              <w:top w:val="single" w:sz="4" w:space="0" w:color="auto"/>
              <w:left w:val="single" w:sz="4" w:space="0" w:color="auto"/>
              <w:bottom w:val="single" w:sz="4" w:space="0" w:color="auto"/>
              <w:right w:val="single" w:sz="4" w:space="0" w:color="auto"/>
            </w:tcBorders>
            <w:shd w:val="clear" w:color="auto" w:fill="C0C0C0"/>
          </w:tcPr>
          <w:p w14:paraId="4C89640E" w14:textId="77777777" w:rsidR="00D80BD0" w:rsidRPr="00DB6323" w:rsidRDefault="00D80BD0" w:rsidP="004151B4">
            <w:pPr>
              <w:tabs>
                <w:tab w:val="left" w:pos="1980"/>
              </w:tabs>
              <w:jc w:val="both"/>
              <w:rPr>
                <w:rFonts w:ascii="Fira Sans" w:hAnsi="Fira Sans" w:cs="Arial"/>
                <w:b/>
                <w:sz w:val="22"/>
                <w:szCs w:val="22"/>
              </w:rPr>
            </w:pPr>
          </w:p>
        </w:tc>
        <w:tc>
          <w:tcPr>
            <w:tcW w:w="5399" w:type="dxa"/>
            <w:tcBorders>
              <w:top w:val="single" w:sz="4" w:space="0" w:color="auto"/>
              <w:left w:val="single" w:sz="4" w:space="0" w:color="auto"/>
              <w:bottom w:val="single" w:sz="4" w:space="0" w:color="auto"/>
              <w:right w:val="single" w:sz="4" w:space="0" w:color="auto"/>
            </w:tcBorders>
            <w:shd w:val="clear" w:color="auto" w:fill="C0C0C0"/>
          </w:tcPr>
          <w:p w14:paraId="4DD05B4E" w14:textId="77777777" w:rsidR="00D80BD0" w:rsidRPr="00DB6323" w:rsidRDefault="00D80BD0" w:rsidP="004151B4">
            <w:pPr>
              <w:tabs>
                <w:tab w:val="left" w:pos="1980"/>
              </w:tabs>
              <w:rPr>
                <w:rFonts w:ascii="Fira Sans" w:hAnsi="Fira Sans" w:cs="Arial"/>
                <w:b/>
                <w:sz w:val="22"/>
                <w:szCs w:val="22"/>
              </w:rPr>
            </w:pPr>
            <w:r w:rsidRPr="00DB6323">
              <w:rPr>
                <w:rFonts w:ascii="Fira Sans" w:hAnsi="Fira Sans" w:cs="Arial"/>
                <w:b/>
                <w:sz w:val="22"/>
                <w:szCs w:val="22"/>
              </w:rPr>
              <w:t>Total</w:t>
            </w:r>
          </w:p>
        </w:tc>
        <w:tc>
          <w:tcPr>
            <w:tcW w:w="3322" w:type="dxa"/>
            <w:tcBorders>
              <w:top w:val="single" w:sz="4" w:space="0" w:color="auto"/>
              <w:left w:val="single" w:sz="4" w:space="0" w:color="auto"/>
              <w:bottom w:val="single" w:sz="4" w:space="0" w:color="auto"/>
              <w:right w:val="single" w:sz="4" w:space="0" w:color="auto"/>
            </w:tcBorders>
            <w:shd w:val="clear" w:color="auto" w:fill="C0C0C0"/>
          </w:tcPr>
          <w:p w14:paraId="4D4BA098" w14:textId="77777777" w:rsidR="00D80BD0" w:rsidRPr="00DB6323" w:rsidRDefault="00D80BD0" w:rsidP="004151B4">
            <w:pPr>
              <w:tabs>
                <w:tab w:val="left" w:pos="1980"/>
              </w:tabs>
              <w:jc w:val="center"/>
              <w:rPr>
                <w:rFonts w:ascii="Fira Sans" w:hAnsi="Fira Sans" w:cs="Arial"/>
                <w:b/>
                <w:sz w:val="22"/>
                <w:szCs w:val="22"/>
              </w:rPr>
            </w:pPr>
            <w:r w:rsidRPr="00DB6323">
              <w:rPr>
                <w:rFonts w:ascii="Fira Sans" w:hAnsi="Fira Sans" w:cs="Arial"/>
                <w:b/>
                <w:sz w:val="22"/>
                <w:szCs w:val="22"/>
              </w:rPr>
              <w:t>30</w:t>
            </w:r>
          </w:p>
        </w:tc>
      </w:tr>
    </w:tbl>
    <w:p w14:paraId="2513FD62" w14:textId="77777777" w:rsidR="00D80BD0" w:rsidRPr="00DB6323" w:rsidRDefault="00D80BD0" w:rsidP="00D80BD0">
      <w:pPr>
        <w:jc w:val="both"/>
        <w:rPr>
          <w:rFonts w:ascii="Fira Sans" w:hAnsi="Fira Sans" w:cs="Arial"/>
          <w:sz w:val="22"/>
          <w:szCs w:val="22"/>
        </w:rPr>
      </w:pPr>
    </w:p>
    <w:p w14:paraId="0AEC658E"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This assignment will be carried out in a total of 30 days effective from 1</w:t>
      </w:r>
      <w:r w:rsidRPr="00DB6323">
        <w:rPr>
          <w:rFonts w:ascii="Fira Sans" w:hAnsi="Fira Sans" w:cs="Arial"/>
          <w:sz w:val="22"/>
          <w:szCs w:val="22"/>
          <w:vertAlign w:val="superscript"/>
        </w:rPr>
        <w:t>st</w:t>
      </w:r>
      <w:r w:rsidRPr="00DB6323">
        <w:rPr>
          <w:rFonts w:ascii="Fira Sans" w:hAnsi="Fira Sans" w:cs="Arial"/>
          <w:sz w:val="22"/>
          <w:szCs w:val="22"/>
        </w:rPr>
        <w:t xml:space="preserve"> March 2024. </w:t>
      </w:r>
    </w:p>
    <w:p w14:paraId="2A00C0F8" w14:textId="77777777" w:rsidR="00D80BD0" w:rsidRPr="00DB6323" w:rsidRDefault="00D80BD0" w:rsidP="00D80BD0">
      <w:pPr>
        <w:spacing w:after="120"/>
        <w:jc w:val="both"/>
        <w:rPr>
          <w:rFonts w:ascii="Fira Sans" w:hAnsi="Fira Sans" w:cs="Arial"/>
          <w:b/>
          <w:bCs/>
          <w:sz w:val="22"/>
          <w:szCs w:val="22"/>
        </w:rPr>
      </w:pPr>
    </w:p>
    <w:p w14:paraId="79F7AF66" w14:textId="77777777" w:rsidR="00D80BD0" w:rsidRPr="00DB6323" w:rsidRDefault="00D80BD0" w:rsidP="00D80BD0">
      <w:pPr>
        <w:numPr>
          <w:ilvl w:val="0"/>
          <w:numId w:val="49"/>
        </w:numPr>
        <w:spacing w:after="120"/>
        <w:jc w:val="both"/>
        <w:rPr>
          <w:rFonts w:ascii="Fira Sans" w:hAnsi="Fira Sans" w:cs="Arial"/>
          <w:b/>
          <w:sz w:val="22"/>
          <w:szCs w:val="22"/>
        </w:rPr>
      </w:pPr>
      <w:r w:rsidRPr="00DB6323">
        <w:rPr>
          <w:rFonts w:ascii="Fira Sans" w:hAnsi="Fira Sans" w:cs="Arial"/>
          <w:b/>
          <w:sz w:val="22"/>
          <w:szCs w:val="22"/>
        </w:rPr>
        <w:t>EXPECTED PROFILE OF THE CONSULTANT</w:t>
      </w:r>
    </w:p>
    <w:p w14:paraId="2E10DCEF" w14:textId="77777777" w:rsidR="00D80BD0" w:rsidRPr="00DB6323" w:rsidRDefault="00D80BD0" w:rsidP="00D80BD0">
      <w:pPr>
        <w:jc w:val="both"/>
        <w:rPr>
          <w:rFonts w:ascii="Fira Sans" w:hAnsi="Fira Sans" w:cs="Arial"/>
          <w:sz w:val="22"/>
          <w:szCs w:val="22"/>
        </w:rPr>
      </w:pPr>
      <w:r w:rsidRPr="00DB6323">
        <w:rPr>
          <w:rFonts w:ascii="Fira Sans" w:hAnsi="Fira Sans" w:cs="Arial"/>
          <w:sz w:val="22"/>
          <w:szCs w:val="22"/>
        </w:rPr>
        <w:t>The consultant will have the following expertise:</w:t>
      </w:r>
    </w:p>
    <w:p w14:paraId="57F8807C" w14:textId="77777777" w:rsidR="00D80BD0" w:rsidRPr="00DB6323" w:rsidRDefault="00D80BD0" w:rsidP="00D80BD0">
      <w:pPr>
        <w:numPr>
          <w:ilvl w:val="0"/>
          <w:numId w:val="41"/>
        </w:numPr>
        <w:jc w:val="both"/>
        <w:rPr>
          <w:rFonts w:ascii="Fira Sans" w:hAnsi="Fira Sans" w:cs="Arial"/>
          <w:sz w:val="22"/>
          <w:szCs w:val="22"/>
        </w:rPr>
      </w:pPr>
      <w:r w:rsidRPr="00DB6323">
        <w:rPr>
          <w:rFonts w:ascii="Fira Sans" w:hAnsi="Fira Sans" w:cs="Arial"/>
          <w:sz w:val="22"/>
          <w:szCs w:val="22"/>
        </w:rPr>
        <w:t xml:space="preserve">Master’s Degree in Education, Social science and/or any other relevant discipline and not less than five years of relevant professional experience in conducting  </w:t>
      </w:r>
      <w:proofErr w:type="spellStart"/>
      <w:r w:rsidRPr="00DB6323">
        <w:rPr>
          <w:rFonts w:ascii="Fira Sans" w:hAnsi="Fira Sans" w:cs="Arial"/>
          <w:sz w:val="22"/>
          <w:szCs w:val="22"/>
        </w:rPr>
        <w:t>programme</w:t>
      </w:r>
      <w:proofErr w:type="spellEnd"/>
      <w:r w:rsidRPr="00DB6323">
        <w:rPr>
          <w:rFonts w:ascii="Fira Sans" w:hAnsi="Fira Sans" w:cs="Arial"/>
          <w:sz w:val="22"/>
          <w:szCs w:val="22"/>
        </w:rPr>
        <w:t xml:space="preserve">  reviews/evaluations</w:t>
      </w:r>
    </w:p>
    <w:p w14:paraId="7365EFB5" w14:textId="77777777" w:rsidR="00D80BD0" w:rsidRPr="00DB6323" w:rsidRDefault="00D80BD0" w:rsidP="00D80BD0">
      <w:pPr>
        <w:numPr>
          <w:ilvl w:val="0"/>
          <w:numId w:val="41"/>
        </w:numPr>
        <w:jc w:val="both"/>
        <w:rPr>
          <w:rFonts w:ascii="Fira Sans" w:hAnsi="Fira Sans" w:cs="Arial"/>
          <w:sz w:val="22"/>
          <w:szCs w:val="22"/>
        </w:rPr>
      </w:pPr>
      <w:r w:rsidRPr="00DB6323">
        <w:rPr>
          <w:rFonts w:ascii="Fira Sans" w:hAnsi="Fira Sans" w:cs="Arial"/>
          <w:sz w:val="22"/>
          <w:szCs w:val="22"/>
        </w:rPr>
        <w:t>In-depth knowledge and understanding of capacity-building techniques for non-profit organizations involved in health programming.</w:t>
      </w:r>
    </w:p>
    <w:p w14:paraId="28A9EAB7" w14:textId="77777777" w:rsidR="00D80BD0" w:rsidRPr="00DB6323" w:rsidRDefault="00D80BD0" w:rsidP="00D80BD0">
      <w:pPr>
        <w:numPr>
          <w:ilvl w:val="0"/>
          <w:numId w:val="41"/>
        </w:numPr>
        <w:jc w:val="both"/>
        <w:rPr>
          <w:rFonts w:ascii="Fira Sans" w:hAnsi="Fira Sans" w:cs="Arial"/>
          <w:sz w:val="22"/>
          <w:szCs w:val="22"/>
        </w:rPr>
      </w:pPr>
      <w:r w:rsidRPr="00DB6323">
        <w:rPr>
          <w:rFonts w:ascii="Fira Sans" w:hAnsi="Fira Sans" w:cs="Arial"/>
          <w:sz w:val="22"/>
          <w:szCs w:val="22"/>
        </w:rPr>
        <w:lastRenderedPageBreak/>
        <w:t>Demonstrated experience in developing organizational development and strengthening strategies for organizations. Previous consultancy experience of this nature is an added advantage for this assignment.</w:t>
      </w:r>
    </w:p>
    <w:p w14:paraId="199E40FB" w14:textId="77777777" w:rsidR="00D80BD0" w:rsidRPr="00DB6323" w:rsidRDefault="00D80BD0" w:rsidP="00D80BD0">
      <w:pPr>
        <w:numPr>
          <w:ilvl w:val="0"/>
          <w:numId w:val="41"/>
        </w:numPr>
        <w:jc w:val="both"/>
        <w:rPr>
          <w:rFonts w:ascii="Fira Sans" w:hAnsi="Fira Sans" w:cs="Arial"/>
          <w:sz w:val="22"/>
          <w:szCs w:val="22"/>
        </w:rPr>
      </w:pPr>
      <w:r w:rsidRPr="00DB6323">
        <w:rPr>
          <w:rFonts w:ascii="Fira Sans" w:hAnsi="Fira Sans" w:cs="Arial"/>
          <w:sz w:val="22"/>
          <w:szCs w:val="22"/>
        </w:rPr>
        <w:t>A very good understanding of education system structures in Somalia. An understanding of how the government of Puntland operates and implements education services will be necessary for this assignment.</w:t>
      </w:r>
    </w:p>
    <w:p w14:paraId="672F9022" w14:textId="77777777" w:rsidR="00D80BD0" w:rsidRPr="00DB6323" w:rsidRDefault="00D80BD0" w:rsidP="00D80BD0">
      <w:pPr>
        <w:numPr>
          <w:ilvl w:val="0"/>
          <w:numId w:val="41"/>
        </w:numPr>
        <w:spacing w:after="120"/>
        <w:jc w:val="both"/>
        <w:rPr>
          <w:rFonts w:ascii="Fira Sans" w:hAnsi="Fira Sans" w:cs="Arial"/>
          <w:sz w:val="22"/>
          <w:szCs w:val="22"/>
        </w:rPr>
      </w:pPr>
      <w:r w:rsidRPr="00DB6323">
        <w:rPr>
          <w:rFonts w:ascii="Fira Sans" w:hAnsi="Fira Sans" w:cs="Arial"/>
          <w:sz w:val="22"/>
          <w:szCs w:val="22"/>
        </w:rPr>
        <w:t>Proven expertise and experience in developing capacity-building strategies.</w:t>
      </w:r>
    </w:p>
    <w:p w14:paraId="26B955F9" w14:textId="77777777" w:rsidR="00D80BD0" w:rsidRPr="00DB6323" w:rsidRDefault="00D80BD0" w:rsidP="00D80BD0">
      <w:pPr>
        <w:pStyle w:val="NoSpacing"/>
        <w:jc w:val="both"/>
        <w:rPr>
          <w:rFonts w:ascii="Fira Sans" w:hAnsi="Fira Sans" w:cs="Arial"/>
          <w:b/>
          <w:bCs/>
        </w:rPr>
      </w:pPr>
    </w:p>
    <w:p w14:paraId="2F240155" w14:textId="77777777" w:rsidR="00D80BD0" w:rsidRPr="00DB6323" w:rsidRDefault="00D80BD0" w:rsidP="00D80BD0">
      <w:pPr>
        <w:numPr>
          <w:ilvl w:val="0"/>
          <w:numId w:val="49"/>
        </w:numPr>
        <w:spacing w:after="120"/>
        <w:jc w:val="both"/>
        <w:rPr>
          <w:rFonts w:ascii="Fira Sans" w:hAnsi="Fira Sans" w:cs="Arial"/>
          <w:b/>
          <w:sz w:val="22"/>
          <w:szCs w:val="22"/>
        </w:rPr>
      </w:pPr>
      <w:r w:rsidRPr="00DB6323">
        <w:rPr>
          <w:rFonts w:ascii="Fira Sans" w:hAnsi="Fira Sans" w:cs="Arial"/>
          <w:b/>
          <w:sz w:val="22"/>
          <w:szCs w:val="22"/>
        </w:rPr>
        <w:t>SUBMISSION OF PROPOSAL</w:t>
      </w:r>
    </w:p>
    <w:p w14:paraId="1353E57C" w14:textId="77777777" w:rsidR="00D80BD0" w:rsidRPr="00DB6323" w:rsidRDefault="00D80BD0" w:rsidP="00D80BD0">
      <w:pPr>
        <w:widowControl w:val="0"/>
        <w:overflowPunct w:val="0"/>
        <w:autoSpaceDE w:val="0"/>
        <w:autoSpaceDN w:val="0"/>
        <w:adjustRightInd w:val="0"/>
        <w:spacing w:line="229" w:lineRule="auto"/>
        <w:jc w:val="both"/>
        <w:rPr>
          <w:rFonts w:ascii="Fira Sans" w:hAnsi="Fira Sans" w:cs="Arial"/>
          <w:sz w:val="22"/>
          <w:szCs w:val="22"/>
        </w:rPr>
      </w:pPr>
      <w:r w:rsidRPr="00DB6323">
        <w:rPr>
          <w:rFonts w:ascii="Fira Sans" w:hAnsi="Fira Sans" w:cs="Arial"/>
          <w:sz w:val="22"/>
          <w:szCs w:val="22"/>
        </w:rPr>
        <w:t xml:space="preserve">All applicants must meet the minimum requirements described above, and those unable to meet these requirements will not be considered. </w:t>
      </w:r>
    </w:p>
    <w:p w14:paraId="774A8A43" w14:textId="77777777" w:rsidR="002F034C" w:rsidRPr="00DB6323" w:rsidRDefault="002F034C" w:rsidP="00D80BD0">
      <w:pPr>
        <w:widowControl w:val="0"/>
        <w:overflowPunct w:val="0"/>
        <w:autoSpaceDE w:val="0"/>
        <w:autoSpaceDN w:val="0"/>
        <w:adjustRightInd w:val="0"/>
        <w:spacing w:line="229" w:lineRule="auto"/>
        <w:jc w:val="both"/>
        <w:rPr>
          <w:rFonts w:ascii="Fira Sans" w:hAnsi="Fira Sans" w:cs="Arial"/>
          <w:sz w:val="22"/>
          <w:szCs w:val="22"/>
        </w:rPr>
      </w:pPr>
    </w:p>
    <w:p w14:paraId="14978417" w14:textId="77777777" w:rsidR="00D80BD0" w:rsidRPr="00DB6323" w:rsidRDefault="00D80BD0" w:rsidP="00D80BD0">
      <w:pPr>
        <w:widowControl w:val="0"/>
        <w:autoSpaceDE w:val="0"/>
        <w:autoSpaceDN w:val="0"/>
        <w:adjustRightInd w:val="0"/>
        <w:rPr>
          <w:rFonts w:ascii="Fira Sans" w:hAnsi="Fira Sans" w:cs="Arial"/>
          <w:sz w:val="22"/>
          <w:szCs w:val="22"/>
        </w:rPr>
      </w:pPr>
      <w:r w:rsidRPr="00DB6323">
        <w:rPr>
          <w:rFonts w:ascii="Fira Sans" w:hAnsi="Fira Sans" w:cs="Arial"/>
          <w:sz w:val="22"/>
          <w:szCs w:val="22"/>
        </w:rPr>
        <w:t>Each application package should include the following:</w:t>
      </w:r>
    </w:p>
    <w:p w14:paraId="13B3291F"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rPr>
        <w:t>A</w:t>
      </w:r>
      <w:r w:rsidRPr="00DB6323">
        <w:rPr>
          <w:rFonts w:ascii="Fira Sans" w:hAnsi="Fira Sans" w:cs="Arial"/>
          <w:lang w:val="en-GB"/>
        </w:rPr>
        <w:t>n application letter addressing the selection criteria including how the firm’s/group’s previous experience matches the consultancy objectives as well as the interest for the position. The letter should be no longer than two pages.</w:t>
      </w:r>
    </w:p>
    <w:p w14:paraId="5B3D37AB"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lang w:val="en-GB"/>
        </w:rPr>
        <w:t xml:space="preserve">Technical proposal </w:t>
      </w:r>
    </w:p>
    <w:p w14:paraId="568D77CE"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lang w:val="en-GB"/>
        </w:rPr>
        <w:t xml:space="preserve">Financial proposal clearly providing breakdown of professional fees and field data collection costs. </w:t>
      </w:r>
    </w:p>
    <w:p w14:paraId="0C3A0E21"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lang w:val="en-GB"/>
        </w:rPr>
        <w:t>A sample of recently written report for a similar assignment.</w:t>
      </w:r>
    </w:p>
    <w:p w14:paraId="2A3CB7DE"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lang w:val="en-GB"/>
        </w:rPr>
        <w:t>Updated CVs for all consultants including relevant work experience and qualifications.</w:t>
      </w:r>
    </w:p>
    <w:p w14:paraId="76669C1B" w14:textId="77777777" w:rsidR="00D80BD0" w:rsidRPr="00DB6323" w:rsidRDefault="00D80BD0"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rPr>
        <w:t>Contact details of 3 references</w:t>
      </w:r>
    </w:p>
    <w:p w14:paraId="56EC6CE8" w14:textId="3DCC9EE6" w:rsidR="00AF642C" w:rsidRPr="00DB6323" w:rsidRDefault="00B8400F" w:rsidP="00D80BD0">
      <w:pPr>
        <w:pStyle w:val="NoSpacing"/>
        <w:widowControl w:val="0"/>
        <w:numPr>
          <w:ilvl w:val="0"/>
          <w:numId w:val="48"/>
        </w:numPr>
        <w:autoSpaceDE w:val="0"/>
        <w:autoSpaceDN w:val="0"/>
        <w:jc w:val="both"/>
        <w:rPr>
          <w:rFonts w:ascii="Fira Sans" w:hAnsi="Fira Sans" w:cs="Arial"/>
          <w:lang w:val="en-GB"/>
        </w:rPr>
      </w:pPr>
      <w:r w:rsidRPr="00DB6323">
        <w:rPr>
          <w:rFonts w:ascii="Fira Sans" w:hAnsi="Fira Sans" w:cs="Arial"/>
        </w:rPr>
        <w:t xml:space="preserve">Other required documents </w:t>
      </w:r>
      <w:r w:rsidR="002F034C" w:rsidRPr="00DB6323">
        <w:rPr>
          <w:rFonts w:ascii="Fira Sans" w:hAnsi="Fira Sans" w:cs="Arial"/>
        </w:rPr>
        <w:t xml:space="preserve">related to selection criteria. </w:t>
      </w:r>
    </w:p>
    <w:p w14:paraId="597FBD8E" w14:textId="77777777" w:rsidR="00D80BD0" w:rsidRPr="00DB6323" w:rsidRDefault="00D80BD0" w:rsidP="00D80BD0">
      <w:pPr>
        <w:spacing w:after="120"/>
        <w:jc w:val="both"/>
        <w:rPr>
          <w:rFonts w:ascii="Fira Sans" w:hAnsi="Fira Sans" w:cs="Arial"/>
          <w:sz w:val="22"/>
          <w:szCs w:val="22"/>
        </w:rPr>
      </w:pPr>
    </w:p>
    <w:p w14:paraId="516D427F" w14:textId="77777777" w:rsidR="00803603" w:rsidRDefault="00803603" w:rsidP="00803603">
      <w:pPr>
        <w:ind w:left="360"/>
        <w:contextualSpacing/>
        <w:jc w:val="both"/>
        <w:rPr>
          <w:rFonts w:ascii="Fira Sans" w:hAnsi="Fira Sans" w:cstheme="majorHAnsi"/>
          <w:sz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45C23">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Qty.</w:t>
            </w:r>
          </w:p>
        </w:tc>
        <w:tc>
          <w:tcPr>
            <w:tcW w:w="1701" w:type="dxa"/>
            <w:tcBorders>
              <w:top w:val="single" w:sz="4" w:space="0" w:color="auto"/>
              <w:left w:val="nil"/>
              <w:bottom w:val="single" w:sz="4" w:space="0" w:color="auto"/>
              <w:right w:val="single" w:sz="4" w:space="0" w:color="auto"/>
            </w:tcBorders>
            <w:shd w:val="clear" w:color="auto" w:fill="auto"/>
            <w:vAlign w:val="center"/>
          </w:tcPr>
          <w:p w14:paraId="77757A28" w14:textId="77777777"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14:paraId="70DC468A" w14:textId="77777777"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87D633A" w14:textId="28525C74" w:rsidR="009E4B29" w:rsidRPr="00A55110" w:rsidRDefault="009E4B29" w:rsidP="009945AD">
            <w:pPr>
              <w:jc w:val="center"/>
              <w:rPr>
                <w:rFonts w:ascii="Fira Sans" w:hAnsi="Fira Sans" w:cstheme="majorHAnsi"/>
                <w:b/>
                <w:bCs/>
                <w:sz w:val="22"/>
                <w:szCs w:val="22"/>
                <w:lang w:val="en-PH" w:eastAsia="en-PH"/>
              </w:rPr>
            </w:pPr>
            <w:r w:rsidRPr="00A55110">
              <w:rPr>
                <w:rFonts w:ascii="Fira Sans" w:hAnsi="Fira Sans" w:cstheme="majorHAnsi"/>
                <w:b/>
                <w:bCs/>
                <w:sz w:val="22"/>
                <w:szCs w:val="22"/>
                <w:lang w:val="en-PH" w:eastAsia="en-PH"/>
              </w:rPr>
              <w:t>Contract Period</w:t>
            </w:r>
          </w:p>
        </w:tc>
      </w:tr>
      <w:tr w:rsidR="009E4B29" w:rsidRPr="00413E3C" w14:paraId="042031F9" w14:textId="62EA34CD" w:rsidTr="00945C23">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405D75" w14:textId="1CCBA6D8" w:rsidR="009E4B29" w:rsidRPr="00F375A5" w:rsidRDefault="0070500E" w:rsidP="0070500E">
            <w:pPr>
              <w:rPr>
                <w:rFonts w:ascii="Fira Sans" w:hAnsi="Fira Sans" w:cstheme="majorHAnsi"/>
                <w:sz w:val="22"/>
                <w:szCs w:val="22"/>
                <w:lang w:val="en-PH" w:eastAsia="en-PH"/>
              </w:rPr>
            </w:pPr>
            <w:r w:rsidRPr="00F375A5">
              <w:rPr>
                <w:rFonts w:ascii="Fira Sans" w:hAnsi="Fira Sans" w:cs="Arial"/>
                <w:b/>
                <w:bCs/>
                <w:i/>
                <w:sz w:val="22"/>
                <w:szCs w:val="22"/>
              </w:rPr>
              <w:t>Mid-term Review of Education is Light IV project</w:t>
            </w:r>
            <w:r w:rsidRPr="00F375A5">
              <w:rPr>
                <w:rFonts w:ascii="Fira Sans" w:hAnsi="Fira Sans" w:cs="Arial"/>
                <w:i/>
                <w:sz w:val="22"/>
                <w:szCs w:val="22"/>
              </w:rPr>
              <w:t>’</w:t>
            </w:r>
          </w:p>
        </w:tc>
        <w:tc>
          <w:tcPr>
            <w:tcW w:w="714" w:type="dxa"/>
            <w:tcBorders>
              <w:top w:val="nil"/>
              <w:left w:val="nil"/>
              <w:bottom w:val="single" w:sz="4" w:space="0" w:color="auto"/>
              <w:right w:val="single" w:sz="4" w:space="0" w:color="auto"/>
            </w:tcBorders>
            <w:shd w:val="clear" w:color="auto" w:fill="auto"/>
            <w:noWrap/>
            <w:vAlign w:val="bottom"/>
          </w:tcPr>
          <w:p w14:paraId="6A4E2C3D" w14:textId="044761D5" w:rsidR="009E4B29" w:rsidRPr="00F375A5" w:rsidRDefault="00F375A5" w:rsidP="009945AD">
            <w:pPr>
              <w:jc w:val="center"/>
              <w:rPr>
                <w:rFonts w:ascii="Fira Sans" w:hAnsi="Fira Sans" w:cstheme="majorHAnsi"/>
                <w:sz w:val="22"/>
                <w:szCs w:val="22"/>
                <w:lang w:val="en-PH" w:eastAsia="en-PH"/>
              </w:rPr>
            </w:pPr>
            <w:r w:rsidRPr="00F375A5">
              <w:rPr>
                <w:rFonts w:ascii="Fira Sans" w:hAnsi="Fira Sans" w:cstheme="majorHAnsi"/>
                <w:sz w:val="22"/>
                <w:szCs w:val="22"/>
                <w:lang w:val="en-PH" w:eastAsia="en-PH"/>
              </w:rPr>
              <w:t>N/A</w:t>
            </w:r>
          </w:p>
        </w:tc>
        <w:tc>
          <w:tcPr>
            <w:tcW w:w="1701" w:type="dxa"/>
            <w:tcBorders>
              <w:top w:val="single" w:sz="4" w:space="0" w:color="auto"/>
              <w:left w:val="nil"/>
              <w:bottom w:val="single" w:sz="4" w:space="0" w:color="auto"/>
              <w:right w:val="single" w:sz="4" w:space="0" w:color="auto"/>
            </w:tcBorders>
            <w:vAlign w:val="bottom"/>
          </w:tcPr>
          <w:p w14:paraId="54041F16" w14:textId="7B028D7E" w:rsidR="009E4B29" w:rsidRPr="00F375A5" w:rsidRDefault="00F375A5" w:rsidP="009945AD">
            <w:pPr>
              <w:jc w:val="center"/>
              <w:rPr>
                <w:rFonts w:ascii="Fira Sans" w:hAnsi="Fira Sans" w:cstheme="majorHAnsi"/>
                <w:sz w:val="22"/>
                <w:szCs w:val="22"/>
                <w:lang w:val="en-PH" w:eastAsia="en-PH"/>
              </w:rPr>
            </w:pPr>
            <w:r w:rsidRPr="00F375A5">
              <w:rPr>
                <w:rFonts w:ascii="Fira Sans" w:hAnsi="Fira Sans" w:cstheme="majorHAnsi"/>
                <w:sz w:val="22"/>
                <w:szCs w:val="22"/>
                <w:lang w:val="en-PH" w:eastAsia="en-PH"/>
              </w:rPr>
              <w:t xml:space="preserve">N/A </w:t>
            </w: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28A54085" w:rsidR="009E4B29" w:rsidRPr="00F375A5" w:rsidRDefault="00F375A5" w:rsidP="009945AD">
            <w:pPr>
              <w:jc w:val="center"/>
              <w:rPr>
                <w:rFonts w:ascii="Fira Sans" w:hAnsi="Fira Sans" w:cstheme="majorHAnsi"/>
                <w:sz w:val="22"/>
                <w:szCs w:val="22"/>
                <w:lang w:val="en-PH" w:eastAsia="en-PH"/>
              </w:rPr>
            </w:pPr>
            <w:r w:rsidRPr="00F375A5">
              <w:rPr>
                <w:rFonts w:ascii="Fira Sans" w:hAnsi="Fira Sans" w:cstheme="majorHAnsi"/>
                <w:sz w:val="22"/>
                <w:szCs w:val="22"/>
                <w:lang w:val="en-PH" w:eastAsia="en-PH"/>
              </w:rPr>
              <w:t>30 days</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AC96C0" w14:textId="6394EA80" w:rsidR="009E4B29" w:rsidRPr="00F375A5" w:rsidRDefault="00F375A5" w:rsidP="009945AD">
            <w:pPr>
              <w:jc w:val="center"/>
              <w:rPr>
                <w:rFonts w:ascii="Fira Sans" w:hAnsi="Fira Sans" w:cstheme="majorHAnsi"/>
                <w:sz w:val="22"/>
                <w:szCs w:val="22"/>
                <w:lang w:val="en-PH" w:eastAsia="en-PH"/>
              </w:rPr>
            </w:pPr>
            <w:r w:rsidRPr="00F375A5">
              <w:rPr>
                <w:rFonts w:ascii="Fira Sans" w:hAnsi="Fira Sans" w:cstheme="majorHAnsi"/>
                <w:sz w:val="22"/>
                <w:szCs w:val="22"/>
                <w:lang w:val="en-PH" w:eastAsia="en-PH"/>
              </w:rPr>
              <w:t>Puntland</w:t>
            </w: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F375A5" w:rsidRDefault="009E4B29" w:rsidP="009945AD">
            <w:pPr>
              <w:jc w:val="center"/>
              <w:rPr>
                <w:rFonts w:ascii="Fira Sans" w:hAnsi="Fira Sans" w:cstheme="majorHAnsi"/>
                <w:sz w:val="22"/>
                <w:szCs w:val="22"/>
                <w:lang w:val="en-PH" w:eastAsia="en-PH"/>
              </w:rPr>
            </w:pPr>
          </w:p>
        </w:tc>
      </w:tr>
      <w:tr w:rsidR="00277822" w:rsidRPr="00413E3C" w14:paraId="48FA1C23" w14:textId="77777777" w:rsidTr="00945C23">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B1829D" w14:textId="77777777" w:rsidR="00277822" w:rsidRPr="00413E3C" w:rsidRDefault="00277822" w:rsidP="009945AD">
            <w:pPr>
              <w:jc w:val="center"/>
              <w:rPr>
                <w:rFonts w:ascii="Fira Sans" w:hAnsi="Fira Sans" w:cstheme="majorHAnsi"/>
                <w:sz w:val="22"/>
                <w:szCs w:val="22"/>
                <w:highlight w:val="yellow"/>
                <w:lang w:val="en-PH" w:eastAsia="en-PH"/>
              </w:rPr>
            </w:pPr>
          </w:p>
        </w:tc>
        <w:tc>
          <w:tcPr>
            <w:tcW w:w="714" w:type="dxa"/>
            <w:tcBorders>
              <w:top w:val="single" w:sz="4" w:space="0" w:color="auto"/>
              <w:left w:val="nil"/>
              <w:bottom w:val="single" w:sz="4" w:space="0" w:color="auto"/>
              <w:right w:val="single" w:sz="4" w:space="0" w:color="auto"/>
            </w:tcBorders>
            <w:shd w:val="clear" w:color="auto" w:fill="auto"/>
            <w:noWrap/>
            <w:vAlign w:val="bottom"/>
          </w:tcPr>
          <w:p w14:paraId="45EC9CAC" w14:textId="77777777" w:rsidR="00277822" w:rsidRPr="00413E3C" w:rsidRDefault="00277822"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214351F2" w14:textId="77777777" w:rsidR="00277822" w:rsidRPr="00413E3C" w:rsidRDefault="00277822"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2EAB7420" w14:textId="77777777" w:rsidR="00277822" w:rsidRPr="00413E3C" w:rsidRDefault="00277822"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92C6D8" w14:textId="77777777" w:rsidR="00277822" w:rsidRPr="00413E3C" w:rsidRDefault="00277822"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53E3106E" w14:textId="77777777" w:rsidR="00277822" w:rsidRPr="00413E3C" w:rsidRDefault="00277822" w:rsidP="009945AD">
            <w:pPr>
              <w:jc w:val="center"/>
              <w:rPr>
                <w:rFonts w:ascii="Fira Sans" w:hAnsi="Fira Sans" w:cstheme="majorHAnsi"/>
                <w:sz w:val="22"/>
                <w:szCs w:val="22"/>
                <w:highlight w:val="yellow"/>
                <w:lang w:val="en-PH" w:eastAsia="en-PH"/>
              </w:rPr>
            </w:pPr>
          </w:p>
        </w:tc>
      </w:tr>
    </w:tbl>
    <w:p w14:paraId="277994D3" w14:textId="314050F0" w:rsidR="00945C23" w:rsidRDefault="00945C23" w:rsidP="00A147F1">
      <w:pPr>
        <w:contextualSpacing/>
        <w:jc w:val="both"/>
        <w:rPr>
          <w:rFonts w:ascii="Fira Sans" w:hAnsi="Fira Sans" w:cstheme="majorHAnsi"/>
          <w:sz w:val="22"/>
          <w:highlight w:val="yellow"/>
        </w:rPr>
      </w:pPr>
    </w:p>
    <w:p w14:paraId="0B6DE587" w14:textId="77777777" w:rsidR="00945C23" w:rsidRDefault="00945C23">
      <w:pPr>
        <w:spacing w:after="160" w:line="259" w:lineRule="auto"/>
        <w:rPr>
          <w:rFonts w:ascii="Fira Sans" w:hAnsi="Fira Sans" w:cstheme="majorHAnsi"/>
          <w:sz w:val="22"/>
          <w:highlight w:val="yellow"/>
        </w:rPr>
      </w:pPr>
      <w:r>
        <w:rPr>
          <w:rFonts w:ascii="Fira Sans" w:hAnsi="Fira Sans" w:cstheme="majorHAnsi"/>
          <w:sz w:val="22"/>
          <w:highlight w:val="yellow"/>
        </w:rPr>
        <w:br w:type="page"/>
      </w: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5E073D74" w:rsidR="006316AB" w:rsidRPr="00166A77" w:rsidRDefault="006316AB" w:rsidP="009945AD">
            <w:pPr>
              <w:rPr>
                <w:rFonts w:ascii="Fira Sans" w:hAnsi="Fira Sans"/>
                <w:sz w:val="22"/>
                <w:szCs w:val="22"/>
              </w:rPr>
            </w:pPr>
            <w:r>
              <w:rPr>
                <w:rFonts w:ascii="Fira Sans" w:hAnsi="Fira Sans"/>
                <w:sz w:val="22"/>
                <w:szCs w:val="22"/>
              </w:rPr>
              <w:t>Delivery</w:t>
            </w:r>
            <w:r w:rsidR="007F592A">
              <w:rPr>
                <w:rFonts w:ascii="Fira Sans" w:hAnsi="Fira Sans"/>
                <w:sz w:val="22"/>
                <w:szCs w:val="22"/>
              </w:rPr>
              <w:t>/</w:t>
            </w:r>
            <w:r w:rsidR="002973DC">
              <w:rPr>
                <w:rFonts w:ascii="Fira Sans" w:hAnsi="Fira Sans"/>
                <w:sz w:val="22"/>
                <w:szCs w:val="22"/>
              </w:rPr>
              <w:t>Execution</w:t>
            </w:r>
            <w:r>
              <w:rPr>
                <w:rFonts w:ascii="Fira Sans" w:hAnsi="Fira Sans"/>
                <w:sz w:val="22"/>
                <w:szCs w:val="22"/>
              </w:rPr>
              <w:t xml:space="preserve"> Date &amp; Time</w:t>
            </w:r>
          </w:p>
        </w:tc>
        <w:tc>
          <w:tcPr>
            <w:tcW w:w="6378" w:type="dxa"/>
          </w:tcPr>
          <w:p w14:paraId="7E2B98AC" w14:textId="1853796B" w:rsidR="006316AB" w:rsidRPr="002973DC" w:rsidRDefault="006316AB" w:rsidP="009945AD">
            <w:pPr>
              <w:rPr>
                <w:rFonts w:ascii="Fira Sans" w:hAnsi="Fira Sans"/>
                <w:color w:val="FF0000"/>
                <w:sz w:val="22"/>
                <w:szCs w:val="22"/>
                <w:highlight w:val="yellow"/>
              </w:rPr>
            </w:pP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33AFA9F8" w:rsidR="006316AB" w:rsidRPr="00166A77" w:rsidRDefault="006316AB" w:rsidP="009945AD">
            <w:pPr>
              <w:rPr>
                <w:rFonts w:ascii="Fira Sans" w:hAnsi="Fira Sans"/>
                <w:sz w:val="22"/>
                <w:szCs w:val="22"/>
              </w:rPr>
            </w:pPr>
            <w:r>
              <w:rPr>
                <w:rFonts w:ascii="Fira Sans" w:hAnsi="Fira Sans"/>
                <w:sz w:val="22"/>
                <w:szCs w:val="22"/>
              </w:rPr>
              <w:t>(incoterms)</w:t>
            </w:r>
            <w:r w:rsidR="00EE1612">
              <w:rPr>
                <w:rFonts w:ascii="Fira Sans" w:hAnsi="Fira Sans"/>
                <w:sz w:val="22"/>
                <w:szCs w:val="22"/>
              </w:rPr>
              <w:t xml:space="preserve"> if applicable</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7"/>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9B5EBF">
              <w:rPr>
                <w:rFonts w:ascii="Fira Sans" w:hAnsi="Fira Sans" w:cstheme="minorHAnsi"/>
                <w:sz w:val="22"/>
                <w:szCs w:val="22"/>
              </w:rPr>
            </w:r>
            <w:r w:rsidR="009B5EBF">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9CCC2E9" w:rsidR="006316AB" w:rsidRDefault="006316AB" w:rsidP="009945AD">
            <w:pPr>
              <w:rPr>
                <w:rFonts w:ascii="Fira Sans" w:hAnsi="Fira Sans"/>
                <w:sz w:val="22"/>
                <w:szCs w:val="22"/>
              </w:rPr>
            </w:pPr>
            <w:r>
              <w:rPr>
                <w:rFonts w:ascii="Fira Sans" w:hAnsi="Fira Sans"/>
                <w:sz w:val="22"/>
                <w:szCs w:val="22"/>
              </w:rPr>
              <w:t>Exact Address(es) of Deliver</w:t>
            </w:r>
            <w:r w:rsidR="0032461B">
              <w:rPr>
                <w:rFonts w:ascii="Fira Sans" w:hAnsi="Fira Sans"/>
                <w:sz w:val="22"/>
                <w:szCs w:val="22"/>
              </w:rPr>
              <w:t>y</w:t>
            </w:r>
            <w:r>
              <w:rPr>
                <w:rFonts w:ascii="Fira Sans" w:hAnsi="Fira Sans"/>
                <w:sz w:val="22"/>
                <w:szCs w:val="22"/>
              </w:rPr>
              <w:t xml:space="preserve"> Location</w:t>
            </w:r>
          </w:p>
        </w:tc>
        <w:tc>
          <w:tcPr>
            <w:tcW w:w="6378" w:type="dxa"/>
          </w:tcPr>
          <w:p w14:paraId="2E9ACAF5" w14:textId="361634F9" w:rsidR="006316AB" w:rsidRPr="00A147F1" w:rsidRDefault="001E4940" w:rsidP="001E4940">
            <w:pPr>
              <w:pStyle w:val="Body"/>
              <w:spacing w:before="120" w:after="120"/>
              <w:jc w:val="both"/>
              <w:rPr>
                <w:rFonts w:ascii="Fira Sans" w:hAnsi="Fira Sans" w:cstheme="minorHAnsi"/>
                <w:sz w:val="22"/>
                <w:szCs w:val="22"/>
              </w:rPr>
            </w:pPr>
            <w:r>
              <w:rPr>
                <w:rStyle w:val="None"/>
                <w:rFonts w:ascii="Arial" w:hAnsi="Arial" w:cs="Arial"/>
                <w:color w:val="FF0000"/>
                <w:sz w:val="20"/>
                <w:szCs w:val="20"/>
                <w:lang w:val="en-US"/>
              </w:rPr>
              <w:t>Puntland</w:t>
            </w: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204B8D1F" w:rsidR="00E27694" w:rsidRPr="007F592A" w:rsidRDefault="00E27694" w:rsidP="009945AD">
            <w:pPr>
              <w:rPr>
                <w:rFonts w:ascii="Fira Sans" w:hAnsi="Fira Sans" w:cstheme="minorHAnsi"/>
                <w:color w:val="FF0000"/>
                <w:sz w:val="22"/>
                <w:szCs w:val="22"/>
              </w:rPr>
            </w:pPr>
            <w:r w:rsidRPr="007F592A">
              <w:rPr>
                <w:rFonts w:ascii="Fira Sans" w:hAnsi="Fira Sans" w:cstheme="minorHAnsi"/>
                <w:color w:val="FF0000"/>
                <w:sz w:val="22"/>
                <w:szCs w:val="22"/>
              </w:rPr>
              <w:t xml:space="preserve">30 Days upon Receipt of </w:t>
            </w:r>
            <w:r w:rsidR="004B26A9">
              <w:rPr>
                <w:rFonts w:ascii="Fira Sans" w:hAnsi="Fira Sans" w:cstheme="minorHAnsi"/>
                <w:color w:val="FF0000"/>
                <w:sz w:val="22"/>
                <w:szCs w:val="22"/>
              </w:rPr>
              <w:t xml:space="preserve">invoice </w:t>
            </w:r>
          </w:p>
        </w:tc>
      </w:tr>
      <w:tr w:rsidR="008D3D18" w:rsidRPr="00722193" w14:paraId="010E5127" w14:textId="77777777" w:rsidTr="00192426">
        <w:trPr>
          <w:trHeight w:val="440"/>
        </w:trPr>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Pr="00D050B0" w:rsidRDefault="008D3D18" w:rsidP="009945AD">
            <w:pPr>
              <w:rPr>
                <w:rFonts w:ascii="Fira Sans" w:hAnsi="Fira Sans"/>
                <w:b/>
                <w:bCs/>
                <w:sz w:val="22"/>
                <w:szCs w:val="22"/>
              </w:rPr>
            </w:pPr>
            <w:r w:rsidRPr="00D050B0">
              <w:rPr>
                <w:rFonts w:ascii="Fira Sans" w:hAnsi="Fira Sans"/>
                <w:b/>
                <w:bCs/>
                <w:sz w:val="22"/>
                <w:szCs w:val="22"/>
              </w:rPr>
              <w:t>Quotation Validity</w:t>
            </w:r>
          </w:p>
        </w:tc>
        <w:tc>
          <w:tcPr>
            <w:tcW w:w="6378" w:type="dxa"/>
          </w:tcPr>
          <w:p w14:paraId="47C58F11" w14:textId="53BFC6FA" w:rsidR="008D3D18" w:rsidRPr="007F592A" w:rsidRDefault="008D3D18" w:rsidP="009945AD">
            <w:pPr>
              <w:rPr>
                <w:rFonts w:ascii="Fira Sans" w:hAnsi="Fira Sans" w:cstheme="minorHAnsi"/>
                <w:color w:val="FF0000"/>
                <w:sz w:val="22"/>
                <w:szCs w:val="22"/>
              </w:rPr>
            </w:pP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CC5BC82" w14:textId="744B284D" w:rsidR="007D35B8" w:rsidRPr="00166A77" w:rsidRDefault="007D35B8" w:rsidP="007D35B8">
      <w:pPr>
        <w:pStyle w:val="Heading1"/>
        <w:numPr>
          <w:ilvl w:val="1"/>
          <w:numId w:val="1"/>
        </w:numPr>
        <w:contextualSpacing/>
        <w:jc w:val="both"/>
        <w:rPr>
          <w:rFonts w:ascii="Fira Sans" w:hAnsi="Fira Sans" w:cstheme="majorHAnsi"/>
          <w:smallCaps/>
          <w:sz w:val="24"/>
          <w:szCs w:val="24"/>
        </w:rPr>
      </w:pPr>
      <w:bookmarkStart w:id="18" w:name="_Toc135338970"/>
      <w:r>
        <w:rPr>
          <w:rFonts w:ascii="Fira Sans" w:hAnsi="Fira Sans" w:cstheme="majorHAnsi"/>
          <w:smallCaps/>
          <w:sz w:val="24"/>
          <w:szCs w:val="24"/>
        </w:rPr>
        <w:t>PROJECT TIMELINE</w:t>
      </w:r>
      <w:bookmarkEnd w:id="18"/>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C377FC">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C377FC">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5898050B" w:rsidR="007D35B8" w:rsidRPr="002973DC" w:rsidRDefault="00755197" w:rsidP="00023BAC">
            <w:pPr>
              <w:contextualSpacing/>
              <w:rPr>
                <w:rFonts w:ascii="Fira Sans" w:hAnsi="Fira Sans" w:cstheme="majorHAnsi"/>
                <w:bCs/>
                <w:color w:val="FF0000"/>
              </w:rPr>
            </w:pPr>
            <w:r>
              <w:rPr>
                <w:rFonts w:ascii="Fira Sans" w:hAnsi="Fira Sans" w:cstheme="majorHAnsi"/>
                <w:bCs/>
                <w:color w:val="FF0000"/>
              </w:rPr>
              <w:t xml:space="preserve"> </w:t>
            </w:r>
            <w:r w:rsidR="00B43E9F">
              <w:rPr>
                <w:rFonts w:ascii="Fira Sans" w:hAnsi="Fira Sans" w:cstheme="majorHAnsi"/>
                <w:bCs/>
                <w:color w:val="FF0000"/>
              </w:rPr>
              <w:t>15-Feb-2024</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C377FC">
            <w:pPr>
              <w:contextualSpacing/>
              <w:jc w:val="both"/>
              <w:rPr>
                <w:rFonts w:ascii="Fira Sans" w:hAnsi="Fira Sans" w:cstheme="majorHAnsi"/>
                <w:b/>
                <w:bCs/>
              </w:rPr>
            </w:pPr>
          </w:p>
        </w:tc>
      </w:tr>
      <w:tr w:rsidR="00B43E9F" w:rsidRPr="001C55EF" w14:paraId="0B69942B" w14:textId="77777777" w:rsidTr="00A72D82">
        <w:trPr>
          <w:jc w:val="center"/>
        </w:trPr>
        <w:tc>
          <w:tcPr>
            <w:tcW w:w="2547" w:type="dxa"/>
          </w:tcPr>
          <w:p w14:paraId="699A7776" w14:textId="77777777" w:rsidR="00B43E9F" w:rsidRPr="002F05E4" w:rsidRDefault="00B43E9F" w:rsidP="00B43E9F">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55C40075" w:rsidR="00B43E9F" w:rsidRPr="00A6087B" w:rsidRDefault="00B43E9F" w:rsidP="00B43E9F">
            <w:pPr>
              <w:contextualSpacing/>
              <w:rPr>
                <w:rFonts w:ascii="Fira Sans" w:hAnsi="Fira Sans" w:cstheme="majorHAnsi"/>
                <w:b/>
                <w:bCs/>
              </w:rPr>
            </w:pPr>
            <w:r>
              <w:rPr>
                <w:rFonts w:ascii="Fira Sans" w:hAnsi="Fira Sans" w:cstheme="majorHAnsi"/>
                <w:b/>
                <w:bCs/>
              </w:rPr>
              <w:t>N/A</w:t>
            </w:r>
          </w:p>
        </w:tc>
        <w:tc>
          <w:tcPr>
            <w:tcW w:w="1417" w:type="dxa"/>
          </w:tcPr>
          <w:p w14:paraId="3D1E4B12" w14:textId="0851D08B" w:rsidR="00B43E9F" w:rsidRPr="002F05E4" w:rsidRDefault="00B43E9F" w:rsidP="00B43E9F">
            <w:pPr>
              <w:contextualSpacing/>
              <w:jc w:val="center"/>
              <w:rPr>
                <w:rFonts w:ascii="Fira Sans" w:hAnsi="Fira Sans" w:cstheme="majorHAnsi"/>
              </w:rPr>
            </w:pPr>
            <w:r w:rsidRPr="000223CD">
              <w:rPr>
                <w:rFonts w:ascii="Fira Sans" w:hAnsi="Fira Sans" w:cstheme="majorHAnsi"/>
                <w:b/>
                <w:bCs/>
              </w:rPr>
              <w:t>N/A</w:t>
            </w:r>
          </w:p>
        </w:tc>
        <w:tc>
          <w:tcPr>
            <w:tcW w:w="2977" w:type="dxa"/>
          </w:tcPr>
          <w:p w14:paraId="4E32BC2B" w14:textId="5D5472C8" w:rsidR="00B43E9F" w:rsidRPr="00B43E9F" w:rsidRDefault="00B43E9F" w:rsidP="00B43E9F">
            <w:pPr>
              <w:contextualSpacing/>
              <w:jc w:val="both"/>
              <w:rPr>
                <w:rFonts w:ascii="Fira Sans" w:hAnsi="Fira Sans" w:cstheme="majorHAnsi"/>
                <w:b/>
                <w:bCs/>
              </w:rPr>
            </w:pPr>
          </w:p>
        </w:tc>
      </w:tr>
      <w:tr w:rsidR="007D35B8" w:rsidRPr="001C55EF" w14:paraId="5E3EBF41" w14:textId="77777777" w:rsidTr="00A72D82">
        <w:trPr>
          <w:jc w:val="center"/>
        </w:trPr>
        <w:tc>
          <w:tcPr>
            <w:tcW w:w="2547" w:type="dxa"/>
          </w:tcPr>
          <w:p w14:paraId="6C65E13A"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567AA88B" w:rsidR="007D35B8" w:rsidRPr="00A6087B" w:rsidRDefault="00B43E9F" w:rsidP="00680EEF">
            <w:pPr>
              <w:contextualSpacing/>
              <w:rPr>
                <w:rFonts w:ascii="Fira Sans" w:hAnsi="Fira Sans" w:cstheme="majorHAnsi"/>
                <w:b/>
                <w:bCs/>
              </w:rPr>
            </w:pPr>
            <w:r>
              <w:rPr>
                <w:rFonts w:ascii="Fira Sans" w:hAnsi="Fira Sans" w:cstheme="majorHAnsi"/>
                <w:b/>
                <w:bCs/>
              </w:rPr>
              <w:t>22-Feb-2024</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C377FC">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717E9CA9" w:rsidR="007D35B8" w:rsidRPr="00A6087B" w:rsidRDefault="00B62488" w:rsidP="00D02834">
            <w:pPr>
              <w:contextualSpacing/>
              <w:rPr>
                <w:rFonts w:ascii="Fira Sans" w:hAnsi="Fira Sans" w:cstheme="majorHAnsi"/>
                <w:b/>
                <w:bCs/>
              </w:rPr>
            </w:pPr>
            <w:r>
              <w:rPr>
                <w:rFonts w:ascii="Fira Sans" w:hAnsi="Fira Sans" w:cstheme="majorHAnsi"/>
                <w:b/>
                <w:bCs/>
              </w:rPr>
              <w:t>24-Feb-2024</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77777777" w:rsidR="007D35B8" w:rsidRPr="002F05E4" w:rsidRDefault="007D35B8" w:rsidP="00C377FC">
            <w:pPr>
              <w:contextualSpacing/>
              <w:jc w:val="both"/>
              <w:rPr>
                <w:rFonts w:ascii="Fira Sans" w:hAnsi="Fira Sans" w:cstheme="majorHAnsi"/>
                <w:b/>
              </w:rPr>
            </w:pPr>
          </w:p>
        </w:tc>
      </w:tr>
      <w:tr w:rsidR="007D35B8" w:rsidRPr="001C55EF" w14:paraId="16DABE20" w14:textId="77777777" w:rsidTr="00A72D82">
        <w:trPr>
          <w:jc w:val="center"/>
        </w:trPr>
        <w:tc>
          <w:tcPr>
            <w:tcW w:w="2547" w:type="dxa"/>
          </w:tcPr>
          <w:p w14:paraId="58D8053E" w14:textId="77777777" w:rsidR="007D35B8" w:rsidRPr="002F05E4" w:rsidRDefault="007D35B8" w:rsidP="00C377FC">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45D5318C" w:rsidR="007D35B8" w:rsidRPr="00A6087B" w:rsidRDefault="00B62488" w:rsidP="00A57BA9">
            <w:pPr>
              <w:contextualSpacing/>
              <w:rPr>
                <w:rFonts w:ascii="Fira Sans" w:hAnsi="Fira Sans" w:cstheme="majorHAnsi"/>
                <w:b/>
                <w:bCs/>
              </w:rPr>
            </w:pPr>
            <w:r>
              <w:rPr>
                <w:rFonts w:ascii="Fira Sans" w:hAnsi="Fira Sans" w:cstheme="majorHAnsi"/>
                <w:b/>
                <w:bCs/>
              </w:rPr>
              <w:t>25</w:t>
            </w:r>
            <w:r w:rsidR="00CE08A4" w:rsidRPr="00A6087B">
              <w:rPr>
                <w:rFonts w:ascii="Fira Sans" w:hAnsi="Fira Sans" w:cstheme="majorHAnsi"/>
                <w:b/>
                <w:bCs/>
              </w:rPr>
              <w:t>-Feb-</w:t>
            </w:r>
            <w:r w:rsidR="00A57BA9" w:rsidRPr="00A6087B">
              <w:rPr>
                <w:rFonts w:ascii="Fira Sans" w:hAnsi="Fira Sans" w:cstheme="majorHAnsi"/>
                <w:b/>
                <w:bCs/>
              </w:rPr>
              <w:t>2024</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C377FC">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6087B">
        <w:trPr>
          <w:jc w:val="center"/>
        </w:trPr>
        <w:tc>
          <w:tcPr>
            <w:tcW w:w="2547" w:type="dxa"/>
          </w:tcPr>
          <w:p w14:paraId="60BC8972"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Evaluation of Proposal</w:t>
            </w:r>
          </w:p>
        </w:tc>
        <w:tc>
          <w:tcPr>
            <w:tcW w:w="2410" w:type="dxa"/>
            <w:shd w:val="clear" w:color="auto" w:fill="auto"/>
          </w:tcPr>
          <w:p w14:paraId="3BF1C09E" w14:textId="1B95476C" w:rsidR="007D35B8" w:rsidRPr="00A6087B" w:rsidRDefault="00B62488" w:rsidP="00CE08A4">
            <w:pPr>
              <w:contextualSpacing/>
              <w:rPr>
                <w:rFonts w:ascii="Fira Sans" w:hAnsi="Fira Sans" w:cstheme="majorHAnsi"/>
                <w:b/>
                <w:bCs/>
              </w:rPr>
            </w:pPr>
            <w:r>
              <w:rPr>
                <w:rFonts w:ascii="Fira Sans" w:hAnsi="Fira Sans" w:cstheme="majorHAnsi"/>
                <w:b/>
                <w:bCs/>
              </w:rPr>
              <w:t>25-29</w:t>
            </w:r>
            <w:r w:rsidR="00046744" w:rsidRPr="00A6087B">
              <w:rPr>
                <w:rFonts w:ascii="Fira Sans" w:hAnsi="Fira Sans" w:cstheme="majorHAnsi"/>
                <w:b/>
                <w:bCs/>
              </w:rPr>
              <w:t>-Feb-2024</w:t>
            </w: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C377FC">
            <w:pPr>
              <w:contextualSpacing/>
              <w:jc w:val="both"/>
              <w:rPr>
                <w:rFonts w:ascii="Fira Sans" w:hAnsi="Fira Sans" w:cstheme="majorHAnsi"/>
                <w:i/>
                <w:iCs/>
              </w:rPr>
            </w:pPr>
          </w:p>
        </w:tc>
      </w:tr>
      <w:tr w:rsidR="007D35B8" w:rsidRPr="001C55EF" w14:paraId="4E9D15F2" w14:textId="77777777" w:rsidTr="00A6087B">
        <w:trPr>
          <w:jc w:val="center"/>
        </w:trPr>
        <w:tc>
          <w:tcPr>
            <w:tcW w:w="2547" w:type="dxa"/>
          </w:tcPr>
          <w:p w14:paraId="56796EA6"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t>Vendor presentation (if required)</w:t>
            </w:r>
          </w:p>
        </w:tc>
        <w:tc>
          <w:tcPr>
            <w:tcW w:w="2410" w:type="dxa"/>
            <w:shd w:val="clear" w:color="auto" w:fill="auto"/>
          </w:tcPr>
          <w:p w14:paraId="0B96B0BF" w14:textId="5177199F" w:rsidR="007D35B8" w:rsidRPr="00A6087B" w:rsidRDefault="00046744" w:rsidP="00775179">
            <w:pPr>
              <w:contextualSpacing/>
              <w:rPr>
                <w:rFonts w:ascii="Fira Sans" w:hAnsi="Fira Sans" w:cstheme="majorHAnsi"/>
                <w:b/>
                <w:bCs/>
              </w:rPr>
            </w:pPr>
            <w:r w:rsidRPr="00A6087B">
              <w:rPr>
                <w:rFonts w:ascii="Fira Sans" w:hAnsi="Fira Sans" w:cstheme="majorHAnsi"/>
                <w:b/>
                <w:bCs/>
              </w:rPr>
              <w:t>N/A</w:t>
            </w: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C377FC">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C377FC">
            <w:pPr>
              <w:contextualSpacing/>
              <w:jc w:val="both"/>
              <w:rPr>
                <w:rFonts w:ascii="Fira Sans" w:hAnsi="Fira Sans" w:cstheme="majorHAnsi"/>
              </w:rPr>
            </w:pPr>
            <w:r w:rsidRPr="002F05E4">
              <w:rPr>
                <w:rFonts w:ascii="Fira Sans" w:hAnsi="Fira Sans" w:cstheme="majorHAnsi"/>
              </w:rPr>
              <w:lastRenderedPageBreak/>
              <w:t>Finalists selected</w:t>
            </w:r>
          </w:p>
        </w:tc>
        <w:tc>
          <w:tcPr>
            <w:tcW w:w="2410" w:type="dxa"/>
          </w:tcPr>
          <w:p w14:paraId="22904A83" w14:textId="66C2F76B" w:rsidR="007D35B8" w:rsidRPr="00A6087B" w:rsidRDefault="00727CD7" w:rsidP="00775179">
            <w:pPr>
              <w:contextualSpacing/>
              <w:rPr>
                <w:rFonts w:ascii="Fira Sans" w:hAnsi="Fira Sans" w:cstheme="majorHAnsi"/>
                <w:b/>
                <w:bCs/>
              </w:rPr>
            </w:pPr>
            <w:r>
              <w:rPr>
                <w:rFonts w:ascii="Fira Sans" w:hAnsi="Fira Sans" w:cstheme="majorHAnsi"/>
                <w:b/>
                <w:bCs/>
              </w:rPr>
              <w:t>5 March 2024</w:t>
            </w: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C377FC">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48936F83" w14:textId="77777777" w:rsidR="00775179" w:rsidRPr="00166A77" w:rsidRDefault="00775179"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9"/>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AA4536"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571BE412" w:rsidR="00803603" w:rsidRPr="00AA4536" w:rsidRDefault="00337E88" w:rsidP="009945AD">
            <w:pPr>
              <w:jc w:val="both"/>
              <w:rPr>
                <w:rFonts w:ascii="Fira Sans" w:hAnsi="Fira Sans" w:cstheme="majorHAnsi"/>
                <w:sz w:val="22"/>
                <w:szCs w:val="22"/>
                <w:lang w:val="en-PH" w:eastAsia="en-PH"/>
              </w:rPr>
            </w:pPr>
            <w:r w:rsidRPr="00AA4536">
              <w:rPr>
                <w:rFonts w:ascii="Fira Sans" w:hAnsi="Fira Sans"/>
                <w:sz w:val="22"/>
                <w:szCs w:val="22"/>
                <w:lang w:val="en-CA"/>
              </w:rPr>
              <w:t xml:space="preserve">Provide </w:t>
            </w:r>
            <w:r w:rsidR="00AD152E" w:rsidRPr="00AA4536">
              <w:rPr>
                <w:rFonts w:ascii="Fira Sans" w:hAnsi="Fira Sans"/>
                <w:sz w:val="22"/>
                <w:szCs w:val="22"/>
                <w:lang w:val="en-CA"/>
              </w:rPr>
              <w:t>bidders’ approach to the end line evaluation</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A4536" w:rsidRDefault="00803603"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95CF10C" w:rsidR="00803603" w:rsidRPr="00AA4536" w:rsidRDefault="00337E88" w:rsidP="009945AD">
            <w:pPr>
              <w:jc w:val="both"/>
              <w:rPr>
                <w:rFonts w:ascii="Fira Sans" w:hAnsi="Fira Sans" w:cstheme="majorHAnsi"/>
                <w:sz w:val="22"/>
                <w:szCs w:val="22"/>
                <w:lang w:val="en-PH" w:eastAsia="en-PH"/>
              </w:rPr>
            </w:pPr>
            <w:r w:rsidRPr="00AA4536">
              <w:rPr>
                <w:rFonts w:ascii="Fira Sans" w:hAnsi="Fira Sans" w:cstheme="majorHAnsi"/>
                <w:sz w:val="22"/>
                <w:szCs w:val="22"/>
                <w:lang w:val="en-PH" w:eastAsia="en-PH"/>
              </w:rPr>
              <w:t>Bidders’ workplan</w:t>
            </w:r>
            <w:r w:rsidR="00F31E69" w:rsidRPr="00AA4536">
              <w:rPr>
                <w:rFonts w:ascii="Fira Sans" w:hAnsi="Fira Sans" w:cstheme="majorHAnsi"/>
                <w:sz w:val="22"/>
                <w:szCs w:val="22"/>
                <w:lang w:val="en-PH" w:eastAsia="en-PH"/>
              </w:rPr>
              <w:t xml:space="preserve"> with milestones</w:t>
            </w:r>
            <w:r w:rsidRPr="00AA4536">
              <w:rPr>
                <w:rFonts w:ascii="Fira Sans" w:hAnsi="Fira Sans" w:cstheme="majorHAnsi"/>
                <w:sz w:val="22"/>
                <w:szCs w:val="22"/>
                <w:lang w:val="en-PH" w:eastAsia="en-PH"/>
              </w:rPr>
              <w:t xml:space="preserve"> for</w:t>
            </w:r>
            <w:r w:rsidR="00AA4536" w:rsidRPr="00AA4536">
              <w:rPr>
                <w:rFonts w:ascii="Fira Sans" w:hAnsi="Fira Sans" w:cstheme="majorHAnsi"/>
                <w:sz w:val="22"/>
                <w:szCs w:val="22"/>
                <w:lang w:val="en-PH" w:eastAsia="en-PH"/>
              </w:rPr>
              <w:t xml:space="preserve"> the</w:t>
            </w:r>
            <w:r w:rsidRPr="00AA4536">
              <w:rPr>
                <w:rFonts w:ascii="Fira Sans" w:hAnsi="Fira Sans" w:cstheme="majorHAnsi"/>
                <w:sz w:val="22"/>
                <w:szCs w:val="22"/>
                <w:lang w:val="en-PH" w:eastAsia="en-PH"/>
              </w:rPr>
              <w:t xml:space="preserve"> </w:t>
            </w:r>
            <w:r w:rsidR="00AA4536" w:rsidRPr="00AA4536">
              <w:rPr>
                <w:rFonts w:ascii="Fira Sans" w:hAnsi="Fira Sans" w:cstheme="majorHAnsi"/>
                <w:sz w:val="22"/>
                <w:szCs w:val="22"/>
                <w:lang w:val="en-PH" w:eastAsia="en-PH"/>
              </w:rPr>
              <w:t xml:space="preserve">implementation lead times. </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A4536" w:rsidRDefault="00803603" w:rsidP="009945AD">
            <w:pPr>
              <w:jc w:val="both"/>
              <w:rPr>
                <w:rFonts w:ascii="Fira Sans" w:hAnsi="Fira Sans" w:cstheme="majorHAnsi"/>
                <w:sz w:val="22"/>
                <w:szCs w:val="22"/>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C377FC">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C377FC">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C377FC">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C377FC">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C377FC">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362D1E" w14:paraId="5AB24B29" w14:textId="77777777" w:rsidTr="00C377FC">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5072F8F6"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Provide 3 or more client experiences</w:t>
            </w:r>
            <w:r w:rsidR="001E0533">
              <w:rPr>
                <w:rFonts w:ascii="Fira Sans" w:hAnsi="Fira Sans" w:cstheme="majorHAnsi"/>
                <w:sz w:val="22"/>
                <w:szCs w:val="22"/>
                <w:lang w:val="en-PH" w:eastAsia="en-PH"/>
              </w:rPr>
              <w:t xml:space="preserve"> referees</w:t>
            </w:r>
            <w:r w:rsidRPr="00362D1E">
              <w:rPr>
                <w:rFonts w:ascii="Fira Sans" w:hAnsi="Fira Sans" w:cstheme="majorHAnsi"/>
                <w:sz w:val="22"/>
                <w:szCs w:val="22"/>
                <w:lang w:val="en-PH" w:eastAsia="en-PH"/>
              </w:rPr>
              <w:t xml:space="preserve">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 </w:t>
            </w:r>
          </w:p>
        </w:tc>
      </w:tr>
      <w:tr w:rsidR="00D21B51" w:rsidRPr="00362D1E" w14:paraId="79551C82" w14:textId="77777777" w:rsidTr="00C377FC">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4CA74FD4" w:rsidR="00D21B51" w:rsidRPr="00362D1E" w:rsidRDefault="00D21B51" w:rsidP="00C377FC">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Provid</w:t>
            </w:r>
            <w:r w:rsidR="001F57F0">
              <w:rPr>
                <w:rFonts w:ascii="Fira Sans" w:hAnsi="Fira Sans" w:cstheme="majorHAnsi"/>
                <w:sz w:val="22"/>
                <w:szCs w:val="22"/>
                <w:lang w:val="en-PH" w:eastAsia="en-PH"/>
              </w:rPr>
              <w:t>e</w:t>
            </w:r>
            <w:r w:rsidR="00721BAE">
              <w:rPr>
                <w:rFonts w:ascii="Fira Sans" w:hAnsi="Fira Sans" w:cstheme="majorHAnsi"/>
                <w:sz w:val="22"/>
                <w:szCs w:val="22"/>
                <w:lang w:val="en-PH" w:eastAsia="en-PH"/>
              </w:rPr>
              <w:t xml:space="preserve"> </w:t>
            </w:r>
            <w:r w:rsidRPr="00362D1E">
              <w:rPr>
                <w:rFonts w:ascii="Fira Sans" w:hAnsi="Fira Sans" w:cstheme="majorHAnsi"/>
                <w:sz w:val="22"/>
                <w:szCs w:val="22"/>
                <w:lang w:val="en-PH" w:eastAsia="en-PH"/>
              </w:rPr>
              <w:t>previous records</w:t>
            </w:r>
            <w:r w:rsidR="00721BAE">
              <w:rPr>
                <w:rFonts w:ascii="Fira Sans" w:hAnsi="Fira Sans" w:cstheme="majorHAnsi"/>
                <w:sz w:val="22"/>
                <w:szCs w:val="22"/>
                <w:lang w:val="en-PH" w:eastAsia="en-PH"/>
              </w:rPr>
              <w:t xml:space="preserve"> (experience)</w:t>
            </w:r>
            <w:r w:rsidRPr="00362D1E">
              <w:rPr>
                <w:rFonts w:ascii="Fira Sans" w:hAnsi="Fira Sans" w:cstheme="majorHAnsi"/>
                <w:sz w:val="22"/>
                <w:szCs w:val="22"/>
                <w:lang w:val="en-PH" w:eastAsia="en-PH"/>
              </w:rPr>
              <w:t xml:space="preserve">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362D1E" w:rsidRDefault="00D21B51" w:rsidP="00C377FC">
            <w:pPr>
              <w:jc w:val="both"/>
              <w:rPr>
                <w:rFonts w:ascii="Fira Sans" w:hAnsi="Fira Sans" w:cstheme="majorHAnsi"/>
                <w:sz w:val="22"/>
                <w:szCs w:val="22"/>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DD4560" w:rsidRDefault="00803603" w:rsidP="009945AD">
            <w:pPr>
              <w:jc w:val="both"/>
              <w:rPr>
                <w:rFonts w:ascii="Fira Sans" w:hAnsi="Fira Sans" w:cstheme="majorHAnsi"/>
                <w:sz w:val="22"/>
                <w:szCs w:val="22"/>
                <w:lang w:val="en-PH" w:eastAsia="en-PH"/>
              </w:rPr>
            </w:pPr>
            <w:r w:rsidRPr="00DD4560">
              <w:rPr>
                <w:rFonts w:ascii="Fira Sans" w:hAnsi="Fira Sans" w:cstheme="majorHAnsi"/>
                <w:sz w:val="22"/>
                <w:szCs w:val="22"/>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005808B5" w:rsidR="00803603" w:rsidRPr="00DD4560" w:rsidRDefault="00803603" w:rsidP="009945AD">
            <w:pPr>
              <w:jc w:val="both"/>
              <w:rPr>
                <w:rFonts w:ascii="Fira Sans" w:hAnsi="Fira Sans" w:cstheme="majorHAnsi"/>
                <w:sz w:val="22"/>
                <w:szCs w:val="22"/>
                <w:lang w:val="en-PH" w:eastAsia="en-PH"/>
              </w:rPr>
            </w:pPr>
            <w:r w:rsidRPr="00DD4560">
              <w:rPr>
                <w:rFonts w:ascii="Fira Sans" w:hAnsi="Fira Sans" w:cstheme="majorHAnsi"/>
                <w:sz w:val="22"/>
                <w:szCs w:val="22"/>
                <w:lang w:val="en-PH" w:eastAsia="en-PH"/>
              </w:rPr>
              <w:t xml:space="preserve">Provide </w:t>
            </w:r>
            <w:r w:rsidR="00AE667E">
              <w:rPr>
                <w:rFonts w:ascii="Fira Sans" w:hAnsi="Fira Sans" w:cstheme="majorHAnsi"/>
                <w:sz w:val="22"/>
                <w:szCs w:val="22"/>
                <w:lang w:val="en-PH" w:eastAsia="en-PH"/>
              </w:rPr>
              <w:t>3</w:t>
            </w:r>
            <w:r w:rsidRPr="00DD4560">
              <w:rPr>
                <w:rFonts w:ascii="Fira Sans" w:hAnsi="Fira Sans" w:cstheme="majorHAnsi"/>
                <w:sz w:val="22"/>
                <w:szCs w:val="22"/>
                <w:lang w:val="en-PH" w:eastAsia="en-PH"/>
              </w:rPr>
              <w:t xml:space="preserve"> Availability of vendor’s representatives to call upon and consult with</w:t>
            </w:r>
            <w:r w:rsidR="00DD4560" w:rsidRPr="00DD4560">
              <w:rPr>
                <w:rFonts w:ascii="Fira Sans" w:hAnsi="Fira Sans" w:cstheme="majorHAnsi"/>
                <w:sz w:val="22"/>
                <w:szCs w:val="22"/>
                <w:lang w:val="en-PH" w:eastAsia="en-PH"/>
              </w:rPr>
              <w:t xml:space="preserve"> including the lead consultant</w:t>
            </w:r>
            <w:r w:rsidRPr="00DD4560">
              <w:rPr>
                <w:rFonts w:ascii="Fira Sans" w:hAnsi="Fira Sans" w:cstheme="majorHAnsi"/>
                <w:sz w:val="22"/>
                <w:szCs w:val="22"/>
                <w:lang w:val="en-PH" w:eastAsia="en-PH"/>
              </w:rPr>
              <w:t>.</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DD4560" w:rsidRDefault="00803603" w:rsidP="009945AD">
            <w:pPr>
              <w:jc w:val="both"/>
              <w:rPr>
                <w:rFonts w:ascii="Fira Sans" w:hAnsi="Fira Sans" w:cstheme="majorHAnsi"/>
                <w:sz w:val="22"/>
                <w:szCs w:val="22"/>
                <w:lang w:val="en-PH" w:eastAsia="en-PH"/>
              </w:rPr>
            </w:pPr>
            <w:r w:rsidRPr="00DD4560">
              <w:rPr>
                <w:rFonts w:ascii="Fira Sans" w:hAnsi="Fira Sans" w:cstheme="majorHAnsi"/>
                <w:sz w:val="22"/>
                <w:szCs w:val="22"/>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483193" w:rsidRDefault="00803603" w:rsidP="009945AD">
            <w:pPr>
              <w:jc w:val="both"/>
              <w:rPr>
                <w:rFonts w:ascii="Fira Sans" w:hAnsi="Fira Sans" w:cstheme="majorHAnsi"/>
                <w:sz w:val="22"/>
                <w:szCs w:val="22"/>
                <w:lang w:val="en-PH" w:eastAsia="en-PH"/>
              </w:rPr>
            </w:pPr>
            <w:r w:rsidRPr="00483193">
              <w:rPr>
                <w:rFonts w:ascii="Fira Sans" w:hAnsi="Fira Sans" w:cstheme="majorHAnsi"/>
                <w:sz w:val="22"/>
                <w:szCs w:val="22"/>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4F0749FA" w:rsidR="00803603" w:rsidRPr="00483193" w:rsidRDefault="00803603" w:rsidP="009945AD">
            <w:pPr>
              <w:jc w:val="both"/>
              <w:rPr>
                <w:rFonts w:ascii="Fira Sans" w:hAnsi="Fira Sans" w:cstheme="majorHAnsi"/>
                <w:sz w:val="22"/>
                <w:szCs w:val="22"/>
                <w:lang w:val="en-PH" w:eastAsia="en-PH"/>
              </w:rPr>
            </w:pPr>
            <w:r w:rsidRPr="00483193">
              <w:rPr>
                <w:rFonts w:ascii="Fira Sans" w:hAnsi="Fira Sans" w:cstheme="majorHAnsi"/>
                <w:sz w:val="22"/>
                <w:szCs w:val="22"/>
                <w:lang w:val="en-PH" w:eastAsia="en-PH"/>
              </w:rPr>
              <w:t xml:space="preserve">Any proof that the </w:t>
            </w:r>
            <w:r w:rsidR="00DD4560" w:rsidRPr="00483193">
              <w:rPr>
                <w:rFonts w:ascii="Fira Sans" w:hAnsi="Fira Sans" w:cstheme="majorHAnsi"/>
                <w:sz w:val="22"/>
                <w:szCs w:val="22"/>
                <w:lang w:val="en-PH" w:eastAsia="en-PH"/>
              </w:rPr>
              <w:t>bidder</w:t>
            </w:r>
            <w:r w:rsidRPr="00483193">
              <w:rPr>
                <w:rFonts w:ascii="Fira Sans" w:hAnsi="Fira Sans" w:cstheme="majorHAnsi"/>
                <w:sz w:val="22"/>
                <w:szCs w:val="22"/>
                <w:lang w:val="en-PH" w:eastAsia="en-PH"/>
              </w:rPr>
              <w:t xml:space="preserve">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483193" w:rsidRDefault="00803603" w:rsidP="009945AD">
            <w:pPr>
              <w:jc w:val="both"/>
              <w:rPr>
                <w:rFonts w:ascii="Fira Sans" w:hAnsi="Fira Sans" w:cstheme="majorHAnsi"/>
                <w:sz w:val="22"/>
                <w:szCs w:val="22"/>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362D1E" w:rsidRDefault="00803603" w:rsidP="009945AD">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362D1E" w:rsidRDefault="00803603" w:rsidP="009945AD">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362D1E" w:rsidRDefault="00803603" w:rsidP="009945AD">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362D1E" w:rsidRDefault="00803603" w:rsidP="009945AD">
            <w:pPr>
              <w:jc w:val="both"/>
              <w:rPr>
                <w:rFonts w:ascii="Fira Sans" w:hAnsi="Fira Sans" w:cstheme="majorHAnsi"/>
                <w:sz w:val="22"/>
                <w:szCs w:val="22"/>
                <w:lang w:val="en-PH" w:eastAsia="en-PH"/>
              </w:rPr>
            </w:pPr>
            <w:r w:rsidRPr="00362D1E">
              <w:rPr>
                <w:rFonts w:ascii="Fira Sans" w:hAnsi="Fira Sans" w:cstheme="majorHAnsi"/>
                <w:sz w:val="22"/>
                <w:szCs w:val="22"/>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362D1E" w:rsidRDefault="00803603" w:rsidP="009945AD">
            <w:pPr>
              <w:jc w:val="both"/>
              <w:rPr>
                <w:rFonts w:ascii="Fira Sans" w:hAnsi="Fira Sans" w:cstheme="majorHAnsi"/>
                <w:sz w:val="22"/>
                <w:szCs w:val="22"/>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lastRenderedPageBreak/>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2A8DB22" w:rsidR="00803603" w:rsidRPr="005B6778" w:rsidRDefault="00803603" w:rsidP="009945AD">
            <w:pPr>
              <w:jc w:val="both"/>
              <w:rPr>
                <w:rFonts w:ascii="Fira Sans" w:hAnsi="Fira Sans" w:cstheme="majorHAnsi"/>
                <w:sz w:val="22"/>
                <w:szCs w:val="22"/>
                <w:highlight w:val="yellow"/>
                <w:lang w:val="en-PH" w:eastAsia="en-PH"/>
              </w:rPr>
            </w:pP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Default="00803603"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203E500" w14:textId="77777777" w:rsidR="00803603" w:rsidRDefault="00803603" w:rsidP="00803603">
      <w:pPr>
        <w:ind w:left="709"/>
        <w:jc w:val="both"/>
        <w:rPr>
          <w:rFonts w:ascii="Fira Sans" w:eastAsia="Segoe UI Emoji" w:hAnsi="Fira Sans" w:cstheme="majorHAnsi"/>
          <w:bCs/>
          <w:sz w:val="22"/>
          <w:szCs w:val="22"/>
        </w:rPr>
      </w:pPr>
      <w:r w:rsidRPr="00413E3C">
        <w:rPr>
          <w:rFonts w:ascii="Fira Sans" w:hAnsi="Fira Sans" w:cstheme="majorHAnsi"/>
          <w:bCs/>
          <w:i/>
          <w:iCs/>
          <w:sz w:val="22"/>
          <w:szCs w:val="22"/>
          <w:highlight w:val="yellow"/>
        </w:rPr>
        <w:t>(Provide below requirements, payment terms, etc., if there’s any</w:t>
      </w:r>
      <w:r w:rsidRPr="00413E3C">
        <w:rPr>
          <w:rFonts w:ascii="Fira Sans" w:eastAsia="Segoe UI Emoji" w:hAnsi="Fira Sans" w:cstheme="majorHAnsi"/>
          <w:bCs/>
          <w:sz w:val="22"/>
          <w:szCs w:val="22"/>
          <w:highlight w:val="yellow"/>
        </w:rPr>
        <w:t>)</w:t>
      </w:r>
    </w:p>
    <w:p w14:paraId="395E0FF7" w14:textId="77777777" w:rsidR="00DC783E" w:rsidRDefault="00DC783E" w:rsidP="00DC783E">
      <w:pPr>
        <w:jc w:val="both"/>
        <w:rPr>
          <w:rFonts w:ascii="Fira Sans" w:hAnsi="Fira Sans" w:cs="Arial"/>
          <w:sz w:val="22"/>
          <w:szCs w:val="22"/>
          <w:lang w:val="en-GB"/>
        </w:rPr>
      </w:pPr>
    </w:p>
    <w:p w14:paraId="1E990606" w14:textId="5547AA53" w:rsidR="00DC783E" w:rsidRDefault="00DC783E" w:rsidP="00DC783E">
      <w:pPr>
        <w:jc w:val="both"/>
        <w:rPr>
          <w:rFonts w:ascii="Fira Sans" w:eastAsia="Segoe UI Emoji" w:hAnsi="Fira Sans" w:cstheme="majorHAnsi"/>
          <w:bCs/>
          <w:sz w:val="22"/>
          <w:szCs w:val="22"/>
        </w:rPr>
      </w:pPr>
      <w:r w:rsidRPr="00DB6323">
        <w:rPr>
          <w:rFonts w:ascii="Fira Sans" w:hAnsi="Fira Sans" w:cs="Arial"/>
          <w:sz w:val="22"/>
          <w:szCs w:val="22"/>
          <w:lang w:val="en-GB"/>
        </w:rPr>
        <w:t>Financial proposal clearly providing breakdown of professional fees and field data</w:t>
      </w:r>
    </w:p>
    <w:p w14:paraId="167A4CFC" w14:textId="77777777" w:rsidR="001A4EC8"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40AE1EF6" w:rsidR="001A4EC8" w:rsidRPr="00166A77" w:rsidRDefault="001A4EC8" w:rsidP="009945AD">
            <w:pPr>
              <w:rPr>
                <w:rFonts w:ascii="Fira Sans" w:hAnsi="Fira Sans"/>
                <w:sz w:val="22"/>
                <w:szCs w:val="22"/>
              </w:rPr>
            </w:pPr>
            <w:r w:rsidRPr="000874CB">
              <w:rPr>
                <w:rFonts w:ascii="Fira Sans" w:hAnsi="Fira Sans"/>
                <w:sz w:val="22"/>
                <w:szCs w:val="22"/>
              </w:rPr>
              <w:t>Delivery</w:t>
            </w:r>
            <w:r w:rsidR="00726E07">
              <w:rPr>
                <w:rFonts w:ascii="Fira Sans" w:hAnsi="Fira Sans"/>
                <w:sz w:val="22"/>
                <w:szCs w:val="22"/>
              </w:rPr>
              <w:t>/Implementation</w:t>
            </w:r>
            <w:r w:rsidRPr="000874CB">
              <w:rPr>
                <w:rFonts w:ascii="Fira Sans" w:hAnsi="Fira Sans"/>
                <w:sz w:val="22"/>
                <w:szCs w:val="22"/>
              </w:rPr>
              <w:t xml:space="preserve">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9B5EBF">
              <w:rPr>
                <w:rFonts w:asciiTheme="minorHAnsi" w:hAnsiTheme="minorHAnsi" w:cstheme="minorHAnsi"/>
              </w:rPr>
            </w:r>
            <w:r w:rsidR="009B5EB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5579BE4C" w14:textId="77777777" w:rsidR="00A24D0B" w:rsidRDefault="00A24D0B" w:rsidP="00803603">
      <w:pPr>
        <w:ind w:left="360"/>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71"/>
      <w:r>
        <w:rPr>
          <w:rFonts w:ascii="Fira Sans" w:hAnsi="Fira Sans" w:cstheme="majorHAnsi"/>
          <w:smallCaps/>
          <w:sz w:val="24"/>
          <w:szCs w:val="24"/>
        </w:rPr>
        <w:t>EVALUATION CRITERIA</w:t>
      </w:r>
      <w:bookmarkEnd w:id="20"/>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CARE will evaluate all proposals based on the following criteria.  To ensure consideration for this Request for Proposal, your proposal should be complete and include all of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55E8D923" w14:textId="19ACD5AE" w:rsidR="007C4A31" w:rsidRPr="007B3C06" w:rsidRDefault="00803603" w:rsidP="00BE058C">
      <w:pPr>
        <w:numPr>
          <w:ilvl w:val="0"/>
          <w:numId w:val="4"/>
        </w:numPr>
        <w:contextualSpacing/>
        <w:jc w:val="both"/>
        <w:rPr>
          <w:rFonts w:ascii="Fira Sans" w:hAnsi="Fira Sans"/>
          <w:lang w:val="en-CA"/>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w:t>
      </w:r>
      <w:r w:rsidR="00BE058C">
        <w:rPr>
          <w:rFonts w:ascii="Fira Sans" w:hAnsi="Fira Sans" w:cstheme="majorHAnsi"/>
        </w:rPr>
        <w:t xml:space="preserve"> </w:t>
      </w:r>
      <w:r w:rsidR="007C4A31" w:rsidRPr="007B3C06">
        <w:rPr>
          <w:rFonts w:ascii="Fira Sans" w:hAnsi="Fira Sans"/>
          <w:sz w:val="22"/>
          <w:szCs w:val="22"/>
          <w:lang w:val="en-CA"/>
        </w:rPr>
        <w:t xml:space="preserve">Including the </w:t>
      </w:r>
      <w:r w:rsidR="007C4A31" w:rsidRPr="00BE058C">
        <w:rPr>
          <w:rFonts w:ascii="Fira Sans" w:hAnsi="Fira Sans"/>
          <w:sz w:val="22"/>
          <w:szCs w:val="22"/>
          <w:lang w:val="en-CA"/>
        </w:rPr>
        <w:t xml:space="preserve">detailed breakdown of professional costs, and separate costs for reimbursable expanse – please refer to the budget proposal requirements in </w:t>
      </w:r>
      <w:proofErr w:type="spellStart"/>
      <w:r w:rsidR="007C4A31" w:rsidRPr="00BE058C">
        <w:rPr>
          <w:rFonts w:ascii="Fira Sans" w:hAnsi="Fira Sans"/>
          <w:sz w:val="22"/>
          <w:szCs w:val="22"/>
          <w:lang w:val="en-CA"/>
        </w:rPr>
        <w:t>ToR</w:t>
      </w:r>
      <w:proofErr w:type="spellEnd"/>
      <w:r w:rsidR="007C4A31" w:rsidRPr="00BE058C">
        <w:rPr>
          <w:rFonts w:ascii="Fira Sans" w:hAnsi="Fira Sans"/>
          <w:sz w:val="22"/>
          <w:szCs w:val="22"/>
          <w:lang w:val="en-CA"/>
        </w:rPr>
        <w:t>.</w:t>
      </w:r>
    </w:p>
    <w:p w14:paraId="3B2DF3D8" w14:textId="60DF035B" w:rsidR="00A319F5" w:rsidRDefault="00A319F5" w:rsidP="00BE058C">
      <w:pPr>
        <w:spacing w:after="120"/>
        <w:ind w:left="1080"/>
        <w:contextualSpacing/>
        <w:jc w:val="both"/>
        <w:rPr>
          <w:rFonts w:ascii="Fira Sans" w:hAnsi="Fira Sans" w:cstheme="majorHAnsi"/>
          <w:sz w:val="22"/>
        </w:rPr>
      </w:pPr>
    </w:p>
    <w:p w14:paraId="4627BF5F" w14:textId="77777777" w:rsidR="00803603" w:rsidRDefault="00803603" w:rsidP="00803603">
      <w:pPr>
        <w:contextualSpacing/>
        <w:jc w:val="both"/>
        <w:rPr>
          <w:rFonts w:ascii="Fira Sans" w:hAnsi="Fira Sans" w:cstheme="majorHAnsi"/>
          <w:sz w:val="14"/>
          <w:szCs w:val="10"/>
        </w:rPr>
      </w:pPr>
    </w:p>
    <w:p w14:paraId="59AD2360" w14:textId="77777777" w:rsidR="00250328" w:rsidRPr="00166A77" w:rsidRDefault="00250328" w:rsidP="00803603">
      <w:pPr>
        <w:contextualSpacing/>
        <w:jc w:val="both"/>
        <w:rPr>
          <w:rFonts w:ascii="Fira Sans" w:hAnsi="Fira Sans" w:cstheme="majorHAnsi"/>
          <w:sz w:val="14"/>
          <w:szCs w:val="10"/>
        </w:rPr>
      </w:pPr>
    </w:p>
    <w:p w14:paraId="7DE58749" w14:textId="47368555" w:rsidR="00803603" w:rsidRDefault="00803603" w:rsidP="00803603">
      <w:pPr>
        <w:ind w:left="360"/>
        <w:contextualSpacing/>
        <w:jc w:val="both"/>
        <w:rPr>
          <w:rFonts w:ascii="Fira Sans" w:hAnsi="Fira Sans" w:cstheme="majorHAnsi"/>
          <w:sz w:val="24"/>
        </w:rPr>
      </w:pPr>
      <w:r w:rsidRPr="00250328">
        <w:rPr>
          <w:rFonts w:ascii="Fira Sans" w:hAnsi="Fira Sans" w:cstheme="majorHAnsi"/>
          <w:sz w:val="24"/>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3137F3">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6A127" w14:textId="77777777" w:rsidR="003137F3" w:rsidRDefault="003137F3">
      <w:r>
        <w:separator/>
      </w:r>
    </w:p>
  </w:endnote>
  <w:endnote w:type="continuationSeparator" w:id="0">
    <w:p w14:paraId="1B569C23" w14:textId="77777777" w:rsidR="003137F3" w:rsidRDefault="003137F3">
      <w:r>
        <w:continuationSeparator/>
      </w:r>
    </w:p>
  </w:endnote>
  <w:endnote w:type="continuationNotice" w:id="1">
    <w:p w14:paraId="6624B5CF" w14:textId="77777777" w:rsidR="003137F3" w:rsidRDefault="003137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45A90" w14:textId="77777777" w:rsidR="003137F3" w:rsidRDefault="003137F3">
      <w:r>
        <w:separator/>
      </w:r>
    </w:p>
  </w:footnote>
  <w:footnote w:type="continuationSeparator" w:id="0">
    <w:p w14:paraId="5927268D" w14:textId="77777777" w:rsidR="003137F3" w:rsidRDefault="003137F3">
      <w:r>
        <w:continuationSeparator/>
      </w:r>
    </w:p>
  </w:footnote>
  <w:footnote w:type="continuationNotice" w:id="1">
    <w:p w14:paraId="4182D2D0" w14:textId="77777777" w:rsidR="003137F3" w:rsidRDefault="003137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5842"/>
    <w:multiLevelType w:val="hybridMultilevel"/>
    <w:tmpl w:val="89C6118A"/>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5BD4C34"/>
    <w:multiLevelType w:val="hybridMultilevel"/>
    <w:tmpl w:val="3486463E"/>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516326"/>
    <w:multiLevelType w:val="hybridMultilevel"/>
    <w:tmpl w:val="E172538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5E5454"/>
    <w:multiLevelType w:val="hybridMultilevel"/>
    <w:tmpl w:val="55B22398"/>
    <w:lvl w:ilvl="0" w:tplc="7B3C2EBC">
      <w:start w:val="7"/>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6"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0F6710F2"/>
    <w:multiLevelType w:val="hybridMultilevel"/>
    <w:tmpl w:val="9C40AB14"/>
    <w:lvl w:ilvl="0" w:tplc="4DC28F2A">
      <w:start w:val="3"/>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B71929"/>
    <w:multiLevelType w:val="hybridMultilevel"/>
    <w:tmpl w:val="956A6994"/>
    <w:lvl w:ilvl="0" w:tplc="04090011">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14DD0E25"/>
    <w:multiLevelType w:val="hybridMultilevel"/>
    <w:tmpl w:val="DC60D650"/>
    <w:lvl w:ilvl="0" w:tplc="04090001">
      <w:start w:val="1"/>
      <w:numFmt w:val="bullet"/>
      <w:lvlText w:val=""/>
      <w:lvlJc w:val="left"/>
      <w:pPr>
        <w:ind w:left="720" w:hanging="360"/>
      </w:pPr>
      <w:rPr>
        <w:rFonts w:ascii="Symbol" w:hAnsi="Symbol" w:hint="default"/>
      </w:rPr>
    </w:lvl>
    <w:lvl w:ilvl="1" w:tplc="5616206A">
      <w:numFmt w:val="bullet"/>
      <w:lvlText w:val="•"/>
      <w:lvlJc w:val="left"/>
      <w:pPr>
        <w:ind w:left="1800" w:hanging="720"/>
      </w:pPr>
      <w:rPr>
        <w:rFonts w:ascii="Tahoma" w:eastAsia="Times New Roman" w:hAnsi="Tahoma" w:cs="Tahoma"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46ED0"/>
    <w:multiLevelType w:val="hybridMultilevel"/>
    <w:tmpl w:val="7A129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6176C4"/>
    <w:multiLevelType w:val="hybridMultilevel"/>
    <w:tmpl w:val="BAAE36C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867B54"/>
    <w:multiLevelType w:val="hybridMultilevel"/>
    <w:tmpl w:val="DAE4E57C"/>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8F757CD"/>
    <w:multiLevelType w:val="hybridMultilevel"/>
    <w:tmpl w:val="26BC403E"/>
    <w:lvl w:ilvl="0" w:tplc="7EA04876">
      <w:numFmt w:val="bullet"/>
      <w:lvlText w:val="•"/>
      <w:lvlJc w:val="left"/>
      <w:pPr>
        <w:ind w:left="720" w:hanging="72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E164E73"/>
    <w:multiLevelType w:val="multilevel"/>
    <w:tmpl w:val="8076C9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4D753C2"/>
    <w:multiLevelType w:val="hybridMultilevel"/>
    <w:tmpl w:val="FE7EBA2C"/>
    <w:lvl w:ilvl="0" w:tplc="04090001">
      <w:start w:val="1"/>
      <w:numFmt w:val="bullet"/>
      <w:lvlText w:val=""/>
      <w:lvlJc w:val="left"/>
      <w:pPr>
        <w:tabs>
          <w:tab w:val="num" w:pos="720"/>
        </w:tabs>
        <w:ind w:left="720" w:hanging="360"/>
      </w:pPr>
      <w:rPr>
        <w:rFonts w:ascii="Symbol" w:hAnsi="Symbol" w:hint="default"/>
      </w:rPr>
    </w:lvl>
    <w:lvl w:ilvl="1" w:tplc="13D41284">
      <w:start w:val="1"/>
      <w:numFmt w:val="bullet"/>
      <w:lvlText w:val=""/>
      <w:lvlJc w:val="left"/>
      <w:pPr>
        <w:tabs>
          <w:tab w:val="num" w:pos="1440"/>
        </w:tabs>
        <w:ind w:left="1440" w:hanging="360"/>
      </w:pPr>
      <w:rPr>
        <w:rFonts w:ascii="Symbol" w:hAnsi="Symbol" w:cs="Times New Roman"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9D6D53"/>
    <w:multiLevelType w:val="hybridMultilevel"/>
    <w:tmpl w:val="8FE8589E"/>
    <w:lvl w:ilvl="0" w:tplc="60EA7F4A">
      <w:start w:val="4"/>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5417392"/>
    <w:multiLevelType w:val="hybridMultilevel"/>
    <w:tmpl w:val="D08286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4"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5CB7132B"/>
    <w:multiLevelType w:val="hybridMultilevel"/>
    <w:tmpl w:val="F8240AD8"/>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9"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1"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77FA07E7"/>
    <w:multiLevelType w:val="hybridMultilevel"/>
    <w:tmpl w:val="6134616A"/>
    <w:lvl w:ilvl="0" w:tplc="B614A0B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A8F1C6A"/>
    <w:multiLevelType w:val="hybridMultilevel"/>
    <w:tmpl w:val="89AAB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48" w15:restartNumberingAfterBreak="0">
    <w:nsid w:val="7DDD4856"/>
    <w:multiLevelType w:val="hybridMultilevel"/>
    <w:tmpl w:val="E3E66FE0"/>
    <w:lvl w:ilvl="0" w:tplc="FFFFFFF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D8F6D78E">
      <w:start w:val="1"/>
      <w:numFmt w:val="lowerLetter"/>
      <w:lvlText w:val="%3)"/>
      <w:lvlJc w:val="left"/>
      <w:pPr>
        <w:ind w:left="216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7F9960DD"/>
    <w:multiLevelType w:val="hybridMultilevel"/>
    <w:tmpl w:val="77F0B83A"/>
    <w:lvl w:ilvl="0" w:tplc="04090001">
      <w:start w:val="1"/>
      <w:numFmt w:val="bullet"/>
      <w:lvlText w:val=""/>
      <w:lvlJc w:val="left"/>
      <w:pPr>
        <w:tabs>
          <w:tab w:val="num" w:pos="720"/>
        </w:tabs>
        <w:ind w:left="720" w:hanging="360"/>
      </w:pPr>
      <w:rPr>
        <w:rFonts w:ascii="Symbol" w:hAnsi="Symbol" w:hint="default"/>
      </w:rPr>
    </w:lvl>
    <w:lvl w:ilvl="1" w:tplc="13D41284">
      <w:start w:val="1"/>
      <w:numFmt w:val="bullet"/>
      <w:lvlText w:val=""/>
      <w:lvlJc w:val="left"/>
      <w:pPr>
        <w:tabs>
          <w:tab w:val="num" w:pos="1440"/>
        </w:tabs>
        <w:ind w:left="1440" w:hanging="360"/>
      </w:pPr>
      <w:rPr>
        <w:rFonts w:ascii="Symbol" w:hAnsi="Symbol" w:cs="Times New Roman"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82151193">
    <w:abstractNumId w:val="30"/>
  </w:num>
  <w:num w:numId="2" w16cid:durableId="1647390385">
    <w:abstractNumId w:val="39"/>
  </w:num>
  <w:num w:numId="3" w16cid:durableId="1782070897">
    <w:abstractNumId w:val="15"/>
  </w:num>
  <w:num w:numId="4" w16cid:durableId="629822419">
    <w:abstractNumId w:val="14"/>
  </w:num>
  <w:num w:numId="5" w16cid:durableId="245191790">
    <w:abstractNumId w:val="29"/>
  </w:num>
  <w:num w:numId="6" w16cid:durableId="1395667541">
    <w:abstractNumId w:val="20"/>
  </w:num>
  <w:num w:numId="7" w16cid:durableId="512958685">
    <w:abstractNumId w:val="47"/>
  </w:num>
  <w:num w:numId="8" w16cid:durableId="150223452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3"/>
  </w:num>
  <w:num w:numId="10" w16cid:durableId="1217005486">
    <w:abstractNumId w:val="40"/>
  </w:num>
  <w:num w:numId="11" w16cid:durableId="1199853720">
    <w:abstractNumId w:val="1"/>
  </w:num>
  <w:num w:numId="12" w16cid:durableId="499543381">
    <w:abstractNumId w:val="37"/>
  </w:num>
  <w:num w:numId="13" w16cid:durableId="1490093722">
    <w:abstractNumId w:val="13"/>
  </w:num>
  <w:num w:numId="14" w16cid:durableId="969556175">
    <w:abstractNumId w:val="23"/>
  </w:num>
  <w:num w:numId="15" w16cid:durableId="94637822">
    <w:abstractNumId w:val="25"/>
  </w:num>
  <w:num w:numId="16" w16cid:durableId="1456215256">
    <w:abstractNumId w:val="24"/>
  </w:num>
  <w:num w:numId="17" w16cid:durableId="1068191382">
    <w:abstractNumId w:val="35"/>
  </w:num>
  <w:num w:numId="18" w16cid:durableId="105580985">
    <w:abstractNumId w:val="42"/>
  </w:num>
  <w:num w:numId="19" w16cid:durableId="1279873279">
    <w:abstractNumId w:val="38"/>
  </w:num>
  <w:num w:numId="20" w16cid:durableId="721949213">
    <w:abstractNumId w:val="26"/>
  </w:num>
  <w:num w:numId="21" w16cid:durableId="172457236">
    <w:abstractNumId w:val="28"/>
  </w:num>
  <w:num w:numId="22" w16cid:durableId="1380476188">
    <w:abstractNumId w:val="6"/>
  </w:num>
  <w:num w:numId="23" w16cid:durableId="213009023">
    <w:abstractNumId w:val="43"/>
  </w:num>
  <w:num w:numId="24" w16cid:durableId="372075975">
    <w:abstractNumId w:val="31"/>
  </w:num>
  <w:num w:numId="25" w16cid:durableId="479619390">
    <w:abstractNumId w:val="16"/>
  </w:num>
  <w:num w:numId="26" w16cid:durableId="1600529276">
    <w:abstractNumId w:val="34"/>
  </w:num>
  <w:num w:numId="27" w16cid:durableId="448933318">
    <w:abstractNumId w:val="21"/>
  </w:num>
  <w:num w:numId="28" w16cid:durableId="1644195663">
    <w:abstractNumId w:val="5"/>
  </w:num>
  <w:num w:numId="29" w16cid:durableId="1634094992">
    <w:abstractNumId w:val="18"/>
  </w:num>
  <w:num w:numId="30" w16cid:durableId="486283983">
    <w:abstractNumId w:val="17"/>
  </w:num>
  <w:num w:numId="31" w16cid:durableId="1342661653">
    <w:abstractNumId w:val="11"/>
  </w:num>
  <w:num w:numId="32" w16cid:durableId="375593334">
    <w:abstractNumId w:val="36"/>
  </w:num>
  <w:num w:numId="33" w16cid:durableId="248082899">
    <w:abstractNumId w:val="3"/>
  </w:num>
  <w:num w:numId="34" w16cid:durableId="1970502588">
    <w:abstractNumId w:val="2"/>
  </w:num>
  <w:num w:numId="35" w16cid:durableId="732628268">
    <w:abstractNumId w:val="45"/>
  </w:num>
  <w:num w:numId="36" w16cid:durableId="673188080">
    <w:abstractNumId w:val="12"/>
  </w:num>
  <w:num w:numId="37" w16cid:durableId="1531645314">
    <w:abstractNumId w:val="48"/>
  </w:num>
  <w:num w:numId="38" w16cid:durableId="1627808502">
    <w:abstractNumId w:val="27"/>
  </w:num>
  <w:num w:numId="39" w16cid:durableId="432210299">
    <w:abstractNumId w:val="4"/>
  </w:num>
  <w:num w:numId="40" w16cid:durableId="1772239715">
    <w:abstractNumId w:val="7"/>
  </w:num>
  <w:num w:numId="41" w16cid:durableId="807169267">
    <w:abstractNumId w:val="8"/>
  </w:num>
  <w:num w:numId="42" w16cid:durableId="1582451116">
    <w:abstractNumId w:val="10"/>
  </w:num>
  <w:num w:numId="43" w16cid:durableId="423848003">
    <w:abstractNumId w:val="19"/>
  </w:num>
  <w:num w:numId="44" w16cid:durableId="963000871">
    <w:abstractNumId w:val="9"/>
  </w:num>
  <w:num w:numId="45" w16cid:durableId="1197279554">
    <w:abstractNumId w:val="46"/>
  </w:num>
  <w:num w:numId="46" w16cid:durableId="279648023">
    <w:abstractNumId w:val="49"/>
  </w:num>
  <w:num w:numId="47" w16cid:durableId="1252739197">
    <w:abstractNumId w:val="22"/>
  </w:num>
  <w:num w:numId="48" w16cid:durableId="236021682">
    <w:abstractNumId w:val="41"/>
  </w:num>
  <w:num w:numId="49" w16cid:durableId="1778135752">
    <w:abstractNumId w:val="0"/>
  </w:num>
  <w:num w:numId="50" w16cid:durableId="14421435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46744"/>
    <w:rsid w:val="00046E5B"/>
    <w:rsid w:val="000645E5"/>
    <w:rsid w:val="00080617"/>
    <w:rsid w:val="000A0E05"/>
    <w:rsid w:val="000A18D4"/>
    <w:rsid w:val="000A1C5C"/>
    <w:rsid w:val="000A683C"/>
    <w:rsid w:val="000B4D8B"/>
    <w:rsid w:val="000B666C"/>
    <w:rsid w:val="000C5094"/>
    <w:rsid w:val="000C54DA"/>
    <w:rsid w:val="000D77B1"/>
    <w:rsid w:val="000E4D20"/>
    <w:rsid w:val="000F42FF"/>
    <w:rsid w:val="00117C5B"/>
    <w:rsid w:val="00131E98"/>
    <w:rsid w:val="001350B6"/>
    <w:rsid w:val="00136C88"/>
    <w:rsid w:val="0013766F"/>
    <w:rsid w:val="00142683"/>
    <w:rsid w:val="001633C2"/>
    <w:rsid w:val="001643D1"/>
    <w:rsid w:val="00165E5D"/>
    <w:rsid w:val="0017511F"/>
    <w:rsid w:val="00177345"/>
    <w:rsid w:val="00177C40"/>
    <w:rsid w:val="001800A4"/>
    <w:rsid w:val="0018162B"/>
    <w:rsid w:val="00182AC3"/>
    <w:rsid w:val="00184732"/>
    <w:rsid w:val="00187FCA"/>
    <w:rsid w:val="00192426"/>
    <w:rsid w:val="0019261B"/>
    <w:rsid w:val="001A4EC8"/>
    <w:rsid w:val="001B3CE7"/>
    <w:rsid w:val="001C2107"/>
    <w:rsid w:val="001D1922"/>
    <w:rsid w:val="001D54EC"/>
    <w:rsid w:val="001E0533"/>
    <w:rsid w:val="001E4940"/>
    <w:rsid w:val="001F57F0"/>
    <w:rsid w:val="0021614F"/>
    <w:rsid w:val="002235E5"/>
    <w:rsid w:val="00224730"/>
    <w:rsid w:val="00231AD7"/>
    <w:rsid w:val="002433E6"/>
    <w:rsid w:val="00250328"/>
    <w:rsid w:val="002546AF"/>
    <w:rsid w:val="00277822"/>
    <w:rsid w:val="002841B3"/>
    <w:rsid w:val="00285D1A"/>
    <w:rsid w:val="002973DC"/>
    <w:rsid w:val="002C328A"/>
    <w:rsid w:val="002E1707"/>
    <w:rsid w:val="002E4E7D"/>
    <w:rsid w:val="002E751C"/>
    <w:rsid w:val="002F034C"/>
    <w:rsid w:val="002F05E4"/>
    <w:rsid w:val="002F4151"/>
    <w:rsid w:val="003137F3"/>
    <w:rsid w:val="0032275D"/>
    <w:rsid w:val="0032461B"/>
    <w:rsid w:val="003279B6"/>
    <w:rsid w:val="00337E88"/>
    <w:rsid w:val="00341624"/>
    <w:rsid w:val="003555D3"/>
    <w:rsid w:val="003561DF"/>
    <w:rsid w:val="0035689D"/>
    <w:rsid w:val="00362D1E"/>
    <w:rsid w:val="00363976"/>
    <w:rsid w:val="00376610"/>
    <w:rsid w:val="003771B0"/>
    <w:rsid w:val="00391E14"/>
    <w:rsid w:val="003949F3"/>
    <w:rsid w:val="00394CEF"/>
    <w:rsid w:val="003B5B73"/>
    <w:rsid w:val="003C10B0"/>
    <w:rsid w:val="003C529E"/>
    <w:rsid w:val="003D6232"/>
    <w:rsid w:val="00413E3C"/>
    <w:rsid w:val="00414B47"/>
    <w:rsid w:val="00417422"/>
    <w:rsid w:val="004313E6"/>
    <w:rsid w:val="0043639B"/>
    <w:rsid w:val="00442206"/>
    <w:rsid w:val="00445B94"/>
    <w:rsid w:val="004523AB"/>
    <w:rsid w:val="00472455"/>
    <w:rsid w:val="00476A8B"/>
    <w:rsid w:val="0048174A"/>
    <w:rsid w:val="00482B57"/>
    <w:rsid w:val="00483193"/>
    <w:rsid w:val="00487845"/>
    <w:rsid w:val="0049084C"/>
    <w:rsid w:val="004A117D"/>
    <w:rsid w:val="004A1A07"/>
    <w:rsid w:val="004B1CD8"/>
    <w:rsid w:val="004B26A9"/>
    <w:rsid w:val="004C06FE"/>
    <w:rsid w:val="004C132F"/>
    <w:rsid w:val="004D4C3D"/>
    <w:rsid w:val="004D6316"/>
    <w:rsid w:val="004D659E"/>
    <w:rsid w:val="004E2B32"/>
    <w:rsid w:val="004F6A02"/>
    <w:rsid w:val="004F7DEA"/>
    <w:rsid w:val="0050074D"/>
    <w:rsid w:val="00507E3A"/>
    <w:rsid w:val="00511C43"/>
    <w:rsid w:val="005155A3"/>
    <w:rsid w:val="005252E1"/>
    <w:rsid w:val="005270D4"/>
    <w:rsid w:val="005303DB"/>
    <w:rsid w:val="005325AA"/>
    <w:rsid w:val="005725DD"/>
    <w:rsid w:val="005727EE"/>
    <w:rsid w:val="00581328"/>
    <w:rsid w:val="00591501"/>
    <w:rsid w:val="00591AF8"/>
    <w:rsid w:val="00595D40"/>
    <w:rsid w:val="005B6778"/>
    <w:rsid w:val="005D1806"/>
    <w:rsid w:val="005D507E"/>
    <w:rsid w:val="005D5B93"/>
    <w:rsid w:val="005E6254"/>
    <w:rsid w:val="005F22FE"/>
    <w:rsid w:val="005F360E"/>
    <w:rsid w:val="005F47A0"/>
    <w:rsid w:val="005F4CFF"/>
    <w:rsid w:val="005F5DAB"/>
    <w:rsid w:val="005F6B1D"/>
    <w:rsid w:val="005F7638"/>
    <w:rsid w:val="00613C59"/>
    <w:rsid w:val="00613E62"/>
    <w:rsid w:val="00626EB0"/>
    <w:rsid w:val="0062758C"/>
    <w:rsid w:val="006316AB"/>
    <w:rsid w:val="00631EB1"/>
    <w:rsid w:val="00633DB6"/>
    <w:rsid w:val="0064740C"/>
    <w:rsid w:val="00653820"/>
    <w:rsid w:val="00657722"/>
    <w:rsid w:val="00680EEF"/>
    <w:rsid w:val="006909E1"/>
    <w:rsid w:val="00694CE2"/>
    <w:rsid w:val="00695C35"/>
    <w:rsid w:val="006A0DE7"/>
    <w:rsid w:val="006A66AA"/>
    <w:rsid w:val="006E0641"/>
    <w:rsid w:val="006F7673"/>
    <w:rsid w:val="00704714"/>
    <w:rsid w:val="0070500E"/>
    <w:rsid w:val="00707FC3"/>
    <w:rsid w:val="0071384C"/>
    <w:rsid w:val="00721BAE"/>
    <w:rsid w:val="00726D2F"/>
    <w:rsid w:val="00726E07"/>
    <w:rsid w:val="00727CD7"/>
    <w:rsid w:val="00737555"/>
    <w:rsid w:val="00737D30"/>
    <w:rsid w:val="00740C0F"/>
    <w:rsid w:val="007458D2"/>
    <w:rsid w:val="007501C5"/>
    <w:rsid w:val="007505B4"/>
    <w:rsid w:val="00750772"/>
    <w:rsid w:val="00755197"/>
    <w:rsid w:val="00757049"/>
    <w:rsid w:val="00766C3C"/>
    <w:rsid w:val="0077041D"/>
    <w:rsid w:val="00770E37"/>
    <w:rsid w:val="00775179"/>
    <w:rsid w:val="00785F11"/>
    <w:rsid w:val="007917AD"/>
    <w:rsid w:val="00791BD9"/>
    <w:rsid w:val="007A390F"/>
    <w:rsid w:val="007A4D33"/>
    <w:rsid w:val="007B199B"/>
    <w:rsid w:val="007B3A62"/>
    <w:rsid w:val="007B3C06"/>
    <w:rsid w:val="007B752E"/>
    <w:rsid w:val="007C04C2"/>
    <w:rsid w:val="007C4A31"/>
    <w:rsid w:val="007D0224"/>
    <w:rsid w:val="007D35B8"/>
    <w:rsid w:val="007D41C1"/>
    <w:rsid w:val="007F1455"/>
    <w:rsid w:val="007F1DE2"/>
    <w:rsid w:val="007F21D6"/>
    <w:rsid w:val="007F592A"/>
    <w:rsid w:val="00801FCF"/>
    <w:rsid w:val="00803603"/>
    <w:rsid w:val="00806DAF"/>
    <w:rsid w:val="008151F3"/>
    <w:rsid w:val="00820CAB"/>
    <w:rsid w:val="00836DD4"/>
    <w:rsid w:val="00850CAC"/>
    <w:rsid w:val="00865C31"/>
    <w:rsid w:val="00867363"/>
    <w:rsid w:val="00883664"/>
    <w:rsid w:val="00895457"/>
    <w:rsid w:val="008A7F6C"/>
    <w:rsid w:val="008B2776"/>
    <w:rsid w:val="008B445C"/>
    <w:rsid w:val="008B75E2"/>
    <w:rsid w:val="008C5DBF"/>
    <w:rsid w:val="008D257C"/>
    <w:rsid w:val="008D3D18"/>
    <w:rsid w:val="008F085F"/>
    <w:rsid w:val="008F14E0"/>
    <w:rsid w:val="00900C56"/>
    <w:rsid w:val="009019C6"/>
    <w:rsid w:val="00901AD1"/>
    <w:rsid w:val="00906860"/>
    <w:rsid w:val="009145E9"/>
    <w:rsid w:val="00920E28"/>
    <w:rsid w:val="00926AB2"/>
    <w:rsid w:val="009368D6"/>
    <w:rsid w:val="00945C23"/>
    <w:rsid w:val="00950F25"/>
    <w:rsid w:val="00965411"/>
    <w:rsid w:val="00966BC0"/>
    <w:rsid w:val="00970130"/>
    <w:rsid w:val="00973D8A"/>
    <w:rsid w:val="0098096F"/>
    <w:rsid w:val="00985B7A"/>
    <w:rsid w:val="00993A18"/>
    <w:rsid w:val="009945AD"/>
    <w:rsid w:val="009B5EBF"/>
    <w:rsid w:val="009C3166"/>
    <w:rsid w:val="009D0D5F"/>
    <w:rsid w:val="009D3840"/>
    <w:rsid w:val="009D6B3F"/>
    <w:rsid w:val="009E4697"/>
    <w:rsid w:val="009E4B29"/>
    <w:rsid w:val="009E5F2D"/>
    <w:rsid w:val="009F49E0"/>
    <w:rsid w:val="00A12B87"/>
    <w:rsid w:val="00A147F1"/>
    <w:rsid w:val="00A17D82"/>
    <w:rsid w:val="00A24D0B"/>
    <w:rsid w:val="00A319F5"/>
    <w:rsid w:val="00A37A4F"/>
    <w:rsid w:val="00A55110"/>
    <w:rsid w:val="00A55123"/>
    <w:rsid w:val="00A55707"/>
    <w:rsid w:val="00A56C81"/>
    <w:rsid w:val="00A57BA9"/>
    <w:rsid w:val="00A57CD1"/>
    <w:rsid w:val="00A6087B"/>
    <w:rsid w:val="00A635F5"/>
    <w:rsid w:val="00A72D82"/>
    <w:rsid w:val="00A81F46"/>
    <w:rsid w:val="00A85AF5"/>
    <w:rsid w:val="00AA40D6"/>
    <w:rsid w:val="00AA4536"/>
    <w:rsid w:val="00AC3FF8"/>
    <w:rsid w:val="00AD152E"/>
    <w:rsid w:val="00AD6F31"/>
    <w:rsid w:val="00AE0073"/>
    <w:rsid w:val="00AE667E"/>
    <w:rsid w:val="00AE67B2"/>
    <w:rsid w:val="00AF18BA"/>
    <w:rsid w:val="00AF3004"/>
    <w:rsid w:val="00AF642C"/>
    <w:rsid w:val="00B223FF"/>
    <w:rsid w:val="00B35E55"/>
    <w:rsid w:val="00B400D0"/>
    <w:rsid w:val="00B43E9F"/>
    <w:rsid w:val="00B4689B"/>
    <w:rsid w:val="00B61C79"/>
    <w:rsid w:val="00B62488"/>
    <w:rsid w:val="00B631EE"/>
    <w:rsid w:val="00B644B3"/>
    <w:rsid w:val="00B8400F"/>
    <w:rsid w:val="00B86B60"/>
    <w:rsid w:val="00B905B8"/>
    <w:rsid w:val="00B92695"/>
    <w:rsid w:val="00BA44BB"/>
    <w:rsid w:val="00BB7119"/>
    <w:rsid w:val="00BC0E64"/>
    <w:rsid w:val="00BC2FCD"/>
    <w:rsid w:val="00BE058C"/>
    <w:rsid w:val="00BE0736"/>
    <w:rsid w:val="00BE4CF5"/>
    <w:rsid w:val="00C02341"/>
    <w:rsid w:val="00C02758"/>
    <w:rsid w:val="00C057C5"/>
    <w:rsid w:val="00C24086"/>
    <w:rsid w:val="00C243B7"/>
    <w:rsid w:val="00C31C8E"/>
    <w:rsid w:val="00C370F5"/>
    <w:rsid w:val="00C377FC"/>
    <w:rsid w:val="00C45479"/>
    <w:rsid w:val="00C5290A"/>
    <w:rsid w:val="00C72B28"/>
    <w:rsid w:val="00C734E0"/>
    <w:rsid w:val="00C77196"/>
    <w:rsid w:val="00C8318E"/>
    <w:rsid w:val="00C84DA5"/>
    <w:rsid w:val="00CA0AFF"/>
    <w:rsid w:val="00CA5FA6"/>
    <w:rsid w:val="00CB19B9"/>
    <w:rsid w:val="00CB470B"/>
    <w:rsid w:val="00CB6466"/>
    <w:rsid w:val="00CC0387"/>
    <w:rsid w:val="00CC3053"/>
    <w:rsid w:val="00CC7D08"/>
    <w:rsid w:val="00CD11B8"/>
    <w:rsid w:val="00CD58F3"/>
    <w:rsid w:val="00CE08A4"/>
    <w:rsid w:val="00CE484D"/>
    <w:rsid w:val="00CF0C5A"/>
    <w:rsid w:val="00D02834"/>
    <w:rsid w:val="00D02A4E"/>
    <w:rsid w:val="00D050B0"/>
    <w:rsid w:val="00D05508"/>
    <w:rsid w:val="00D213E1"/>
    <w:rsid w:val="00D21B51"/>
    <w:rsid w:val="00D23713"/>
    <w:rsid w:val="00D32D4C"/>
    <w:rsid w:val="00D344C8"/>
    <w:rsid w:val="00D358C9"/>
    <w:rsid w:val="00D50968"/>
    <w:rsid w:val="00D510B2"/>
    <w:rsid w:val="00D57A89"/>
    <w:rsid w:val="00D63593"/>
    <w:rsid w:val="00D67D97"/>
    <w:rsid w:val="00D75AE3"/>
    <w:rsid w:val="00D80BD0"/>
    <w:rsid w:val="00D83A68"/>
    <w:rsid w:val="00D84C81"/>
    <w:rsid w:val="00D85204"/>
    <w:rsid w:val="00D90BB6"/>
    <w:rsid w:val="00DB6323"/>
    <w:rsid w:val="00DC39F8"/>
    <w:rsid w:val="00DC3D89"/>
    <w:rsid w:val="00DC783E"/>
    <w:rsid w:val="00DD4560"/>
    <w:rsid w:val="00DD4CFA"/>
    <w:rsid w:val="00DE567A"/>
    <w:rsid w:val="00DF32E8"/>
    <w:rsid w:val="00DF4838"/>
    <w:rsid w:val="00E000D9"/>
    <w:rsid w:val="00E018F0"/>
    <w:rsid w:val="00E06E7F"/>
    <w:rsid w:val="00E177A7"/>
    <w:rsid w:val="00E2451B"/>
    <w:rsid w:val="00E27694"/>
    <w:rsid w:val="00E339F2"/>
    <w:rsid w:val="00E358B7"/>
    <w:rsid w:val="00E371E3"/>
    <w:rsid w:val="00E710F1"/>
    <w:rsid w:val="00E7208A"/>
    <w:rsid w:val="00E75E72"/>
    <w:rsid w:val="00EC0F32"/>
    <w:rsid w:val="00EC2D40"/>
    <w:rsid w:val="00EE1612"/>
    <w:rsid w:val="00EF1DDC"/>
    <w:rsid w:val="00EF36ED"/>
    <w:rsid w:val="00EF3F34"/>
    <w:rsid w:val="00F062FD"/>
    <w:rsid w:val="00F15B0F"/>
    <w:rsid w:val="00F16689"/>
    <w:rsid w:val="00F2137C"/>
    <w:rsid w:val="00F22CC0"/>
    <w:rsid w:val="00F27452"/>
    <w:rsid w:val="00F31E69"/>
    <w:rsid w:val="00F340B9"/>
    <w:rsid w:val="00F375A5"/>
    <w:rsid w:val="00F5255F"/>
    <w:rsid w:val="00F543E4"/>
    <w:rsid w:val="00F55382"/>
    <w:rsid w:val="00F60B06"/>
    <w:rsid w:val="00F71E13"/>
    <w:rsid w:val="00F73460"/>
    <w:rsid w:val="00F74819"/>
    <w:rsid w:val="00F76AE5"/>
    <w:rsid w:val="00F9352C"/>
    <w:rsid w:val="00FA31FF"/>
    <w:rsid w:val="00FA3CC1"/>
    <w:rsid w:val="00FA5BC9"/>
    <w:rsid w:val="00FB2E09"/>
    <w:rsid w:val="00FC1041"/>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 w:type="paragraph" w:styleId="BodyTextIndent2">
    <w:name w:val="Body Text Indent 2"/>
    <w:basedOn w:val="Normal"/>
    <w:link w:val="BodyTextIndent2Char"/>
    <w:uiPriority w:val="99"/>
    <w:unhideWhenUsed/>
    <w:rsid w:val="00D80BD0"/>
    <w:pPr>
      <w:spacing w:after="120" w:line="480" w:lineRule="auto"/>
      <w:ind w:left="360"/>
    </w:pPr>
  </w:style>
  <w:style w:type="character" w:customStyle="1" w:styleId="BodyTextIndent2Char">
    <w:name w:val="Body Text Indent 2 Char"/>
    <w:basedOn w:val="DefaultParagraphFont"/>
    <w:link w:val="BodyTextIndent2"/>
    <w:uiPriority w:val="99"/>
    <w:rsid w:val="00D80BD0"/>
    <w:rPr>
      <w:rFonts w:ascii="Times New Roman" w:eastAsia="Times New Roman" w:hAnsi="Times New Roman" w:cs="Times New Roman"/>
      <w:sz w:val="20"/>
      <w:szCs w:val="20"/>
      <w:lang w:val="en-US"/>
    </w:rPr>
  </w:style>
  <w:style w:type="paragraph" w:styleId="NoSpacing">
    <w:name w:val="No Spacing"/>
    <w:link w:val="NoSpacingChar"/>
    <w:uiPriority w:val="99"/>
    <w:qFormat/>
    <w:rsid w:val="00D80BD0"/>
    <w:pPr>
      <w:spacing w:after="0" w:line="240" w:lineRule="auto"/>
    </w:pPr>
    <w:rPr>
      <w:rFonts w:ascii="Calibri" w:eastAsia="Times New Roman" w:hAnsi="Calibri" w:cs="Times New Roman"/>
      <w:lang w:val="en-US" w:eastAsia="ja-JP"/>
    </w:rPr>
  </w:style>
  <w:style w:type="character" w:customStyle="1" w:styleId="NoSpacingChar">
    <w:name w:val="No Spacing Char"/>
    <w:link w:val="NoSpacing"/>
    <w:uiPriority w:val="99"/>
    <w:rsid w:val="00D80BD0"/>
    <w:rPr>
      <w:rFonts w:ascii="Calibri" w:eastAsia="Times New Roman" w:hAnsi="Calibri" w:cs="Times New Roman"/>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ahmed.abdullahi@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19</Pages>
  <Words>5589</Words>
  <Characters>32176</Characters>
  <Application>Microsoft Office Word</Application>
  <DocSecurity>0</DocSecurity>
  <Lines>1003</Lines>
  <Paragraphs>442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37</cp:revision>
  <dcterms:created xsi:type="dcterms:W3CDTF">2024-02-15T10:10:00Z</dcterms:created>
  <dcterms:modified xsi:type="dcterms:W3CDTF">2024-02-15T12:47:00Z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