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970391" w:rsidRDefault="00A55707" w:rsidP="00A55707">
      <w:pPr>
        <w:contextualSpacing/>
        <w:jc w:val="both"/>
        <w:rPr>
          <w:rFonts w:ascii="Fira Sans" w:hAnsi="Fira Sans" w:cstheme="majorHAnsi"/>
          <w:b/>
          <w:smallCaps/>
          <w:sz w:val="22"/>
          <w:szCs w:val="22"/>
        </w:rPr>
      </w:pPr>
    </w:p>
    <w:p w14:paraId="6D02F35B" w14:textId="31509231" w:rsidR="00A55707" w:rsidRPr="00970391" w:rsidRDefault="00A55707" w:rsidP="00A55707">
      <w:pPr>
        <w:contextualSpacing/>
        <w:jc w:val="center"/>
        <w:rPr>
          <w:rFonts w:ascii="Fira Sans" w:hAnsi="Fira Sans" w:cstheme="majorHAnsi"/>
          <w:b/>
          <w:smallCaps/>
          <w:sz w:val="22"/>
          <w:szCs w:val="22"/>
        </w:rPr>
      </w:pPr>
      <w:r w:rsidRPr="00970391">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970391" w:rsidRDefault="00A55707" w:rsidP="00A55707">
      <w:pPr>
        <w:contextualSpacing/>
        <w:jc w:val="both"/>
        <w:rPr>
          <w:rFonts w:ascii="Fira Sans" w:hAnsi="Fira Sans" w:cstheme="majorHAnsi"/>
          <w:b/>
          <w:smallCaps/>
          <w:sz w:val="22"/>
          <w:szCs w:val="22"/>
          <w:lang w:val="en-PH"/>
        </w:rPr>
      </w:pPr>
    </w:p>
    <w:p w14:paraId="787A4BD9" w14:textId="158A8971" w:rsidR="00A55707" w:rsidRPr="00970391" w:rsidRDefault="00A55707" w:rsidP="000C54DA">
      <w:pPr>
        <w:contextualSpacing/>
        <w:jc w:val="center"/>
        <w:rPr>
          <w:rFonts w:ascii="Fira Sans" w:hAnsi="Fira Sans" w:cstheme="majorHAnsi"/>
          <w:b/>
          <w:smallCaps/>
          <w:color w:val="C45911" w:themeColor="accent2" w:themeShade="BF"/>
          <w:sz w:val="22"/>
          <w:szCs w:val="22"/>
        </w:rPr>
      </w:pPr>
      <w:r w:rsidRPr="00970391">
        <w:rPr>
          <w:rFonts w:ascii="Fira Sans" w:hAnsi="Fira Sans" w:cstheme="majorHAnsi"/>
          <w:b/>
          <w:smallCaps/>
          <w:color w:val="C45911" w:themeColor="accent2" w:themeShade="BF"/>
          <w:sz w:val="22"/>
          <w:szCs w:val="22"/>
        </w:rPr>
        <w:t>Request for Proposal</w:t>
      </w:r>
    </w:p>
    <w:p w14:paraId="79301979" w14:textId="77777777" w:rsidR="000C54DA" w:rsidRPr="00970391" w:rsidRDefault="000C54DA" w:rsidP="00A55707">
      <w:pPr>
        <w:contextualSpacing/>
        <w:jc w:val="center"/>
        <w:rPr>
          <w:rFonts w:ascii="Fira Sans" w:hAnsi="Fira Sans" w:cstheme="majorHAnsi"/>
          <w:b/>
          <w:smallCaps/>
          <w:sz w:val="22"/>
          <w:szCs w:val="22"/>
          <w:highlight w:val="yellow"/>
        </w:rPr>
      </w:pPr>
    </w:p>
    <w:p w14:paraId="56BDC6C2" w14:textId="6E8C3AFD" w:rsidR="00D87562" w:rsidRDefault="006B1A86" w:rsidP="00A55707">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 xml:space="preserve">TERMS OF REFERENCE (TOR) </w:t>
      </w:r>
      <w:r w:rsidR="00F66CAA" w:rsidRPr="00970391">
        <w:rPr>
          <w:rFonts w:ascii="Fira Sans" w:hAnsi="Fira Sans" w:cstheme="majorHAnsi"/>
          <w:b/>
          <w:smallCaps/>
          <w:sz w:val="22"/>
          <w:szCs w:val="22"/>
        </w:rPr>
        <w:t xml:space="preserve">FOR </w:t>
      </w:r>
      <w:r w:rsidR="00C176CD">
        <w:rPr>
          <w:rFonts w:ascii="Fira Sans" w:hAnsi="Fira Sans" w:cstheme="majorHAnsi"/>
          <w:b/>
          <w:smallCaps/>
          <w:sz w:val="22"/>
          <w:szCs w:val="22"/>
        </w:rPr>
        <w:t>CONSULTANT</w:t>
      </w:r>
      <w:r w:rsidR="00F66CAA" w:rsidRPr="00970391">
        <w:rPr>
          <w:rFonts w:ascii="Fira Sans" w:hAnsi="Fira Sans" w:cstheme="majorHAnsi"/>
          <w:b/>
          <w:smallCaps/>
          <w:sz w:val="22"/>
          <w:szCs w:val="22"/>
        </w:rPr>
        <w:t xml:space="preserve"> </w:t>
      </w:r>
      <w:r w:rsidR="00C176CD">
        <w:rPr>
          <w:rFonts w:ascii="Fira Sans" w:hAnsi="Fira Sans" w:cstheme="majorHAnsi"/>
          <w:b/>
          <w:smallCaps/>
          <w:sz w:val="22"/>
          <w:szCs w:val="22"/>
        </w:rPr>
        <w:t>CONDUCTING</w:t>
      </w:r>
      <w:r w:rsidR="00F66CAA" w:rsidRPr="00970391">
        <w:rPr>
          <w:rFonts w:ascii="Fira Sans" w:hAnsi="Fira Sans" w:cstheme="majorHAnsi"/>
          <w:b/>
          <w:smallCaps/>
          <w:sz w:val="22"/>
          <w:szCs w:val="22"/>
        </w:rPr>
        <w:t xml:space="preserve"> BASELINE ASSESSMENT</w:t>
      </w:r>
    </w:p>
    <w:p w14:paraId="2C4F3596" w14:textId="77777777" w:rsidR="008A4044" w:rsidRDefault="008A4044" w:rsidP="00A55707">
      <w:pPr>
        <w:contextualSpacing/>
        <w:jc w:val="center"/>
        <w:rPr>
          <w:rFonts w:ascii="Fira Sans" w:hAnsi="Fira Sans" w:cstheme="majorHAnsi"/>
          <w:b/>
          <w:smallCaps/>
          <w:sz w:val="22"/>
          <w:szCs w:val="22"/>
        </w:rPr>
      </w:pPr>
    </w:p>
    <w:p w14:paraId="024BCB7D" w14:textId="6CB9D3E4" w:rsidR="008A4044" w:rsidRPr="00970391" w:rsidRDefault="008A4044" w:rsidP="00A55707">
      <w:pPr>
        <w:contextualSpacing/>
        <w:jc w:val="center"/>
        <w:rPr>
          <w:rFonts w:ascii="Fira Sans" w:hAnsi="Fira Sans" w:cstheme="majorHAnsi"/>
          <w:b/>
          <w:smallCaps/>
          <w:sz w:val="22"/>
          <w:szCs w:val="22"/>
        </w:rPr>
      </w:pPr>
      <w:r>
        <w:rPr>
          <w:rFonts w:ascii="Fira Sans" w:hAnsi="Fira Sans" w:cstheme="majorHAnsi"/>
          <w:b/>
          <w:smallCaps/>
          <w:sz w:val="22"/>
          <w:szCs w:val="22"/>
        </w:rPr>
        <w:t>PROJECT: SMILES</w:t>
      </w:r>
    </w:p>
    <w:p w14:paraId="216D93E7" w14:textId="77777777" w:rsidR="00D87562" w:rsidRPr="00970391" w:rsidRDefault="00D87562" w:rsidP="00A55707">
      <w:pPr>
        <w:contextualSpacing/>
        <w:jc w:val="center"/>
        <w:rPr>
          <w:rFonts w:ascii="Fira Sans" w:hAnsi="Fira Sans" w:cstheme="majorHAnsi"/>
          <w:b/>
          <w:smallCaps/>
          <w:sz w:val="22"/>
          <w:szCs w:val="22"/>
        </w:rPr>
      </w:pPr>
    </w:p>
    <w:p w14:paraId="51F7D86E" w14:textId="070AE733" w:rsidR="00E358B7" w:rsidRPr="00970391" w:rsidRDefault="00E358B7" w:rsidP="00A55707">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 xml:space="preserve">RFP </w:t>
      </w:r>
      <w:r w:rsidR="008C5151" w:rsidRPr="00970391">
        <w:rPr>
          <w:rFonts w:ascii="Fira Sans" w:hAnsi="Fira Sans" w:cstheme="majorHAnsi"/>
          <w:b/>
          <w:smallCaps/>
          <w:sz w:val="22"/>
          <w:szCs w:val="22"/>
        </w:rPr>
        <w:t>DOCUMENT:</w:t>
      </w:r>
      <w:r w:rsidR="00445288" w:rsidRPr="00970391">
        <w:rPr>
          <w:rFonts w:ascii="Fira Sans" w:hAnsi="Fira Sans" w:cstheme="majorHAnsi"/>
          <w:b/>
          <w:smallCaps/>
          <w:sz w:val="22"/>
          <w:szCs w:val="22"/>
        </w:rPr>
        <w:t xml:space="preserve"> </w:t>
      </w:r>
      <w:r w:rsidR="000264B9" w:rsidRPr="00970391">
        <w:rPr>
          <w:rFonts w:ascii="Fira Sans" w:hAnsi="Fira Sans" w:cstheme="majorHAnsi"/>
          <w:b/>
          <w:smallCaps/>
          <w:sz w:val="22"/>
          <w:szCs w:val="22"/>
        </w:rPr>
        <w:t>3</w:t>
      </w:r>
      <w:r w:rsidR="00470665" w:rsidRPr="00970391">
        <w:rPr>
          <w:rFonts w:ascii="Fira Sans" w:hAnsi="Fira Sans" w:cstheme="majorHAnsi"/>
          <w:b/>
          <w:smallCaps/>
          <w:sz w:val="22"/>
          <w:szCs w:val="22"/>
        </w:rPr>
        <w:t>8051</w:t>
      </w:r>
    </w:p>
    <w:p w14:paraId="7D064C81" w14:textId="77777777" w:rsidR="008F085F" w:rsidRPr="00970391" w:rsidRDefault="008F085F" w:rsidP="00A55707">
      <w:pPr>
        <w:contextualSpacing/>
        <w:jc w:val="center"/>
        <w:rPr>
          <w:rFonts w:ascii="Fira Sans" w:hAnsi="Fira Sans" w:cstheme="majorHAnsi"/>
          <w:b/>
          <w:smallCaps/>
          <w:sz w:val="22"/>
          <w:szCs w:val="22"/>
        </w:rPr>
      </w:pPr>
    </w:p>
    <w:p w14:paraId="560CB3DA" w14:textId="77777777" w:rsidR="00A55707" w:rsidRPr="00970391" w:rsidRDefault="00A55707" w:rsidP="00A55707">
      <w:pPr>
        <w:contextualSpacing/>
        <w:jc w:val="center"/>
        <w:rPr>
          <w:rFonts w:ascii="Fira Sans" w:hAnsi="Fira Sans" w:cstheme="majorHAnsi"/>
          <w:b/>
          <w:smallCaps/>
          <w:sz w:val="22"/>
          <w:szCs w:val="22"/>
        </w:rPr>
      </w:pPr>
    </w:p>
    <w:p w14:paraId="405C8897" w14:textId="2E2706D8" w:rsidR="00A55707" w:rsidRPr="00970391" w:rsidRDefault="00A55707" w:rsidP="00A55707">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RFP Issue Date</w:t>
      </w:r>
      <w:r w:rsidR="008C5151" w:rsidRPr="00970391">
        <w:rPr>
          <w:rFonts w:ascii="Fira Sans" w:hAnsi="Fira Sans" w:cstheme="majorHAnsi"/>
          <w:b/>
          <w:smallCaps/>
          <w:sz w:val="22"/>
          <w:szCs w:val="22"/>
        </w:rPr>
        <w:t xml:space="preserve">: </w:t>
      </w:r>
      <w:r w:rsidR="002C71A3" w:rsidRPr="00970391">
        <w:rPr>
          <w:rFonts w:ascii="Fira Sans" w:hAnsi="Fira Sans" w:cstheme="majorHAnsi"/>
          <w:b/>
          <w:smallCaps/>
          <w:sz w:val="22"/>
          <w:szCs w:val="22"/>
        </w:rPr>
        <w:t>4 August 2025</w:t>
      </w:r>
    </w:p>
    <w:p w14:paraId="38F0CCE4" w14:textId="77777777" w:rsidR="00A55707" w:rsidRPr="00970391" w:rsidRDefault="00A55707" w:rsidP="00A55707">
      <w:pPr>
        <w:contextualSpacing/>
        <w:jc w:val="center"/>
        <w:rPr>
          <w:rFonts w:ascii="Fira Sans" w:hAnsi="Fira Sans" w:cstheme="majorHAnsi"/>
          <w:b/>
          <w:smallCaps/>
          <w:sz w:val="22"/>
          <w:szCs w:val="22"/>
        </w:rPr>
      </w:pPr>
    </w:p>
    <w:p w14:paraId="08F11DF9" w14:textId="54ADD1BF" w:rsidR="00A55707" w:rsidRPr="00970391" w:rsidRDefault="00A55707" w:rsidP="00A55707">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P</w:t>
      </w:r>
      <w:r w:rsidR="00A635F5" w:rsidRPr="00970391">
        <w:rPr>
          <w:rFonts w:ascii="Fira Sans" w:hAnsi="Fira Sans" w:cstheme="majorHAnsi"/>
          <w:b/>
          <w:smallCaps/>
          <w:sz w:val="22"/>
          <w:szCs w:val="22"/>
        </w:rPr>
        <w:t>roposal</w:t>
      </w:r>
      <w:r w:rsidRPr="00970391">
        <w:rPr>
          <w:rFonts w:ascii="Fira Sans" w:hAnsi="Fira Sans" w:cstheme="majorHAnsi"/>
          <w:b/>
          <w:smallCaps/>
          <w:sz w:val="22"/>
          <w:szCs w:val="22"/>
        </w:rPr>
        <w:t xml:space="preserve"> </w:t>
      </w:r>
      <w:r w:rsidR="00D83A68" w:rsidRPr="00970391">
        <w:rPr>
          <w:rFonts w:ascii="Fira Sans" w:hAnsi="Fira Sans" w:cstheme="majorHAnsi"/>
          <w:b/>
          <w:smallCaps/>
          <w:sz w:val="22"/>
          <w:szCs w:val="22"/>
        </w:rPr>
        <w:t>submission Deadline</w:t>
      </w:r>
      <w:r w:rsidRPr="00970391">
        <w:rPr>
          <w:rFonts w:ascii="Fira Sans" w:hAnsi="Fira Sans" w:cstheme="majorHAnsi"/>
          <w:b/>
          <w:smallCaps/>
          <w:sz w:val="22"/>
          <w:szCs w:val="22"/>
        </w:rPr>
        <w:t xml:space="preserve">: </w:t>
      </w:r>
      <w:r w:rsidR="00DF5B86" w:rsidRPr="00970391">
        <w:rPr>
          <w:rFonts w:ascii="Fira Sans" w:hAnsi="Fira Sans" w:cstheme="majorHAnsi"/>
          <w:b/>
          <w:smallCaps/>
          <w:sz w:val="22"/>
          <w:szCs w:val="22"/>
        </w:rPr>
        <w:t xml:space="preserve">12 </w:t>
      </w:r>
      <w:r w:rsidR="002C71A3" w:rsidRPr="00970391">
        <w:rPr>
          <w:rFonts w:ascii="Fira Sans" w:hAnsi="Fira Sans" w:cstheme="majorHAnsi"/>
          <w:b/>
          <w:smallCaps/>
          <w:sz w:val="22"/>
          <w:szCs w:val="22"/>
        </w:rPr>
        <w:t>August</w:t>
      </w:r>
      <w:r w:rsidR="00DF5B86" w:rsidRPr="00970391">
        <w:rPr>
          <w:rFonts w:ascii="Fira Sans" w:hAnsi="Fira Sans" w:cstheme="majorHAnsi"/>
          <w:b/>
          <w:smallCaps/>
          <w:sz w:val="22"/>
          <w:szCs w:val="22"/>
        </w:rPr>
        <w:t xml:space="preserve"> 2025</w:t>
      </w:r>
    </w:p>
    <w:p w14:paraId="25179673" w14:textId="77777777" w:rsidR="00A55707" w:rsidRPr="00970391" w:rsidRDefault="00A55707" w:rsidP="00A55707">
      <w:pPr>
        <w:contextualSpacing/>
        <w:jc w:val="center"/>
        <w:rPr>
          <w:rFonts w:ascii="Fira Sans" w:hAnsi="Fira Sans" w:cstheme="majorHAnsi"/>
          <w:b/>
          <w:smallCaps/>
          <w:sz w:val="22"/>
          <w:szCs w:val="22"/>
        </w:rPr>
      </w:pPr>
    </w:p>
    <w:p w14:paraId="2750CE5A" w14:textId="77777777" w:rsidR="007B3A62" w:rsidRPr="00970391" w:rsidRDefault="007B3A62" w:rsidP="007B3A62">
      <w:pPr>
        <w:contextualSpacing/>
        <w:rPr>
          <w:rFonts w:ascii="Fira Sans" w:hAnsi="Fira Sans" w:cstheme="majorHAnsi"/>
          <w:b/>
          <w:smallCaps/>
          <w:sz w:val="22"/>
          <w:szCs w:val="22"/>
        </w:rPr>
      </w:pPr>
    </w:p>
    <w:p w14:paraId="111BC231" w14:textId="77777777" w:rsidR="007B3A62" w:rsidRPr="00970391" w:rsidRDefault="007B3A62" w:rsidP="007B3A62">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CARE USA</w:t>
      </w:r>
    </w:p>
    <w:p w14:paraId="70F58B45" w14:textId="77777777" w:rsidR="007B3A62" w:rsidRPr="00970391" w:rsidRDefault="007B3A62" w:rsidP="007B3A62">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151 Ellis Street NE</w:t>
      </w:r>
    </w:p>
    <w:p w14:paraId="16ECBC1F" w14:textId="77777777" w:rsidR="007B3A62" w:rsidRPr="00970391" w:rsidRDefault="007B3A62" w:rsidP="007B3A62">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Atlanta, GA 30303-2440</w:t>
      </w:r>
    </w:p>
    <w:p w14:paraId="302847D5" w14:textId="77777777" w:rsidR="007B3A62" w:rsidRPr="00970391" w:rsidRDefault="007B3A62" w:rsidP="00A147F1">
      <w:pPr>
        <w:contextualSpacing/>
        <w:rPr>
          <w:rFonts w:ascii="Fira Sans" w:hAnsi="Fira Sans" w:cstheme="majorHAnsi"/>
          <w:b/>
          <w:smallCaps/>
          <w:sz w:val="22"/>
          <w:szCs w:val="22"/>
        </w:rPr>
      </w:pPr>
    </w:p>
    <w:p w14:paraId="5E9E2FA4" w14:textId="77777777" w:rsidR="00A55707" w:rsidRPr="00970391" w:rsidRDefault="00A55707" w:rsidP="00A55707">
      <w:pPr>
        <w:contextualSpacing/>
        <w:jc w:val="center"/>
        <w:rPr>
          <w:rFonts w:ascii="Fira Sans" w:hAnsi="Fira Sans" w:cstheme="majorHAnsi"/>
          <w:b/>
          <w:smallCaps/>
          <w:sz w:val="22"/>
          <w:szCs w:val="22"/>
        </w:rPr>
      </w:pPr>
      <w:r w:rsidRPr="00970391">
        <w:rPr>
          <w:rFonts w:ascii="Fira Sans" w:hAnsi="Fira Sans" w:cstheme="majorHAnsi"/>
          <w:b/>
          <w:smallCaps/>
          <w:sz w:val="22"/>
          <w:szCs w:val="22"/>
        </w:rPr>
        <w:t>Confidential Document</w:t>
      </w:r>
    </w:p>
    <w:p w14:paraId="75967E04" w14:textId="77777777" w:rsidR="00A55707" w:rsidRPr="00970391" w:rsidRDefault="00A55707" w:rsidP="00A55707">
      <w:pPr>
        <w:contextualSpacing/>
        <w:jc w:val="center"/>
        <w:rPr>
          <w:rFonts w:ascii="Fira Sans" w:hAnsi="Fira Sans" w:cstheme="majorHAnsi"/>
          <w:b/>
          <w:smallCaps/>
          <w:sz w:val="22"/>
          <w:szCs w:val="22"/>
        </w:rPr>
      </w:pPr>
    </w:p>
    <w:p w14:paraId="296D5EAF" w14:textId="77777777" w:rsidR="00A55707" w:rsidRPr="00970391" w:rsidRDefault="00A55707" w:rsidP="00A55707">
      <w:pPr>
        <w:contextualSpacing/>
        <w:jc w:val="center"/>
        <w:rPr>
          <w:rFonts w:ascii="Fira Sans" w:hAnsi="Fira Sans" w:cstheme="majorHAnsi"/>
          <w:i/>
          <w:smallCaps/>
          <w:sz w:val="22"/>
          <w:szCs w:val="22"/>
        </w:rPr>
      </w:pPr>
      <w:r w:rsidRPr="00970391">
        <w:rPr>
          <w:rFonts w:ascii="Fira Sans" w:hAnsi="Fira Sans" w:cstheme="majorHAnsi"/>
          <w:i/>
          <w:smallCaps/>
          <w:sz w:val="22"/>
          <w:szCs w:val="22"/>
        </w:rPr>
        <w:t>Prepared by</w:t>
      </w:r>
    </w:p>
    <w:p w14:paraId="63D62388" w14:textId="77777777" w:rsidR="00A55707" w:rsidRPr="00970391" w:rsidRDefault="00A55707" w:rsidP="00A55707">
      <w:pPr>
        <w:contextualSpacing/>
        <w:jc w:val="center"/>
        <w:rPr>
          <w:rFonts w:ascii="Fira Sans" w:hAnsi="Fira Sans" w:cstheme="majorHAnsi"/>
          <w:i/>
          <w:smallCaps/>
          <w:sz w:val="22"/>
          <w:szCs w:val="22"/>
        </w:rPr>
      </w:pPr>
      <w:r w:rsidRPr="00970391">
        <w:rPr>
          <w:rFonts w:ascii="Fira Sans" w:hAnsi="Fira Sans" w:cstheme="majorHAnsi"/>
          <w:i/>
          <w:smallCaps/>
          <w:sz w:val="22"/>
          <w:szCs w:val="22"/>
        </w:rPr>
        <w:t xml:space="preserve">CARE </w:t>
      </w:r>
      <w:r w:rsidRPr="00970391">
        <w:rPr>
          <w:rFonts w:ascii="Fira Sans" w:hAnsi="Fira Sans" w:cstheme="majorHAnsi"/>
          <w:i/>
          <w:smallCaps/>
          <w:sz w:val="22"/>
          <w:szCs w:val="22"/>
          <w:vertAlign w:val="superscript"/>
        </w:rPr>
        <w:t>®</w:t>
      </w:r>
    </w:p>
    <w:p w14:paraId="291E0EF2" w14:textId="77777777" w:rsidR="00A55707" w:rsidRPr="00970391" w:rsidRDefault="00A55707" w:rsidP="00A55707">
      <w:pPr>
        <w:contextualSpacing/>
        <w:jc w:val="both"/>
        <w:rPr>
          <w:rFonts w:ascii="Fira Sans" w:hAnsi="Fira Sans" w:cstheme="majorHAnsi"/>
          <w:sz w:val="22"/>
          <w:szCs w:val="22"/>
        </w:rPr>
        <w:sectPr w:rsidR="00A55707" w:rsidRPr="00970391"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970391" w:rsidRDefault="00F74819">
          <w:pPr>
            <w:pStyle w:val="TOCHeading"/>
            <w:rPr>
              <w:rFonts w:ascii="Fira Sans" w:hAnsi="Fira Sans"/>
              <w:sz w:val="22"/>
              <w:szCs w:val="22"/>
            </w:rPr>
          </w:pPr>
          <w:r w:rsidRPr="00970391">
            <w:rPr>
              <w:rFonts w:ascii="Fira Sans" w:hAnsi="Fira Sans"/>
              <w:sz w:val="22"/>
              <w:szCs w:val="22"/>
            </w:rPr>
            <w:t>Table of Contents</w:t>
          </w:r>
        </w:p>
        <w:p w14:paraId="50477604" w14:textId="77777777" w:rsidR="009368D6" w:rsidRPr="00970391" w:rsidRDefault="009368D6" w:rsidP="00A147F1">
          <w:pPr>
            <w:rPr>
              <w:rFonts w:ascii="Fira Sans" w:hAnsi="Fira Sans"/>
              <w:sz w:val="22"/>
              <w:szCs w:val="22"/>
            </w:rPr>
          </w:pPr>
        </w:p>
        <w:p w14:paraId="5DCFD692" w14:textId="0E948D47" w:rsidR="00803603" w:rsidRPr="00970391" w:rsidRDefault="00F74819" w:rsidP="00591501">
          <w:pPr>
            <w:pStyle w:val="TOC1"/>
            <w:rPr>
              <w:rFonts w:eastAsiaTheme="minorEastAsia" w:cstheme="minorBidi"/>
              <w:color w:val="auto"/>
              <w:kern w:val="2"/>
              <w:sz w:val="22"/>
              <w:szCs w:val="22"/>
              <w:lang w:val="en-PH" w:eastAsia="en-PH"/>
              <w14:ligatures w14:val="standardContextual"/>
            </w:rPr>
          </w:pPr>
          <w:r w:rsidRPr="00970391">
            <w:rPr>
              <w:sz w:val="22"/>
              <w:szCs w:val="22"/>
            </w:rPr>
            <w:fldChar w:fldCharType="begin"/>
          </w:r>
          <w:r w:rsidRPr="00970391">
            <w:rPr>
              <w:sz w:val="22"/>
              <w:szCs w:val="22"/>
            </w:rPr>
            <w:instrText xml:space="preserve"> TOC \o "1-3" \h \z \u </w:instrText>
          </w:r>
          <w:r w:rsidRPr="00970391">
            <w:rPr>
              <w:sz w:val="22"/>
              <w:szCs w:val="22"/>
            </w:rPr>
            <w:fldChar w:fldCharType="separate"/>
          </w:r>
          <w:hyperlink w:anchor="_Toc135338952" w:history="1">
            <w:r w:rsidR="00803603" w:rsidRPr="00970391">
              <w:rPr>
                <w:rStyle w:val="Hyperlink"/>
                <w:rFonts w:cstheme="majorHAnsi"/>
                <w:smallCaps/>
                <w:sz w:val="22"/>
                <w:szCs w:val="22"/>
              </w:rPr>
              <w:t>1.</w:t>
            </w:r>
            <w:r w:rsidR="00803603" w:rsidRPr="00970391">
              <w:rPr>
                <w:rFonts w:eastAsiaTheme="minorEastAsia" w:cstheme="minorBidi"/>
                <w:color w:val="auto"/>
                <w:kern w:val="2"/>
                <w:sz w:val="22"/>
                <w:szCs w:val="22"/>
                <w:lang w:val="en-PH" w:eastAsia="en-PH"/>
                <w14:ligatures w14:val="standardContextual"/>
              </w:rPr>
              <w:tab/>
            </w:r>
            <w:r w:rsidR="00803603" w:rsidRPr="00970391">
              <w:rPr>
                <w:rStyle w:val="Hyperlink"/>
                <w:rFonts w:cstheme="majorHAnsi"/>
                <w:smallCaps/>
                <w:sz w:val="22"/>
                <w:szCs w:val="22"/>
              </w:rPr>
              <w:t>ABOUT CARE</w:t>
            </w:r>
            <w:r w:rsidR="00803603" w:rsidRPr="00970391">
              <w:rPr>
                <w:webHidden/>
                <w:sz w:val="22"/>
                <w:szCs w:val="22"/>
              </w:rPr>
              <w:tab/>
            </w:r>
            <w:r w:rsidR="00803603" w:rsidRPr="00970391">
              <w:rPr>
                <w:webHidden/>
                <w:sz w:val="22"/>
                <w:szCs w:val="22"/>
              </w:rPr>
              <w:fldChar w:fldCharType="begin"/>
            </w:r>
            <w:r w:rsidR="00803603" w:rsidRPr="00970391">
              <w:rPr>
                <w:webHidden/>
                <w:sz w:val="22"/>
                <w:szCs w:val="22"/>
              </w:rPr>
              <w:instrText xml:space="preserve"> PAGEREF _Toc135338952 \h </w:instrText>
            </w:r>
            <w:r w:rsidR="00803603" w:rsidRPr="00970391">
              <w:rPr>
                <w:webHidden/>
                <w:sz w:val="22"/>
                <w:szCs w:val="22"/>
              </w:rPr>
            </w:r>
            <w:r w:rsidR="00803603" w:rsidRPr="00970391">
              <w:rPr>
                <w:webHidden/>
                <w:sz w:val="22"/>
                <w:szCs w:val="22"/>
              </w:rPr>
              <w:fldChar w:fldCharType="separate"/>
            </w:r>
            <w:r w:rsidR="00C77196" w:rsidRPr="00970391">
              <w:rPr>
                <w:webHidden/>
                <w:sz w:val="22"/>
                <w:szCs w:val="22"/>
              </w:rPr>
              <w:t>2</w:t>
            </w:r>
            <w:r w:rsidR="00803603" w:rsidRPr="00970391">
              <w:rPr>
                <w:webHidden/>
                <w:sz w:val="22"/>
                <w:szCs w:val="22"/>
              </w:rPr>
              <w:fldChar w:fldCharType="end"/>
            </w:r>
          </w:hyperlink>
        </w:p>
        <w:p w14:paraId="09679415" w14:textId="73E88A96"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970391">
              <w:rPr>
                <w:rStyle w:val="Hyperlink"/>
                <w:rFonts w:cstheme="majorHAnsi"/>
                <w:smallCaps/>
                <w:sz w:val="22"/>
                <w:szCs w:val="22"/>
              </w:rPr>
              <w:t>2.</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GENERAL CONDITIONS and CLAUSES</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_Toc135338953 \h </w:instrText>
            </w:r>
            <w:r w:rsidRPr="00970391">
              <w:rPr>
                <w:webHidden/>
                <w:sz w:val="22"/>
                <w:szCs w:val="22"/>
              </w:rPr>
            </w:r>
            <w:r w:rsidRPr="00970391">
              <w:rPr>
                <w:webHidden/>
                <w:sz w:val="22"/>
                <w:szCs w:val="22"/>
              </w:rPr>
              <w:fldChar w:fldCharType="separate"/>
            </w:r>
            <w:r w:rsidR="00C77196" w:rsidRPr="00970391">
              <w:rPr>
                <w:webHidden/>
                <w:sz w:val="22"/>
                <w:szCs w:val="22"/>
              </w:rPr>
              <w:t>2</w:t>
            </w:r>
            <w:r w:rsidRPr="00970391">
              <w:rPr>
                <w:webHidden/>
                <w:sz w:val="22"/>
                <w:szCs w:val="22"/>
              </w:rPr>
              <w:fldChar w:fldCharType="end"/>
            </w:r>
          </w:hyperlink>
        </w:p>
        <w:p w14:paraId="65A89276" w14:textId="275D3177"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970391">
              <w:rPr>
                <w:rStyle w:val="Hyperlink"/>
                <w:rFonts w:cstheme="majorHAnsi"/>
                <w:smallCaps/>
                <w:sz w:val="22"/>
                <w:szCs w:val="22"/>
              </w:rPr>
              <w:t>2.1.</w:t>
            </w:r>
            <w:r w:rsidR="007C04C2" w:rsidRPr="00970391">
              <w:rPr>
                <w:rStyle w:val="Hyperlink"/>
                <w:rFonts w:cstheme="majorHAnsi"/>
                <w:smallCaps/>
                <w:sz w:val="22"/>
                <w:szCs w:val="22"/>
              </w:rPr>
              <w:t xml:space="preserve">    </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CARE’s GENERAL CONDITIONS</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_Toc135338954 \h </w:instrText>
            </w:r>
            <w:r w:rsidRPr="00970391">
              <w:rPr>
                <w:webHidden/>
                <w:sz w:val="22"/>
                <w:szCs w:val="22"/>
              </w:rPr>
            </w:r>
            <w:r w:rsidRPr="00970391">
              <w:rPr>
                <w:webHidden/>
                <w:sz w:val="22"/>
                <w:szCs w:val="22"/>
              </w:rPr>
              <w:fldChar w:fldCharType="separate"/>
            </w:r>
            <w:r w:rsidR="00C77196" w:rsidRPr="00970391">
              <w:rPr>
                <w:webHidden/>
                <w:sz w:val="22"/>
                <w:szCs w:val="22"/>
              </w:rPr>
              <w:t>2</w:t>
            </w:r>
            <w:r w:rsidRPr="00970391">
              <w:rPr>
                <w:webHidden/>
                <w:sz w:val="22"/>
                <w:szCs w:val="22"/>
              </w:rPr>
              <w:fldChar w:fldCharType="end"/>
            </w:r>
          </w:hyperlink>
        </w:p>
        <w:p w14:paraId="0F07B8D9" w14:textId="76EC23B1"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970391">
              <w:rPr>
                <w:rStyle w:val="Hyperlink"/>
                <w:rFonts w:cstheme="majorHAnsi"/>
                <w:smallCaps/>
                <w:sz w:val="22"/>
                <w:szCs w:val="22"/>
              </w:rPr>
              <w:t>2.2.</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CONFIDENTIALITY/ NON-DISCLOSURE</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_Toc135338955 \h </w:instrText>
            </w:r>
            <w:r w:rsidRPr="00970391">
              <w:rPr>
                <w:webHidden/>
                <w:sz w:val="22"/>
                <w:szCs w:val="22"/>
              </w:rPr>
            </w:r>
            <w:r w:rsidRPr="00970391">
              <w:rPr>
                <w:webHidden/>
                <w:sz w:val="22"/>
                <w:szCs w:val="22"/>
              </w:rPr>
              <w:fldChar w:fldCharType="separate"/>
            </w:r>
            <w:r w:rsidR="00C77196" w:rsidRPr="00970391">
              <w:rPr>
                <w:webHidden/>
                <w:sz w:val="22"/>
                <w:szCs w:val="22"/>
              </w:rPr>
              <w:t>3</w:t>
            </w:r>
            <w:r w:rsidRPr="00970391">
              <w:rPr>
                <w:webHidden/>
                <w:sz w:val="22"/>
                <w:szCs w:val="22"/>
              </w:rPr>
              <w:fldChar w:fldCharType="end"/>
            </w:r>
          </w:hyperlink>
        </w:p>
        <w:p w14:paraId="364B199A" w14:textId="16B28D48"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970391">
              <w:rPr>
                <w:rStyle w:val="Hyperlink"/>
                <w:rFonts w:cstheme="majorHAnsi"/>
                <w:smallCaps/>
                <w:sz w:val="22"/>
                <w:szCs w:val="22"/>
              </w:rPr>
              <w:t>2.3.</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PUBLICITY</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_Toc135338956 \h </w:instrText>
            </w:r>
            <w:r w:rsidRPr="00970391">
              <w:rPr>
                <w:webHidden/>
                <w:sz w:val="22"/>
                <w:szCs w:val="22"/>
              </w:rPr>
            </w:r>
            <w:r w:rsidRPr="00970391">
              <w:rPr>
                <w:webHidden/>
                <w:sz w:val="22"/>
                <w:szCs w:val="22"/>
              </w:rPr>
              <w:fldChar w:fldCharType="separate"/>
            </w:r>
            <w:r w:rsidR="00C77196" w:rsidRPr="00970391">
              <w:rPr>
                <w:webHidden/>
                <w:sz w:val="22"/>
                <w:szCs w:val="22"/>
              </w:rPr>
              <w:t>3</w:t>
            </w:r>
            <w:r w:rsidRPr="00970391">
              <w:rPr>
                <w:webHidden/>
                <w:sz w:val="22"/>
                <w:szCs w:val="22"/>
              </w:rPr>
              <w:fldChar w:fldCharType="end"/>
            </w:r>
          </w:hyperlink>
        </w:p>
        <w:p w14:paraId="7A21E855" w14:textId="63E8DCCD"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970391">
              <w:rPr>
                <w:rStyle w:val="Hyperlink"/>
                <w:rFonts w:cstheme="majorHAnsi"/>
                <w:smallCaps/>
                <w:sz w:val="22"/>
                <w:szCs w:val="22"/>
              </w:rPr>
              <w:t>2.4.</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LIABILITY</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_Toc135338957 \h </w:instrText>
            </w:r>
            <w:r w:rsidRPr="00970391">
              <w:rPr>
                <w:webHidden/>
                <w:sz w:val="22"/>
                <w:szCs w:val="22"/>
              </w:rPr>
            </w:r>
            <w:r w:rsidRPr="00970391">
              <w:rPr>
                <w:webHidden/>
                <w:sz w:val="22"/>
                <w:szCs w:val="22"/>
              </w:rPr>
              <w:fldChar w:fldCharType="separate"/>
            </w:r>
            <w:r w:rsidR="00C77196" w:rsidRPr="00970391">
              <w:rPr>
                <w:webHidden/>
                <w:sz w:val="22"/>
                <w:szCs w:val="22"/>
              </w:rPr>
              <w:t>3</w:t>
            </w:r>
            <w:r w:rsidRPr="00970391">
              <w:rPr>
                <w:webHidden/>
                <w:sz w:val="22"/>
                <w:szCs w:val="22"/>
              </w:rPr>
              <w:fldChar w:fldCharType="end"/>
            </w:r>
          </w:hyperlink>
        </w:p>
        <w:p w14:paraId="01DAF859" w14:textId="5B91E09E"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970391">
              <w:rPr>
                <w:rStyle w:val="Hyperlink"/>
                <w:rFonts w:cstheme="majorHAnsi"/>
                <w:smallCaps/>
                <w:sz w:val="22"/>
                <w:szCs w:val="22"/>
              </w:rPr>
              <w:t>2.5.</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FORCE MAJEURE</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_Toc135338958 \h </w:instrText>
            </w:r>
            <w:r w:rsidRPr="00970391">
              <w:rPr>
                <w:webHidden/>
                <w:sz w:val="22"/>
                <w:szCs w:val="22"/>
              </w:rPr>
            </w:r>
            <w:r w:rsidRPr="00970391">
              <w:rPr>
                <w:webHidden/>
                <w:sz w:val="22"/>
                <w:szCs w:val="22"/>
              </w:rPr>
              <w:fldChar w:fldCharType="separate"/>
            </w:r>
            <w:r w:rsidR="00C77196" w:rsidRPr="00970391">
              <w:rPr>
                <w:webHidden/>
                <w:sz w:val="22"/>
                <w:szCs w:val="22"/>
              </w:rPr>
              <w:t>3</w:t>
            </w:r>
            <w:r w:rsidRPr="00970391">
              <w:rPr>
                <w:webHidden/>
                <w:sz w:val="22"/>
                <w:szCs w:val="22"/>
              </w:rPr>
              <w:fldChar w:fldCharType="end"/>
            </w:r>
          </w:hyperlink>
        </w:p>
        <w:p w14:paraId="48761E5C" w14:textId="2A67A644"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970391">
              <w:rPr>
                <w:rStyle w:val="Hyperlink"/>
                <w:rFonts w:cstheme="majorHAnsi"/>
                <w:smallCaps/>
                <w:sz w:val="22"/>
                <w:szCs w:val="22"/>
              </w:rPr>
              <w:t>2.6.</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ERRORS AND OMISSIONS</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_Toc135338959 \h </w:instrText>
            </w:r>
            <w:r w:rsidRPr="00970391">
              <w:rPr>
                <w:webHidden/>
                <w:sz w:val="22"/>
                <w:szCs w:val="22"/>
              </w:rPr>
            </w:r>
            <w:r w:rsidRPr="00970391">
              <w:rPr>
                <w:webHidden/>
                <w:sz w:val="22"/>
                <w:szCs w:val="22"/>
              </w:rPr>
              <w:fldChar w:fldCharType="separate"/>
            </w:r>
            <w:r w:rsidR="00C77196" w:rsidRPr="00970391">
              <w:rPr>
                <w:webHidden/>
                <w:sz w:val="22"/>
                <w:szCs w:val="22"/>
              </w:rPr>
              <w:t>4</w:t>
            </w:r>
            <w:r w:rsidRPr="00970391">
              <w:rPr>
                <w:webHidden/>
                <w:sz w:val="22"/>
                <w:szCs w:val="22"/>
              </w:rPr>
              <w:fldChar w:fldCharType="end"/>
            </w:r>
          </w:hyperlink>
        </w:p>
        <w:p w14:paraId="767799D2" w14:textId="419B61A7"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970391">
              <w:rPr>
                <w:rStyle w:val="Hyperlink"/>
                <w:rFonts w:cstheme="majorHAnsi"/>
                <w:smallCaps/>
                <w:sz w:val="22"/>
                <w:szCs w:val="22"/>
              </w:rPr>
              <w:t>2.7.</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OWNERSHIP OF WORK</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_Toc135338960 \h </w:instrText>
            </w:r>
            <w:r w:rsidRPr="00970391">
              <w:rPr>
                <w:webHidden/>
                <w:sz w:val="22"/>
                <w:szCs w:val="22"/>
              </w:rPr>
            </w:r>
            <w:r w:rsidRPr="00970391">
              <w:rPr>
                <w:webHidden/>
                <w:sz w:val="22"/>
                <w:szCs w:val="22"/>
              </w:rPr>
              <w:fldChar w:fldCharType="separate"/>
            </w:r>
            <w:r w:rsidR="00C77196" w:rsidRPr="00970391">
              <w:rPr>
                <w:webHidden/>
                <w:sz w:val="22"/>
                <w:szCs w:val="22"/>
              </w:rPr>
              <w:t>4</w:t>
            </w:r>
            <w:r w:rsidRPr="00970391">
              <w:rPr>
                <w:webHidden/>
                <w:sz w:val="22"/>
                <w:szCs w:val="22"/>
              </w:rPr>
              <w:fldChar w:fldCharType="end"/>
            </w:r>
          </w:hyperlink>
        </w:p>
        <w:p w14:paraId="6554FB6F" w14:textId="1124FFA8"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970391">
              <w:rPr>
                <w:rStyle w:val="Hyperlink"/>
                <w:rFonts w:cstheme="majorHAnsi"/>
                <w:smallCaps/>
                <w:sz w:val="22"/>
                <w:szCs w:val="22"/>
              </w:rPr>
              <w:t>2.8.</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CONFLICT OF INTEREST</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_Toc135338961 \h </w:instrText>
            </w:r>
            <w:r w:rsidRPr="00970391">
              <w:rPr>
                <w:webHidden/>
                <w:sz w:val="22"/>
                <w:szCs w:val="22"/>
              </w:rPr>
            </w:r>
            <w:r w:rsidRPr="00970391">
              <w:rPr>
                <w:webHidden/>
                <w:sz w:val="22"/>
                <w:szCs w:val="22"/>
              </w:rPr>
              <w:fldChar w:fldCharType="separate"/>
            </w:r>
            <w:r w:rsidR="00C77196" w:rsidRPr="00970391">
              <w:rPr>
                <w:webHidden/>
                <w:sz w:val="22"/>
                <w:szCs w:val="22"/>
              </w:rPr>
              <w:t>4</w:t>
            </w:r>
            <w:r w:rsidRPr="00970391">
              <w:rPr>
                <w:webHidden/>
                <w:sz w:val="22"/>
                <w:szCs w:val="22"/>
              </w:rPr>
              <w:fldChar w:fldCharType="end"/>
            </w:r>
          </w:hyperlink>
        </w:p>
        <w:p w14:paraId="083EABC4" w14:textId="7EFFCE9C"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970391">
              <w:rPr>
                <w:rStyle w:val="Hyperlink"/>
                <w:rFonts w:cstheme="majorHAnsi"/>
                <w:smallCaps/>
                <w:sz w:val="22"/>
                <w:szCs w:val="22"/>
              </w:rPr>
              <w:t>3.</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COMPANY PROFILE &amp; BIDDER’S DECLARATION</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_Toc135338962 \h </w:instrText>
            </w:r>
            <w:r w:rsidRPr="00970391">
              <w:rPr>
                <w:webHidden/>
                <w:sz w:val="22"/>
                <w:szCs w:val="22"/>
              </w:rPr>
            </w:r>
            <w:r w:rsidRPr="00970391">
              <w:rPr>
                <w:webHidden/>
                <w:sz w:val="22"/>
                <w:szCs w:val="22"/>
              </w:rPr>
              <w:fldChar w:fldCharType="separate"/>
            </w:r>
            <w:r w:rsidR="00C77196" w:rsidRPr="00970391">
              <w:rPr>
                <w:webHidden/>
                <w:sz w:val="22"/>
                <w:szCs w:val="22"/>
              </w:rPr>
              <w:t>5</w:t>
            </w:r>
            <w:r w:rsidRPr="00970391">
              <w:rPr>
                <w:webHidden/>
                <w:sz w:val="22"/>
                <w:szCs w:val="22"/>
              </w:rPr>
              <w:fldChar w:fldCharType="end"/>
            </w:r>
          </w:hyperlink>
        </w:p>
        <w:p w14:paraId="67503AE5" w14:textId="76F75032"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970391">
              <w:rPr>
                <w:rStyle w:val="Hyperlink"/>
                <w:rFonts w:cstheme="majorHAnsi"/>
                <w:smallCaps/>
                <w:sz w:val="22"/>
                <w:szCs w:val="22"/>
              </w:rPr>
              <w:t>3.1.</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COMPANY PROFILE</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_Toc135338963 \h </w:instrText>
            </w:r>
            <w:r w:rsidRPr="00970391">
              <w:rPr>
                <w:webHidden/>
                <w:sz w:val="22"/>
                <w:szCs w:val="22"/>
              </w:rPr>
            </w:r>
            <w:r w:rsidRPr="00970391">
              <w:rPr>
                <w:webHidden/>
                <w:sz w:val="22"/>
                <w:szCs w:val="22"/>
              </w:rPr>
              <w:fldChar w:fldCharType="separate"/>
            </w:r>
            <w:r w:rsidR="00C77196" w:rsidRPr="00970391">
              <w:rPr>
                <w:webHidden/>
                <w:sz w:val="22"/>
                <w:szCs w:val="22"/>
              </w:rPr>
              <w:t>5</w:t>
            </w:r>
            <w:r w:rsidRPr="00970391">
              <w:rPr>
                <w:webHidden/>
                <w:sz w:val="22"/>
                <w:szCs w:val="22"/>
              </w:rPr>
              <w:fldChar w:fldCharType="end"/>
            </w:r>
          </w:hyperlink>
        </w:p>
        <w:p w14:paraId="0BF041FB" w14:textId="0C8256CE" w:rsidR="00803603" w:rsidRPr="00970391"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970391">
              <w:rPr>
                <w:rStyle w:val="Hyperlink"/>
                <w:rFonts w:cstheme="majorHAnsi"/>
                <w:smallCaps/>
                <w:color w:val="000000" w:themeColor="text1"/>
                <w:sz w:val="22"/>
                <w:szCs w:val="22"/>
              </w:rPr>
              <w:t>3.2.</w:t>
            </w:r>
            <w:r w:rsidRPr="00970391">
              <w:rPr>
                <w:rFonts w:eastAsiaTheme="minorEastAsia" w:cstheme="minorBidi"/>
                <w:kern w:val="2"/>
                <w:sz w:val="22"/>
                <w:szCs w:val="22"/>
                <w:lang w:val="en-PH" w:eastAsia="en-PH"/>
                <w14:ligatures w14:val="standardContextual"/>
              </w:rPr>
              <w:tab/>
            </w:r>
            <w:r w:rsidRPr="00970391">
              <w:rPr>
                <w:rStyle w:val="Hyperlink"/>
                <w:rFonts w:cstheme="majorHAnsi"/>
                <w:smallCaps/>
                <w:color w:val="000000" w:themeColor="text1"/>
                <w:sz w:val="22"/>
                <w:szCs w:val="22"/>
              </w:rPr>
              <w:t>BIDDER’S DECLARATION</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_Toc135338964 \h </w:instrText>
            </w:r>
            <w:r w:rsidRPr="00970391">
              <w:rPr>
                <w:webHidden/>
                <w:sz w:val="22"/>
                <w:szCs w:val="22"/>
              </w:rPr>
            </w:r>
            <w:r w:rsidRPr="00970391">
              <w:rPr>
                <w:webHidden/>
                <w:sz w:val="22"/>
                <w:szCs w:val="22"/>
              </w:rPr>
              <w:fldChar w:fldCharType="separate"/>
            </w:r>
            <w:r w:rsidR="00C77196" w:rsidRPr="00970391">
              <w:rPr>
                <w:webHidden/>
                <w:sz w:val="22"/>
                <w:szCs w:val="22"/>
              </w:rPr>
              <w:t>6</w:t>
            </w:r>
            <w:r w:rsidRPr="00970391">
              <w:rPr>
                <w:webHidden/>
                <w:sz w:val="22"/>
                <w:szCs w:val="22"/>
              </w:rPr>
              <w:fldChar w:fldCharType="end"/>
            </w:r>
          </w:hyperlink>
        </w:p>
        <w:p w14:paraId="1B1FE50C" w14:textId="386B55D4" w:rsidR="00803603" w:rsidRPr="00970391"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970391">
              <w:rPr>
                <w:rStyle w:val="Hyperlink"/>
                <w:color w:val="000000" w:themeColor="text1"/>
                <w:sz w:val="22"/>
                <w:szCs w:val="22"/>
              </w:rPr>
              <w:t>4.</w:t>
            </w:r>
            <w:r w:rsidRPr="00970391">
              <w:rPr>
                <w:rFonts w:eastAsiaTheme="minorEastAsia" w:cstheme="minorBidi"/>
                <w:kern w:val="2"/>
                <w:sz w:val="22"/>
                <w:szCs w:val="22"/>
                <w:lang w:val="en-PH" w:eastAsia="en-PH"/>
                <w14:ligatures w14:val="standardContextual"/>
              </w:rPr>
              <w:tab/>
            </w:r>
            <w:r w:rsidRPr="00970391">
              <w:rPr>
                <w:rStyle w:val="Hyperlink"/>
                <w:rFonts w:cstheme="majorHAnsi"/>
                <w:smallCaps/>
                <w:color w:val="000000" w:themeColor="text1"/>
                <w:sz w:val="22"/>
                <w:szCs w:val="22"/>
              </w:rPr>
              <w:t>CONDITIONS AND GUIDELINES FOR SUBMISSION OF PROPOSAL</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_Toc135338965 \h </w:instrText>
            </w:r>
            <w:r w:rsidRPr="00970391">
              <w:rPr>
                <w:webHidden/>
                <w:sz w:val="22"/>
                <w:szCs w:val="22"/>
              </w:rPr>
            </w:r>
            <w:r w:rsidRPr="00970391">
              <w:rPr>
                <w:webHidden/>
                <w:sz w:val="22"/>
                <w:szCs w:val="22"/>
              </w:rPr>
              <w:fldChar w:fldCharType="separate"/>
            </w:r>
            <w:r w:rsidR="00C77196" w:rsidRPr="00970391">
              <w:rPr>
                <w:webHidden/>
                <w:sz w:val="22"/>
                <w:szCs w:val="22"/>
              </w:rPr>
              <w:t>7</w:t>
            </w:r>
            <w:r w:rsidRPr="00970391">
              <w:rPr>
                <w:webHidden/>
                <w:sz w:val="22"/>
                <w:szCs w:val="22"/>
              </w:rPr>
              <w:fldChar w:fldCharType="end"/>
            </w:r>
          </w:hyperlink>
        </w:p>
        <w:p w14:paraId="31A2ACF1" w14:textId="3948D2CE"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970391">
              <w:rPr>
                <w:rStyle w:val="Hyperlink"/>
                <w:rFonts w:cstheme="majorHAnsi"/>
                <w:smallCaps/>
                <w:sz w:val="22"/>
                <w:szCs w:val="22"/>
              </w:rPr>
              <w:t>4.1.</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PROPOSOSAL GUIDELINES</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_Toc135338966 \h </w:instrText>
            </w:r>
            <w:r w:rsidRPr="00970391">
              <w:rPr>
                <w:webHidden/>
                <w:sz w:val="22"/>
                <w:szCs w:val="22"/>
              </w:rPr>
            </w:r>
            <w:r w:rsidRPr="00970391">
              <w:rPr>
                <w:webHidden/>
                <w:sz w:val="22"/>
                <w:szCs w:val="22"/>
              </w:rPr>
              <w:fldChar w:fldCharType="separate"/>
            </w:r>
            <w:r w:rsidR="00C77196" w:rsidRPr="00970391">
              <w:rPr>
                <w:webHidden/>
                <w:sz w:val="22"/>
                <w:szCs w:val="22"/>
              </w:rPr>
              <w:t>7</w:t>
            </w:r>
            <w:r w:rsidRPr="00970391">
              <w:rPr>
                <w:webHidden/>
                <w:sz w:val="22"/>
                <w:szCs w:val="22"/>
              </w:rPr>
              <w:fldChar w:fldCharType="end"/>
            </w:r>
          </w:hyperlink>
        </w:p>
        <w:p w14:paraId="48D15A24" w14:textId="4AFDCBAB"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970391">
              <w:rPr>
                <w:rStyle w:val="Hyperlink"/>
                <w:rFonts w:cstheme="majorHAnsi"/>
                <w:smallCaps/>
                <w:sz w:val="22"/>
                <w:szCs w:val="22"/>
              </w:rPr>
              <w:t>4.2.</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PROJECT PURPOSE AND DESCRIPTION</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_Toc135338967 \h </w:instrText>
            </w:r>
            <w:r w:rsidRPr="00970391">
              <w:rPr>
                <w:webHidden/>
                <w:sz w:val="22"/>
                <w:szCs w:val="22"/>
              </w:rPr>
            </w:r>
            <w:r w:rsidRPr="00970391">
              <w:rPr>
                <w:webHidden/>
                <w:sz w:val="22"/>
                <w:szCs w:val="22"/>
              </w:rPr>
              <w:fldChar w:fldCharType="separate"/>
            </w:r>
            <w:r w:rsidR="00C77196" w:rsidRPr="00970391">
              <w:rPr>
                <w:webHidden/>
                <w:sz w:val="22"/>
                <w:szCs w:val="22"/>
              </w:rPr>
              <w:t>7</w:t>
            </w:r>
            <w:r w:rsidRPr="00970391">
              <w:rPr>
                <w:webHidden/>
                <w:sz w:val="22"/>
                <w:szCs w:val="22"/>
              </w:rPr>
              <w:fldChar w:fldCharType="end"/>
            </w:r>
          </w:hyperlink>
        </w:p>
        <w:p w14:paraId="227BE096" w14:textId="24BB7EC0"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970391">
              <w:rPr>
                <w:rStyle w:val="Hyperlink"/>
                <w:rFonts w:cstheme="majorHAnsi"/>
                <w:smallCaps/>
                <w:sz w:val="22"/>
                <w:szCs w:val="22"/>
              </w:rPr>
              <w:t>4.3.</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PROJECT OVERVIEW</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_Toc135338968 \h </w:instrText>
            </w:r>
            <w:r w:rsidRPr="00970391">
              <w:rPr>
                <w:webHidden/>
                <w:sz w:val="22"/>
                <w:szCs w:val="22"/>
              </w:rPr>
            </w:r>
            <w:r w:rsidRPr="00970391">
              <w:rPr>
                <w:webHidden/>
                <w:sz w:val="22"/>
                <w:szCs w:val="22"/>
              </w:rPr>
              <w:fldChar w:fldCharType="separate"/>
            </w:r>
            <w:r w:rsidR="00C77196" w:rsidRPr="00970391">
              <w:rPr>
                <w:webHidden/>
                <w:sz w:val="22"/>
                <w:szCs w:val="22"/>
              </w:rPr>
              <w:t>8</w:t>
            </w:r>
            <w:r w:rsidRPr="00970391">
              <w:rPr>
                <w:webHidden/>
                <w:sz w:val="22"/>
                <w:szCs w:val="22"/>
              </w:rPr>
              <w:fldChar w:fldCharType="end"/>
            </w:r>
          </w:hyperlink>
        </w:p>
        <w:p w14:paraId="0563953D" w14:textId="4908CAFA"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970391">
              <w:rPr>
                <w:rStyle w:val="Hyperlink"/>
                <w:rFonts w:cstheme="majorHAnsi"/>
                <w:smallCaps/>
                <w:sz w:val="22"/>
                <w:szCs w:val="22"/>
              </w:rPr>
              <w:t>4.4.</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PROJECT REQUIREMENTS</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_Toc135338969 \h </w:instrText>
            </w:r>
            <w:r w:rsidRPr="00970391">
              <w:rPr>
                <w:webHidden/>
                <w:sz w:val="22"/>
                <w:szCs w:val="22"/>
              </w:rPr>
            </w:r>
            <w:r w:rsidRPr="00970391">
              <w:rPr>
                <w:webHidden/>
                <w:sz w:val="22"/>
                <w:szCs w:val="22"/>
              </w:rPr>
              <w:fldChar w:fldCharType="separate"/>
            </w:r>
            <w:r w:rsidR="00C77196" w:rsidRPr="00970391">
              <w:rPr>
                <w:webHidden/>
                <w:sz w:val="22"/>
                <w:szCs w:val="22"/>
              </w:rPr>
              <w:t>9</w:t>
            </w:r>
            <w:r w:rsidRPr="00970391">
              <w:rPr>
                <w:webHidden/>
                <w:sz w:val="22"/>
                <w:szCs w:val="22"/>
              </w:rPr>
              <w:fldChar w:fldCharType="end"/>
            </w:r>
          </w:hyperlink>
        </w:p>
        <w:p w14:paraId="58610838" w14:textId="12FAD1AE"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970391">
              <w:rPr>
                <w:rStyle w:val="Hyperlink"/>
                <w:rFonts w:cstheme="majorHAnsi"/>
                <w:smallCaps/>
                <w:sz w:val="22"/>
                <w:szCs w:val="22"/>
              </w:rPr>
              <w:t>4.5.</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PROJECT TIMELINE</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_Toc135338970 \h </w:instrText>
            </w:r>
            <w:r w:rsidRPr="00970391">
              <w:rPr>
                <w:webHidden/>
                <w:sz w:val="22"/>
                <w:szCs w:val="22"/>
              </w:rPr>
            </w:r>
            <w:r w:rsidRPr="00970391">
              <w:rPr>
                <w:webHidden/>
                <w:sz w:val="22"/>
                <w:szCs w:val="22"/>
              </w:rPr>
              <w:fldChar w:fldCharType="separate"/>
            </w:r>
            <w:r w:rsidR="00C77196" w:rsidRPr="00970391">
              <w:rPr>
                <w:webHidden/>
                <w:sz w:val="22"/>
                <w:szCs w:val="22"/>
              </w:rPr>
              <w:t>11</w:t>
            </w:r>
            <w:r w:rsidRPr="00970391">
              <w:rPr>
                <w:webHidden/>
                <w:sz w:val="22"/>
                <w:szCs w:val="22"/>
              </w:rPr>
              <w:fldChar w:fldCharType="end"/>
            </w:r>
          </w:hyperlink>
        </w:p>
        <w:p w14:paraId="1D853BFD" w14:textId="3F99668E" w:rsidR="00803603" w:rsidRPr="00970391"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970391">
              <w:rPr>
                <w:rStyle w:val="Hyperlink"/>
                <w:rFonts w:cstheme="majorHAnsi"/>
                <w:smallCaps/>
                <w:sz w:val="22"/>
                <w:szCs w:val="22"/>
              </w:rPr>
              <w:t>4.6.</w:t>
            </w:r>
            <w:r w:rsidRPr="00970391">
              <w:rPr>
                <w:rFonts w:eastAsiaTheme="minorEastAsia" w:cstheme="minorBidi"/>
                <w:color w:val="auto"/>
                <w:kern w:val="2"/>
                <w:sz w:val="22"/>
                <w:szCs w:val="22"/>
                <w:lang w:val="en-PH" w:eastAsia="en-PH"/>
                <w14:ligatures w14:val="standardContextual"/>
              </w:rPr>
              <w:tab/>
            </w:r>
            <w:r w:rsidRPr="00970391">
              <w:rPr>
                <w:rStyle w:val="Hyperlink"/>
                <w:rFonts w:cstheme="majorHAnsi"/>
                <w:smallCaps/>
                <w:sz w:val="22"/>
                <w:szCs w:val="22"/>
              </w:rPr>
              <w:t>EVALUATION CRITERIA</w:t>
            </w:r>
            <w:r w:rsidRPr="00970391">
              <w:rPr>
                <w:webHidden/>
                <w:sz w:val="22"/>
                <w:szCs w:val="22"/>
              </w:rPr>
              <w:tab/>
            </w:r>
            <w:r w:rsidRPr="00970391">
              <w:rPr>
                <w:webHidden/>
                <w:sz w:val="22"/>
                <w:szCs w:val="22"/>
              </w:rPr>
              <w:fldChar w:fldCharType="begin"/>
            </w:r>
            <w:r w:rsidRPr="00970391">
              <w:rPr>
                <w:webHidden/>
                <w:sz w:val="22"/>
                <w:szCs w:val="22"/>
              </w:rPr>
              <w:instrText xml:space="preserve"> PAGEREF _Toc135338971 \h </w:instrText>
            </w:r>
            <w:r w:rsidRPr="00970391">
              <w:rPr>
                <w:webHidden/>
                <w:sz w:val="22"/>
                <w:szCs w:val="22"/>
              </w:rPr>
            </w:r>
            <w:r w:rsidRPr="00970391">
              <w:rPr>
                <w:webHidden/>
                <w:sz w:val="22"/>
                <w:szCs w:val="22"/>
              </w:rPr>
              <w:fldChar w:fldCharType="separate"/>
            </w:r>
            <w:r w:rsidR="00C77196" w:rsidRPr="00970391">
              <w:rPr>
                <w:webHidden/>
                <w:sz w:val="22"/>
                <w:szCs w:val="22"/>
              </w:rPr>
              <w:t>11</w:t>
            </w:r>
            <w:r w:rsidRPr="00970391">
              <w:rPr>
                <w:webHidden/>
                <w:sz w:val="22"/>
                <w:szCs w:val="22"/>
              </w:rPr>
              <w:fldChar w:fldCharType="end"/>
            </w:r>
          </w:hyperlink>
        </w:p>
        <w:p w14:paraId="3FCE7B95" w14:textId="005D4129" w:rsidR="00F74819" w:rsidRPr="00970391" w:rsidRDefault="00F74819">
          <w:pPr>
            <w:rPr>
              <w:rFonts w:ascii="Fira Sans" w:hAnsi="Fira Sans"/>
              <w:sz w:val="22"/>
              <w:szCs w:val="22"/>
            </w:rPr>
          </w:pPr>
          <w:r w:rsidRPr="00970391">
            <w:rPr>
              <w:rFonts w:ascii="Fira Sans" w:hAnsi="Fira Sans"/>
              <w:b/>
              <w:bCs/>
              <w:noProof/>
              <w:sz w:val="22"/>
              <w:szCs w:val="22"/>
            </w:rPr>
            <w:fldChar w:fldCharType="end"/>
          </w:r>
        </w:p>
      </w:sdtContent>
    </w:sdt>
    <w:p w14:paraId="6A3EC6CB" w14:textId="77777777" w:rsidR="008B445C" w:rsidRPr="00970391" w:rsidRDefault="008B445C" w:rsidP="00A55707">
      <w:pPr>
        <w:contextualSpacing/>
        <w:jc w:val="both"/>
        <w:rPr>
          <w:rFonts w:ascii="Fira Sans" w:hAnsi="Fira Sans" w:cstheme="majorHAnsi"/>
          <w:b/>
          <w:smallCaps/>
          <w:sz w:val="22"/>
          <w:szCs w:val="22"/>
          <w:highlight w:val="yellow"/>
        </w:rPr>
      </w:pPr>
    </w:p>
    <w:p w14:paraId="01C61503" w14:textId="77777777" w:rsidR="008B445C" w:rsidRPr="00970391" w:rsidRDefault="008B445C" w:rsidP="00A55707">
      <w:pPr>
        <w:contextualSpacing/>
        <w:jc w:val="both"/>
        <w:rPr>
          <w:rFonts w:ascii="Fira Sans" w:hAnsi="Fira Sans" w:cstheme="majorHAnsi"/>
          <w:b/>
          <w:smallCaps/>
          <w:sz w:val="22"/>
          <w:szCs w:val="22"/>
          <w:highlight w:val="yellow"/>
        </w:rPr>
      </w:pPr>
    </w:p>
    <w:p w14:paraId="534BE164" w14:textId="77777777" w:rsidR="00184732" w:rsidRPr="00970391" w:rsidRDefault="00184732" w:rsidP="00A55707">
      <w:pPr>
        <w:contextualSpacing/>
        <w:jc w:val="both"/>
        <w:rPr>
          <w:rFonts w:ascii="Fira Sans" w:hAnsi="Fira Sans" w:cstheme="majorHAnsi"/>
          <w:b/>
          <w:smallCaps/>
          <w:sz w:val="22"/>
          <w:szCs w:val="22"/>
          <w:highlight w:val="yellow"/>
        </w:rPr>
      </w:pPr>
    </w:p>
    <w:p w14:paraId="1AD3EBA9" w14:textId="33990795" w:rsidR="00A55707" w:rsidRPr="00970391" w:rsidRDefault="00A55707" w:rsidP="00A147F1">
      <w:pPr>
        <w:contextualSpacing/>
        <w:jc w:val="both"/>
        <w:rPr>
          <w:rFonts w:ascii="Fira Sans" w:hAnsi="Fira Sans"/>
          <w:color w:val="C45911" w:themeColor="accent2" w:themeShade="BF"/>
          <w:sz w:val="22"/>
          <w:szCs w:val="22"/>
        </w:rPr>
      </w:pPr>
    </w:p>
    <w:p w14:paraId="3E6753AC" w14:textId="55DEA94D" w:rsidR="00F2137C" w:rsidRPr="00970391"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970391">
        <w:rPr>
          <w:rFonts w:ascii="Fira Sans" w:hAnsi="Fira Sans" w:cstheme="majorHAnsi"/>
          <w:smallCaps/>
          <w:color w:val="C45911" w:themeColor="accent2" w:themeShade="BF"/>
          <w:szCs w:val="22"/>
        </w:rPr>
        <w:lastRenderedPageBreak/>
        <w:t>ABOUT CARE</w:t>
      </w:r>
      <w:bookmarkEnd w:id="0"/>
    </w:p>
    <w:p w14:paraId="4F04748E" w14:textId="77777777" w:rsidR="00A55707" w:rsidRPr="00970391" w:rsidRDefault="00A55707" w:rsidP="00A55707">
      <w:pPr>
        <w:spacing w:before="100" w:beforeAutospacing="1" w:after="100" w:afterAutospacing="1"/>
        <w:ind w:left="360"/>
        <w:jc w:val="both"/>
        <w:rPr>
          <w:rFonts w:ascii="Fira Sans" w:hAnsi="Fira Sans" w:cstheme="majorHAnsi"/>
          <w:sz w:val="22"/>
          <w:szCs w:val="22"/>
        </w:rPr>
      </w:pPr>
      <w:r w:rsidRPr="00970391">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970391" w:rsidRDefault="00A55707" w:rsidP="00A55707">
      <w:pPr>
        <w:spacing w:before="100" w:beforeAutospacing="1" w:after="100" w:afterAutospacing="1"/>
        <w:ind w:left="360"/>
        <w:jc w:val="both"/>
        <w:rPr>
          <w:rFonts w:ascii="Fira Sans" w:hAnsi="Fira Sans" w:cstheme="majorHAnsi"/>
          <w:sz w:val="22"/>
          <w:szCs w:val="22"/>
        </w:rPr>
      </w:pPr>
      <w:r w:rsidRPr="00970391">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970391" w:rsidRDefault="00D57A89" w:rsidP="00A55707">
      <w:pPr>
        <w:spacing w:before="100" w:beforeAutospacing="1" w:after="100" w:afterAutospacing="1"/>
        <w:ind w:left="360"/>
        <w:jc w:val="both"/>
        <w:rPr>
          <w:rFonts w:ascii="Fira Sans" w:hAnsi="Fira Sans" w:cstheme="majorHAnsi"/>
          <w:sz w:val="22"/>
          <w:szCs w:val="22"/>
        </w:rPr>
      </w:pPr>
      <w:r w:rsidRPr="00970391">
        <w:rPr>
          <w:rFonts w:ascii="Fira Sans" w:hAnsi="Fira Sans" w:cstheme="majorHAnsi"/>
          <w:sz w:val="22"/>
          <w:szCs w:val="22"/>
        </w:rPr>
        <w:t>To know more about CARE,</w:t>
      </w:r>
      <w:r w:rsidR="007D35B8" w:rsidRPr="00970391">
        <w:rPr>
          <w:rFonts w:ascii="Fira Sans" w:hAnsi="Fira Sans" w:cstheme="majorHAnsi"/>
          <w:sz w:val="22"/>
          <w:szCs w:val="22"/>
        </w:rPr>
        <w:t xml:space="preserve"> visit:</w:t>
      </w:r>
      <w:r w:rsidRPr="00970391">
        <w:rPr>
          <w:rFonts w:ascii="Fira Sans" w:hAnsi="Fira Sans" w:cstheme="majorHAnsi"/>
          <w:sz w:val="22"/>
          <w:szCs w:val="22"/>
        </w:rPr>
        <w:t xml:space="preserve"> </w:t>
      </w:r>
      <w:hyperlink r:id="rId15" w:history="1">
        <w:r w:rsidRPr="00970391">
          <w:rPr>
            <w:rStyle w:val="Hyperlink"/>
            <w:rFonts w:ascii="Fira Sans" w:hAnsi="Fira Sans" w:cstheme="majorHAnsi"/>
            <w:sz w:val="22"/>
            <w:szCs w:val="22"/>
          </w:rPr>
          <w:t>https://www.care.org/our-work/</w:t>
        </w:r>
      </w:hyperlink>
      <w:r w:rsidRPr="00970391">
        <w:rPr>
          <w:rFonts w:ascii="Fira Sans" w:hAnsi="Fira Sans" w:cstheme="majorHAnsi"/>
          <w:sz w:val="22"/>
          <w:szCs w:val="22"/>
        </w:rPr>
        <w:t xml:space="preserve"> </w:t>
      </w:r>
    </w:p>
    <w:p w14:paraId="5B1B711C" w14:textId="207F965C" w:rsidR="000A0E05" w:rsidRPr="00970391"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970391">
        <w:rPr>
          <w:rFonts w:ascii="Fira Sans" w:hAnsi="Fira Sans" w:cstheme="majorHAnsi"/>
          <w:smallCaps/>
          <w:color w:val="C45911" w:themeColor="accent2" w:themeShade="BF"/>
          <w:szCs w:val="22"/>
        </w:rPr>
        <w:t>GENERAL CONDITIONS and CLAUSES</w:t>
      </w:r>
      <w:bookmarkEnd w:id="1"/>
    </w:p>
    <w:p w14:paraId="7D0ED3F1" w14:textId="77777777" w:rsidR="000A0E05" w:rsidRPr="00970391" w:rsidRDefault="000A0E05" w:rsidP="00A147F1">
      <w:pPr>
        <w:rPr>
          <w:rFonts w:ascii="Fira Sans" w:hAnsi="Fira Sans"/>
          <w:sz w:val="22"/>
          <w:szCs w:val="22"/>
        </w:rPr>
      </w:pPr>
    </w:p>
    <w:p w14:paraId="29F1B041" w14:textId="219E6B93" w:rsidR="000A0E05" w:rsidRPr="00970391" w:rsidRDefault="000A0E05" w:rsidP="00A147F1">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2" w:name="_Toc135338954"/>
      <w:r w:rsidRPr="00970391">
        <w:rPr>
          <w:rFonts w:ascii="Fira Sans" w:hAnsi="Fira Sans" w:cstheme="majorHAnsi"/>
          <w:smallCaps/>
          <w:szCs w:val="22"/>
        </w:rPr>
        <w:t>CARE’s GENERAL CONDITIONS</w:t>
      </w:r>
      <w:bookmarkEnd w:id="2"/>
    </w:p>
    <w:p w14:paraId="43CBF830" w14:textId="7DAB4FA4"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970391" w:rsidRDefault="00A55707" w:rsidP="00A55707">
      <w:pPr>
        <w:ind w:left="360"/>
        <w:contextualSpacing/>
        <w:jc w:val="both"/>
        <w:rPr>
          <w:rFonts w:ascii="Fira Sans" w:hAnsi="Fira Sans" w:cstheme="majorHAnsi"/>
          <w:sz w:val="22"/>
          <w:szCs w:val="22"/>
        </w:rPr>
      </w:pPr>
    </w:p>
    <w:p w14:paraId="4217454C"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970391" w:rsidRDefault="00A55707" w:rsidP="00A55707">
      <w:pPr>
        <w:ind w:left="360"/>
        <w:contextualSpacing/>
        <w:jc w:val="both"/>
        <w:rPr>
          <w:rFonts w:ascii="Fira Sans" w:hAnsi="Fira Sans" w:cstheme="majorHAnsi"/>
          <w:sz w:val="22"/>
          <w:szCs w:val="22"/>
        </w:rPr>
      </w:pPr>
    </w:p>
    <w:p w14:paraId="16F75410"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contact any bidder after proposal submittal for clarification of any information provided.</w:t>
      </w:r>
    </w:p>
    <w:p w14:paraId="7A9E9021"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waive any or all formalities of bidding</w:t>
      </w:r>
    </w:p>
    <w:p w14:paraId="300C3AC6"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accept or reject a proposal in whole or part without justification to the bidder</w:t>
      </w:r>
    </w:p>
    <w:p w14:paraId="60379046"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not accept the lowest bid</w:t>
      </w:r>
    </w:p>
    <w:p w14:paraId="4EA6BF2C"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negotiate with one or more bidders in respect to any aspect of submitted proposal</w:t>
      </w:r>
    </w:p>
    <w:p w14:paraId="6E00CA7B"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award another type of contract other than that described herein, or to award no contract;</w:t>
      </w:r>
    </w:p>
    <w:p w14:paraId="2F64C62C"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enter into a contract or agreement for purchase with parties not responding to this RFP</w:t>
      </w:r>
    </w:p>
    <w:p w14:paraId="481358A1"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request, at its sole discretion, selected Vendors to provide a more detailed presentation of the proposal</w:t>
      </w:r>
    </w:p>
    <w:p w14:paraId="293BFFBE" w14:textId="77777777" w:rsidR="00A55707" w:rsidRPr="00970391" w:rsidRDefault="00A55707" w:rsidP="009C72F0">
      <w:pPr>
        <w:numPr>
          <w:ilvl w:val="0"/>
          <w:numId w:val="2"/>
        </w:numPr>
        <w:spacing w:after="120"/>
        <w:contextualSpacing/>
        <w:jc w:val="both"/>
        <w:rPr>
          <w:rFonts w:ascii="Fira Sans" w:hAnsi="Fira Sans" w:cstheme="majorHAnsi"/>
          <w:sz w:val="22"/>
          <w:szCs w:val="22"/>
        </w:rPr>
      </w:pPr>
      <w:r w:rsidRPr="00970391">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970391" w:rsidRDefault="00A55707" w:rsidP="00A55707">
      <w:pPr>
        <w:ind w:left="360"/>
        <w:contextualSpacing/>
        <w:jc w:val="both"/>
        <w:rPr>
          <w:rFonts w:ascii="Fira Sans" w:hAnsi="Fira Sans" w:cstheme="majorHAnsi"/>
          <w:sz w:val="22"/>
          <w:szCs w:val="22"/>
        </w:rPr>
      </w:pPr>
    </w:p>
    <w:p w14:paraId="03B5DF42"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970391" w:rsidRDefault="000A0E05" w:rsidP="000A0E05">
      <w:pPr>
        <w:rPr>
          <w:rFonts w:ascii="Fira Sans" w:hAnsi="Fira Sans"/>
          <w:sz w:val="22"/>
          <w:szCs w:val="22"/>
        </w:rPr>
      </w:pPr>
    </w:p>
    <w:p w14:paraId="6CA6ED46" w14:textId="23C3738D"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lastRenderedPageBreak/>
        <w:t xml:space="preserve">  </w:t>
      </w:r>
      <w:bookmarkStart w:id="3" w:name="_Toc135338955"/>
      <w:r w:rsidRPr="00970391">
        <w:rPr>
          <w:rFonts w:ascii="Fira Sans" w:hAnsi="Fira Sans" w:cstheme="majorHAnsi"/>
          <w:smallCaps/>
          <w:szCs w:val="22"/>
        </w:rPr>
        <w:t>CONFIDENTIALITY/ NON-DISCLOSURE</w:t>
      </w:r>
      <w:bookmarkEnd w:id="3"/>
    </w:p>
    <w:p w14:paraId="3869C52C"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970391" w:rsidRDefault="00A55707" w:rsidP="00A55707">
      <w:pPr>
        <w:ind w:left="360"/>
        <w:contextualSpacing/>
        <w:jc w:val="both"/>
        <w:rPr>
          <w:rFonts w:ascii="Fira Sans" w:hAnsi="Fira Sans" w:cstheme="majorHAnsi"/>
          <w:sz w:val="22"/>
          <w:szCs w:val="22"/>
        </w:rPr>
      </w:pPr>
    </w:p>
    <w:p w14:paraId="3225B750"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970391" w:rsidRDefault="00A55707" w:rsidP="00A55707">
      <w:pPr>
        <w:ind w:left="360"/>
        <w:contextualSpacing/>
        <w:jc w:val="both"/>
        <w:rPr>
          <w:rFonts w:ascii="Fira Sans" w:hAnsi="Fira Sans" w:cstheme="majorHAnsi"/>
          <w:sz w:val="22"/>
          <w:szCs w:val="22"/>
        </w:rPr>
      </w:pPr>
    </w:p>
    <w:p w14:paraId="64D32F87"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970391" w:rsidRDefault="000A0E05" w:rsidP="000A0E05">
      <w:pPr>
        <w:rPr>
          <w:rFonts w:ascii="Fira Sans" w:hAnsi="Fira Sans"/>
          <w:sz w:val="22"/>
          <w:szCs w:val="22"/>
        </w:rPr>
      </w:pPr>
    </w:p>
    <w:p w14:paraId="13FB3ED5" w14:textId="538B0561"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4" w:name="_Toc135338956"/>
      <w:r w:rsidRPr="00970391">
        <w:rPr>
          <w:rFonts w:ascii="Fira Sans" w:hAnsi="Fira Sans" w:cstheme="majorHAnsi"/>
          <w:smallCaps/>
          <w:szCs w:val="22"/>
        </w:rPr>
        <w:t>PUBLICITY</w:t>
      </w:r>
      <w:bookmarkEnd w:id="4"/>
    </w:p>
    <w:p w14:paraId="437C7F72"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970391" w:rsidRDefault="000A0E05" w:rsidP="000A0E05">
      <w:pPr>
        <w:rPr>
          <w:rFonts w:ascii="Fira Sans" w:hAnsi="Fira Sans"/>
          <w:sz w:val="22"/>
          <w:szCs w:val="22"/>
        </w:rPr>
      </w:pPr>
    </w:p>
    <w:p w14:paraId="19568BC9" w14:textId="7C28063E"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5" w:name="_Toc135338957"/>
      <w:r w:rsidRPr="00970391">
        <w:rPr>
          <w:rFonts w:ascii="Fira Sans" w:hAnsi="Fira Sans" w:cstheme="majorHAnsi"/>
          <w:smallCaps/>
          <w:szCs w:val="22"/>
        </w:rPr>
        <w:t>LIABILITY</w:t>
      </w:r>
      <w:bookmarkEnd w:id="5"/>
    </w:p>
    <w:p w14:paraId="1080AA80"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970391" w:rsidRDefault="000A0E05" w:rsidP="000A0E05">
      <w:pPr>
        <w:rPr>
          <w:rFonts w:ascii="Fira Sans" w:hAnsi="Fira Sans"/>
          <w:sz w:val="22"/>
          <w:szCs w:val="22"/>
        </w:rPr>
      </w:pPr>
    </w:p>
    <w:p w14:paraId="0B2AB35A" w14:textId="02E2D54C"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6" w:name="_Toc135338958"/>
      <w:r w:rsidRPr="00970391">
        <w:rPr>
          <w:rFonts w:ascii="Fira Sans" w:hAnsi="Fira Sans" w:cstheme="majorHAnsi"/>
          <w:smallCaps/>
          <w:szCs w:val="22"/>
        </w:rPr>
        <w:t>FORCE MAJEURE</w:t>
      </w:r>
      <w:bookmarkEnd w:id="6"/>
    </w:p>
    <w:p w14:paraId="46302B00" w14:textId="77777777" w:rsidR="00A55707" w:rsidRPr="00970391" w:rsidRDefault="00A55707" w:rsidP="009C72F0">
      <w:pPr>
        <w:pStyle w:val="ListParagraph"/>
        <w:numPr>
          <w:ilvl w:val="0"/>
          <w:numId w:val="3"/>
        </w:numPr>
        <w:spacing w:after="0" w:line="240" w:lineRule="auto"/>
        <w:ind w:left="709"/>
        <w:jc w:val="both"/>
        <w:rPr>
          <w:rFonts w:ascii="Fira Sans" w:hAnsi="Fira Sans" w:cstheme="majorHAnsi"/>
        </w:rPr>
      </w:pPr>
      <w:r w:rsidRPr="00970391">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970391">
        <w:rPr>
          <w:rFonts w:ascii="Fira Sans" w:eastAsia="Times New Roman" w:hAnsi="Fira Sans" w:cstheme="majorHAnsi"/>
        </w:rPr>
        <w:t>a health warning issued by the Center for Disease Control (or similar agency), any other civil or governmental emergency</w:t>
      </w:r>
      <w:r w:rsidRPr="00970391">
        <w:rPr>
          <w:rFonts w:ascii="Fira Sans" w:hAnsi="Fira Sans" w:cstheme="majorHAnsi"/>
        </w:rPr>
        <w:t xml:space="preserve"> and/or any other similar event beyond a Party’s reasonable control. </w:t>
      </w:r>
    </w:p>
    <w:p w14:paraId="40EE8055" w14:textId="77777777" w:rsidR="00A55707" w:rsidRPr="00970391" w:rsidRDefault="00A55707" w:rsidP="00A55707">
      <w:pPr>
        <w:pStyle w:val="ListParagraph"/>
        <w:spacing w:after="0"/>
        <w:ind w:left="709"/>
        <w:jc w:val="both"/>
        <w:rPr>
          <w:rFonts w:ascii="Fira Sans" w:hAnsi="Fira Sans" w:cstheme="majorHAnsi"/>
        </w:rPr>
      </w:pPr>
    </w:p>
    <w:p w14:paraId="18BE14D9" w14:textId="77777777" w:rsidR="00A55707" w:rsidRPr="00970391" w:rsidRDefault="00A55707" w:rsidP="009C72F0">
      <w:pPr>
        <w:pStyle w:val="ListParagraph"/>
        <w:numPr>
          <w:ilvl w:val="0"/>
          <w:numId w:val="3"/>
        </w:numPr>
        <w:spacing w:after="0" w:line="240" w:lineRule="auto"/>
        <w:ind w:left="709"/>
        <w:jc w:val="both"/>
        <w:rPr>
          <w:rFonts w:ascii="Fira Sans" w:hAnsi="Fira Sans" w:cstheme="majorHAnsi"/>
        </w:rPr>
      </w:pPr>
      <w:r w:rsidRPr="00970391">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970391" w:rsidRDefault="000A0E05" w:rsidP="000A0E05">
      <w:pPr>
        <w:rPr>
          <w:rFonts w:ascii="Fira Sans" w:hAnsi="Fira Sans"/>
          <w:sz w:val="22"/>
          <w:szCs w:val="22"/>
        </w:rPr>
      </w:pPr>
    </w:p>
    <w:p w14:paraId="1066D33B" w14:textId="52C03BD4"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7" w:name="_Toc135338959"/>
      <w:r w:rsidRPr="00970391">
        <w:rPr>
          <w:rFonts w:ascii="Fira Sans" w:hAnsi="Fira Sans" w:cstheme="majorHAnsi"/>
          <w:smallCaps/>
          <w:szCs w:val="22"/>
        </w:rPr>
        <w:t>ERRORS AND OMISSIONS</w:t>
      </w:r>
      <w:bookmarkEnd w:id="7"/>
      <w:r w:rsidRPr="00970391">
        <w:rPr>
          <w:rFonts w:ascii="Fira Sans" w:hAnsi="Fira Sans" w:cstheme="majorHAnsi"/>
          <w:smallCaps/>
          <w:szCs w:val="22"/>
        </w:rPr>
        <w:t xml:space="preserve"> </w:t>
      </w:r>
    </w:p>
    <w:p w14:paraId="1BF3DAB2"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970391" w:rsidRDefault="000A0E05" w:rsidP="00A55707">
      <w:pPr>
        <w:ind w:left="360"/>
        <w:contextualSpacing/>
        <w:jc w:val="both"/>
        <w:rPr>
          <w:rFonts w:ascii="Fira Sans" w:hAnsi="Fira Sans" w:cstheme="majorHAnsi"/>
          <w:sz w:val="22"/>
          <w:szCs w:val="22"/>
        </w:rPr>
      </w:pPr>
    </w:p>
    <w:p w14:paraId="470D3151" w14:textId="5ABE7D2E" w:rsidR="000A0E05" w:rsidRPr="00970391" w:rsidRDefault="000A0E05" w:rsidP="000A0E05">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lastRenderedPageBreak/>
        <w:t xml:space="preserve">  </w:t>
      </w:r>
      <w:bookmarkStart w:id="8" w:name="_Toc135338960"/>
      <w:r w:rsidRPr="00970391">
        <w:rPr>
          <w:rFonts w:ascii="Fira Sans" w:hAnsi="Fira Sans" w:cstheme="majorHAnsi"/>
          <w:smallCaps/>
          <w:szCs w:val="22"/>
        </w:rPr>
        <w:t>OWNERSHIP OF WORK</w:t>
      </w:r>
      <w:bookmarkEnd w:id="8"/>
    </w:p>
    <w:p w14:paraId="0A02EF6D" w14:textId="77777777" w:rsidR="00A55707" w:rsidRPr="00970391" w:rsidRDefault="00A55707" w:rsidP="00A55707">
      <w:pPr>
        <w:ind w:left="360"/>
        <w:contextualSpacing/>
        <w:jc w:val="both"/>
        <w:rPr>
          <w:rFonts w:ascii="Fira Sans" w:hAnsi="Fira Sans" w:cstheme="majorHAnsi"/>
          <w:sz w:val="22"/>
          <w:szCs w:val="22"/>
        </w:rPr>
      </w:pPr>
      <w:r w:rsidRPr="00970391">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970391" w:rsidRDefault="009945AD">
      <w:pPr>
        <w:rPr>
          <w:rFonts w:ascii="Fira Sans" w:hAnsi="Fira Sans" w:cstheme="majorHAnsi"/>
          <w:sz w:val="22"/>
          <w:szCs w:val="22"/>
        </w:rPr>
      </w:pPr>
    </w:p>
    <w:p w14:paraId="436227D7" w14:textId="3F9B7D70" w:rsidR="00285D1A" w:rsidRPr="00970391" w:rsidRDefault="00285D1A" w:rsidP="00285D1A">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9" w:name="_Toc135338961"/>
      <w:r w:rsidRPr="00970391">
        <w:rPr>
          <w:rFonts w:ascii="Fira Sans" w:hAnsi="Fira Sans" w:cstheme="majorHAnsi"/>
          <w:smallCaps/>
          <w:szCs w:val="22"/>
        </w:rPr>
        <w:t>CONFLICT OF INTEREST</w:t>
      </w:r>
      <w:bookmarkEnd w:id="9"/>
    </w:p>
    <w:p w14:paraId="772D2FF3" w14:textId="6F6F0ACC" w:rsidR="00285D1A" w:rsidRPr="00970391" w:rsidRDefault="00A17D82" w:rsidP="00A17D82">
      <w:pPr>
        <w:ind w:left="360"/>
        <w:jc w:val="both"/>
        <w:rPr>
          <w:rFonts w:ascii="Fira Sans" w:hAnsi="Fira Sans"/>
          <w:sz w:val="22"/>
          <w:szCs w:val="22"/>
        </w:rPr>
      </w:pPr>
      <w:r w:rsidRPr="00970391">
        <w:rPr>
          <w:rFonts w:ascii="Fira Sans" w:hAnsi="Fira Sans"/>
          <w:sz w:val="22"/>
          <w:szCs w:val="22"/>
        </w:rPr>
        <w:t xml:space="preserve">CARE </w:t>
      </w:r>
      <w:r w:rsidR="00285D1A" w:rsidRPr="00970391">
        <w:rPr>
          <w:rFonts w:ascii="Fira Sans" w:hAnsi="Fira Sans"/>
          <w:sz w:val="22"/>
          <w:szCs w:val="22"/>
        </w:rPr>
        <w:t xml:space="preserve">encourages every prospective </w:t>
      </w:r>
      <w:r w:rsidRPr="00970391">
        <w:rPr>
          <w:rFonts w:ascii="Fira Sans" w:hAnsi="Fira Sans"/>
          <w:sz w:val="22"/>
          <w:szCs w:val="22"/>
        </w:rPr>
        <w:t>S</w:t>
      </w:r>
      <w:r w:rsidR="00285D1A" w:rsidRPr="00970391">
        <w:rPr>
          <w:rFonts w:ascii="Fira Sans" w:hAnsi="Fira Sans"/>
          <w:sz w:val="22"/>
          <w:szCs w:val="22"/>
        </w:rPr>
        <w:t xml:space="preserve">upplier to avoid and prevent conflicts of interest, by disclosing to </w:t>
      </w:r>
      <w:r w:rsidRPr="00970391">
        <w:rPr>
          <w:rFonts w:ascii="Fira Sans" w:hAnsi="Fira Sans"/>
          <w:sz w:val="22"/>
          <w:szCs w:val="22"/>
        </w:rPr>
        <w:t>CARE</w:t>
      </w:r>
      <w:r w:rsidR="00285D1A" w:rsidRPr="00970391">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970391">
        <w:rPr>
          <w:rFonts w:ascii="Fira Sans" w:hAnsi="Fira Sans"/>
          <w:sz w:val="22"/>
          <w:szCs w:val="22"/>
        </w:rPr>
        <w:t>RFP.</w:t>
      </w:r>
    </w:p>
    <w:p w14:paraId="667D1984" w14:textId="77777777" w:rsidR="00803603" w:rsidRPr="00970391" w:rsidRDefault="00803603" w:rsidP="00A147F1">
      <w:pPr>
        <w:ind w:left="360"/>
        <w:jc w:val="both"/>
        <w:rPr>
          <w:rFonts w:ascii="Fira Sans" w:hAnsi="Fira Sans"/>
          <w:sz w:val="22"/>
          <w:szCs w:val="22"/>
        </w:rPr>
      </w:pPr>
    </w:p>
    <w:p w14:paraId="5DFFD068" w14:textId="0035AED3" w:rsidR="0021614F" w:rsidRPr="00970391"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970391">
        <w:rPr>
          <w:rFonts w:ascii="Fira Sans" w:hAnsi="Fira Sans" w:cstheme="majorHAnsi"/>
          <w:smallCaps/>
          <w:color w:val="C45911" w:themeColor="accent2" w:themeShade="BF"/>
          <w:szCs w:val="22"/>
        </w:rPr>
        <w:t xml:space="preserve">COMPANY PROFILE &amp; </w:t>
      </w:r>
      <w:r w:rsidR="0021614F" w:rsidRPr="00970391">
        <w:rPr>
          <w:rFonts w:ascii="Fira Sans" w:hAnsi="Fira Sans" w:cstheme="majorHAnsi"/>
          <w:smallCaps/>
          <w:color w:val="C45911" w:themeColor="accent2" w:themeShade="BF"/>
          <w:szCs w:val="22"/>
        </w:rPr>
        <w:t>BIDDER’S DECLARATION</w:t>
      </w:r>
      <w:bookmarkEnd w:id="10"/>
    </w:p>
    <w:p w14:paraId="30F280FC" w14:textId="77777777" w:rsidR="00487845" w:rsidRPr="00970391" w:rsidRDefault="00487845" w:rsidP="00487845">
      <w:pPr>
        <w:jc w:val="both"/>
        <w:rPr>
          <w:rFonts w:ascii="Fira Sans" w:hAnsi="Fira Sans"/>
          <w:sz w:val="22"/>
          <w:szCs w:val="22"/>
        </w:rPr>
      </w:pPr>
    </w:p>
    <w:p w14:paraId="12F3F4AE" w14:textId="3C49DB97" w:rsidR="00AE67B2" w:rsidRPr="00970391" w:rsidRDefault="00487845" w:rsidP="00A147F1">
      <w:pPr>
        <w:jc w:val="both"/>
        <w:rPr>
          <w:rFonts w:ascii="Fira Sans" w:hAnsi="Fira Sans"/>
          <w:sz w:val="22"/>
          <w:szCs w:val="22"/>
        </w:rPr>
      </w:pPr>
      <w:r w:rsidRPr="00970391">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970391" w:rsidRDefault="00487845" w:rsidP="00487845">
      <w:pPr>
        <w:rPr>
          <w:rFonts w:ascii="Fira Sans" w:hAnsi="Fira Sans"/>
          <w:sz w:val="22"/>
          <w:szCs w:val="22"/>
        </w:rPr>
      </w:pPr>
    </w:p>
    <w:p w14:paraId="7BE053F4" w14:textId="77777777" w:rsidR="00803603" w:rsidRPr="00970391" w:rsidRDefault="00803603" w:rsidP="00487845">
      <w:pPr>
        <w:rPr>
          <w:rFonts w:ascii="Fira Sans" w:hAnsi="Fira Sans"/>
          <w:sz w:val="22"/>
          <w:szCs w:val="22"/>
        </w:rPr>
      </w:pPr>
    </w:p>
    <w:p w14:paraId="33FE6AEA" w14:textId="3CB7FF33" w:rsidR="00AE67B2" w:rsidRPr="00970391" w:rsidRDefault="00AE67B2" w:rsidP="00AE67B2">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11" w:name="_Toc135338963"/>
      <w:r w:rsidRPr="00970391">
        <w:rPr>
          <w:rFonts w:ascii="Fira Sans" w:hAnsi="Fira Sans" w:cstheme="majorHAnsi"/>
          <w:smallCaps/>
          <w:szCs w:val="22"/>
        </w:rPr>
        <w:t>COMPANY PROFILE</w:t>
      </w:r>
      <w:bookmarkEnd w:id="11"/>
      <w:r w:rsidRPr="00970391">
        <w:rPr>
          <w:rFonts w:ascii="Fira Sans" w:hAnsi="Fira Sans" w:cstheme="majorHAnsi"/>
          <w:smallCaps/>
          <w:szCs w:val="22"/>
        </w:rPr>
        <w:t xml:space="preserve"> </w:t>
      </w:r>
    </w:p>
    <w:p w14:paraId="7B410357" w14:textId="77777777" w:rsidR="007F21D6" w:rsidRPr="00970391" w:rsidRDefault="007F21D6" w:rsidP="007F21D6">
      <w:pPr>
        <w:rPr>
          <w:rFonts w:ascii="Fira Sans" w:hAnsi="Fira Sans"/>
          <w:sz w:val="22"/>
          <w:szCs w:val="22"/>
        </w:rPr>
      </w:pPr>
    </w:p>
    <w:p w14:paraId="00BC0065" w14:textId="1A6DA83F" w:rsidR="000379D3" w:rsidRPr="00970391" w:rsidRDefault="000379D3" w:rsidP="007F21D6">
      <w:pPr>
        <w:rPr>
          <w:rFonts w:ascii="Fira Sans" w:hAnsi="Fira Sans"/>
          <w:sz w:val="22"/>
          <w:szCs w:val="22"/>
        </w:rPr>
      </w:pPr>
      <w:r w:rsidRPr="00970391">
        <w:rPr>
          <w:rFonts w:ascii="Fira Sans" w:hAnsi="Fira Sans"/>
          <w:b/>
          <w:bCs/>
          <w:i/>
          <w:iCs/>
          <w:sz w:val="22"/>
          <w:szCs w:val="22"/>
        </w:rPr>
        <w:t xml:space="preserve">Table </w:t>
      </w:r>
      <w:r w:rsidR="00A81F46" w:rsidRPr="00970391">
        <w:rPr>
          <w:rFonts w:ascii="Fira Sans" w:hAnsi="Fira Sans"/>
          <w:b/>
          <w:bCs/>
          <w:i/>
          <w:iCs/>
          <w:sz w:val="22"/>
          <w:szCs w:val="22"/>
        </w:rPr>
        <w:t>4.1.A</w:t>
      </w:r>
      <w:r w:rsidR="00A81F46" w:rsidRPr="00970391">
        <w:rPr>
          <w:rFonts w:ascii="Fira Sans" w:hAnsi="Fira Sans"/>
          <w:sz w:val="22"/>
          <w:szCs w:val="22"/>
        </w:rPr>
        <w:t xml:space="preserve"> </w:t>
      </w:r>
      <w:r w:rsidR="00A81F46" w:rsidRPr="00970391">
        <w:rPr>
          <w:rFonts w:ascii="Fira Sans" w:hAnsi="Fira Sans"/>
          <w:b/>
          <w:bCs/>
          <w:sz w:val="22"/>
          <w:szCs w:val="22"/>
        </w:rPr>
        <w:t>Previous</w:t>
      </w:r>
      <w:r w:rsidR="00BB7119" w:rsidRPr="00970391">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970391" w14:paraId="3323D08B" w14:textId="1763DB43" w:rsidTr="00A147F1">
        <w:tc>
          <w:tcPr>
            <w:tcW w:w="0" w:type="auto"/>
            <w:vMerge w:val="restart"/>
          </w:tcPr>
          <w:p w14:paraId="530C8DFD" w14:textId="674485AC" w:rsidR="005325AA" w:rsidRPr="00970391" w:rsidRDefault="005325AA" w:rsidP="004B1CD8">
            <w:pPr>
              <w:rPr>
                <w:rFonts w:ascii="Fira Sans" w:hAnsi="Fira Sans"/>
                <w:sz w:val="22"/>
                <w:szCs w:val="22"/>
              </w:rPr>
            </w:pPr>
            <w:r w:rsidRPr="00970391">
              <w:rPr>
                <w:rFonts w:ascii="Fira Sans" w:hAnsi="Fira Sans"/>
                <w:sz w:val="22"/>
                <w:szCs w:val="22"/>
              </w:rPr>
              <w:t>Have you already had previous transactions with CARE?</w:t>
            </w:r>
          </w:p>
        </w:tc>
        <w:tc>
          <w:tcPr>
            <w:tcW w:w="0" w:type="auto"/>
          </w:tcPr>
          <w:p w14:paraId="23B007B1" w14:textId="2AEF984B" w:rsidR="005325AA" w:rsidRPr="00970391" w:rsidRDefault="005325AA" w:rsidP="00A147F1">
            <w:pPr>
              <w:jc w:val="center"/>
              <w:rPr>
                <w:rFonts w:ascii="Fira Sans" w:hAnsi="Fira Sans"/>
                <w:sz w:val="22"/>
                <w:szCs w:val="22"/>
              </w:rPr>
            </w:pPr>
            <w:r w:rsidRPr="00970391">
              <w:rPr>
                <w:rFonts w:ascii="Fira Sans" w:hAnsi="Fira Sans"/>
                <w:sz w:val="22"/>
                <w:szCs w:val="22"/>
              </w:rPr>
              <w:t>Yes</w:t>
            </w:r>
          </w:p>
        </w:tc>
        <w:tc>
          <w:tcPr>
            <w:tcW w:w="0" w:type="auto"/>
          </w:tcPr>
          <w:p w14:paraId="6CDF549B" w14:textId="43FED156" w:rsidR="005325AA" w:rsidRPr="00970391" w:rsidRDefault="005325AA" w:rsidP="00A147F1">
            <w:pPr>
              <w:jc w:val="center"/>
              <w:rPr>
                <w:rFonts w:ascii="Fira Sans" w:hAnsi="Fira Sans"/>
                <w:sz w:val="22"/>
                <w:szCs w:val="22"/>
              </w:rPr>
            </w:pPr>
            <w:r w:rsidRPr="00970391">
              <w:rPr>
                <w:rFonts w:ascii="Fira Sans" w:hAnsi="Fira Sans"/>
                <w:sz w:val="22"/>
                <w:szCs w:val="22"/>
              </w:rPr>
              <w:t>No</w:t>
            </w:r>
          </w:p>
        </w:tc>
      </w:tr>
      <w:tr w:rsidR="005325AA" w:rsidRPr="00970391" w14:paraId="516DBB52" w14:textId="5DD65882" w:rsidTr="00A147F1">
        <w:tc>
          <w:tcPr>
            <w:tcW w:w="0" w:type="auto"/>
            <w:vMerge/>
          </w:tcPr>
          <w:p w14:paraId="000423AA" w14:textId="77777777" w:rsidR="005325AA" w:rsidRPr="00970391" w:rsidRDefault="005325AA" w:rsidP="004B1CD8">
            <w:pPr>
              <w:rPr>
                <w:rFonts w:ascii="Fira Sans" w:hAnsi="Fira Sans"/>
                <w:sz w:val="22"/>
                <w:szCs w:val="22"/>
              </w:rPr>
            </w:pPr>
          </w:p>
        </w:tc>
        <w:tc>
          <w:tcPr>
            <w:tcW w:w="0" w:type="auto"/>
          </w:tcPr>
          <w:p w14:paraId="39D8E8F4" w14:textId="1AF8B9A5" w:rsidR="005325AA" w:rsidRPr="00970391" w:rsidRDefault="005325AA" w:rsidP="00A147F1">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030E6E7D" w14:textId="65BB088E" w:rsidR="005325AA" w:rsidRPr="00970391" w:rsidRDefault="005325AA" w:rsidP="00A147F1">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r>
      <w:tr w:rsidR="007F1455" w:rsidRPr="00970391" w14:paraId="4853A15C" w14:textId="77777777" w:rsidTr="009945AD">
        <w:tc>
          <w:tcPr>
            <w:tcW w:w="0" w:type="auto"/>
            <w:gridSpan w:val="3"/>
          </w:tcPr>
          <w:p w14:paraId="51D3E060" w14:textId="1FA12764" w:rsidR="007F1455" w:rsidRPr="00970391" w:rsidRDefault="007F1455" w:rsidP="00A147F1">
            <w:pPr>
              <w:jc w:val="both"/>
              <w:rPr>
                <w:rFonts w:ascii="Fira Sans" w:hAnsi="Fira Sans" w:cstheme="minorHAnsi"/>
                <w:sz w:val="22"/>
                <w:szCs w:val="22"/>
              </w:rPr>
            </w:pPr>
            <w:r w:rsidRPr="00970391">
              <w:rPr>
                <w:rFonts w:ascii="Fira Sans" w:hAnsi="Fira Sans"/>
                <w:sz w:val="22"/>
                <w:szCs w:val="22"/>
              </w:rPr>
              <w:t xml:space="preserve">If marked </w:t>
            </w:r>
            <w:r w:rsidRPr="00970391">
              <w:rPr>
                <w:rFonts w:ascii="Fira Sans" w:hAnsi="Fira Sans"/>
                <w:b/>
                <w:bCs/>
                <w:i/>
                <w:iCs/>
                <w:sz w:val="22"/>
                <w:szCs w:val="22"/>
              </w:rPr>
              <w:t>“Yes”,</w:t>
            </w:r>
            <w:r w:rsidRPr="00970391">
              <w:rPr>
                <w:rFonts w:ascii="Fira Sans" w:hAnsi="Fira Sans"/>
                <w:sz w:val="22"/>
                <w:szCs w:val="22"/>
              </w:rPr>
              <w:t xml:space="preserve"> please provide the year of the latest transaction with CARE and the requirement that was delivered. </w:t>
            </w:r>
            <w:r w:rsidR="006E0641" w:rsidRPr="00970391">
              <w:rPr>
                <w:rFonts w:ascii="Fira Sans" w:hAnsi="Fira Sans"/>
                <w:i/>
                <w:iCs/>
                <w:sz w:val="22"/>
                <w:szCs w:val="22"/>
              </w:rPr>
              <w:t>(This is to inform everyone that this information is for system checking only. This will not be part of any evaluation process.)</w:t>
            </w:r>
          </w:p>
        </w:tc>
      </w:tr>
      <w:tr w:rsidR="007F1455" w:rsidRPr="00970391" w14:paraId="5769D93F" w14:textId="77777777" w:rsidTr="00A147F1">
        <w:trPr>
          <w:trHeight w:val="691"/>
        </w:trPr>
        <w:tc>
          <w:tcPr>
            <w:tcW w:w="0" w:type="auto"/>
            <w:gridSpan w:val="3"/>
          </w:tcPr>
          <w:p w14:paraId="4979E9EC" w14:textId="77777777" w:rsidR="007F1455" w:rsidRPr="00970391" w:rsidRDefault="007F1455" w:rsidP="004D4C3D">
            <w:pPr>
              <w:jc w:val="both"/>
              <w:rPr>
                <w:rFonts w:ascii="Fira Sans" w:hAnsi="Fira Sans" w:cstheme="minorHAnsi"/>
                <w:sz w:val="22"/>
                <w:szCs w:val="22"/>
              </w:rPr>
            </w:pPr>
          </w:p>
          <w:p w14:paraId="295D7FD6" w14:textId="77777777" w:rsidR="007F1455" w:rsidRPr="00970391" w:rsidRDefault="007F1455" w:rsidP="004D4C3D">
            <w:pPr>
              <w:jc w:val="both"/>
              <w:rPr>
                <w:rFonts w:ascii="Fira Sans" w:hAnsi="Fira Sans" w:cstheme="minorHAnsi"/>
                <w:sz w:val="22"/>
                <w:szCs w:val="22"/>
              </w:rPr>
            </w:pPr>
          </w:p>
          <w:p w14:paraId="6751DE72" w14:textId="77777777" w:rsidR="007F1455" w:rsidRPr="00970391" w:rsidRDefault="007F1455" w:rsidP="004D4C3D">
            <w:pPr>
              <w:jc w:val="both"/>
              <w:rPr>
                <w:rFonts w:ascii="Fira Sans" w:hAnsi="Fira Sans" w:cstheme="minorHAnsi"/>
                <w:sz w:val="22"/>
                <w:szCs w:val="22"/>
              </w:rPr>
            </w:pPr>
          </w:p>
          <w:p w14:paraId="450B23D1" w14:textId="77777777" w:rsidR="007F1455" w:rsidRPr="00970391" w:rsidRDefault="007F1455" w:rsidP="004D4C3D">
            <w:pPr>
              <w:jc w:val="both"/>
              <w:rPr>
                <w:rFonts w:ascii="Fira Sans" w:hAnsi="Fira Sans" w:cstheme="minorHAnsi"/>
                <w:sz w:val="22"/>
                <w:szCs w:val="22"/>
              </w:rPr>
            </w:pPr>
          </w:p>
        </w:tc>
      </w:tr>
      <w:tr w:rsidR="00A81F46" w:rsidRPr="00970391" w14:paraId="277604B9" w14:textId="77777777" w:rsidTr="009945AD">
        <w:tc>
          <w:tcPr>
            <w:tcW w:w="0" w:type="auto"/>
            <w:gridSpan w:val="3"/>
          </w:tcPr>
          <w:p w14:paraId="6D6A70CB" w14:textId="61D99CE3" w:rsidR="00A81F46" w:rsidRPr="00970391" w:rsidRDefault="00A81F46" w:rsidP="004D4C3D">
            <w:pPr>
              <w:jc w:val="both"/>
              <w:rPr>
                <w:rFonts w:ascii="Fira Sans" w:hAnsi="Fira Sans" w:cstheme="minorHAnsi"/>
                <w:sz w:val="22"/>
                <w:szCs w:val="22"/>
              </w:rPr>
            </w:pPr>
            <w:r w:rsidRPr="00970391">
              <w:rPr>
                <w:rFonts w:ascii="Fira Sans" w:hAnsi="Fira Sans"/>
                <w:sz w:val="22"/>
                <w:szCs w:val="22"/>
              </w:rPr>
              <w:t xml:space="preserve">If you marked, </w:t>
            </w:r>
            <w:r w:rsidRPr="00970391">
              <w:rPr>
                <w:rFonts w:ascii="Fira Sans" w:hAnsi="Fira Sans"/>
                <w:b/>
                <w:bCs/>
                <w:i/>
                <w:iCs/>
                <w:sz w:val="22"/>
                <w:szCs w:val="22"/>
              </w:rPr>
              <w:t>“No”</w:t>
            </w:r>
            <w:r w:rsidRPr="00970391">
              <w:rPr>
                <w:rFonts w:ascii="Fira Sans" w:hAnsi="Fira Sans"/>
                <w:sz w:val="22"/>
                <w:szCs w:val="22"/>
              </w:rPr>
              <w:t xml:space="preserve"> on the table above, please answer the Table 4.1.</w:t>
            </w:r>
            <w:r w:rsidR="00821D69" w:rsidRPr="00970391">
              <w:rPr>
                <w:rFonts w:ascii="Fira Sans" w:hAnsi="Fira Sans"/>
                <w:sz w:val="22"/>
                <w:szCs w:val="22"/>
              </w:rPr>
              <w:t>B</w:t>
            </w:r>
            <w:r w:rsidRPr="00970391">
              <w:rPr>
                <w:rFonts w:ascii="Fira Sans" w:hAnsi="Fira Sans"/>
                <w:sz w:val="22"/>
                <w:szCs w:val="22"/>
              </w:rPr>
              <w:t>. below:</w:t>
            </w:r>
          </w:p>
        </w:tc>
      </w:tr>
    </w:tbl>
    <w:p w14:paraId="20B51641" w14:textId="77777777" w:rsidR="00803603" w:rsidRPr="00970391" w:rsidRDefault="00803603" w:rsidP="00A147F1">
      <w:pPr>
        <w:rPr>
          <w:rFonts w:ascii="Fira Sans" w:hAnsi="Fira Sans"/>
          <w:sz w:val="22"/>
          <w:szCs w:val="22"/>
        </w:rPr>
      </w:pPr>
    </w:p>
    <w:p w14:paraId="04B267B5" w14:textId="736D5B48" w:rsidR="00BB7119" w:rsidRPr="00970391" w:rsidRDefault="005325AA" w:rsidP="008C5DBF">
      <w:pPr>
        <w:rPr>
          <w:rFonts w:ascii="Fira Sans" w:hAnsi="Fira Sans"/>
          <w:sz w:val="22"/>
          <w:szCs w:val="22"/>
        </w:rPr>
      </w:pPr>
      <w:r w:rsidRPr="00970391">
        <w:rPr>
          <w:rFonts w:ascii="Fira Sans" w:hAnsi="Fira Sans"/>
          <w:b/>
          <w:bCs/>
          <w:i/>
          <w:iCs/>
          <w:sz w:val="22"/>
          <w:szCs w:val="22"/>
        </w:rPr>
        <w:t xml:space="preserve">Table </w:t>
      </w:r>
      <w:r w:rsidR="00A81F46" w:rsidRPr="00970391">
        <w:rPr>
          <w:rFonts w:ascii="Fira Sans" w:hAnsi="Fira Sans"/>
          <w:b/>
          <w:bCs/>
          <w:i/>
          <w:iCs/>
          <w:sz w:val="22"/>
          <w:szCs w:val="22"/>
        </w:rPr>
        <w:t>4.1.B</w:t>
      </w:r>
      <w:r w:rsidRPr="00970391">
        <w:rPr>
          <w:rFonts w:ascii="Fira Sans" w:hAnsi="Fira Sans"/>
          <w:sz w:val="22"/>
          <w:szCs w:val="22"/>
        </w:rPr>
        <w:t xml:space="preserve"> </w:t>
      </w:r>
      <w:r w:rsidR="00BB7119" w:rsidRPr="00970391">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970391" w14:paraId="051130DE" w14:textId="77777777" w:rsidTr="00A147F1">
        <w:tc>
          <w:tcPr>
            <w:tcW w:w="0" w:type="auto"/>
            <w:shd w:val="clear" w:color="auto" w:fill="F7CAAC" w:themeFill="accent2" w:themeFillTint="66"/>
          </w:tcPr>
          <w:p w14:paraId="0F082EE0" w14:textId="6A0692D7" w:rsidR="008C5DBF" w:rsidRPr="00970391" w:rsidRDefault="008C5DBF" w:rsidP="00A147F1">
            <w:pPr>
              <w:jc w:val="center"/>
              <w:rPr>
                <w:rFonts w:ascii="Fira Sans" w:hAnsi="Fira Sans"/>
                <w:b/>
                <w:bCs/>
                <w:sz w:val="22"/>
                <w:szCs w:val="22"/>
              </w:rPr>
            </w:pPr>
            <w:r w:rsidRPr="00970391">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970391" w:rsidRDefault="008C5DBF" w:rsidP="00A147F1">
            <w:pPr>
              <w:jc w:val="center"/>
              <w:rPr>
                <w:rFonts w:ascii="Fira Sans" w:hAnsi="Fira Sans"/>
                <w:b/>
                <w:bCs/>
                <w:sz w:val="22"/>
                <w:szCs w:val="22"/>
              </w:rPr>
            </w:pPr>
            <w:r w:rsidRPr="00970391">
              <w:rPr>
                <w:rFonts w:ascii="Fira Sans" w:hAnsi="Fira Sans"/>
                <w:b/>
                <w:bCs/>
                <w:sz w:val="22"/>
                <w:szCs w:val="22"/>
              </w:rPr>
              <w:t>Detail</w:t>
            </w:r>
            <w:r w:rsidR="00803603" w:rsidRPr="00970391">
              <w:rPr>
                <w:rFonts w:ascii="Fira Sans" w:hAnsi="Fira Sans"/>
                <w:b/>
                <w:bCs/>
                <w:sz w:val="22"/>
                <w:szCs w:val="22"/>
              </w:rPr>
              <w:t>(s)</w:t>
            </w:r>
          </w:p>
        </w:tc>
      </w:tr>
      <w:tr w:rsidR="008C5DBF" w:rsidRPr="00970391" w14:paraId="192BFE49" w14:textId="77777777" w:rsidTr="00A147F1">
        <w:tc>
          <w:tcPr>
            <w:tcW w:w="0" w:type="auto"/>
          </w:tcPr>
          <w:p w14:paraId="7F8C6AAB" w14:textId="71DBB4EE" w:rsidR="008C5DBF" w:rsidRPr="00970391" w:rsidRDefault="000F42FF" w:rsidP="00AE67B2">
            <w:pPr>
              <w:rPr>
                <w:rFonts w:ascii="Fira Sans" w:hAnsi="Fira Sans"/>
                <w:sz w:val="22"/>
                <w:szCs w:val="22"/>
              </w:rPr>
            </w:pPr>
            <w:r w:rsidRPr="00970391">
              <w:rPr>
                <w:rFonts w:ascii="Fira Sans" w:hAnsi="Fira Sans"/>
                <w:sz w:val="22"/>
                <w:szCs w:val="22"/>
              </w:rPr>
              <w:t>Legal name of bidder</w:t>
            </w:r>
          </w:p>
        </w:tc>
        <w:tc>
          <w:tcPr>
            <w:tcW w:w="6244" w:type="dxa"/>
          </w:tcPr>
          <w:p w14:paraId="48E520E6" w14:textId="77777777" w:rsidR="008C5DBF" w:rsidRPr="00970391" w:rsidRDefault="008C5DBF" w:rsidP="00AE67B2">
            <w:pPr>
              <w:rPr>
                <w:rFonts w:ascii="Fira Sans" w:hAnsi="Fira Sans"/>
                <w:sz w:val="22"/>
                <w:szCs w:val="22"/>
              </w:rPr>
            </w:pPr>
          </w:p>
        </w:tc>
      </w:tr>
      <w:tr w:rsidR="008C5DBF" w:rsidRPr="00970391" w14:paraId="1224BD74" w14:textId="77777777" w:rsidTr="00A147F1">
        <w:tc>
          <w:tcPr>
            <w:tcW w:w="0" w:type="auto"/>
          </w:tcPr>
          <w:p w14:paraId="47C6EB1E" w14:textId="5F21CA3E" w:rsidR="008C5DBF" w:rsidRPr="00970391" w:rsidRDefault="000F42FF" w:rsidP="00AE67B2">
            <w:pPr>
              <w:rPr>
                <w:rFonts w:ascii="Fira Sans" w:hAnsi="Fira Sans"/>
                <w:sz w:val="22"/>
                <w:szCs w:val="22"/>
              </w:rPr>
            </w:pPr>
            <w:r w:rsidRPr="00970391">
              <w:rPr>
                <w:rFonts w:ascii="Fira Sans" w:hAnsi="Fira Sans"/>
                <w:sz w:val="22"/>
                <w:szCs w:val="22"/>
              </w:rPr>
              <w:t>Legal Address, City, Country</w:t>
            </w:r>
          </w:p>
        </w:tc>
        <w:tc>
          <w:tcPr>
            <w:tcW w:w="6244" w:type="dxa"/>
          </w:tcPr>
          <w:p w14:paraId="3536CB5F" w14:textId="77777777" w:rsidR="008C5DBF" w:rsidRPr="00970391" w:rsidRDefault="008C5DBF" w:rsidP="00AE67B2">
            <w:pPr>
              <w:rPr>
                <w:rFonts w:ascii="Fira Sans" w:hAnsi="Fira Sans"/>
                <w:sz w:val="22"/>
                <w:szCs w:val="22"/>
              </w:rPr>
            </w:pPr>
          </w:p>
        </w:tc>
      </w:tr>
      <w:tr w:rsidR="008C5DBF" w:rsidRPr="00970391" w14:paraId="6CA9C5AC" w14:textId="77777777" w:rsidTr="00A147F1">
        <w:tc>
          <w:tcPr>
            <w:tcW w:w="0" w:type="auto"/>
          </w:tcPr>
          <w:p w14:paraId="2684B8A0" w14:textId="7201918E" w:rsidR="008C5DBF" w:rsidRPr="00970391" w:rsidRDefault="000F42FF" w:rsidP="00AE67B2">
            <w:pPr>
              <w:rPr>
                <w:rFonts w:ascii="Fira Sans" w:hAnsi="Fira Sans"/>
                <w:sz w:val="22"/>
                <w:szCs w:val="22"/>
              </w:rPr>
            </w:pPr>
            <w:r w:rsidRPr="00970391">
              <w:rPr>
                <w:rFonts w:ascii="Fira Sans" w:hAnsi="Fira Sans"/>
                <w:sz w:val="22"/>
                <w:szCs w:val="22"/>
              </w:rPr>
              <w:t>Website</w:t>
            </w:r>
          </w:p>
        </w:tc>
        <w:tc>
          <w:tcPr>
            <w:tcW w:w="6244" w:type="dxa"/>
          </w:tcPr>
          <w:p w14:paraId="4CAB8F6A" w14:textId="77777777" w:rsidR="008C5DBF" w:rsidRPr="00970391" w:rsidRDefault="008C5DBF" w:rsidP="00AE67B2">
            <w:pPr>
              <w:rPr>
                <w:rFonts w:ascii="Fira Sans" w:hAnsi="Fira Sans"/>
                <w:sz w:val="22"/>
                <w:szCs w:val="22"/>
              </w:rPr>
            </w:pPr>
          </w:p>
        </w:tc>
      </w:tr>
      <w:tr w:rsidR="008C5DBF" w:rsidRPr="00970391" w14:paraId="0FAB8CC4" w14:textId="77777777" w:rsidTr="00A147F1">
        <w:tc>
          <w:tcPr>
            <w:tcW w:w="0" w:type="auto"/>
          </w:tcPr>
          <w:p w14:paraId="48115477" w14:textId="5684C1D3" w:rsidR="008C5DBF" w:rsidRPr="00970391" w:rsidRDefault="000F42FF" w:rsidP="00AE67B2">
            <w:pPr>
              <w:rPr>
                <w:rFonts w:ascii="Fira Sans" w:hAnsi="Fira Sans"/>
                <w:sz w:val="22"/>
                <w:szCs w:val="22"/>
              </w:rPr>
            </w:pPr>
            <w:r w:rsidRPr="00970391">
              <w:rPr>
                <w:rFonts w:ascii="Fira Sans" w:hAnsi="Fira Sans"/>
                <w:sz w:val="22"/>
                <w:szCs w:val="22"/>
              </w:rPr>
              <w:t>Year of Registration</w:t>
            </w:r>
          </w:p>
        </w:tc>
        <w:tc>
          <w:tcPr>
            <w:tcW w:w="6244" w:type="dxa"/>
          </w:tcPr>
          <w:p w14:paraId="5BE2322B" w14:textId="77777777" w:rsidR="008C5DBF" w:rsidRPr="00970391" w:rsidRDefault="008C5DBF" w:rsidP="00AE67B2">
            <w:pPr>
              <w:rPr>
                <w:rFonts w:ascii="Fira Sans" w:hAnsi="Fira Sans"/>
                <w:sz w:val="22"/>
                <w:szCs w:val="22"/>
              </w:rPr>
            </w:pPr>
          </w:p>
        </w:tc>
      </w:tr>
      <w:tr w:rsidR="008C5DBF" w:rsidRPr="00970391" w14:paraId="724225F6" w14:textId="77777777" w:rsidTr="00A147F1">
        <w:tc>
          <w:tcPr>
            <w:tcW w:w="0" w:type="auto"/>
          </w:tcPr>
          <w:p w14:paraId="4343F952" w14:textId="01082DC5" w:rsidR="008C5DBF" w:rsidRPr="00970391" w:rsidRDefault="00595D40" w:rsidP="00AE67B2">
            <w:pPr>
              <w:rPr>
                <w:rFonts w:ascii="Fira Sans" w:hAnsi="Fira Sans"/>
                <w:sz w:val="22"/>
                <w:szCs w:val="22"/>
              </w:rPr>
            </w:pPr>
            <w:r w:rsidRPr="00970391">
              <w:rPr>
                <w:rFonts w:ascii="Fira Sans" w:hAnsi="Fira Sans"/>
                <w:sz w:val="22"/>
                <w:szCs w:val="22"/>
              </w:rPr>
              <w:t>Company Expertise</w:t>
            </w:r>
          </w:p>
        </w:tc>
        <w:tc>
          <w:tcPr>
            <w:tcW w:w="6244" w:type="dxa"/>
          </w:tcPr>
          <w:p w14:paraId="21C08885" w14:textId="77777777" w:rsidR="008C5DBF" w:rsidRPr="00970391" w:rsidRDefault="008C5DBF" w:rsidP="00AE67B2">
            <w:pPr>
              <w:rPr>
                <w:rFonts w:ascii="Fira Sans" w:hAnsi="Fira Sans"/>
                <w:sz w:val="22"/>
                <w:szCs w:val="22"/>
              </w:rPr>
            </w:pPr>
          </w:p>
        </w:tc>
      </w:tr>
      <w:tr w:rsidR="0050074D" w:rsidRPr="00970391" w14:paraId="178A90A0" w14:textId="77777777" w:rsidTr="00A147F1">
        <w:tc>
          <w:tcPr>
            <w:tcW w:w="9351" w:type="dxa"/>
            <w:gridSpan w:val="2"/>
            <w:shd w:val="clear" w:color="auto" w:fill="F7CAAC" w:themeFill="accent2" w:themeFillTint="66"/>
          </w:tcPr>
          <w:p w14:paraId="09C9A34E" w14:textId="7FEF9298" w:rsidR="0050074D" w:rsidRPr="00970391" w:rsidRDefault="0050074D" w:rsidP="00AE67B2">
            <w:pPr>
              <w:rPr>
                <w:rFonts w:ascii="Fira Sans" w:hAnsi="Fira Sans"/>
                <w:b/>
                <w:bCs/>
                <w:sz w:val="22"/>
                <w:szCs w:val="22"/>
              </w:rPr>
            </w:pPr>
            <w:r w:rsidRPr="00970391">
              <w:rPr>
                <w:rFonts w:ascii="Fira Sans" w:hAnsi="Fira Sans"/>
                <w:b/>
                <w:bCs/>
                <w:sz w:val="22"/>
                <w:szCs w:val="22"/>
              </w:rPr>
              <w:t>Bank Information</w:t>
            </w:r>
            <w:r w:rsidR="00A81F46" w:rsidRPr="00970391">
              <w:rPr>
                <w:rFonts w:ascii="Fira Sans" w:hAnsi="Fira Sans"/>
                <w:b/>
                <w:bCs/>
                <w:sz w:val="22"/>
                <w:szCs w:val="22"/>
              </w:rPr>
              <w:t xml:space="preserve"> </w:t>
            </w:r>
            <w:r w:rsidR="00A81F46" w:rsidRPr="00970391">
              <w:rPr>
                <w:rFonts w:ascii="Fira Sans" w:hAnsi="Fira Sans"/>
                <w:i/>
                <w:iCs/>
                <w:sz w:val="22"/>
                <w:szCs w:val="22"/>
              </w:rPr>
              <w:t>(Please answer below)</w:t>
            </w:r>
          </w:p>
        </w:tc>
      </w:tr>
      <w:tr w:rsidR="008C5DBF" w:rsidRPr="00970391" w14:paraId="2DBA2616" w14:textId="77777777" w:rsidTr="00A147F1">
        <w:tc>
          <w:tcPr>
            <w:tcW w:w="0" w:type="auto"/>
          </w:tcPr>
          <w:p w14:paraId="39DB00D3" w14:textId="6FBC9A23" w:rsidR="008C5DBF" w:rsidRPr="00970391" w:rsidRDefault="0050074D" w:rsidP="00AE67B2">
            <w:pPr>
              <w:rPr>
                <w:rFonts w:ascii="Fira Sans" w:hAnsi="Fira Sans"/>
                <w:sz w:val="22"/>
                <w:szCs w:val="22"/>
              </w:rPr>
            </w:pPr>
            <w:r w:rsidRPr="00970391">
              <w:rPr>
                <w:rFonts w:ascii="Fira Sans" w:hAnsi="Fira Sans"/>
                <w:sz w:val="22"/>
                <w:szCs w:val="22"/>
              </w:rPr>
              <w:t xml:space="preserve">Bank Name: </w:t>
            </w:r>
          </w:p>
        </w:tc>
        <w:tc>
          <w:tcPr>
            <w:tcW w:w="6244" w:type="dxa"/>
          </w:tcPr>
          <w:p w14:paraId="21BB690F" w14:textId="77777777" w:rsidR="008C5DBF" w:rsidRPr="00970391" w:rsidRDefault="008C5DBF" w:rsidP="00AE67B2">
            <w:pPr>
              <w:rPr>
                <w:rFonts w:ascii="Fira Sans" w:hAnsi="Fira Sans"/>
                <w:sz w:val="22"/>
                <w:szCs w:val="22"/>
              </w:rPr>
            </w:pPr>
          </w:p>
        </w:tc>
      </w:tr>
      <w:tr w:rsidR="0050074D" w:rsidRPr="00970391" w14:paraId="3BE0A843" w14:textId="77777777" w:rsidTr="00A147F1">
        <w:tc>
          <w:tcPr>
            <w:tcW w:w="0" w:type="auto"/>
          </w:tcPr>
          <w:p w14:paraId="797732A5" w14:textId="760A7AF4" w:rsidR="0050074D" w:rsidRPr="00970391" w:rsidRDefault="00376610" w:rsidP="00AE67B2">
            <w:pPr>
              <w:rPr>
                <w:rFonts w:ascii="Fira Sans" w:hAnsi="Fira Sans"/>
                <w:sz w:val="22"/>
                <w:szCs w:val="22"/>
              </w:rPr>
            </w:pPr>
            <w:r w:rsidRPr="00970391">
              <w:rPr>
                <w:rFonts w:ascii="Fira Sans" w:hAnsi="Fira Sans"/>
                <w:sz w:val="22"/>
                <w:szCs w:val="22"/>
              </w:rPr>
              <w:t xml:space="preserve">Bank Address: </w:t>
            </w:r>
          </w:p>
        </w:tc>
        <w:tc>
          <w:tcPr>
            <w:tcW w:w="6244" w:type="dxa"/>
          </w:tcPr>
          <w:p w14:paraId="6CDED6BB" w14:textId="77777777" w:rsidR="0050074D" w:rsidRPr="00970391" w:rsidRDefault="0050074D" w:rsidP="00AE67B2">
            <w:pPr>
              <w:rPr>
                <w:rFonts w:ascii="Fira Sans" w:hAnsi="Fira Sans"/>
                <w:sz w:val="22"/>
                <w:szCs w:val="22"/>
              </w:rPr>
            </w:pPr>
          </w:p>
        </w:tc>
      </w:tr>
      <w:tr w:rsidR="0050074D" w:rsidRPr="00970391" w14:paraId="6E2351EB" w14:textId="77777777" w:rsidTr="00A147F1">
        <w:tc>
          <w:tcPr>
            <w:tcW w:w="0" w:type="auto"/>
          </w:tcPr>
          <w:p w14:paraId="67528EE1" w14:textId="6D16FDB9" w:rsidR="0050074D" w:rsidRPr="00970391" w:rsidRDefault="00376610" w:rsidP="00AE67B2">
            <w:pPr>
              <w:rPr>
                <w:rFonts w:ascii="Fira Sans" w:hAnsi="Fira Sans"/>
                <w:sz w:val="22"/>
                <w:szCs w:val="22"/>
              </w:rPr>
            </w:pPr>
            <w:r w:rsidRPr="00970391">
              <w:rPr>
                <w:rFonts w:ascii="Fira Sans" w:hAnsi="Fira Sans"/>
                <w:sz w:val="22"/>
                <w:szCs w:val="22"/>
              </w:rPr>
              <w:t xml:space="preserve">IBAN: </w:t>
            </w:r>
          </w:p>
        </w:tc>
        <w:tc>
          <w:tcPr>
            <w:tcW w:w="6244" w:type="dxa"/>
          </w:tcPr>
          <w:p w14:paraId="65404852" w14:textId="77777777" w:rsidR="0050074D" w:rsidRPr="00970391" w:rsidRDefault="0050074D" w:rsidP="00AE67B2">
            <w:pPr>
              <w:rPr>
                <w:rFonts w:ascii="Fira Sans" w:hAnsi="Fira Sans"/>
                <w:sz w:val="22"/>
                <w:szCs w:val="22"/>
              </w:rPr>
            </w:pPr>
          </w:p>
        </w:tc>
      </w:tr>
      <w:tr w:rsidR="0050074D" w:rsidRPr="00970391" w14:paraId="6F37611D" w14:textId="77777777" w:rsidTr="00A147F1">
        <w:tc>
          <w:tcPr>
            <w:tcW w:w="0" w:type="auto"/>
          </w:tcPr>
          <w:p w14:paraId="7C1F047A" w14:textId="0C3440A7" w:rsidR="0050074D" w:rsidRPr="00970391" w:rsidRDefault="00376610" w:rsidP="00AE67B2">
            <w:pPr>
              <w:rPr>
                <w:rFonts w:ascii="Fira Sans" w:hAnsi="Fira Sans"/>
                <w:sz w:val="22"/>
                <w:szCs w:val="22"/>
              </w:rPr>
            </w:pPr>
            <w:r w:rsidRPr="00970391">
              <w:rPr>
                <w:rFonts w:ascii="Fira Sans" w:hAnsi="Fira Sans"/>
                <w:sz w:val="22"/>
                <w:szCs w:val="22"/>
              </w:rPr>
              <w:t xml:space="preserve">SWIFT/BIC: </w:t>
            </w:r>
          </w:p>
        </w:tc>
        <w:tc>
          <w:tcPr>
            <w:tcW w:w="6244" w:type="dxa"/>
          </w:tcPr>
          <w:p w14:paraId="4CFBB40E" w14:textId="77777777" w:rsidR="0050074D" w:rsidRPr="00970391" w:rsidRDefault="0050074D" w:rsidP="00AE67B2">
            <w:pPr>
              <w:rPr>
                <w:rFonts w:ascii="Fira Sans" w:hAnsi="Fira Sans"/>
                <w:sz w:val="22"/>
                <w:szCs w:val="22"/>
              </w:rPr>
            </w:pPr>
          </w:p>
        </w:tc>
      </w:tr>
      <w:tr w:rsidR="0050074D" w:rsidRPr="00970391" w14:paraId="2B884E63" w14:textId="77777777" w:rsidTr="00A147F1">
        <w:tc>
          <w:tcPr>
            <w:tcW w:w="0" w:type="auto"/>
          </w:tcPr>
          <w:p w14:paraId="34296AD2" w14:textId="57A12CC2" w:rsidR="0050074D" w:rsidRPr="00970391" w:rsidRDefault="00376610" w:rsidP="00AE67B2">
            <w:pPr>
              <w:rPr>
                <w:rFonts w:ascii="Fira Sans" w:hAnsi="Fira Sans"/>
                <w:sz w:val="22"/>
                <w:szCs w:val="22"/>
              </w:rPr>
            </w:pPr>
            <w:r w:rsidRPr="00970391">
              <w:rPr>
                <w:rFonts w:ascii="Fira Sans" w:hAnsi="Fira Sans"/>
                <w:sz w:val="22"/>
                <w:szCs w:val="22"/>
              </w:rPr>
              <w:t xml:space="preserve">Account Currency: </w:t>
            </w:r>
          </w:p>
        </w:tc>
        <w:tc>
          <w:tcPr>
            <w:tcW w:w="6244" w:type="dxa"/>
          </w:tcPr>
          <w:p w14:paraId="33F3D03C" w14:textId="77777777" w:rsidR="0050074D" w:rsidRPr="00970391" w:rsidRDefault="0050074D" w:rsidP="00AE67B2">
            <w:pPr>
              <w:rPr>
                <w:rFonts w:ascii="Fira Sans" w:hAnsi="Fira Sans"/>
                <w:sz w:val="22"/>
                <w:szCs w:val="22"/>
              </w:rPr>
            </w:pPr>
          </w:p>
        </w:tc>
      </w:tr>
      <w:tr w:rsidR="0050074D" w:rsidRPr="00970391" w14:paraId="1E2507FF" w14:textId="77777777" w:rsidTr="00A147F1">
        <w:tc>
          <w:tcPr>
            <w:tcW w:w="0" w:type="auto"/>
          </w:tcPr>
          <w:p w14:paraId="6DD614CB" w14:textId="72623D31" w:rsidR="0050074D" w:rsidRPr="00970391" w:rsidRDefault="00A81F46" w:rsidP="00AE67B2">
            <w:pPr>
              <w:rPr>
                <w:rFonts w:ascii="Fira Sans" w:hAnsi="Fira Sans"/>
                <w:sz w:val="22"/>
                <w:szCs w:val="22"/>
              </w:rPr>
            </w:pPr>
            <w:r w:rsidRPr="00970391">
              <w:rPr>
                <w:rFonts w:ascii="Fira Sans" w:hAnsi="Fira Sans"/>
                <w:sz w:val="22"/>
                <w:szCs w:val="22"/>
              </w:rPr>
              <w:lastRenderedPageBreak/>
              <w:t xml:space="preserve">Bank Account Number: </w:t>
            </w:r>
          </w:p>
        </w:tc>
        <w:tc>
          <w:tcPr>
            <w:tcW w:w="6244" w:type="dxa"/>
          </w:tcPr>
          <w:p w14:paraId="48E8983C" w14:textId="77777777" w:rsidR="0050074D" w:rsidRPr="00970391" w:rsidRDefault="0050074D" w:rsidP="00AE67B2">
            <w:pPr>
              <w:rPr>
                <w:rFonts w:ascii="Fira Sans" w:hAnsi="Fira Sans"/>
                <w:sz w:val="22"/>
                <w:szCs w:val="22"/>
              </w:rPr>
            </w:pPr>
          </w:p>
        </w:tc>
      </w:tr>
    </w:tbl>
    <w:p w14:paraId="1EBC5D3A" w14:textId="77777777" w:rsidR="00AE67B2" w:rsidRPr="00970391"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970391" w14:paraId="2D103E45" w14:textId="77777777" w:rsidTr="009945AD">
        <w:tc>
          <w:tcPr>
            <w:tcW w:w="0" w:type="auto"/>
            <w:gridSpan w:val="5"/>
          </w:tcPr>
          <w:p w14:paraId="70F2C8DA" w14:textId="086D9D3A" w:rsidR="006A0DE7" w:rsidRPr="00970391" w:rsidRDefault="00A37A4F" w:rsidP="00136C88">
            <w:pPr>
              <w:rPr>
                <w:rFonts w:ascii="Fira Sans" w:hAnsi="Fira Sans"/>
                <w:b/>
                <w:bCs/>
                <w:color w:val="C45911" w:themeColor="accent2" w:themeShade="BF"/>
                <w:sz w:val="22"/>
                <w:szCs w:val="22"/>
              </w:rPr>
            </w:pPr>
            <w:r w:rsidRPr="00970391">
              <w:rPr>
                <w:rFonts w:ascii="Fira Sans" w:hAnsi="Fira Sans"/>
                <w:b/>
                <w:bCs/>
                <w:sz w:val="22"/>
                <w:szCs w:val="22"/>
              </w:rPr>
              <w:t>Previous relevant experience: 3 contracts</w:t>
            </w:r>
          </w:p>
        </w:tc>
      </w:tr>
      <w:tr w:rsidR="006A0DE7" w:rsidRPr="00970391" w14:paraId="29291CDB" w14:textId="77777777" w:rsidTr="00136C88">
        <w:tc>
          <w:tcPr>
            <w:tcW w:w="0" w:type="auto"/>
          </w:tcPr>
          <w:p w14:paraId="6331A645" w14:textId="0C6AC3A5" w:rsidR="006A0DE7" w:rsidRPr="00970391" w:rsidRDefault="00A37A4F" w:rsidP="00A147F1">
            <w:pPr>
              <w:jc w:val="center"/>
              <w:rPr>
                <w:rFonts w:ascii="Fira Sans" w:hAnsi="Fira Sans"/>
                <w:b/>
                <w:bCs/>
                <w:color w:val="C45911" w:themeColor="accent2" w:themeShade="BF"/>
                <w:sz w:val="22"/>
                <w:szCs w:val="22"/>
              </w:rPr>
            </w:pPr>
            <w:r w:rsidRPr="00970391">
              <w:rPr>
                <w:rFonts w:ascii="Fira Sans" w:hAnsi="Fira Sans"/>
                <w:b/>
                <w:bCs/>
                <w:sz w:val="22"/>
                <w:szCs w:val="22"/>
              </w:rPr>
              <w:t>Name of previous contracts</w:t>
            </w:r>
          </w:p>
        </w:tc>
        <w:tc>
          <w:tcPr>
            <w:tcW w:w="0" w:type="auto"/>
          </w:tcPr>
          <w:p w14:paraId="02C490AB" w14:textId="3C5A8A68" w:rsidR="006A0DE7" w:rsidRPr="00970391" w:rsidRDefault="00A37A4F" w:rsidP="00A147F1">
            <w:pPr>
              <w:jc w:val="center"/>
              <w:rPr>
                <w:rFonts w:ascii="Fira Sans" w:hAnsi="Fira Sans"/>
                <w:b/>
                <w:bCs/>
                <w:color w:val="C45911" w:themeColor="accent2" w:themeShade="BF"/>
                <w:sz w:val="22"/>
                <w:szCs w:val="22"/>
              </w:rPr>
            </w:pPr>
            <w:r w:rsidRPr="00970391">
              <w:rPr>
                <w:rFonts w:ascii="Fira Sans" w:hAnsi="Fira Sans"/>
                <w:b/>
                <w:bCs/>
                <w:sz w:val="22"/>
                <w:szCs w:val="22"/>
              </w:rPr>
              <w:t>Client &amp; Reference Contact Details</w:t>
            </w:r>
          </w:p>
        </w:tc>
        <w:tc>
          <w:tcPr>
            <w:tcW w:w="0" w:type="auto"/>
          </w:tcPr>
          <w:p w14:paraId="49EE9D4D" w14:textId="637ED920" w:rsidR="006A0DE7" w:rsidRPr="00970391" w:rsidRDefault="00A37A4F" w:rsidP="00A147F1">
            <w:pPr>
              <w:jc w:val="center"/>
              <w:rPr>
                <w:rFonts w:ascii="Fira Sans" w:hAnsi="Fira Sans"/>
                <w:b/>
                <w:bCs/>
                <w:color w:val="C45911" w:themeColor="accent2" w:themeShade="BF"/>
                <w:sz w:val="22"/>
                <w:szCs w:val="22"/>
              </w:rPr>
            </w:pPr>
            <w:r w:rsidRPr="00970391">
              <w:rPr>
                <w:rFonts w:ascii="Fira Sans" w:hAnsi="Fira Sans"/>
                <w:b/>
                <w:bCs/>
                <w:sz w:val="22"/>
                <w:szCs w:val="22"/>
              </w:rPr>
              <w:t>Contract Value</w:t>
            </w:r>
          </w:p>
        </w:tc>
        <w:tc>
          <w:tcPr>
            <w:tcW w:w="0" w:type="auto"/>
          </w:tcPr>
          <w:p w14:paraId="6215811E" w14:textId="393020C4" w:rsidR="006A0DE7" w:rsidRPr="00970391" w:rsidRDefault="00A37A4F" w:rsidP="00A147F1">
            <w:pPr>
              <w:jc w:val="center"/>
              <w:rPr>
                <w:rFonts w:ascii="Fira Sans" w:hAnsi="Fira Sans"/>
                <w:b/>
                <w:bCs/>
                <w:color w:val="C45911" w:themeColor="accent2" w:themeShade="BF"/>
                <w:sz w:val="22"/>
                <w:szCs w:val="22"/>
              </w:rPr>
            </w:pPr>
            <w:r w:rsidRPr="00970391">
              <w:rPr>
                <w:rFonts w:ascii="Fira Sans" w:hAnsi="Fira Sans"/>
                <w:b/>
                <w:bCs/>
                <w:sz w:val="22"/>
                <w:szCs w:val="22"/>
              </w:rPr>
              <w:t>Period of activity</w:t>
            </w:r>
          </w:p>
        </w:tc>
        <w:tc>
          <w:tcPr>
            <w:tcW w:w="0" w:type="auto"/>
          </w:tcPr>
          <w:p w14:paraId="6E074D30" w14:textId="7BF6001B" w:rsidR="006A0DE7" w:rsidRPr="00970391" w:rsidRDefault="00136C88" w:rsidP="00A147F1">
            <w:pPr>
              <w:jc w:val="center"/>
              <w:rPr>
                <w:rFonts w:ascii="Fira Sans" w:hAnsi="Fira Sans"/>
                <w:b/>
                <w:bCs/>
                <w:color w:val="C45911" w:themeColor="accent2" w:themeShade="BF"/>
                <w:sz w:val="22"/>
                <w:szCs w:val="22"/>
              </w:rPr>
            </w:pPr>
            <w:r w:rsidRPr="00970391">
              <w:rPr>
                <w:rFonts w:ascii="Fira Sans" w:hAnsi="Fira Sans"/>
                <w:b/>
                <w:bCs/>
                <w:sz w:val="22"/>
                <w:szCs w:val="22"/>
              </w:rPr>
              <w:t>Types of activities undertaken</w:t>
            </w:r>
          </w:p>
        </w:tc>
      </w:tr>
      <w:tr w:rsidR="006A0DE7" w:rsidRPr="00970391" w14:paraId="4C2D98BF" w14:textId="77777777" w:rsidTr="00A147F1">
        <w:trPr>
          <w:trHeight w:val="498"/>
        </w:trPr>
        <w:tc>
          <w:tcPr>
            <w:tcW w:w="0" w:type="auto"/>
          </w:tcPr>
          <w:p w14:paraId="2944BF1F" w14:textId="77777777" w:rsidR="006A0DE7" w:rsidRPr="00970391" w:rsidRDefault="006A0DE7" w:rsidP="00AE67B2">
            <w:pPr>
              <w:rPr>
                <w:rFonts w:ascii="Fira Sans" w:hAnsi="Fira Sans"/>
                <w:color w:val="C45911" w:themeColor="accent2" w:themeShade="BF"/>
                <w:sz w:val="22"/>
                <w:szCs w:val="22"/>
              </w:rPr>
            </w:pPr>
          </w:p>
        </w:tc>
        <w:tc>
          <w:tcPr>
            <w:tcW w:w="0" w:type="auto"/>
          </w:tcPr>
          <w:p w14:paraId="4D64DFA1" w14:textId="77777777" w:rsidR="006A0DE7" w:rsidRPr="00970391" w:rsidRDefault="006A0DE7" w:rsidP="00AE67B2">
            <w:pPr>
              <w:rPr>
                <w:rFonts w:ascii="Fira Sans" w:hAnsi="Fira Sans"/>
                <w:color w:val="C45911" w:themeColor="accent2" w:themeShade="BF"/>
                <w:sz w:val="22"/>
                <w:szCs w:val="22"/>
              </w:rPr>
            </w:pPr>
          </w:p>
        </w:tc>
        <w:tc>
          <w:tcPr>
            <w:tcW w:w="0" w:type="auto"/>
          </w:tcPr>
          <w:p w14:paraId="31E3F563" w14:textId="77777777" w:rsidR="006A0DE7" w:rsidRPr="00970391" w:rsidRDefault="006A0DE7" w:rsidP="00AE67B2">
            <w:pPr>
              <w:rPr>
                <w:rFonts w:ascii="Fira Sans" w:hAnsi="Fira Sans"/>
                <w:color w:val="C45911" w:themeColor="accent2" w:themeShade="BF"/>
                <w:sz w:val="22"/>
                <w:szCs w:val="22"/>
              </w:rPr>
            </w:pPr>
          </w:p>
        </w:tc>
        <w:tc>
          <w:tcPr>
            <w:tcW w:w="0" w:type="auto"/>
          </w:tcPr>
          <w:p w14:paraId="11499EE6" w14:textId="77777777" w:rsidR="006A0DE7" w:rsidRPr="00970391" w:rsidRDefault="006A0DE7" w:rsidP="00AE67B2">
            <w:pPr>
              <w:rPr>
                <w:rFonts w:ascii="Fira Sans" w:hAnsi="Fira Sans"/>
                <w:color w:val="C45911" w:themeColor="accent2" w:themeShade="BF"/>
                <w:sz w:val="22"/>
                <w:szCs w:val="22"/>
              </w:rPr>
            </w:pPr>
          </w:p>
        </w:tc>
        <w:tc>
          <w:tcPr>
            <w:tcW w:w="0" w:type="auto"/>
          </w:tcPr>
          <w:p w14:paraId="50619F6A" w14:textId="77777777" w:rsidR="006A0DE7" w:rsidRPr="00970391" w:rsidRDefault="006A0DE7" w:rsidP="00AE67B2">
            <w:pPr>
              <w:rPr>
                <w:rFonts w:ascii="Fira Sans" w:hAnsi="Fira Sans"/>
                <w:color w:val="C45911" w:themeColor="accent2" w:themeShade="BF"/>
                <w:sz w:val="22"/>
                <w:szCs w:val="22"/>
              </w:rPr>
            </w:pPr>
          </w:p>
        </w:tc>
      </w:tr>
      <w:tr w:rsidR="006A0DE7" w:rsidRPr="00970391" w14:paraId="25743C4D" w14:textId="77777777" w:rsidTr="00A147F1">
        <w:trPr>
          <w:trHeight w:val="548"/>
        </w:trPr>
        <w:tc>
          <w:tcPr>
            <w:tcW w:w="0" w:type="auto"/>
          </w:tcPr>
          <w:p w14:paraId="0C49BF2A" w14:textId="77777777" w:rsidR="006A0DE7" w:rsidRPr="00970391" w:rsidRDefault="006A0DE7" w:rsidP="00AE67B2">
            <w:pPr>
              <w:rPr>
                <w:rFonts w:ascii="Fira Sans" w:hAnsi="Fira Sans"/>
                <w:color w:val="C45911" w:themeColor="accent2" w:themeShade="BF"/>
                <w:sz w:val="22"/>
                <w:szCs w:val="22"/>
              </w:rPr>
            </w:pPr>
          </w:p>
        </w:tc>
        <w:tc>
          <w:tcPr>
            <w:tcW w:w="0" w:type="auto"/>
          </w:tcPr>
          <w:p w14:paraId="043777B1" w14:textId="77777777" w:rsidR="006A0DE7" w:rsidRPr="00970391" w:rsidRDefault="006A0DE7" w:rsidP="00AE67B2">
            <w:pPr>
              <w:rPr>
                <w:rFonts w:ascii="Fira Sans" w:hAnsi="Fira Sans"/>
                <w:color w:val="C45911" w:themeColor="accent2" w:themeShade="BF"/>
                <w:sz w:val="22"/>
                <w:szCs w:val="22"/>
              </w:rPr>
            </w:pPr>
          </w:p>
        </w:tc>
        <w:tc>
          <w:tcPr>
            <w:tcW w:w="0" w:type="auto"/>
          </w:tcPr>
          <w:p w14:paraId="5EF77513" w14:textId="77777777" w:rsidR="006A0DE7" w:rsidRPr="00970391" w:rsidRDefault="006A0DE7" w:rsidP="00AE67B2">
            <w:pPr>
              <w:rPr>
                <w:rFonts w:ascii="Fira Sans" w:hAnsi="Fira Sans"/>
                <w:color w:val="C45911" w:themeColor="accent2" w:themeShade="BF"/>
                <w:sz w:val="22"/>
                <w:szCs w:val="22"/>
              </w:rPr>
            </w:pPr>
          </w:p>
        </w:tc>
        <w:tc>
          <w:tcPr>
            <w:tcW w:w="0" w:type="auto"/>
          </w:tcPr>
          <w:p w14:paraId="56534772" w14:textId="77777777" w:rsidR="006A0DE7" w:rsidRPr="00970391" w:rsidRDefault="006A0DE7" w:rsidP="00AE67B2">
            <w:pPr>
              <w:rPr>
                <w:rFonts w:ascii="Fira Sans" w:hAnsi="Fira Sans"/>
                <w:color w:val="C45911" w:themeColor="accent2" w:themeShade="BF"/>
                <w:sz w:val="22"/>
                <w:szCs w:val="22"/>
              </w:rPr>
            </w:pPr>
          </w:p>
        </w:tc>
        <w:tc>
          <w:tcPr>
            <w:tcW w:w="0" w:type="auto"/>
          </w:tcPr>
          <w:p w14:paraId="53E8CFAF" w14:textId="77777777" w:rsidR="006A0DE7" w:rsidRPr="00970391" w:rsidRDefault="006A0DE7" w:rsidP="00AE67B2">
            <w:pPr>
              <w:rPr>
                <w:rFonts w:ascii="Fira Sans" w:hAnsi="Fira Sans"/>
                <w:color w:val="C45911" w:themeColor="accent2" w:themeShade="BF"/>
                <w:sz w:val="22"/>
                <w:szCs w:val="22"/>
              </w:rPr>
            </w:pPr>
          </w:p>
        </w:tc>
      </w:tr>
      <w:tr w:rsidR="006A0DE7" w:rsidRPr="00970391" w14:paraId="791D5439" w14:textId="77777777" w:rsidTr="00A147F1">
        <w:trPr>
          <w:trHeight w:val="557"/>
        </w:trPr>
        <w:tc>
          <w:tcPr>
            <w:tcW w:w="0" w:type="auto"/>
          </w:tcPr>
          <w:p w14:paraId="773A13A3" w14:textId="77777777" w:rsidR="006A0DE7" w:rsidRPr="00970391" w:rsidRDefault="006A0DE7" w:rsidP="00AE67B2">
            <w:pPr>
              <w:rPr>
                <w:rFonts w:ascii="Fira Sans" w:hAnsi="Fira Sans"/>
                <w:color w:val="C45911" w:themeColor="accent2" w:themeShade="BF"/>
                <w:sz w:val="22"/>
                <w:szCs w:val="22"/>
              </w:rPr>
            </w:pPr>
          </w:p>
        </w:tc>
        <w:tc>
          <w:tcPr>
            <w:tcW w:w="0" w:type="auto"/>
          </w:tcPr>
          <w:p w14:paraId="0A1040DD" w14:textId="77777777" w:rsidR="006A0DE7" w:rsidRPr="00970391" w:rsidRDefault="006A0DE7" w:rsidP="00AE67B2">
            <w:pPr>
              <w:rPr>
                <w:rFonts w:ascii="Fira Sans" w:hAnsi="Fira Sans"/>
                <w:color w:val="C45911" w:themeColor="accent2" w:themeShade="BF"/>
                <w:sz w:val="22"/>
                <w:szCs w:val="22"/>
              </w:rPr>
            </w:pPr>
          </w:p>
        </w:tc>
        <w:tc>
          <w:tcPr>
            <w:tcW w:w="0" w:type="auto"/>
          </w:tcPr>
          <w:p w14:paraId="2C952073" w14:textId="77777777" w:rsidR="006A0DE7" w:rsidRPr="00970391" w:rsidRDefault="006A0DE7" w:rsidP="00AE67B2">
            <w:pPr>
              <w:rPr>
                <w:rFonts w:ascii="Fira Sans" w:hAnsi="Fira Sans"/>
                <w:color w:val="C45911" w:themeColor="accent2" w:themeShade="BF"/>
                <w:sz w:val="22"/>
                <w:szCs w:val="22"/>
              </w:rPr>
            </w:pPr>
          </w:p>
        </w:tc>
        <w:tc>
          <w:tcPr>
            <w:tcW w:w="0" w:type="auto"/>
          </w:tcPr>
          <w:p w14:paraId="700A9E29" w14:textId="77777777" w:rsidR="006A0DE7" w:rsidRPr="00970391" w:rsidRDefault="006A0DE7" w:rsidP="00AE67B2">
            <w:pPr>
              <w:rPr>
                <w:rFonts w:ascii="Fira Sans" w:hAnsi="Fira Sans"/>
                <w:color w:val="C45911" w:themeColor="accent2" w:themeShade="BF"/>
                <w:sz w:val="22"/>
                <w:szCs w:val="22"/>
              </w:rPr>
            </w:pPr>
          </w:p>
        </w:tc>
        <w:tc>
          <w:tcPr>
            <w:tcW w:w="0" w:type="auto"/>
          </w:tcPr>
          <w:p w14:paraId="6262888C" w14:textId="77777777" w:rsidR="006A0DE7" w:rsidRPr="00970391" w:rsidRDefault="006A0DE7" w:rsidP="00AE67B2">
            <w:pPr>
              <w:rPr>
                <w:rFonts w:ascii="Fira Sans" w:hAnsi="Fira Sans"/>
                <w:color w:val="C45911" w:themeColor="accent2" w:themeShade="BF"/>
                <w:sz w:val="22"/>
                <w:szCs w:val="22"/>
              </w:rPr>
            </w:pPr>
          </w:p>
        </w:tc>
      </w:tr>
    </w:tbl>
    <w:p w14:paraId="2F8DCBB7" w14:textId="42B058F9" w:rsidR="00AE67B2" w:rsidRPr="00970391" w:rsidRDefault="00AE67B2" w:rsidP="00AE67B2">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12" w:name="_Toc135338964"/>
      <w:r w:rsidRPr="00970391">
        <w:rPr>
          <w:rFonts w:ascii="Fira Sans" w:hAnsi="Fira Sans" w:cstheme="majorHAnsi"/>
          <w:smallCaps/>
          <w:szCs w:val="22"/>
        </w:rPr>
        <w:t>BIDDER’S DECLARATION</w:t>
      </w:r>
      <w:bookmarkEnd w:id="12"/>
    </w:p>
    <w:p w14:paraId="0419EA61" w14:textId="77777777" w:rsidR="00AE67B2" w:rsidRPr="00970391" w:rsidRDefault="00AE67B2" w:rsidP="00A147F1">
      <w:pPr>
        <w:rPr>
          <w:rFonts w:ascii="Fira Sans" w:hAnsi="Fira Sans"/>
          <w:sz w:val="22"/>
          <w:szCs w:val="22"/>
        </w:rPr>
      </w:pPr>
    </w:p>
    <w:p w14:paraId="0D3F9B38" w14:textId="77777777" w:rsidR="0021614F" w:rsidRPr="00970391"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970391" w14:paraId="50BAF844" w14:textId="77777777" w:rsidTr="006909E1">
        <w:tc>
          <w:tcPr>
            <w:tcW w:w="0" w:type="auto"/>
          </w:tcPr>
          <w:p w14:paraId="41B08777" w14:textId="4AFA1FB8" w:rsidR="005270D4" w:rsidRPr="00970391" w:rsidRDefault="005270D4" w:rsidP="00A147F1">
            <w:pPr>
              <w:contextualSpacing/>
              <w:jc w:val="center"/>
              <w:rPr>
                <w:rFonts w:ascii="Fira Sans" w:hAnsi="Fira Sans" w:cstheme="majorHAnsi"/>
                <w:b/>
                <w:bCs/>
                <w:sz w:val="22"/>
                <w:szCs w:val="22"/>
              </w:rPr>
            </w:pPr>
            <w:r w:rsidRPr="00970391">
              <w:rPr>
                <w:rFonts w:ascii="Fira Sans" w:hAnsi="Fira Sans" w:cstheme="majorHAnsi"/>
                <w:b/>
                <w:bCs/>
                <w:sz w:val="22"/>
                <w:szCs w:val="22"/>
              </w:rPr>
              <w:t>Yes</w:t>
            </w:r>
          </w:p>
        </w:tc>
        <w:tc>
          <w:tcPr>
            <w:tcW w:w="0" w:type="auto"/>
          </w:tcPr>
          <w:p w14:paraId="2C49C9A8" w14:textId="789FA44A" w:rsidR="005270D4" w:rsidRPr="00970391" w:rsidRDefault="005270D4" w:rsidP="00A147F1">
            <w:pPr>
              <w:contextualSpacing/>
              <w:jc w:val="center"/>
              <w:rPr>
                <w:rFonts w:ascii="Fira Sans" w:hAnsi="Fira Sans" w:cstheme="majorHAnsi"/>
                <w:b/>
                <w:bCs/>
                <w:sz w:val="22"/>
                <w:szCs w:val="22"/>
              </w:rPr>
            </w:pPr>
            <w:r w:rsidRPr="00970391">
              <w:rPr>
                <w:rFonts w:ascii="Fira Sans" w:hAnsi="Fira Sans" w:cstheme="majorHAnsi"/>
                <w:b/>
                <w:bCs/>
                <w:sz w:val="22"/>
                <w:szCs w:val="22"/>
              </w:rPr>
              <w:t>No</w:t>
            </w:r>
          </w:p>
        </w:tc>
        <w:tc>
          <w:tcPr>
            <w:tcW w:w="0" w:type="auto"/>
          </w:tcPr>
          <w:p w14:paraId="25C9FB50" w14:textId="63807AD4" w:rsidR="005270D4" w:rsidRPr="00970391" w:rsidRDefault="005270D4" w:rsidP="005270D4">
            <w:pPr>
              <w:contextualSpacing/>
              <w:jc w:val="both"/>
              <w:rPr>
                <w:rFonts w:ascii="Fira Sans" w:hAnsi="Fira Sans" w:cstheme="majorHAnsi"/>
                <w:sz w:val="22"/>
                <w:szCs w:val="22"/>
              </w:rPr>
            </w:pPr>
          </w:p>
        </w:tc>
      </w:tr>
      <w:tr w:rsidR="005270D4" w:rsidRPr="00970391" w14:paraId="6A6AF421" w14:textId="77777777" w:rsidTr="006909E1">
        <w:tc>
          <w:tcPr>
            <w:tcW w:w="0" w:type="auto"/>
          </w:tcPr>
          <w:p w14:paraId="2FD31821" w14:textId="4E583653" w:rsidR="005270D4"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50517225" w14:textId="243542A2" w:rsidR="005270D4"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5F94CC35" w14:textId="187500B0" w:rsidR="005270D4" w:rsidRPr="00970391" w:rsidRDefault="005270D4" w:rsidP="005270D4">
            <w:pPr>
              <w:contextualSpacing/>
              <w:jc w:val="both"/>
              <w:rPr>
                <w:rFonts w:ascii="Fira Sans" w:hAnsi="Fira Sans" w:cstheme="majorHAnsi"/>
                <w:sz w:val="22"/>
                <w:szCs w:val="22"/>
              </w:rPr>
            </w:pPr>
            <w:r w:rsidRPr="00970391">
              <w:rPr>
                <w:rFonts w:ascii="Fira Sans" w:hAnsi="Fira Sans" w:cstheme="majorHAnsi"/>
                <w:b/>
                <w:bCs/>
                <w:sz w:val="22"/>
                <w:szCs w:val="22"/>
              </w:rPr>
              <w:t>Ethics:</w:t>
            </w:r>
            <w:r w:rsidRPr="00970391">
              <w:rPr>
                <w:rFonts w:ascii="Fira Sans" w:hAnsi="Fira Sans" w:cstheme="majorHAnsi"/>
                <w:sz w:val="22"/>
                <w:szCs w:val="22"/>
              </w:rPr>
              <w:t xml:space="preserve"> By submitting this </w:t>
            </w:r>
            <w:r w:rsidR="006E0641" w:rsidRPr="00970391">
              <w:rPr>
                <w:rFonts w:ascii="Fira Sans" w:hAnsi="Fira Sans" w:cstheme="majorHAnsi"/>
                <w:sz w:val="22"/>
                <w:szCs w:val="22"/>
              </w:rPr>
              <w:t>Proposal/Quote</w:t>
            </w:r>
            <w:r w:rsidRPr="00970391">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970391" w14:paraId="34E8037F" w14:textId="77777777" w:rsidTr="006909E1">
        <w:tc>
          <w:tcPr>
            <w:tcW w:w="0" w:type="auto"/>
          </w:tcPr>
          <w:p w14:paraId="24247EE4" w14:textId="02DEFEA5"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2724AFB2" w14:textId="3FDBB30B"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4575025A" w14:textId="722BA43F"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970391" w14:paraId="5CBE8B57" w14:textId="77777777" w:rsidTr="006909E1">
        <w:tc>
          <w:tcPr>
            <w:tcW w:w="0" w:type="auto"/>
          </w:tcPr>
          <w:p w14:paraId="43DAFFF2" w14:textId="6A708231"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4399B477" w14:textId="793F706F"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7AAD12FE" w14:textId="2633D7D0"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b/>
                <w:bCs/>
                <w:sz w:val="22"/>
                <w:szCs w:val="22"/>
              </w:rPr>
              <w:t>Conflict of interest:</w:t>
            </w:r>
            <w:r w:rsidRPr="00970391">
              <w:rPr>
                <w:rFonts w:ascii="Fira Sans" w:hAnsi="Fira Sans" w:cstheme="majorHAnsi"/>
                <w:sz w:val="22"/>
                <w:szCs w:val="22"/>
              </w:rPr>
              <w:t xml:space="preserve"> I/We warrant that the bidder has no actual, potential or perceived Conflict of Interest in submitting this </w:t>
            </w:r>
            <w:r w:rsidR="00CF0C5A" w:rsidRPr="00970391">
              <w:rPr>
                <w:rFonts w:ascii="Fira Sans" w:hAnsi="Fira Sans" w:cstheme="majorHAnsi"/>
                <w:sz w:val="22"/>
                <w:szCs w:val="22"/>
              </w:rPr>
              <w:t>Proposal/Quote; or</w:t>
            </w:r>
            <w:r w:rsidRPr="00970391">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970391" w14:paraId="4CB9E20A" w14:textId="77777777" w:rsidTr="006909E1">
        <w:tc>
          <w:tcPr>
            <w:tcW w:w="0" w:type="auto"/>
          </w:tcPr>
          <w:p w14:paraId="14F46632" w14:textId="11C93BFA"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7F013A9E" w14:textId="700E9DCA"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6D32B0EA" w14:textId="5E9610C6"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b/>
                <w:bCs/>
                <w:sz w:val="22"/>
                <w:szCs w:val="22"/>
              </w:rPr>
              <w:t>Bankruptcy:</w:t>
            </w:r>
            <w:r w:rsidRPr="00970391">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970391" w14:paraId="2A5A5C7C" w14:textId="77777777" w:rsidTr="006909E1">
        <w:tc>
          <w:tcPr>
            <w:tcW w:w="0" w:type="auto"/>
          </w:tcPr>
          <w:p w14:paraId="12217C2B" w14:textId="7BC84285"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29A52BA1" w14:textId="4CACD723"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40878732" w14:textId="5229B825"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b/>
                <w:bCs/>
                <w:sz w:val="22"/>
                <w:szCs w:val="22"/>
              </w:rPr>
              <w:t>Offer Validity Period:</w:t>
            </w:r>
            <w:r w:rsidRPr="00970391">
              <w:rPr>
                <w:rFonts w:ascii="Fira Sans" w:hAnsi="Fira Sans" w:cstheme="majorHAnsi"/>
                <w:sz w:val="22"/>
                <w:szCs w:val="22"/>
              </w:rPr>
              <w:t xml:space="preserve"> I/We confirm that this </w:t>
            </w:r>
            <w:r w:rsidR="00CF0C5A" w:rsidRPr="00970391">
              <w:rPr>
                <w:rFonts w:ascii="Fira Sans" w:hAnsi="Fira Sans" w:cstheme="majorHAnsi"/>
                <w:sz w:val="22"/>
                <w:szCs w:val="22"/>
              </w:rPr>
              <w:t>Proposal/</w:t>
            </w:r>
            <w:r w:rsidRPr="00970391">
              <w:rPr>
                <w:rFonts w:ascii="Fira Sans" w:hAnsi="Fira Sans" w:cstheme="majorHAnsi"/>
                <w:sz w:val="22"/>
                <w:szCs w:val="22"/>
              </w:rPr>
              <w:t>Quote, including the price, remains open for acceptance for the Offer Validity.</w:t>
            </w:r>
          </w:p>
        </w:tc>
      </w:tr>
      <w:tr w:rsidR="009019C6" w:rsidRPr="00970391" w14:paraId="49EB5869" w14:textId="77777777" w:rsidTr="006909E1">
        <w:tc>
          <w:tcPr>
            <w:tcW w:w="0" w:type="auto"/>
          </w:tcPr>
          <w:p w14:paraId="679ADA49" w14:textId="1DC62612"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3AB5092C" w14:textId="55AF3789"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4E2DB0FA" w14:textId="4C38FC56"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970391" w14:paraId="1732C7A5" w14:textId="77777777" w:rsidTr="006909E1">
        <w:tc>
          <w:tcPr>
            <w:tcW w:w="0" w:type="auto"/>
          </w:tcPr>
          <w:p w14:paraId="64AB9C11" w14:textId="3DF2690C"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268F35E8" w14:textId="17B4C8E1" w:rsidR="009019C6" w:rsidRPr="00970391" w:rsidRDefault="009019C6" w:rsidP="00A147F1">
            <w:pPr>
              <w:contextualSpacing/>
              <w:jc w:val="center"/>
              <w:rPr>
                <w:rFonts w:ascii="Fira Sans" w:hAnsi="Fira Sans" w:cstheme="maj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0" w:type="auto"/>
          </w:tcPr>
          <w:p w14:paraId="5F13D72D" w14:textId="70A77673" w:rsidR="009019C6" w:rsidRPr="00970391" w:rsidRDefault="009019C6" w:rsidP="009019C6">
            <w:pPr>
              <w:contextualSpacing/>
              <w:jc w:val="both"/>
              <w:rPr>
                <w:rFonts w:ascii="Fira Sans" w:hAnsi="Fira Sans" w:cstheme="majorHAnsi"/>
                <w:sz w:val="22"/>
                <w:szCs w:val="22"/>
              </w:rPr>
            </w:pPr>
            <w:r w:rsidRPr="00970391">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970391" w:rsidRDefault="0021614F" w:rsidP="00A17D82">
      <w:pPr>
        <w:ind w:left="360"/>
        <w:contextualSpacing/>
        <w:jc w:val="both"/>
        <w:rPr>
          <w:rFonts w:ascii="Fira Sans" w:hAnsi="Fira Sans" w:cstheme="majorHAnsi"/>
          <w:sz w:val="22"/>
          <w:szCs w:val="22"/>
        </w:rPr>
      </w:pPr>
    </w:p>
    <w:p w14:paraId="124ACCA1" w14:textId="77777777" w:rsidR="007501C5" w:rsidRPr="00970391" w:rsidRDefault="007501C5" w:rsidP="00A17D82">
      <w:pPr>
        <w:ind w:left="360"/>
        <w:contextualSpacing/>
        <w:jc w:val="both"/>
        <w:rPr>
          <w:rFonts w:ascii="Fira Sans" w:hAnsi="Fira Sans" w:cstheme="majorHAnsi"/>
          <w:sz w:val="22"/>
          <w:szCs w:val="22"/>
        </w:rPr>
      </w:pPr>
    </w:p>
    <w:p w14:paraId="45B1AC5E" w14:textId="77777777" w:rsidR="007501C5" w:rsidRPr="00970391"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970391" w14:paraId="6CC029E1" w14:textId="77777777" w:rsidTr="002C4218">
        <w:trPr>
          <w:trHeight w:val="428"/>
        </w:trPr>
        <w:tc>
          <w:tcPr>
            <w:tcW w:w="0" w:type="auto"/>
          </w:tcPr>
          <w:p w14:paraId="1CF9941E" w14:textId="76686E33" w:rsidR="007501C5" w:rsidRPr="00970391" w:rsidRDefault="00A0043E" w:rsidP="00A17D82">
            <w:pPr>
              <w:contextualSpacing/>
              <w:jc w:val="both"/>
              <w:rPr>
                <w:rFonts w:ascii="Fira Sans" w:hAnsi="Fira Sans" w:cstheme="majorHAnsi"/>
                <w:sz w:val="22"/>
                <w:szCs w:val="22"/>
              </w:rPr>
            </w:pPr>
            <w:r w:rsidRPr="00970391">
              <w:rPr>
                <w:rFonts w:ascii="Fira Sans" w:hAnsi="Fira Sans" w:cstheme="majorHAnsi"/>
                <w:sz w:val="22"/>
                <w:szCs w:val="22"/>
              </w:rPr>
              <w:lastRenderedPageBreak/>
              <w:t>Consultant</w:t>
            </w:r>
            <w:r w:rsidR="00174477" w:rsidRPr="00970391">
              <w:rPr>
                <w:rFonts w:ascii="Fira Sans" w:hAnsi="Fira Sans" w:cstheme="majorHAnsi"/>
                <w:sz w:val="22"/>
                <w:szCs w:val="22"/>
              </w:rPr>
              <w:t>/Firm</w:t>
            </w:r>
            <w:r w:rsidR="00033A2B" w:rsidRPr="00970391">
              <w:rPr>
                <w:rFonts w:ascii="Fira Sans" w:hAnsi="Fira Sans" w:cstheme="majorHAnsi"/>
                <w:sz w:val="22"/>
                <w:szCs w:val="22"/>
              </w:rPr>
              <w:t xml:space="preserve"> </w:t>
            </w:r>
            <w:r w:rsidR="007501C5" w:rsidRPr="00970391">
              <w:rPr>
                <w:rFonts w:ascii="Fira Sans" w:hAnsi="Fira Sans" w:cstheme="majorHAnsi"/>
                <w:sz w:val="22"/>
                <w:szCs w:val="22"/>
              </w:rPr>
              <w:t>Name:</w:t>
            </w:r>
          </w:p>
        </w:tc>
        <w:tc>
          <w:tcPr>
            <w:tcW w:w="7340" w:type="dxa"/>
          </w:tcPr>
          <w:p w14:paraId="2DB3FB65" w14:textId="77777777" w:rsidR="007501C5" w:rsidRPr="00970391" w:rsidRDefault="007501C5" w:rsidP="00A17D82">
            <w:pPr>
              <w:contextualSpacing/>
              <w:jc w:val="both"/>
              <w:rPr>
                <w:rFonts w:ascii="Fira Sans" w:hAnsi="Fira Sans" w:cstheme="majorHAnsi"/>
                <w:sz w:val="22"/>
                <w:szCs w:val="22"/>
              </w:rPr>
            </w:pPr>
          </w:p>
        </w:tc>
      </w:tr>
      <w:tr w:rsidR="007501C5" w:rsidRPr="00970391" w14:paraId="107970CC" w14:textId="77777777" w:rsidTr="002C4218">
        <w:trPr>
          <w:trHeight w:val="420"/>
        </w:trPr>
        <w:tc>
          <w:tcPr>
            <w:tcW w:w="0" w:type="auto"/>
          </w:tcPr>
          <w:p w14:paraId="231394ED" w14:textId="6809CF36" w:rsidR="007501C5" w:rsidRPr="00970391" w:rsidRDefault="007501C5" w:rsidP="00A17D82">
            <w:pPr>
              <w:contextualSpacing/>
              <w:jc w:val="both"/>
              <w:rPr>
                <w:rFonts w:ascii="Fira Sans" w:hAnsi="Fira Sans" w:cstheme="majorHAnsi"/>
                <w:sz w:val="22"/>
                <w:szCs w:val="22"/>
              </w:rPr>
            </w:pPr>
            <w:r w:rsidRPr="00970391">
              <w:rPr>
                <w:rFonts w:ascii="Fira Sans" w:hAnsi="Fira Sans" w:cstheme="majorHAnsi"/>
                <w:sz w:val="22"/>
                <w:szCs w:val="22"/>
              </w:rPr>
              <w:t>Title/Designation:</w:t>
            </w:r>
          </w:p>
        </w:tc>
        <w:tc>
          <w:tcPr>
            <w:tcW w:w="7340" w:type="dxa"/>
          </w:tcPr>
          <w:p w14:paraId="41450910" w14:textId="77777777" w:rsidR="007501C5" w:rsidRPr="00970391" w:rsidRDefault="007501C5" w:rsidP="00A17D82">
            <w:pPr>
              <w:contextualSpacing/>
              <w:jc w:val="both"/>
              <w:rPr>
                <w:rFonts w:ascii="Fira Sans" w:hAnsi="Fira Sans" w:cstheme="majorHAnsi"/>
                <w:sz w:val="22"/>
                <w:szCs w:val="22"/>
              </w:rPr>
            </w:pPr>
          </w:p>
        </w:tc>
      </w:tr>
      <w:tr w:rsidR="007501C5" w:rsidRPr="00970391" w14:paraId="57D54521" w14:textId="77777777" w:rsidTr="00A0043E">
        <w:trPr>
          <w:trHeight w:val="411"/>
        </w:trPr>
        <w:tc>
          <w:tcPr>
            <w:tcW w:w="0" w:type="auto"/>
          </w:tcPr>
          <w:p w14:paraId="1DE90E9D" w14:textId="60BF5554" w:rsidR="007501C5" w:rsidRPr="00970391" w:rsidRDefault="00A0043E" w:rsidP="00A17D82">
            <w:pPr>
              <w:contextualSpacing/>
              <w:jc w:val="both"/>
              <w:rPr>
                <w:rFonts w:ascii="Fira Sans" w:hAnsi="Fira Sans" w:cstheme="majorHAnsi"/>
                <w:sz w:val="22"/>
                <w:szCs w:val="22"/>
              </w:rPr>
            </w:pPr>
            <w:r w:rsidRPr="00970391">
              <w:rPr>
                <w:rFonts w:ascii="Fira Sans" w:hAnsi="Fira Sans" w:cstheme="majorHAnsi"/>
                <w:sz w:val="22"/>
                <w:szCs w:val="22"/>
              </w:rPr>
              <w:t>Contact Person</w:t>
            </w:r>
          </w:p>
        </w:tc>
        <w:tc>
          <w:tcPr>
            <w:tcW w:w="7340" w:type="dxa"/>
          </w:tcPr>
          <w:p w14:paraId="10E261F9" w14:textId="77777777" w:rsidR="007501C5" w:rsidRPr="00970391" w:rsidRDefault="007501C5" w:rsidP="00A17D82">
            <w:pPr>
              <w:contextualSpacing/>
              <w:jc w:val="both"/>
              <w:rPr>
                <w:rFonts w:ascii="Fira Sans" w:hAnsi="Fira Sans" w:cstheme="majorHAnsi"/>
                <w:sz w:val="22"/>
                <w:szCs w:val="22"/>
              </w:rPr>
            </w:pPr>
          </w:p>
        </w:tc>
      </w:tr>
      <w:tr w:rsidR="00174477" w:rsidRPr="00970391" w14:paraId="32CE6C74" w14:textId="77777777" w:rsidTr="00A0043E">
        <w:trPr>
          <w:trHeight w:val="411"/>
        </w:trPr>
        <w:tc>
          <w:tcPr>
            <w:tcW w:w="0" w:type="auto"/>
          </w:tcPr>
          <w:p w14:paraId="61869E86" w14:textId="0308A2C1" w:rsidR="00174477" w:rsidRPr="00970391" w:rsidRDefault="00174477" w:rsidP="007B289B">
            <w:pPr>
              <w:contextualSpacing/>
              <w:rPr>
                <w:rFonts w:ascii="Fira Sans" w:hAnsi="Fira Sans" w:cstheme="majorHAnsi"/>
                <w:sz w:val="22"/>
                <w:szCs w:val="22"/>
              </w:rPr>
            </w:pPr>
            <w:r w:rsidRPr="00970391">
              <w:rPr>
                <w:rFonts w:ascii="Fira Sans" w:hAnsi="Fira Sans" w:cstheme="majorHAnsi"/>
                <w:sz w:val="22"/>
                <w:szCs w:val="22"/>
              </w:rPr>
              <w:t>Telephone &amp; email</w:t>
            </w:r>
          </w:p>
        </w:tc>
        <w:tc>
          <w:tcPr>
            <w:tcW w:w="7340" w:type="dxa"/>
          </w:tcPr>
          <w:p w14:paraId="047C6229" w14:textId="77777777" w:rsidR="00174477" w:rsidRPr="00970391" w:rsidRDefault="00174477" w:rsidP="00A17D82">
            <w:pPr>
              <w:contextualSpacing/>
              <w:jc w:val="both"/>
              <w:rPr>
                <w:rFonts w:ascii="Fira Sans" w:hAnsi="Fira Sans" w:cstheme="majorHAnsi"/>
                <w:sz w:val="22"/>
                <w:szCs w:val="22"/>
              </w:rPr>
            </w:pPr>
          </w:p>
        </w:tc>
      </w:tr>
      <w:tr w:rsidR="007501C5" w:rsidRPr="00970391" w14:paraId="19C0C3A0" w14:textId="77777777" w:rsidTr="002C4218">
        <w:trPr>
          <w:trHeight w:val="417"/>
        </w:trPr>
        <w:tc>
          <w:tcPr>
            <w:tcW w:w="0" w:type="auto"/>
          </w:tcPr>
          <w:p w14:paraId="2BC9DB41" w14:textId="6FDEC62A" w:rsidR="007501C5" w:rsidRPr="00970391" w:rsidRDefault="007501C5" w:rsidP="00A17D82">
            <w:pPr>
              <w:contextualSpacing/>
              <w:jc w:val="both"/>
              <w:rPr>
                <w:rFonts w:ascii="Fira Sans" w:hAnsi="Fira Sans" w:cstheme="majorHAnsi"/>
                <w:sz w:val="22"/>
                <w:szCs w:val="22"/>
              </w:rPr>
            </w:pPr>
            <w:r w:rsidRPr="00970391">
              <w:rPr>
                <w:rFonts w:ascii="Fira Sans" w:hAnsi="Fira Sans" w:cstheme="majorHAnsi"/>
                <w:sz w:val="22"/>
                <w:szCs w:val="22"/>
              </w:rPr>
              <w:t>Date:</w:t>
            </w:r>
          </w:p>
        </w:tc>
        <w:tc>
          <w:tcPr>
            <w:tcW w:w="7340" w:type="dxa"/>
          </w:tcPr>
          <w:p w14:paraId="79ED2566" w14:textId="77777777" w:rsidR="007501C5" w:rsidRPr="00970391" w:rsidRDefault="007501C5" w:rsidP="00A17D82">
            <w:pPr>
              <w:contextualSpacing/>
              <w:jc w:val="both"/>
              <w:rPr>
                <w:rFonts w:ascii="Fira Sans" w:hAnsi="Fira Sans" w:cstheme="majorHAnsi"/>
                <w:sz w:val="22"/>
                <w:szCs w:val="22"/>
              </w:rPr>
            </w:pPr>
          </w:p>
        </w:tc>
      </w:tr>
      <w:tr w:rsidR="007501C5" w:rsidRPr="00970391" w14:paraId="2A0F8DB4" w14:textId="77777777" w:rsidTr="00A147F1">
        <w:trPr>
          <w:trHeight w:val="823"/>
        </w:trPr>
        <w:tc>
          <w:tcPr>
            <w:tcW w:w="0" w:type="auto"/>
          </w:tcPr>
          <w:p w14:paraId="4E03CC03" w14:textId="0C463402" w:rsidR="007501C5" w:rsidRPr="00970391" w:rsidRDefault="007501C5" w:rsidP="00A17D82">
            <w:pPr>
              <w:contextualSpacing/>
              <w:jc w:val="both"/>
              <w:rPr>
                <w:rFonts w:ascii="Fira Sans" w:hAnsi="Fira Sans" w:cstheme="majorHAnsi"/>
                <w:sz w:val="22"/>
                <w:szCs w:val="22"/>
              </w:rPr>
            </w:pPr>
            <w:r w:rsidRPr="00970391">
              <w:rPr>
                <w:rFonts w:ascii="Fira Sans" w:hAnsi="Fira Sans" w:cstheme="majorHAnsi"/>
                <w:sz w:val="22"/>
                <w:szCs w:val="22"/>
              </w:rPr>
              <w:t>Signature</w:t>
            </w:r>
          </w:p>
        </w:tc>
        <w:tc>
          <w:tcPr>
            <w:tcW w:w="7340" w:type="dxa"/>
          </w:tcPr>
          <w:p w14:paraId="02B66363" w14:textId="77777777" w:rsidR="007501C5" w:rsidRPr="00970391" w:rsidRDefault="007501C5" w:rsidP="00A17D82">
            <w:pPr>
              <w:contextualSpacing/>
              <w:jc w:val="both"/>
              <w:rPr>
                <w:rFonts w:ascii="Fira Sans" w:hAnsi="Fira Sans" w:cstheme="majorHAnsi"/>
                <w:sz w:val="22"/>
                <w:szCs w:val="22"/>
              </w:rPr>
            </w:pPr>
          </w:p>
        </w:tc>
      </w:tr>
    </w:tbl>
    <w:p w14:paraId="559D88D2" w14:textId="427531B4" w:rsidR="007501C5" w:rsidRPr="00970391" w:rsidRDefault="007501C5" w:rsidP="00A17D82">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 </w:t>
      </w:r>
    </w:p>
    <w:p w14:paraId="3B66318B" w14:textId="77777777" w:rsidR="00F27452" w:rsidRPr="00970391" w:rsidRDefault="00F27452" w:rsidP="00A17D82">
      <w:pPr>
        <w:ind w:left="360"/>
        <w:contextualSpacing/>
        <w:jc w:val="both"/>
        <w:rPr>
          <w:rFonts w:ascii="Fira Sans" w:hAnsi="Fira Sans" w:cstheme="majorHAnsi"/>
          <w:sz w:val="22"/>
          <w:szCs w:val="22"/>
        </w:rPr>
      </w:pPr>
    </w:p>
    <w:p w14:paraId="261BB8B2" w14:textId="77777777" w:rsidR="00803603" w:rsidRPr="00970391"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970391">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970391" w:rsidRDefault="00803603" w:rsidP="00803603">
      <w:pPr>
        <w:rPr>
          <w:rFonts w:ascii="Fira Sans" w:hAnsi="Fira Sans"/>
          <w:color w:val="C45911" w:themeColor="accent2" w:themeShade="BF"/>
          <w:sz w:val="22"/>
          <w:szCs w:val="22"/>
        </w:rPr>
      </w:pPr>
    </w:p>
    <w:p w14:paraId="7C3B633D" w14:textId="77777777" w:rsidR="00803603" w:rsidRPr="00970391" w:rsidRDefault="00803603" w:rsidP="00803603">
      <w:pPr>
        <w:pStyle w:val="Heading1"/>
        <w:numPr>
          <w:ilvl w:val="1"/>
          <w:numId w:val="1"/>
        </w:numPr>
        <w:contextualSpacing/>
        <w:jc w:val="both"/>
        <w:rPr>
          <w:rFonts w:ascii="Fira Sans" w:hAnsi="Fira Sans" w:cstheme="majorHAnsi"/>
          <w:smallCaps/>
          <w:szCs w:val="22"/>
        </w:rPr>
      </w:pPr>
      <w:r w:rsidRPr="00970391">
        <w:rPr>
          <w:rFonts w:ascii="Fira Sans" w:hAnsi="Fira Sans" w:cstheme="majorHAnsi"/>
          <w:smallCaps/>
          <w:szCs w:val="22"/>
        </w:rPr>
        <w:t xml:space="preserve"> </w:t>
      </w:r>
      <w:bookmarkStart w:id="14" w:name="_Toc135338966"/>
      <w:r w:rsidRPr="00970391">
        <w:rPr>
          <w:rFonts w:ascii="Fira Sans" w:hAnsi="Fira Sans" w:cstheme="majorHAnsi"/>
          <w:smallCaps/>
          <w:szCs w:val="22"/>
        </w:rPr>
        <w:t>PROPOSOSAL GUIDELINES</w:t>
      </w:r>
      <w:bookmarkEnd w:id="14"/>
    </w:p>
    <w:p w14:paraId="0D5B0569"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This Request for Proposal represents the requirements for an open and competitive process.  </w:t>
      </w:r>
    </w:p>
    <w:p w14:paraId="77EB567F" w14:textId="77777777" w:rsidR="00803603" w:rsidRPr="00970391" w:rsidRDefault="00803603" w:rsidP="00803603">
      <w:pPr>
        <w:ind w:left="360"/>
        <w:contextualSpacing/>
        <w:jc w:val="both"/>
        <w:rPr>
          <w:rFonts w:ascii="Fira Sans" w:hAnsi="Fira Sans" w:cstheme="majorHAnsi"/>
          <w:sz w:val="22"/>
          <w:szCs w:val="22"/>
        </w:rPr>
      </w:pPr>
    </w:p>
    <w:p w14:paraId="0BEA7D5E"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970391" w:rsidRDefault="00803603" w:rsidP="00803603">
      <w:pPr>
        <w:ind w:left="360"/>
        <w:contextualSpacing/>
        <w:jc w:val="both"/>
        <w:rPr>
          <w:rFonts w:ascii="Fira Sans" w:hAnsi="Fira Sans" w:cstheme="majorHAnsi"/>
          <w:sz w:val="22"/>
          <w:szCs w:val="22"/>
        </w:rPr>
      </w:pPr>
    </w:p>
    <w:p w14:paraId="2CA1B8B3" w14:textId="678788F4"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683C78" w:rsidRPr="00970391">
        <w:rPr>
          <w:rFonts w:ascii="Fira Sans" w:hAnsi="Fira Sans" w:cstheme="majorHAnsi"/>
          <w:sz w:val="22"/>
          <w:szCs w:val="22"/>
        </w:rPr>
        <w:t>the proposals</w:t>
      </w:r>
      <w:r w:rsidRPr="00970391">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970391" w:rsidRDefault="00803603" w:rsidP="00803603">
      <w:pPr>
        <w:ind w:left="360"/>
        <w:contextualSpacing/>
        <w:jc w:val="both"/>
        <w:rPr>
          <w:rFonts w:ascii="Fira Sans" w:hAnsi="Fira Sans" w:cstheme="majorHAnsi"/>
          <w:sz w:val="22"/>
          <w:szCs w:val="22"/>
        </w:rPr>
      </w:pPr>
    </w:p>
    <w:p w14:paraId="12E5B65A"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 xml:space="preserve">All costs must be itemized to include an explanation of all fees and costs.  </w:t>
      </w:r>
    </w:p>
    <w:p w14:paraId="11914D5A" w14:textId="77777777" w:rsidR="00803603" w:rsidRPr="00970391" w:rsidRDefault="00803603" w:rsidP="00803603">
      <w:pPr>
        <w:ind w:left="360"/>
        <w:contextualSpacing/>
        <w:jc w:val="both"/>
        <w:rPr>
          <w:rFonts w:ascii="Fira Sans" w:hAnsi="Fira Sans" w:cstheme="majorHAnsi"/>
          <w:sz w:val="22"/>
          <w:szCs w:val="22"/>
        </w:rPr>
      </w:pPr>
    </w:p>
    <w:p w14:paraId="0E512115"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970391" w:rsidRDefault="00803603" w:rsidP="00803603">
      <w:pPr>
        <w:ind w:left="360"/>
        <w:contextualSpacing/>
        <w:jc w:val="both"/>
        <w:rPr>
          <w:rFonts w:ascii="Fira Sans" w:hAnsi="Fira Sans" w:cstheme="majorHAnsi"/>
          <w:sz w:val="22"/>
          <w:szCs w:val="22"/>
        </w:rPr>
      </w:pPr>
    </w:p>
    <w:p w14:paraId="0D12B03C"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You must respond to every subsection including statement, question, and/or instruction without exception.</w:t>
      </w:r>
    </w:p>
    <w:p w14:paraId="20FF9390" w14:textId="77777777" w:rsidR="00803603" w:rsidRPr="00970391" w:rsidRDefault="00803603" w:rsidP="00803603">
      <w:pPr>
        <w:ind w:left="360"/>
        <w:contextualSpacing/>
        <w:jc w:val="both"/>
        <w:rPr>
          <w:rFonts w:ascii="Fira Sans" w:hAnsi="Fira Sans" w:cstheme="majorHAnsi"/>
          <w:sz w:val="22"/>
          <w:szCs w:val="22"/>
        </w:rPr>
      </w:pPr>
    </w:p>
    <w:p w14:paraId="07CCC3C6" w14:textId="77777777" w:rsidR="00803603" w:rsidRPr="00970391" w:rsidRDefault="00803603" w:rsidP="00803603">
      <w:pPr>
        <w:ind w:left="360"/>
        <w:contextualSpacing/>
        <w:jc w:val="both"/>
        <w:rPr>
          <w:rFonts w:ascii="Fira Sans" w:hAnsi="Fira Sans" w:cstheme="majorHAnsi"/>
          <w:sz w:val="22"/>
          <w:szCs w:val="22"/>
        </w:rPr>
      </w:pPr>
      <w:r w:rsidRPr="00970391">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970391"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Pr="00970391" w:rsidRDefault="004C65CB" w:rsidP="00EA1287">
      <w:pPr>
        <w:spacing w:after="160" w:line="259" w:lineRule="auto"/>
        <w:rPr>
          <w:rFonts w:ascii="Fira Sans" w:eastAsia="Calibri" w:hAnsi="Fira Sans" w:cs="Arial"/>
          <w:b/>
          <w:bCs/>
          <w:sz w:val="22"/>
          <w:szCs w:val="22"/>
          <w:u w:val="single"/>
          <w:lang w:val="en-CA"/>
        </w:rPr>
      </w:pPr>
    </w:p>
    <w:p w14:paraId="3F1A7FE1" w14:textId="0B401AFA" w:rsidR="00506546" w:rsidRPr="00970391" w:rsidRDefault="00506546" w:rsidP="00506546">
      <w:pPr>
        <w:spacing w:line="360" w:lineRule="auto"/>
        <w:jc w:val="both"/>
        <w:rPr>
          <w:rFonts w:ascii="Fira Sans" w:hAnsi="Fira Sans" w:cs="Arial"/>
          <w:b/>
          <w:bCs/>
          <w:sz w:val="22"/>
          <w:szCs w:val="22"/>
        </w:rPr>
      </w:pPr>
      <w:r w:rsidRPr="00970391">
        <w:rPr>
          <w:rFonts w:ascii="Fira Sans" w:hAnsi="Fira Sans" w:cs="Arial"/>
          <w:b/>
          <w:bCs/>
          <w:sz w:val="22"/>
          <w:szCs w:val="22"/>
        </w:rPr>
        <w:lastRenderedPageBreak/>
        <w:t xml:space="preserve">TOR </w:t>
      </w:r>
      <w:r w:rsidR="00C321F8" w:rsidRPr="00970391">
        <w:rPr>
          <w:rFonts w:ascii="Fira Sans" w:hAnsi="Fira Sans" w:cs="Arial"/>
          <w:b/>
          <w:bCs/>
          <w:sz w:val="22"/>
          <w:szCs w:val="22"/>
        </w:rPr>
        <w:t>FOR THE CONSULTANT</w:t>
      </w:r>
    </w:p>
    <w:p w14:paraId="18FF1FB2" w14:textId="77777777" w:rsidR="00970391" w:rsidRPr="00970391" w:rsidRDefault="00970391" w:rsidP="00970391">
      <w:pPr>
        <w:keepNext/>
        <w:keepLines/>
        <w:widowControl w:val="0"/>
        <w:shd w:val="clear" w:color="auto" w:fill="F2F2F2"/>
        <w:autoSpaceDE w:val="0"/>
        <w:autoSpaceDN w:val="0"/>
        <w:spacing w:before="360" w:after="80"/>
        <w:outlineLvl w:val="0"/>
        <w:rPr>
          <w:rFonts w:ascii="Fira Sans" w:eastAsia="Yu Gothic Light" w:hAnsi="Fira Sans" w:cs="Calibri"/>
          <w:b/>
          <w:bCs/>
          <w:color w:val="E97132"/>
          <w:sz w:val="22"/>
          <w:szCs w:val="22"/>
        </w:rPr>
      </w:pPr>
      <w:r w:rsidRPr="00970391">
        <w:rPr>
          <w:rFonts w:ascii="Fira Sans" w:eastAsia="Yu Gothic Light" w:hAnsi="Fira Sans" w:cs="Calibri"/>
          <w:b/>
          <w:bCs/>
          <w:color w:val="E97132"/>
          <w:sz w:val="22"/>
          <w:szCs w:val="22"/>
        </w:rPr>
        <w:t>1.0 Background</w:t>
      </w:r>
    </w:p>
    <w:p w14:paraId="0E6FA9B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CARE is a humanitarian non-governmental organization committed to working with poor women, men, boys, girls, communities, and institutions to have a significant impact on the underlying causes of poverty. CARE seeks to contribute to economic and social transformation, unleashing the power of the most vulnerable women and girls.  </w:t>
      </w:r>
    </w:p>
    <w:p w14:paraId="6CCF625E"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6AFD9E8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CARE is seeking to hire a consultant firm/individual to conduct the baseline study of the SMILES Project. The SMILES Project is a five-year initiative (2025 - 2030) funded by Global Affairs Canada and implemented by CARE in collaboration with Canadian Association of Midwives (CAM) and local Midwifery Associations including the Somaliland Nursing and Midwifery Association (SLNMA), Somalia Midwives Association (SOMA), and Puntland Association of Midwives (PAM). </w:t>
      </w:r>
    </w:p>
    <w:p w14:paraId="1EB71D39" w14:textId="77777777" w:rsidR="00970391" w:rsidRPr="00970391" w:rsidRDefault="00970391" w:rsidP="00970391">
      <w:pPr>
        <w:keepNext/>
        <w:keepLines/>
        <w:widowControl w:val="0"/>
        <w:shd w:val="clear" w:color="auto" w:fill="F2F2F2"/>
        <w:autoSpaceDE w:val="0"/>
        <w:autoSpaceDN w:val="0"/>
        <w:spacing w:before="360" w:after="80"/>
        <w:outlineLvl w:val="0"/>
        <w:rPr>
          <w:rFonts w:ascii="Fira Sans" w:eastAsia="Yu Gothic Light" w:hAnsi="Fira Sans" w:cs="Calibri"/>
          <w:b/>
          <w:bCs/>
          <w:color w:val="E97132"/>
          <w:sz w:val="22"/>
          <w:szCs w:val="22"/>
        </w:rPr>
      </w:pPr>
      <w:r w:rsidRPr="00970391">
        <w:rPr>
          <w:rFonts w:ascii="Fira Sans" w:eastAsia="Yu Gothic Light" w:hAnsi="Fira Sans" w:cs="Calibri"/>
          <w:b/>
          <w:bCs/>
          <w:color w:val="E97132"/>
          <w:sz w:val="22"/>
          <w:szCs w:val="22"/>
        </w:rPr>
        <w:t>2.0 Scope of the project</w:t>
      </w:r>
    </w:p>
    <w:p w14:paraId="71E8E38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The project aims to improve Sexual and Reproductive Health and Rights (SRHR) for </w:t>
      </w:r>
      <w:r w:rsidRPr="00970391">
        <w:rPr>
          <w:rFonts w:ascii="Fira Sans" w:eastAsia="OfficinaSansStd-Book" w:hAnsi="Fira Sans" w:cs="Calibri"/>
          <w:b/>
          <w:bCs/>
          <w:sz w:val="22"/>
          <w:szCs w:val="22"/>
        </w:rPr>
        <w:t xml:space="preserve">646,224 individuals (including 260,058 women, 107,931 girls, 166,211 men and 112,024 boys) </w:t>
      </w:r>
      <w:r w:rsidRPr="00970391">
        <w:rPr>
          <w:rFonts w:ascii="Fira Sans" w:eastAsia="OfficinaSansStd-Book" w:hAnsi="Fira Sans" w:cs="Calibri"/>
          <w:sz w:val="22"/>
          <w:szCs w:val="22"/>
        </w:rPr>
        <w:t xml:space="preserve">aged 15-49 in Somaliland, Puntland, </w:t>
      </w:r>
      <w:proofErr w:type="spellStart"/>
      <w:r w:rsidRPr="00970391">
        <w:rPr>
          <w:rFonts w:ascii="Fira Sans" w:eastAsia="OfficinaSansStd-Book" w:hAnsi="Fira Sans" w:cs="Calibri"/>
          <w:sz w:val="22"/>
          <w:szCs w:val="22"/>
        </w:rPr>
        <w:t>Galgaduud</w:t>
      </w:r>
      <w:proofErr w:type="spellEnd"/>
      <w:r w:rsidRPr="00970391">
        <w:rPr>
          <w:rFonts w:ascii="Fira Sans" w:eastAsia="OfficinaSansStd-Book" w:hAnsi="Fira Sans" w:cs="Calibri"/>
          <w:sz w:val="22"/>
          <w:szCs w:val="22"/>
        </w:rPr>
        <w:t>, and Lower Juba in Somalia. The project addresses critical gaps in the availability and quality of midwifery services, essential for reducing maternal and newborn mortality. It will strengthen midwifery education and professional development by enhancing the capacity of midwifery schools, educators, and clinical instructors, ensuring that midwives are equipped with the skills to provide high-quality, rights-based, and gender-responsive Sexual and Reproductive Health (SRH) services.</w:t>
      </w:r>
    </w:p>
    <w:p w14:paraId="0E6CB6D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7BAFFE72" w14:textId="77777777" w:rsidR="00970391" w:rsidRPr="00970391" w:rsidRDefault="00970391" w:rsidP="00970391">
      <w:pPr>
        <w:widowControl w:val="0"/>
        <w:autoSpaceDE w:val="0"/>
        <w:autoSpaceDN w:val="0"/>
        <w:jc w:val="both"/>
        <w:rPr>
          <w:rFonts w:ascii="Fira Sans" w:eastAsia="Calibri" w:hAnsi="Fira Sans" w:cs="Calibri"/>
          <w:color w:val="333333"/>
          <w:sz w:val="22"/>
          <w:szCs w:val="22"/>
        </w:rPr>
      </w:pPr>
      <w:r w:rsidRPr="00970391">
        <w:rPr>
          <w:rFonts w:ascii="Fira Sans" w:eastAsia="OfficinaSansStd-Book" w:hAnsi="Fira Sans" w:cs="Calibri"/>
          <w:sz w:val="22"/>
          <w:szCs w:val="22"/>
        </w:rPr>
        <w:t xml:space="preserve">The initiative will employ a gender-responsive and inclusive approach throughout its activities, ensuring that SRH services are tailored to meet the specific needs of women and girls of diverse backgrounds, including women and girls with disabilities. </w:t>
      </w:r>
      <w:r w:rsidRPr="00970391">
        <w:rPr>
          <w:rFonts w:ascii="Fira Sans" w:eastAsia="Calibri" w:hAnsi="Fira Sans" w:cs="Calibri"/>
          <w:sz w:val="22"/>
          <w:szCs w:val="22"/>
        </w:rPr>
        <w:t xml:space="preserve">The project will </w:t>
      </w:r>
      <w:r w:rsidRPr="00970391">
        <w:rPr>
          <w:rFonts w:ascii="Fira Sans" w:eastAsia="Calibri" w:hAnsi="Fira Sans" w:cs="Calibri"/>
          <w:color w:val="333333"/>
          <w:sz w:val="22"/>
          <w:szCs w:val="22"/>
        </w:rPr>
        <w:t>work on SRH</w:t>
      </w:r>
      <w:r w:rsidRPr="00970391">
        <w:rPr>
          <w:rFonts w:ascii="Fira Sans" w:eastAsia="Segoe UI" w:hAnsi="Fira Sans" w:cs="Segoe UI"/>
          <w:color w:val="333333"/>
          <w:sz w:val="22"/>
          <w:szCs w:val="22"/>
        </w:rPr>
        <w:t xml:space="preserve"> </w:t>
      </w:r>
      <w:r w:rsidRPr="00970391">
        <w:rPr>
          <w:rFonts w:ascii="Fira Sans" w:eastAsia="Calibri" w:hAnsi="Fira Sans" w:cs="Calibri"/>
          <w:color w:val="333333"/>
          <w:sz w:val="22"/>
          <w:szCs w:val="22"/>
        </w:rPr>
        <w:t>service demand creation by unpacking harmful norms and gendered barriers that inhibit healthcare access while simultaneously working to improve SRH knowledge among service users and communities more broadly, building the confidence of women and girls to exercise their rights to SRH.</w:t>
      </w:r>
      <w:r w:rsidRPr="00970391">
        <w:rPr>
          <w:rFonts w:ascii="Fira Sans" w:eastAsia="Calibri" w:hAnsi="Fira Sans" w:cs="Calibri"/>
          <w:sz w:val="22"/>
          <w:szCs w:val="22"/>
        </w:rPr>
        <w:t xml:space="preserve"> The project will engage power holders including men and boys to challenge harmful gender norms and promote gender equality, which is critical for creating an enabling environment for women and girls to access SRH services. By fostering gender-responsive community dialogues and integrating gender equality and inclusion considerations into midwifery training and advocacy, the project will help dismantle barriers that prevent women and girls from exercising their SRHR. The project will also contribute</w:t>
      </w:r>
      <w:r w:rsidRPr="00970391">
        <w:rPr>
          <w:rFonts w:ascii="Fira Sans" w:eastAsia="Calibri" w:hAnsi="Fira Sans" w:cs="Calibri"/>
          <w:color w:val="333333"/>
          <w:sz w:val="22"/>
          <w:szCs w:val="22"/>
        </w:rPr>
        <w:t xml:space="preserve"> to healthcare equity through engaging health care providers, service users including women and girls and other healthcare decision makers to reflect barriers to providing SRH services and create plans to improve them in responding to the needs of diverse women and girls. </w:t>
      </w:r>
    </w:p>
    <w:p w14:paraId="29C1442A" w14:textId="77777777" w:rsidR="00970391" w:rsidRPr="00970391" w:rsidRDefault="00970391" w:rsidP="00970391">
      <w:pPr>
        <w:widowControl w:val="0"/>
        <w:autoSpaceDE w:val="0"/>
        <w:autoSpaceDN w:val="0"/>
        <w:jc w:val="both"/>
        <w:rPr>
          <w:rFonts w:ascii="Fira Sans" w:eastAsia="Calibri" w:hAnsi="Fira Sans" w:cs="Calibri"/>
          <w:sz w:val="22"/>
          <w:szCs w:val="22"/>
        </w:rPr>
      </w:pPr>
      <w:r w:rsidRPr="00970391">
        <w:rPr>
          <w:rFonts w:ascii="Fira Sans" w:eastAsia="OfficinaSansStd-Book" w:hAnsi="Fira Sans" w:cs="Calibri"/>
          <w:sz w:val="22"/>
          <w:szCs w:val="22"/>
        </w:rPr>
        <w:t xml:space="preserve">The SMILES project will build on and expand on the achievements of the Strengthening Midwifery Education and Practice in Somalia (SMEPS) project by continuing to advance midwifery education and practice, with an expanded scope and sustained focus on quality and professionalization. The SMEPS Project was a five-year initiative (2020-2025) implemented by </w:t>
      </w:r>
      <w:r w:rsidRPr="00970391">
        <w:rPr>
          <w:rFonts w:ascii="Fira Sans" w:eastAsia="OfficinaSansStd-Book" w:hAnsi="Fira Sans" w:cs="Calibri"/>
          <w:sz w:val="22"/>
          <w:szCs w:val="22"/>
        </w:rPr>
        <w:lastRenderedPageBreak/>
        <w:t xml:space="preserve">United Nations Population Fund, CAM, SOMA, PAM, and SLNMA. It aimed to improve midwifery training by revising the national curriculum to meet global education standards set by the International Confederation of Midwives (ICM). The project supported the training of tutors and clinical instructors in the revised curriculum, provided supportive supervision in midwifery schools, and enabled students to attend school. As SMEPS progressed, it became clear that additional time and focus were needed to fully integrate the revised curriculum in education and health institutions, enhance student evaluation processes, and ensure that clinical placements consistently supported student learning. SMILES will integrate learnings from SMEPS, with CARE leading the community engagement activities, placing a stronger emphasis on gender equity and community participation in health care governance. </w:t>
      </w:r>
      <w:r w:rsidRPr="00970391">
        <w:rPr>
          <w:rFonts w:ascii="Fira Sans" w:eastAsia="Yu Mincho" w:hAnsi="Fira Sans" w:cs="Arial"/>
          <w:sz w:val="22"/>
          <w:szCs w:val="22"/>
        </w:rPr>
        <w:t>By shifting responsibility for community engagement activities to CARE, the Midwifery Associations (MAs) will be able to focus more intentionally on their core mandate: strengthening institutional capacity and supporting their members through continuing professional development.</w:t>
      </w:r>
    </w:p>
    <w:p w14:paraId="7660D6B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7C1969E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SMILES will focus its efforts on five of the 15 schools that implement the three-year midwifery curriculum, that has been validated and approved by the Federal Ministry of Health (</w:t>
      </w:r>
      <w:proofErr w:type="spellStart"/>
      <w:r w:rsidRPr="00970391">
        <w:rPr>
          <w:rFonts w:ascii="Fira Sans" w:eastAsia="OfficinaSansStd-Book" w:hAnsi="Fira Sans" w:cs="Calibri"/>
          <w:sz w:val="22"/>
          <w:szCs w:val="22"/>
        </w:rPr>
        <w:t>FMoH</w:t>
      </w:r>
      <w:proofErr w:type="spellEnd"/>
      <w:r w:rsidRPr="00970391">
        <w:rPr>
          <w:rFonts w:ascii="Fira Sans" w:eastAsia="OfficinaSansStd-Book" w:hAnsi="Fira Sans" w:cs="Calibri"/>
          <w:sz w:val="22"/>
          <w:szCs w:val="22"/>
        </w:rPr>
        <w:t xml:space="preserve">). The curriculum will undergo a five-year review during the project (expected to take place in 2027), which the SMILES project will support in updating and modifying. </w:t>
      </w:r>
    </w:p>
    <w:p w14:paraId="76003A2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01C3BA6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The project will also empower MAs to advocate</w:t>
      </w:r>
      <w:r w:rsidRPr="00970391">
        <w:rPr>
          <w:rFonts w:ascii="Fira Sans" w:eastAsia="Yu Mincho" w:hAnsi="Fira Sans" w:cs="Arial"/>
          <w:sz w:val="22"/>
          <w:szCs w:val="22"/>
        </w:rPr>
        <w:t xml:space="preserve"> for the profession and for the improvement of midwives’ working conditions</w:t>
      </w:r>
      <w:r w:rsidRPr="00970391">
        <w:rPr>
          <w:rFonts w:ascii="Fira Sans" w:eastAsia="OfficinaSansStd-Book" w:hAnsi="Fira Sans" w:cs="Calibri"/>
          <w:sz w:val="22"/>
          <w:szCs w:val="22"/>
        </w:rPr>
        <w:t>, with a focus on addressing gender disparities within the health sector. By fostering inter-professional collaboration and improving the referral systems between midwiv</w:t>
      </w:r>
      <w:r w:rsidRPr="00970391">
        <w:rPr>
          <w:rFonts w:ascii="Fira Sans" w:eastAsia="Yu Mincho" w:hAnsi="Fira Sans" w:cs="Arial"/>
          <w:sz w:val="22"/>
          <w:szCs w:val="22"/>
        </w:rPr>
        <w:t>es working in Maternal and Child Health (MCH) services a</w:t>
      </w:r>
      <w:r w:rsidRPr="00970391">
        <w:rPr>
          <w:rFonts w:ascii="Fira Sans" w:eastAsia="OfficinaSansStd-Book" w:hAnsi="Fira Sans" w:cs="Calibri"/>
          <w:sz w:val="22"/>
          <w:szCs w:val="22"/>
        </w:rPr>
        <w:t>nd hospitals, the SMILES project aims to create a more integrated and effective SRH service delivery system. The project will collaborate closely with federal and state governments to align with the National Transformation Plan, leverage existing synergies, and ensure long-term impact and local ownership. SMILES will lead advocacy efforts to integrate midwifery education into the national health syst</w:t>
      </w:r>
      <w:r w:rsidRPr="00970391">
        <w:rPr>
          <w:rFonts w:ascii="Fira Sans" w:eastAsia="Yu Mincho" w:hAnsi="Fira Sans" w:cs="Arial"/>
          <w:sz w:val="22"/>
          <w:szCs w:val="22"/>
        </w:rPr>
        <w:t>em, support the implementation/delivery of the curriculum in 5 targeted schools and promote this 3-year curriculum among the other midwifery schools, encourage sustained Ministry of Health and Human Services commitment, su</w:t>
      </w:r>
      <w:r w:rsidRPr="00970391">
        <w:rPr>
          <w:rFonts w:ascii="Fira Sans" w:eastAsia="OfficinaSansStd-Book" w:hAnsi="Fira Sans" w:cs="Calibri"/>
          <w:sz w:val="22"/>
          <w:szCs w:val="22"/>
        </w:rPr>
        <w:t>pport continued MA membership and contributions, and embed equitable social norm change within community structures.</w:t>
      </w:r>
    </w:p>
    <w:p w14:paraId="4CD3630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648ADA4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SMILES will contribute to poverty reduction by enabling women and girls to exercise their SRH rights, improving their health outcomes, and enhancing their ability to participate fully in society. The project will additionally target outreach SRHR services through community-based health sessions, SRHR education and referrals, psychological first aid, and engagement of traditional birth attendants (TBAs) in awareness and referral roles (from the community to health facilities), specifically targeting women and girls from rural areas where healthcare access is limited, ethnic minorities and internally displaced persons (IDPs) facing added barriers to services, women with disabilities, and adolescent girls at risk of early marriage or pregnancy. </w:t>
      </w:r>
    </w:p>
    <w:p w14:paraId="3DE60694" w14:textId="77777777" w:rsidR="00970391" w:rsidRPr="00970391" w:rsidRDefault="00970391" w:rsidP="00970391">
      <w:pPr>
        <w:keepNext/>
        <w:keepLines/>
        <w:widowControl w:val="0"/>
        <w:autoSpaceDE w:val="0"/>
        <w:autoSpaceDN w:val="0"/>
        <w:spacing w:before="160" w:after="80"/>
        <w:jc w:val="both"/>
        <w:outlineLvl w:val="2"/>
        <w:rPr>
          <w:rFonts w:ascii="Fira Sans" w:eastAsia="Yu Gothic Light" w:hAnsi="Fira Sans" w:cs="Calibri"/>
          <w:b/>
          <w:bCs/>
          <w:color w:val="E97132"/>
          <w:sz w:val="22"/>
          <w:szCs w:val="22"/>
        </w:rPr>
      </w:pPr>
      <w:r w:rsidRPr="00970391">
        <w:rPr>
          <w:rFonts w:ascii="Fira Sans" w:eastAsia="Yu Gothic Light" w:hAnsi="Fira Sans" w:cs="Calibri"/>
          <w:b/>
          <w:bCs/>
          <w:color w:val="E97132"/>
          <w:sz w:val="22"/>
          <w:szCs w:val="22"/>
        </w:rPr>
        <w:t>2.1.2 Geographical Area and Population Coverage</w:t>
      </w:r>
    </w:p>
    <w:p w14:paraId="3C973B99" w14:textId="77777777" w:rsidR="00970391" w:rsidRPr="00970391" w:rsidRDefault="00970391" w:rsidP="00970391">
      <w:pPr>
        <w:widowControl w:val="0"/>
        <w:autoSpaceDE w:val="0"/>
        <w:autoSpaceDN w:val="0"/>
        <w:rPr>
          <w:rFonts w:ascii="Fira Sans" w:eastAsia="OfficinaSansStd-Book" w:hAnsi="Fira Sans" w:cs="OfficinaSansStd-Book"/>
          <w:sz w:val="22"/>
          <w:szCs w:val="22"/>
        </w:rPr>
      </w:pPr>
      <w:r w:rsidRPr="00970391">
        <w:rPr>
          <w:rFonts w:ascii="Fira Sans" w:eastAsia="OfficinaSansStd-Book" w:hAnsi="Fira Sans" w:cs="OfficinaSansStd-Book"/>
          <w:sz w:val="22"/>
          <w:szCs w:val="22"/>
        </w:rPr>
        <w:t xml:space="preserve">The table below outlines the geographical reach of the SMILES project, including the target areas, districts, and communities engaged, along with the total number of households and </w:t>
      </w:r>
      <w:r w:rsidRPr="00970391">
        <w:rPr>
          <w:rFonts w:ascii="Fira Sans" w:eastAsia="OfficinaSansStd-Book" w:hAnsi="Fira Sans" w:cs="OfficinaSansStd-Book"/>
          <w:sz w:val="22"/>
          <w:szCs w:val="22"/>
        </w:rPr>
        <w:lastRenderedPageBreak/>
        <w:t>individual community members reached.</w:t>
      </w:r>
    </w:p>
    <w:p w14:paraId="10D642A3" w14:textId="77777777" w:rsidR="00970391" w:rsidRPr="00970391" w:rsidRDefault="00970391" w:rsidP="00970391">
      <w:pPr>
        <w:widowControl w:val="0"/>
        <w:autoSpaceDE w:val="0"/>
        <w:autoSpaceDN w:val="0"/>
        <w:rPr>
          <w:rFonts w:ascii="Fira Sans" w:eastAsia="OfficinaSansStd-Book" w:hAnsi="Fira Sans" w:cs="OfficinaSansStd-Book"/>
          <w:sz w:val="22"/>
          <w:szCs w:val="22"/>
        </w:rPr>
      </w:pPr>
    </w:p>
    <w:p w14:paraId="06C729D4"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Table 2 Geographic Area and Population Coverage</w:t>
      </w:r>
    </w:p>
    <w:tbl>
      <w:tblPr>
        <w:tblStyle w:val="TableGrid2"/>
        <w:tblpPr w:leftFromText="180" w:rightFromText="180" w:vertAnchor="text" w:horzAnchor="margin" w:tblpY="107"/>
        <w:tblW w:w="9355" w:type="dxa"/>
        <w:tblLook w:val="04A0" w:firstRow="1" w:lastRow="0" w:firstColumn="1" w:lastColumn="0" w:noHBand="0" w:noVBand="1"/>
      </w:tblPr>
      <w:tblGrid>
        <w:gridCol w:w="1344"/>
        <w:gridCol w:w="2376"/>
        <w:gridCol w:w="2423"/>
        <w:gridCol w:w="1404"/>
        <w:gridCol w:w="1808"/>
      </w:tblGrid>
      <w:tr w:rsidR="00970391" w:rsidRPr="00970391" w14:paraId="234BF29B" w14:textId="77777777" w:rsidTr="008D538B">
        <w:tc>
          <w:tcPr>
            <w:tcW w:w="1243" w:type="dxa"/>
            <w:shd w:val="clear" w:color="auto" w:fill="E4761E"/>
          </w:tcPr>
          <w:p w14:paraId="219C6FDA"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bookmarkStart w:id="15" w:name="_Hlk505942997"/>
            <w:r w:rsidRPr="00970391">
              <w:rPr>
                <w:rFonts w:ascii="Fira Sans" w:eastAsia="OfficinaSansStd-Book" w:hAnsi="Fira Sans" w:cs="Calibri"/>
                <w:b/>
                <w:bCs/>
                <w:sz w:val="22"/>
                <w:szCs w:val="22"/>
              </w:rPr>
              <w:t>Area</w:t>
            </w:r>
          </w:p>
        </w:tc>
        <w:tc>
          <w:tcPr>
            <w:tcW w:w="2442" w:type="dxa"/>
            <w:shd w:val="clear" w:color="auto" w:fill="E4761E"/>
          </w:tcPr>
          <w:p w14:paraId="097BBCC4"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District</w:t>
            </w:r>
          </w:p>
        </w:tc>
        <w:tc>
          <w:tcPr>
            <w:tcW w:w="2520" w:type="dxa"/>
            <w:shd w:val="clear" w:color="auto" w:fill="E4761E"/>
          </w:tcPr>
          <w:p w14:paraId="6B055204"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Community</w:t>
            </w:r>
          </w:p>
        </w:tc>
        <w:tc>
          <w:tcPr>
            <w:tcW w:w="1296" w:type="dxa"/>
            <w:shd w:val="clear" w:color="auto" w:fill="E4761E"/>
          </w:tcPr>
          <w:p w14:paraId="462840BD"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Total Households</w:t>
            </w:r>
          </w:p>
        </w:tc>
        <w:tc>
          <w:tcPr>
            <w:tcW w:w="1854" w:type="dxa"/>
            <w:shd w:val="clear" w:color="auto" w:fill="E4761E"/>
          </w:tcPr>
          <w:p w14:paraId="1148720C"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Total Household Members</w:t>
            </w:r>
          </w:p>
        </w:tc>
      </w:tr>
      <w:tr w:rsidR="00970391" w:rsidRPr="00970391" w14:paraId="10E49038" w14:textId="77777777" w:rsidTr="008D538B">
        <w:tc>
          <w:tcPr>
            <w:tcW w:w="1243" w:type="dxa"/>
          </w:tcPr>
          <w:p w14:paraId="33A6D94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Somaliland </w:t>
            </w:r>
          </w:p>
        </w:tc>
        <w:tc>
          <w:tcPr>
            <w:tcW w:w="2442" w:type="dxa"/>
          </w:tcPr>
          <w:p w14:paraId="22EA891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Hargeisa, Burco, </w:t>
            </w:r>
            <w:proofErr w:type="spellStart"/>
            <w:r w:rsidRPr="00970391">
              <w:rPr>
                <w:rFonts w:ascii="Fira Sans" w:eastAsia="OfficinaSansStd-Book" w:hAnsi="Fira Sans" w:cs="Calibri"/>
                <w:sz w:val="22"/>
                <w:szCs w:val="22"/>
              </w:rPr>
              <w:t>Elafwayn</w:t>
            </w:r>
            <w:proofErr w:type="spellEnd"/>
            <w:r w:rsidRPr="00970391">
              <w:rPr>
                <w:rFonts w:ascii="Fira Sans" w:eastAsia="OfficinaSansStd-Book" w:hAnsi="Fira Sans" w:cs="Calibri"/>
                <w:sz w:val="22"/>
                <w:szCs w:val="22"/>
              </w:rPr>
              <w:t xml:space="preserve">, </w:t>
            </w:r>
            <w:proofErr w:type="spellStart"/>
            <w:r w:rsidRPr="00970391">
              <w:rPr>
                <w:rFonts w:ascii="Fira Sans" w:eastAsia="OfficinaSansStd-Book" w:hAnsi="Fira Sans" w:cs="Calibri"/>
                <w:sz w:val="22"/>
                <w:szCs w:val="22"/>
              </w:rPr>
              <w:t>Erigabo</w:t>
            </w:r>
            <w:proofErr w:type="spellEnd"/>
          </w:p>
        </w:tc>
        <w:tc>
          <w:tcPr>
            <w:tcW w:w="2520" w:type="dxa"/>
            <w:vMerge w:val="restart"/>
          </w:tcPr>
          <w:p w14:paraId="1A9AA48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Community members, women, girls, men, boys, adolescent girls, community leaders, IDPs, people living with disability, and minority groups.</w:t>
            </w:r>
          </w:p>
        </w:tc>
        <w:tc>
          <w:tcPr>
            <w:tcW w:w="1296" w:type="dxa"/>
          </w:tcPr>
          <w:p w14:paraId="39A5BE9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49,448 </w:t>
            </w:r>
          </w:p>
        </w:tc>
        <w:tc>
          <w:tcPr>
            <w:tcW w:w="1854" w:type="dxa"/>
          </w:tcPr>
          <w:p w14:paraId="268D2C2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296,688 </w:t>
            </w:r>
          </w:p>
        </w:tc>
      </w:tr>
      <w:tr w:rsidR="00970391" w:rsidRPr="00970391" w14:paraId="4C36787D" w14:textId="77777777" w:rsidTr="008D538B">
        <w:tc>
          <w:tcPr>
            <w:tcW w:w="1243" w:type="dxa"/>
          </w:tcPr>
          <w:p w14:paraId="2B7D6DF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Puntland</w:t>
            </w:r>
          </w:p>
        </w:tc>
        <w:tc>
          <w:tcPr>
            <w:tcW w:w="2442" w:type="dxa"/>
          </w:tcPr>
          <w:p w14:paraId="05F06A5C" w14:textId="77777777" w:rsidR="00970391" w:rsidRPr="00970391" w:rsidRDefault="00970391" w:rsidP="00970391">
            <w:pPr>
              <w:widowControl w:val="0"/>
              <w:autoSpaceDE w:val="0"/>
              <w:autoSpaceDN w:val="0"/>
              <w:jc w:val="both"/>
              <w:rPr>
                <w:rFonts w:ascii="Fira Sans" w:eastAsia="OfficinaSansStd-Book" w:hAnsi="Fira Sans" w:cs="Calibri"/>
                <w:sz w:val="22"/>
                <w:szCs w:val="22"/>
                <w:lang w:val="es-MX"/>
              </w:rPr>
            </w:pPr>
            <w:r w:rsidRPr="00970391">
              <w:rPr>
                <w:rFonts w:ascii="Fira Sans" w:eastAsia="OfficinaSansStd-Book" w:hAnsi="Fira Sans" w:cs="Calibri"/>
                <w:sz w:val="22"/>
                <w:szCs w:val="22"/>
                <w:lang w:val="es-MX"/>
              </w:rPr>
              <w:t xml:space="preserve">Bosaso, Badhan, </w:t>
            </w:r>
            <w:proofErr w:type="spellStart"/>
            <w:r w:rsidRPr="00970391">
              <w:rPr>
                <w:rFonts w:ascii="Fira Sans" w:eastAsia="OfficinaSansStd-Book" w:hAnsi="Fira Sans" w:cs="Calibri"/>
                <w:sz w:val="22"/>
                <w:szCs w:val="22"/>
                <w:lang w:val="es-MX"/>
              </w:rPr>
              <w:t>Dhahar</w:t>
            </w:r>
            <w:proofErr w:type="spellEnd"/>
            <w:r w:rsidRPr="00970391">
              <w:rPr>
                <w:rFonts w:ascii="Fira Sans" w:eastAsia="OfficinaSansStd-Book" w:hAnsi="Fira Sans" w:cs="Calibri"/>
                <w:sz w:val="22"/>
                <w:szCs w:val="22"/>
                <w:lang w:val="es-MX"/>
              </w:rPr>
              <w:t xml:space="preserve">, </w:t>
            </w:r>
            <w:proofErr w:type="spellStart"/>
            <w:r w:rsidRPr="00970391">
              <w:rPr>
                <w:rFonts w:ascii="Fira Sans" w:eastAsia="OfficinaSansStd-Book" w:hAnsi="Fira Sans" w:cs="Calibri"/>
                <w:sz w:val="22"/>
                <w:szCs w:val="22"/>
                <w:lang w:val="es-MX"/>
              </w:rPr>
              <w:t>Lascanod</w:t>
            </w:r>
            <w:proofErr w:type="spellEnd"/>
            <w:r w:rsidRPr="00970391">
              <w:rPr>
                <w:rFonts w:ascii="Fira Sans" w:eastAsia="OfficinaSansStd-Book" w:hAnsi="Fira Sans" w:cs="Calibri"/>
                <w:sz w:val="22"/>
                <w:szCs w:val="22"/>
                <w:lang w:val="es-MX"/>
              </w:rPr>
              <w:t xml:space="preserve">, </w:t>
            </w:r>
            <w:proofErr w:type="spellStart"/>
            <w:r w:rsidRPr="00970391">
              <w:rPr>
                <w:rFonts w:ascii="Fira Sans" w:eastAsia="OfficinaSansStd-Book" w:hAnsi="Fira Sans" w:cs="Calibri"/>
                <w:sz w:val="22"/>
                <w:szCs w:val="22"/>
                <w:lang w:val="es-MX"/>
              </w:rPr>
              <w:t>Taleex</w:t>
            </w:r>
            <w:proofErr w:type="spellEnd"/>
          </w:p>
        </w:tc>
        <w:tc>
          <w:tcPr>
            <w:tcW w:w="2520" w:type="dxa"/>
            <w:vMerge/>
          </w:tcPr>
          <w:p w14:paraId="732D05CA" w14:textId="77777777" w:rsidR="00970391" w:rsidRPr="00970391" w:rsidRDefault="00970391" w:rsidP="00970391">
            <w:pPr>
              <w:widowControl w:val="0"/>
              <w:autoSpaceDE w:val="0"/>
              <w:autoSpaceDN w:val="0"/>
              <w:jc w:val="both"/>
              <w:rPr>
                <w:rFonts w:ascii="Fira Sans" w:eastAsia="OfficinaSansStd-Book" w:hAnsi="Fira Sans" w:cs="Calibri"/>
                <w:sz w:val="22"/>
                <w:szCs w:val="22"/>
                <w:lang w:val="es-MX"/>
              </w:rPr>
            </w:pPr>
          </w:p>
        </w:tc>
        <w:tc>
          <w:tcPr>
            <w:tcW w:w="1296" w:type="dxa"/>
          </w:tcPr>
          <w:p w14:paraId="2144035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lang w:val="es-MX"/>
              </w:rPr>
              <w:t xml:space="preserve"> </w:t>
            </w:r>
            <w:r w:rsidRPr="00970391">
              <w:rPr>
                <w:rFonts w:ascii="Fira Sans" w:eastAsia="OfficinaSansStd-Book" w:hAnsi="Fira Sans" w:cs="Calibri"/>
                <w:sz w:val="22"/>
                <w:szCs w:val="22"/>
              </w:rPr>
              <w:t xml:space="preserve">60,534 </w:t>
            </w:r>
          </w:p>
        </w:tc>
        <w:tc>
          <w:tcPr>
            <w:tcW w:w="1854" w:type="dxa"/>
          </w:tcPr>
          <w:p w14:paraId="49408B8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363,203 </w:t>
            </w:r>
          </w:p>
        </w:tc>
      </w:tr>
      <w:tr w:rsidR="00970391" w:rsidRPr="00970391" w14:paraId="71F3F04E" w14:textId="77777777" w:rsidTr="008D538B">
        <w:trPr>
          <w:trHeight w:val="405"/>
        </w:trPr>
        <w:tc>
          <w:tcPr>
            <w:tcW w:w="1243" w:type="dxa"/>
          </w:tcPr>
          <w:p w14:paraId="60B92C33"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Galmudug</w:t>
            </w:r>
          </w:p>
        </w:tc>
        <w:tc>
          <w:tcPr>
            <w:tcW w:w="2442" w:type="dxa"/>
          </w:tcPr>
          <w:p w14:paraId="3AE183B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roofErr w:type="spellStart"/>
            <w:r w:rsidRPr="00970391">
              <w:rPr>
                <w:rFonts w:ascii="Fira Sans" w:eastAsia="OfficinaSansStd-Book" w:hAnsi="Fira Sans" w:cs="Calibri"/>
                <w:sz w:val="22"/>
                <w:szCs w:val="22"/>
              </w:rPr>
              <w:t>Dhusamareeb</w:t>
            </w:r>
            <w:proofErr w:type="spellEnd"/>
            <w:r w:rsidRPr="00970391">
              <w:rPr>
                <w:rFonts w:ascii="Fira Sans" w:eastAsia="OfficinaSansStd-Book" w:hAnsi="Fira Sans" w:cs="Calibri"/>
                <w:sz w:val="22"/>
                <w:szCs w:val="22"/>
              </w:rPr>
              <w:t xml:space="preserve">, </w:t>
            </w:r>
            <w:proofErr w:type="spellStart"/>
            <w:r w:rsidRPr="00970391">
              <w:rPr>
                <w:rFonts w:ascii="Fira Sans" w:eastAsia="OfficinaSansStd-Book" w:hAnsi="Fira Sans" w:cs="Calibri"/>
                <w:sz w:val="22"/>
                <w:szCs w:val="22"/>
              </w:rPr>
              <w:t>Adaado</w:t>
            </w:r>
            <w:proofErr w:type="spellEnd"/>
          </w:p>
        </w:tc>
        <w:tc>
          <w:tcPr>
            <w:tcW w:w="2520" w:type="dxa"/>
            <w:vMerge/>
          </w:tcPr>
          <w:p w14:paraId="788789A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c>
          <w:tcPr>
            <w:tcW w:w="1296" w:type="dxa"/>
          </w:tcPr>
          <w:p w14:paraId="02B8BB0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28,268 </w:t>
            </w:r>
          </w:p>
        </w:tc>
        <w:tc>
          <w:tcPr>
            <w:tcW w:w="1854" w:type="dxa"/>
          </w:tcPr>
          <w:p w14:paraId="03EB38F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169,606 </w:t>
            </w:r>
          </w:p>
        </w:tc>
      </w:tr>
      <w:tr w:rsidR="00970391" w:rsidRPr="00970391" w14:paraId="32A2570B" w14:textId="77777777" w:rsidTr="008D538B">
        <w:tc>
          <w:tcPr>
            <w:tcW w:w="1243" w:type="dxa"/>
          </w:tcPr>
          <w:p w14:paraId="3656DC1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roofErr w:type="spellStart"/>
            <w:r w:rsidRPr="00970391">
              <w:rPr>
                <w:rFonts w:ascii="Fira Sans" w:eastAsia="OfficinaSansStd-Book" w:hAnsi="Fira Sans" w:cs="Calibri"/>
                <w:sz w:val="22"/>
                <w:szCs w:val="22"/>
              </w:rPr>
              <w:t>Jubaland</w:t>
            </w:r>
            <w:proofErr w:type="spellEnd"/>
          </w:p>
        </w:tc>
        <w:tc>
          <w:tcPr>
            <w:tcW w:w="2442" w:type="dxa"/>
          </w:tcPr>
          <w:p w14:paraId="3D46EB93"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Kismayo</w:t>
            </w:r>
          </w:p>
        </w:tc>
        <w:tc>
          <w:tcPr>
            <w:tcW w:w="2520" w:type="dxa"/>
            <w:vMerge/>
          </w:tcPr>
          <w:p w14:paraId="64C8323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c>
          <w:tcPr>
            <w:tcW w:w="1296" w:type="dxa"/>
          </w:tcPr>
          <w:p w14:paraId="6F3BD46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15,333 </w:t>
            </w:r>
          </w:p>
        </w:tc>
        <w:tc>
          <w:tcPr>
            <w:tcW w:w="1854" w:type="dxa"/>
          </w:tcPr>
          <w:p w14:paraId="654F69F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92,000 </w:t>
            </w:r>
          </w:p>
        </w:tc>
      </w:tr>
      <w:tr w:rsidR="00970391" w:rsidRPr="00970391" w14:paraId="2FFEF29C" w14:textId="77777777" w:rsidTr="008D538B">
        <w:tc>
          <w:tcPr>
            <w:tcW w:w="6205" w:type="dxa"/>
            <w:gridSpan w:val="3"/>
          </w:tcPr>
          <w:p w14:paraId="18F2210F"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Total</w:t>
            </w:r>
          </w:p>
        </w:tc>
        <w:tc>
          <w:tcPr>
            <w:tcW w:w="1296" w:type="dxa"/>
          </w:tcPr>
          <w:p w14:paraId="1BEAEAAF"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 xml:space="preserve"> 153,583 </w:t>
            </w:r>
          </w:p>
        </w:tc>
        <w:tc>
          <w:tcPr>
            <w:tcW w:w="1854" w:type="dxa"/>
          </w:tcPr>
          <w:p w14:paraId="1E39F1D3"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 xml:space="preserve"> 921,497 </w:t>
            </w:r>
          </w:p>
        </w:tc>
      </w:tr>
      <w:bookmarkEnd w:id="15"/>
    </w:tbl>
    <w:p w14:paraId="62AE250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4DCFA65B" w14:textId="77777777" w:rsidR="00970391" w:rsidRPr="00970391" w:rsidRDefault="00970391" w:rsidP="00970391">
      <w:pPr>
        <w:keepNext/>
        <w:keepLines/>
        <w:widowControl w:val="0"/>
        <w:autoSpaceDE w:val="0"/>
        <w:autoSpaceDN w:val="0"/>
        <w:spacing w:before="160" w:after="80"/>
        <w:outlineLvl w:val="2"/>
        <w:rPr>
          <w:rFonts w:ascii="Fira Sans" w:eastAsia="Yu Gothic Light" w:hAnsi="Fira Sans" w:cs="Calibri"/>
          <w:b/>
          <w:bCs/>
          <w:color w:val="0F4761"/>
          <w:sz w:val="22"/>
          <w:szCs w:val="22"/>
        </w:rPr>
      </w:pPr>
      <w:r w:rsidRPr="00970391">
        <w:rPr>
          <w:rFonts w:ascii="Fira Sans" w:eastAsia="Yu Gothic Light" w:hAnsi="Fira Sans" w:cs="Calibri"/>
          <w:b/>
          <w:bCs/>
          <w:color w:val="E97132"/>
          <w:sz w:val="22"/>
          <w:szCs w:val="22"/>
        </w:rPr>
        <w:t>2.1.3 Direct Participants.</w:t>
      </w:r>
    </w:p>
    <w:p w14:paraId="322DD3F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Activities will involve direct interaction between midwives as well as with project participants. The primary participants of the project are Somali women and adolescent girls of reproductive age (260,058 women and 107,931 girls) and men – 166,211 and boys – 112,024 in the target groups as well as health Provisionals. The project aims to enhance their access to and utilization of high-quality, rights-based, and gender-responsive midwifery services, including ANC, postnatal care (PNC), safe delivery, contraceptive services, and support for survivors of SGBV. The table below presents a breakdown of key participant groups directly engaged by the SMILES project, along with the number of individuals reached across various target categories.</w:t>
      </w:r>
    </w:p>
    <w:p w14:paraId="23297B9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0976B63C"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Table 2 Key participant groups engaged by the SMILES project</w:t>
      </w:r>
    </w:p>
    <w:tbl>
      <w:tblPr>
        <w:tblStyle w:val="TableGrid2"/>
        <w:tblW w:w="9351" w:type="dxa"/>
        <w:tblLook w:val="04A0" w:firstRow="1" w:lastRow="0" w:firstColumn="1" w:lastColumn="0" w:noHBand="0" w:noVBand="1"/>
      </w:tblPr>
      <w:tblGrid>
        <w:gridCol w:w="1795"/>
        <w:gridCol w:w="4680"/>
        <w:gridCol w:w="2876"/>
      </w:tblGrid>
      <w:tr w:rsidR="00970391" w:rsidRPr="00970391" w14:paraId="25738B66" w14:textId="77777777" w:rsidTr="008D538B">
        <w:tc>
          <w:tcPr>
            <w:tcW w:w="1795" w:type="dxa"/>
            <w:shd w:val="clear" w:color="auto" w:fill="E4761E"/>
          </w:tcPr>
          <w:p w14:paraId="2A39CAA1"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Key Participants</w:t>
            </w:r>
          </w:p>
        </w:tc>
        <w:tc>
          <w:tcPr>
            <w:tcW w:w="4680" w:type="dxa"/>
            <w:shd w:val="clear" w:color="auto" w:fill="E4761E"/>
          </w:tcPr>
          <w:p w14:paraId="061F4A20"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Impact or Target Group</w:t>
            </w:r>
          </w:p>
        </w:tc>
        <w:tc>
          <w:tcPr>
            <w:tcW w:w="2876" w:type="dxa"/>
            <w:shd w:val="clear" w:color="auto" w:fill="E4761E"/>
          </w:tcPr>
          <w:p w14:paraId="796B539C" w14:textId="77777777" w:rsidR="00970391" w:rsidRPr="00970391" w:rsidRDefault="00970391" w:rsidP="00970391">
            <w:pPr>
              <w:widowControl w:val="0"/>
              <w:autoSpaceDE w:val="0"/>
              <w:autoSpaceDN w:val="0"/>
              <w:jc w:val="both"/>
              <w:rPr>
                <w:rFonts w:ascii="Fira Sans" w:eastAsia="OfficinaSansStd-Book" w:hAnsi="Fira Sans" w:cs="Calibri"/>
                <w:b/>
                <w:bCs/>
                <w:sz w:val="22"/>
                <w:szCs w:val="22"/>
              </w:rPr>
            </w:pPr>
            <w:r w:rsidRPr="00970391">
              <w:rPr>
                <w:rFonts w:ascii="Fira Sans" w:eastAsia="OfficinaSansStd-Book" w:hAnsi="Fira Sans" w:cs="Calibri"/>
                <w:b/>
                <w:bCs/>
                <w:sz w:val="22"/>
                <w:szCs w:val="22"/>
              </w:rPr>
              <w:t>Number of Direct Participants</w:t>
            </w:r>
          </w:p>
        </w:tc>
      </w:tr>
      <w:tr w:rsidR="00970391" w:rsidRPr="00970391" w14:paraId="59718752" w14:textId="77777777" w:rsidTr="00970391">
        <w:tc>
          <w:tcPr>
            <w:tcW w:w="1795" w:type="dxa"/>
            <w:shd w:val="clear" w:color="auto" w:fill="FFFFFF"/>
          </w:tcPr>
          <w:p w14:paraId="5CB7881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Women</w:t>
            </w:r>
          </w:p>
        </w:tc>
        <w:tc>
          <w:tcPr>
            <w:tcW w:w="4680" w:type="dxa"/>
            <w:shd w:val="clear" w:color="auto" w:fill="FFFFFF"/>
          </w:tcPr>
          <w:p w14:paraId="07EDCC5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Women aged 15-49 years</w:t>
            </w:r>
          </w:p>
        </w:tc>
        <w:tc>
          <w:tcPr>
            <w:tcW w:w="2876" w:type="dxa"/>
            <w:shd w:val="clear" w:color="auto" w:fill="FFFFFF"/>
          </w:tcPr>
          <w:p w14:paraId="48C5704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260,058</w:t>
            </w:r>
          </w:p>
        </w:tc>
      </w:tr>
      <w:tr w:rsidR="00970391" w:rsidRPr="00970391" w14:paraId="626B8275" w14:textId="77777777" w:rsidTr="00970391">
        <w:tc>
          <w:tcPr>
            <w:tcW w:w="1795" w:type="dxa"/>
            <w:shd w:val="clear" w:color="auto" w:fill="FFFFFF"/>
          </w:tcPr>
          <w:p w14:paraId="736136B8"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Girls</w:t>
            </w:r>
          </w:p>
        </w:tc>
        <w:tc>
          <w:tcPr>
            <w:tcW w:w="4680" w:type="dxa"/>
            <w:shd w:val="clear" w:color="auto" w:fill="FFFFFF"/>
          </w:tcPr>
          <w:p w14:paraId="737D1A3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Girls aged 15-19</w:t>
            </w:r>
          </w:p>
        </w:tc>
        <w:tc>
          <w:tcPr>
            <w:tcW w:w="2876" w:type="dxa"/>
            <w:shd w:val="clear" w:color="auto" w:fill="FFFFFF"/>
          </w:tcPr>
          <w:p w14:paraId="2162B2A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107,931 </w:t>
            </w:r>
          </w:p>
        </w:tc>
      </w:tr>
      <w:tr w:rsidR="00970391" w:rsidRPr="00970391" w14:paraId="29D7007E" w14:textId="77777777" w:rsidTr="00970391">
        <w:tc>
          <w:tcPr>
            <w:tcW w:w="1795" w:type="dxa"/>
            <w:shd w:val="clear" w:color="auto" w:fill="FFFFFF"/>
          </w:tcPr>
          <w:p w14:paraId="5178B6A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Men</w:t>
            </w:r>
          </w:p>
        </w:tc>
        <w:tc>
          <w:tcPr>
            <w:tcW w:w="4680" w:type="dxa"/>
            <w:shd w:val="clear" w:color="auto" w:fill="FFFFFF"/>
          </w:tcPr>
          <w:p w14:paraId="1F03A04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Men aged 18 years and above</w:t>
            </w:r>
          </w:p>
        </w:tc>
        <w:tc>
          <w:tcPr>
            <w:tcW w:w="2876" w:type="dxa"/>
            <w:shd w:val="clear" w:color="auto" w:fill="FFFFFF"/>
          </w:tcPr>
          <w:p w14:paraId="6927759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166,211 </w:t>
            </w:r>
          </w:p>
        </w:tc>
      </w:tr>
      <w:tr w:rsidR="00970391" w:rsidRPr="00970391" w14:paraId="6F9240A2" w14:textId="77777777" w:rsidTr="00970391">
        <w:tc>
          <w:tcPr>
            <w:tcW w:w="1795" w:type="dxa"/>
            <w:shd w:val="clear" w:color="auto" w:fill="FFFFFF"/>
          </w:tcPr>
          <w:p w14:paraId="383AA50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Boys</w:t>
            </w:r>
          </w:p>
        </w:tc>
        <w:tc>
          <w:tcPr>
            <w:tcW w:w="4680" w:type="dxa"/>
            <w:shd w:val="clear" w:color="auto" w:fill="FFFFFF"/>
          </w:tcPr>
          <w:p w14:paraId="3CDB0EA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Boys aged 15 years and above</w:t>
            </w:r>
          </w:p>
        </w:tc>
        <w:tc>
          <w:tcPr>
            <w:tcW w:w="2876" w:type="dxa"/>
            <w:shd w:val="clear" w:color="auto" w:fill="FFFFFF"/>
          </w:tcPr>
          <w:p w14:paraId="3ACD430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112,024 </w:t>
            </w:r>
          </w:p>
        </w:tc>
      </w:tr>
      <w:tr w:rsidR="00970391" w:rsidRPr="00970391" w14:paraId="25458637" w14:textId="77777777" w:rsidTr="00970391">
        <w:tc>
          <w:tcPr>
            <w:tcW w:w="1795" w:type="dxa"/>
            <w:shd w:val="clear" w:color="auto" w:fill="FFFFFF"/>
          </w:tcPr>
          <w:p w14:paraId="58C66AC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Midwives</w:t>
            </w:r>
          </w:p>
        </w:tc>
        <w:tc>
          <w:tcPr>
            <w:tcW w:w="4680" w:type="dxa"/>
            <w:shd w:val="clear" w:color="auto" w:fill="FFFFFF"/>
          </w:tcPr>
          <w:p w14:paraId="4EFC46A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In-service and trainee midwives</w:t>
            </w:r>
          </w:p>
        </w:tc>
        <w:tc>
          <w:tcPr>
            <w:tcW w:w="2876" w:type="dxa"/>
            <w:shd w:val="clear" w:color="auto" w:fill="FFFFFF"/>
          </w:tcPr>
          <w:p w14:paraId="3F2FBBD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470</w:t>
            </w:r>
          </w:p>
        </w:tc>
      </w:tr>
      <w:tr w:rsidR="00970391" w:rsidRPr="00970391" w14:paraId="16FD4BBA" w14:textId="77777777" w:rsidTr="00970391">
        <w:tc>
          <w:tcPr>
            <w:tcW w:w="1795" w:type="dxa"/>
            <w:shd w:val="clear" w:color="auto" w:fill="FFFFFF"/>
          </w:tcPr>
          <w:p w14:paraId="773AA96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Supervisors</w:t>
            </w:r>
          </w:p>
        </w:tc>
        <w:tc>
          <w:tcPr>
            <w:tcW w:w="4680" w:type="dxa"/>
            <w:shd w:val="clear" w:color="auto" w:fill="FFFFFF"/>
          </w:tcPr>
          <w:p w14:paraId="20826BF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Midwifery support supervisors</w:t>
            </w:r>
          </w:p>
        </w:tc>
        <w:tc>
          <w:tcPr>
            <w:tcW w:w="2876" w:type="dxa"/>
            <w:shd w:val="clear" w:color="auto" w:fill="FFFFFF"/>
          </w:tcPr>
          <w:p w14:paraId="4675244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21</w:t>
            </w:r>
          </w:p>
        </w:tc>
      </w:tr>
      <w:tr w:rsidR="00970391" w:rsidRPr="00970391" w14:paraId="77FF76AF" w14:textId="77777777" w:rsidTr="00970391">
        <w:tc>
          <w:tcPr>
            <w:tcW w:w="1795" w:type="dxa"/>
            <w:shd w:val="clear" w:color="auto" w:fill="FFFFFF"/>
          </w:tcPr>
          <w:p w14:paraId="0E4EDE3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Health professionals</w:t>
            </w:r>
          </w:p>
        </w:tc>
        <w:tc>
          <w:tcPr>
            <w:tcW w:w="4680" w:type="dxa"/>
            <w:shd w:val="clear" w:color="auto" w:fill="FFFFFF"/>
          </w:tcPr>
          <w:p w14:paraId="02AE931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SRH healthcare professionals and administrators from referral hospitals and MCHs</w:t>
            </w:r>
          </w:p>
        </w:tc>
        <w:tc>
          <w:tcPr>
            <w:tcW w:w="2876" w:type="dxa"/>
            <w:shd w:val="clear" w:color="auto" w:fill="FFFFFF"/>
          </w:tcPr>
          <w:p w14:paraId="7E4D569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120</w:t>
            </w:r>
          </w:p>
        </w:tc>
      </w:tr>
      <w:tr w:rsidR="00970391" w:rsidRPr="00970391" w14:paraId="313B7247" w14:textId="77777777" w:rsidTr="00970391">
        <w:tc>
          <w:tcPr>
            <w:tcW w:w="1795" w:type="dxa"/>
            <w:shd w:val="clear" w:color="auto" w:fill="FFFFFF"/>
          </w:tcPr>
          <w:p w14:paraId="1E78FF5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Staff</w:t>
            </w:r>
          </w:p>
        </w:tc>
        <w:tc>
          <w:tcPr>
            <w:tcW w:w="4680" w:type="dxa"/>
            <w:shd w:val="clear" w:color="auto" w:fill="FFFFFF"/>
          </w:tcPr>
          <w:p w14:paraId="22E8E93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Staff and leadership from the 3 MAs (SLNMA, PAM, and SOMA)</w:t>
            </w:r>
          </w:p>
        </w:tc>
        <w:tc>
          <w:tcPr>
            <w:tcW w:w="2876" w:type="dxa"/>
            <w:shd w:val="clear" w:color="auto" w:fill="FFFFFF"/>
          </w:tcPr>
          <w:p w14:paraId="5C472AA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30</w:t>
            </w:r>
          </w:p>
        </w:tc>
      </w:tr>
      <w:tr w:rsidR="00970391" w:rsidRPr="00970391" w14:paraId="5FD414F4" w14:textId="77777777" w:rsidTr="00970391">
        <w:tc>
          <w:tcPr>
            <w:tcW w:w="1795" w:type="dxa"/>
            <w:shd w:val="clear" w:color="auto" w:fill="FFFFFF"/>
          </w:tcPr>
          <w:p w14:paraId="509BD71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Members</w:t>
            </w:r>
          </w:p>
        </w:tc>
        <w:tc>
          <w:tcPr>
            <w:tcW w:w="4680" w:type="dxa"/>
            <w:shd w:val="clear" w:color="auto" w:fill="FFFFFF"/>
          </w:tcPr>
          <w:p w14:paraId="0596C01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Members of Midwifery Associations</w:t>
            </w:r>
          </w:p>
        </w:tc>
        <w:tc>
          <w:tcPr>
            <w:tcW w:w="2876" w:type="dxa"/>
            <w:shd w:val="clear" w:color="auto" w:fill="FFFFFF"/>
          </w:tcPr>
          <w:p w14:paraId="03549B3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7,276</w:t>
            </w:r>
          </w:p>
        </w:tc>
      </w:tr>
    </w:tbl>
    <w:p w14:paraId="6634AB68" w14:textId="77777777" w:rsidR="00970391" w:rsidRPr="00970391" w:rsidRDefault="00970391" w:rsidP="00970391">
      <w:pPr>
        <w:keepNext/>
        <w:keepLines/>
        <w:widowControl w:val="0"/>
        <w:autoSpaceDE w:val="0"/>
        <w:autoSpaceDN w:val="0"/>
        <w:spacing w:before="360" w:after="80"/>
        <w:outlineLvl w:val="0"/>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lastRenderedPageBreak/>
        <w:t>3.0 Purpose, Objectives, and Rationale of the Evaluation</w:t>
      </w:r>
    </w:p>
    <w:p w14:paraId="0DA0B2A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68F2DD3A" w14:textId="77777777" w:rsidR="00970391" w:rsidRPr="00970391" w:rsidRDefault="00970391" w:rsidP="00970391">
      <w:pPr>
        <w:widowControl w:val="0"/>
        <w:autoSpaceDE w:val="0"/>
        <w:autoSpaceDN w:val="0"/>
        <w:jc w:val="both"/>
        <w:rPr>
          <w:rFonts w:ascii="Fira Sans" w:eastAsia="Calibri" w:hAnsi="Fira Sans" w:cs="Calibri"/>
          <w:sz w:val="22"/>
          <w:szCs w:val="22"/>
        </w:rPr>
      </w:pPr>
      <w:r w:rsidRPr="00970391">
        <w:rPr>
          <w:rFonts w:ascii="Fira Sans" w:eastAsia="OfficinaSansStd-Book" w:hAnsi="Fira Sans" w:cs="Calibri"/>
          <w:sz w:val="22"/>
          <w:szCs w:val="22"/>
        </w:rPr>
        <w:t xml:space="preserve">The baseline assessment will be conducted to establish the pre-intervention status for all outcome indicators outlined in the Performance Measurement Framework (PMF - Annex 3) across both Intermediate Outcomes (1100 &amp; 1200), providing a benchmark against which progress, and impact will later be measured (annually, midline, endline, depending on outcomes). The baseline will also enable the project to </w:t>
      </w:r>
      <w:r w:rsidRPr="00970391">
        <w:rPr>
          <w:rFonts w:ascii="Fira Sans" w:eastAsia="Calibri" w:hAnsi="Fira Sans" w:cs="Calibri"/>
          <w:sz w:val="22"/>
          <w:szCs w:val="22"/>
        </w:rPr>
        <w:t xml:space="preserve">set targets, including a clearer understanding of SRHR service access, midwifery capacity, and community attitudes prior to the intervention. The baseline also serves as a “landscaping” exercise, identifying all targeted MCH facilities, mapping the number and roles of health professionals in these sites, and initiating key contacts to support implementation. This comprehensive foundation will enable the project to track impact against targets, inform adaptive and tailored programming, and strengthen accountability through evidence-based decision-making. </w:t>
      </w:r>
      <w:r w:rsidRPr="00970391">
        <w:rPr>
          <w:rFonts w:ascii="Fira Sans" w:eastAsia="Calibri" w:hAnsi="Fira Sans" w:cs="Calibri"/>
          <w:b/>
          <w:bCs/>
          <w:sz w:val="22"/>
          <w:szCs w:val="22"/>
        </w:rPr>
        <w:t>The data generated through this study will inform the setting of realistic, context-appropriate targets and serve as a reference point for measuring progress over the course of the project.</w:t>
      </w:r>
    </w:p>
    <w:p w14:paraId="481DE01F" w14:textId="77777777" w:rsidR="00970391" w:rsidRPr="00970391" w:rsidRDefault="00970391" w:rsidP="00970391">
      <w:pPr>
        <w:keepNext/>
        <w:keepLines/>
        <w:widowControl w:val="0"/>
        <w:autoSpaceDE w:val="0"/>
        <w:autoSpaceDN w:val="0"/>
        <w:spacing w:before="160" w:after="80"/>
        <w:ind w:left="360"/>
        <w:outlineLvl w:val="1"/>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Baseline Assessment Questions</w:t>
      </w:r>
    </w:p>
    <w:p w14:paraId="3D2BEE3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The key questions that the assessment will explore and try to answer are:</w:t>
      </w:r>
    </w:p>
    <w:p w14:paraId="595F5FFE" w14:textId="77777777" w:rsidR="00970391" w:rsidRPr="00970391" w:rsidRDefault="00970391" w:rsidP="00970391">
      <w:pPr>
        <w:widowControl w:val="0"/>
        <w:numPr>
          <w:ilvl w:val="0"/>
          <w:numId w:val="7"/>
        </w:numPr>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What is the current coverage of skilled birth attendance and quality of gender-responsive SRH services (ANC, PNC, contraception, and SGBV) in target facilities? </w:t>
      </w:r>
    </w:p>
    <w:p w14:paraId="3AF27834" w14:textId="77777777" w:rsidR="00970391" w:rsidRPr="00970391" w:rsidRDefault="00970391" w:rsidP="00970391">
      <w:pPr>
        <w:widowControl w:val="0"/>
        <w:numPr>
          <w:ilvl w:val="0"/>
          <w:numId w:val="7"/>
        </w:numPr>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What institutional </w:t>
      </w:r>
      <w:r w:rsidRPr="00970391">
        <w:rPr>
          <w:rFonts w:ascii="Fira Sans" w:eastAsia="Yu Mincho" w:hAnsi="Fira Sans" w:cs="Arial"/>
          <w:sz w:val="22"/>
          <w:szCs w:val="22"/>
        </w:rPr>
        <w:t>capacities exist in midwifery schools, and hospitals hosting clinical placements for curriculum delivery?</w:t>
      </w:r>
    </w:p>
    <w:p w14:paraId="02FA3012" w14:textId="77777777" w:rsidR="00970391" w:rsidRPr="00970391" w:rsidRDefault="00970391" w:rsidP="00970391">
      <w:pPr>
        <w:widowControl w:val="0"/>
        <w:numPr>
          <w:ilvl w:val="0"/>
          <w:numId w:val="7"/>
        </w:numPr>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What are the curren</w:t>
      </w:r>
      <w:r w:rsidRPr="00970391">
        <w:rPr>
          <w:rFonts w:ascii="Fira Sans" w:eastAsia="OfficinaSansStd-Book" w:hAnsi="Fira Sans" w:cs="Calibri"/>
          <w:sz w:val="22"/>
          <w:szCs w:val="22"/>
        </w:rPr>
        <w:t>t levels of knowledge, clinical competency, and adherence to evidence-based practices among midwives providing SRH services in target facilities?</w:t>
      </w:r>
    </w:p>
    <w:p w14:paraId="5312D976" w14:textId="77777777" w:rsidR="00970391" w:rsidRPr="00970391" w:rsidRDefault="00970391" w:rsidP="00970391">
      <w:pPr>
        <w:widowControl w:val="0"/>
        <w:numPr>
          <w:ilvl w:val="0"/>
          <w:numId w:val="7"/>
        </w:numPr>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To what extent do current SRH services integrate gender-responsive practices (Respectful maternity care, SGBV response) and accommodations for marginalized groups (PWDs, adolescents, IDPs)?</w:t>
      </w:r>
    </w:p>
    <w:p w14:paraId="152D632E" w14:textId="77777777" w:rsidR="00970391" w:rsidRPr="00970391" w:rsidRDefault="00970391" w:rsidP="00970391">
      <w:pPr>
        <w:widowControl w:val="0"/>
        <w:numPr>
          <w:ilvl w:val="0"/>
          <w:numId w:val="7"/>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What are prevailing knowledge levels, attitudes, practices, regarding SRHR among women, men, and adolescents in target communities?</w:t>
      </w:r>
    </w:p>
    <w:p w14:paraId="0942A7FE" w14:textId="77777777" w:rsidR="00970391" w:rsidRPr="00970391" w:rsidRDefault="00970391" w:rsidP="00970391">
      <w:pPr>
        <w:widowControl w:val="0"/>
        <w:numPr>
          <w:ilvl w:val="0"/>
          <w:numId w:val="7"/>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What are the dominant/prevailing social and gender norms that influence SRHR behaviors, decisions, and access among women, men, and adolescents in the target communities?</w:t>
      </w:r>
    </w:p>
    <w:p w14:paraId="5D336B4D" w14:textId="77777777" w:rsidR="00970391" w:rsidRPr="00970391" w:rsidRDefault="00970391" w:rsidP="00970391">
      <w:pPr>
        <w:widowControl w:val="0"/>
        <w:numPr>
          <w:ilvl w:val="0"/>
          <w:numId w:val="7"/>
        </w:numPr>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How do government policies, health systems, and communities recognize and support midwives' roles, working conditions, and leadership in SRH service delivery?</w:t>
      </w:r>
    </w:p>
    <w:p w14:paraId="18A85360" w14:textId="77777777" w:rsidR="00970391" w:rsidRPr="00970391" w:rsidRDefault="00970391" w:rsidP="00970391">
      <w:pPr>
        <w:widowControl w:val="0"/>
        <w:numPr>
          <w:ilvl w:val="0"/>
          <w:numId w:val="7"/>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What financial, geographic, security, social, or gender-normative barriers prevent women and girls </w:t>
      </w:r>
      <w:r w:rsidRPr="00970391">
        <w:rPr>
          <w:rFonts w:ascii="Fira Sans" w:eastAsia="Yu Mincho" w:hAnsi="Fira Sans" w:cs="Arial"/>
          <w:sz w:val="22"/>
          <w:szCs w:val="22"/>
        </w:rPr>
        <w:t>from accessing rights-based midwifery services, and how effective are the existing community outreach and referral mechanisms in addressing these barriers?</w:t>
      </w:r>
    </w:p>
    <w:p w14:paraId="0C933AA8" w14:textId="77777777" w:rsidR="00970391" w:rsidRPr="00970391" w:rsidRDefault="00970391" w:rsidP="00970391">
      <w:pPr>
        <w:widowControl w:val="0"/>
        <w:numPr>
          <w:ilvl w:val="0"/>
          <w:numId w:val="7"/>
        </w:numPr>
        <w:autoSpaceDE w:val="0"/>
        <w:autoSpaceDN w:val="0"/>
        <w:contextualSpacing/>
        <w:jc w:val="both"/>
        <w:rPr>
          <w:rFonts w:ascii="Fira Sans" w:eastAsia="OfficinaSansStd-Book" w:hAnsi="Fira Sans" w:cs="Calibri"/>
          <w:sz w:val="22"/>
          <w:szCs w:val="22"/>
        </w:rPr>
      </w:pPr>
      <w:r w:rsidRPr="00970391">
        <w:rPr>
          <w:rFonts w:ascii="Fira Sans" w:eastAsia="Yu Mincho" w:hAnsi="Fira Sans" w:cs="Arial"/>
          <w:sz w:val="22"/>
          <w:szCs w:val="22"/>
        </w:rPr>
        <w:t>How are MAs perceived by their membership, the communities, other health professionals, and MoH/ local authorities?</w:t>
      </w:r>
    </w:p>
    <w:p w14:paraId="073DFC0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6FFA4679" w14:textId="77777777" w:rsidR="00970391" w:rsidRPr="00970391" w:rsidRDefault="00970391" w:rsidP="00970391">
      <w:pPr>
        <w:keepNext/>
        <w:keepLines/>
        <w:widowControl w:val="0"/>
        <w:autoSpaceDE w:val="0"/>
        <w:autoSpaceDN w:val="0"/>
        <w:spacing w:before="360" w:after="80"/>
        <w:jc w:val="both"/>
        <w:outlineLvl w:val="0"/>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4.0 Intended Users and Use</w:t>
      </w:r>
    </w:p>
    <w:p w14:paraId="6F6E770E"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xml:space="preserve">The baseline assessment findings and recommendations will be used and shared by relevant stakeholders including </w:t>
      </w:r>
      <w:r w:rsidRPr="00970391">
        <w:rPr>
          <w:rFonts w:ascii="Fira Sans" w:eastAsia="OfficinaSansStd-Book" w:hAnsi="Fira Sans" w:cs="Calibri"/>
          <w:b/>
          <w:bCs/>
          <w:sz w:val="22"/>
          <w:szCs w:val="22"/>
        </w:rPr>
        <w:t>Global Affairs Canada (GAC)</w:t>
      </w:r>
      <w:r w:rsidRPr="00970391">
        <w:rPr>
          <w:rFonts w:ascii="Fira Sans" w:eastAsia="OfficinaSansStd-Book" w:hAnsi="Fira Sans" w:cs="Calibri"/>
          <w:sz w:val="22"/>
          <w:szCs w:val="22"/>
        </w:rPr>
        <w:t xml:space="preserve">, </w:t>
      </w:r>
      <w:r w:rsidRPr="00970391">
        <w:rPr>
          <w:rFonts w:ascii="Fira Sans" w:eastAsia="OfficinaSansStd-Book" w:hAnsi="Fira Sans" w:cs="Calibri"/>
          <w:b/>
          <w:bCs/>
          <w:sz w:val="22"/>
          <w:szCs w:val="22"/>
        </w:rPr>
        <w:t>CARE Canada</w:t>
      </w:r>
      <w:r w:rsidRPr="00970391">
        <w:rPr>
          <w:rFonts w:ascii="Fira Sans" w:eastAsia="OfficinaSansStd-Book" w:hAnsi="Fira Sans" w:cs="Calibri"/>
          <w:sz w:val="22"/>
          <w:szCs w:val="22"/>
        </w:rPr>
        <w:t xml:space="preserve">, </w:t>
      </w:r>
      <w:r w:rsidRPr="00970391">
        <w:rPr>
          <w:rFonts w:ascii="Fira Sans" w:eastAsia="OfficinaSansStd-Book" w:hAnsi="Fira Sans" w:cs="Calibri"/>
          <w:b/>
          <w:bCs/>
          <w:sz w:val="22"/>
          <w:szCs w:val="22"/>
        </w:rPr>
        <w:t>CARE Somalia</w:t>
      </w:r>
      <w:r w:rsidRPr="00970391">
        <w:rPr>
          <w:rFonts w:ascii="Fira Sans" w:eastAsia="OfficinaSansStd-Book" w:hAnsi="Fira Sans" w:cs="Calibri"/>
          <w:sz w:val="22"/>
          <w:szCs w:val="22"/>
        </w:rPr>
        <w:t xml:space="preserve">, </w:t>
      </w:r>
      <w:r w:rsidRPr="00970391">
        <w:rPr>
          <w:rFonts w:ascii="Fira Sans" w:eastAsia="OfficinaSansStd-Book" w:hAnsi="Fira Sans" w:cs="Calibri"/>
          <w:b/>
          <w:bCs/>
          <w:sz w:val="22"/>
          <w:szCs w:val="22"/>
        </w:rPr>
        <w:t>the Canadian Association of Midwives (CAM)</w:t>
      </w:r>
      <w:r w:rsidRPr="00970391">
        <w:rPr>
          <w:rFonts w:ascii="Fira Sans" w:eastAsia="OfficinaSansStd-Book" w:hAnsi="Fira Sans" w:cs="Calibri"/>
          <w:sz w:val="22"/>
          <w:szCs w:val="22"/>
        </w:rPr>
        <w:t xml:space="preserve">, </w:t>
      </w:r>
      <w:r w:rsidRPr="00970391">
        <w:rPr>
          <w:rFonts w:ascii="Fira Sans" w:eastAsia="OfficinaSansStd-Book" w:hAnsi="Fira Sans" w:cs="Calibri"/>
          <w:b/>
          <w:bCs/>
          <w:sz w:val="22"/>
          <w:szCs w:val="22"/>
        </w:rPr>
        <w:t>in-country</w:t>
      </w:r>
      <w:r w:rsidRPr="00970391">
        <w:rPr>
          <w:rFonts w:ascii="Fira Sans" w:eastAsia="OfficinaSansStd-Book" w:hAnsi="Fira Sans" w:cs="Calibri"/>
          <w:sz w:val="22"/>
          <w:szCs w:val="22"/>
        </w:rPr>
        <w:t xml:space="preserve"> </w:t>
      </w:r>
      <w:r w:rsidRPr="00970391">
        <w:rPr>
          <w:rFonts w:ascii="Fira Sans" w:eastAsia="OfficinaSansStd-Book" w:hAnsi="Fira Sans" w:cs="Calibri"/>
          <w:b/>
          <w:bCs/>
          <w:sz w:val="22"/>
          <w:szCs w:val="22"/>
        </w:rPr>
        <w:t>Midwifery Associations</w:t>
      </w:r>
      <w:r w:rsidRPr="00970391">
        <w:rPr>
          <w:rFonts w:ascii="Fira Sans" w:eastAsia="OfficinaSansStd-Book" w:hAnsi="Fira Sans" w:cs="Calibri"/>
          <w:sz w:val="22"/>
          <w:szCs w:val="22"/>
        </w:rPr>
        <w:t xml:space="preserve"> (MAs: SLNMA/SOMA/PAM), Ministries of Health (MoH), and community representatives. The </w:t>
      </w:r>
      <w:r w:rsidRPr="00970391">
        <w:rPr>
          <w:rFonts w:ascii="Fira Sans" w:eastAsia="OfficinaSansStd-Book" w:hAnsi="Fira Sans" w:cs="Calibri"/>
          <w:sz w:val="22"/>
          <w:szCs w:val="22"/>
        </w:rPr>
        <w:lastRenderedPageBreak/>
        <w:t>following table outlines the expected communications to be produced throughout the evaluation process, their purpose, intended users and who is responsible</w:t>
      </w:r>
    </w:p>
    <w:p w14:paraId="7BDA51E3"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018470C6"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 xml:space="preserve">Table </w:t>
      </w:r>
      <w:r w:rsidRPr="00970391">
        <w:rPr>
          <w:rFonts w:ascii="Fira Sans" w:eastAsia="OfficinaSansStd-Book" w:hAnsi="Fira Sans" w:cs="Calibri"/>
          <w:i/>
          <w:iCs/>
          <w:color w:val="0E2841"/>
          <w:sz w:val="22"/>
          <w:szCs w:val="22"/>
        </w:rPr>
        <w:fldChar w:fldCharType="begin"/>
      </w:r>
      <w:r w:rsidRPr="00970391">
        <w:rPr>
          <w:rFonts w:ascii="Fira Sans" w:eastAsia="OfficinaSansStd-Book" w:hAnsi="Fira Sans" w:cs="Calibri"/>
          <w:i/>
          <w:iCs/>
          <w:color w:val="0E2841"/>
          <w:sz w:val="22"/>
          <w:szCs w:val="22"/>
        </w:rPr>
        <w:instrText xml:space="preserve"> SEQ Table \* ARABIC </w:instrText>
      </w:r>
      <w:r w:rsidRPr="00970391">
        <w:rPr>
          <w:rFonts w:ascii="Fira Sans" w:eastAsia="OfficinaSansStd-Book" w:hAnsi="Fira Sans" w:cs="Calibri"/>
          <w:i/>
          <w:iCs/>
          <w:color w:val="0E2841"/>
          <w:sz w:val="22"/>
          <w:szCs w:val="22"/>
        </w:rPr>
        <w:fldChar w:fldCharType="separate"/>
      </w:r>
      <w:r w:rsidRPr="00970391">
        <w:rPr>
          <w:rFonts w:ascii="Fira Sans" w:eastAsia="OfficinaSansStd-Book" w:hAnsi="Fira Sans" w:cs="Calibri"/>
          <w:i/>
          <w:iCs/>
          <w:noProof/>
          <w:color w:val="0E2841"/>
          <w:sz w:val="22"/>
          <w:szCs w:val="22"/>
        </w:rPr>
        <w:t>4</w:t>
      </w:r>
      <w:r w:rsidRPr="00970391">
        <w:rPr>
          <w:rFonts w:ascii="Fira Sans" w:eastAsia="OfficinaSansStd-Book" w:hAnsi="Fira Sans" w:cs="Calibri"/>
          <w:i/>
          <w:iCs/>
          <w:noProof/>
          <w:color w:val="0E2841"/>
          <w:sz w:val="22"/>
          <w:szCs w:val="22"/>
        </w:rPr>
        <w:fldChar w:fldCharType="end"/>
      </w:r>
      <w:r w:rsidRPr="00970391">
        <w:rPr>
          <w:rFonts w:ascii="Fira Sans" w:eastAsia="OfficinaSansStd-Book" w:hAnsi="Fira Sans" w:cs="Calibri"/>
          <w:i/>
          <w:iCs/>
          <w:color w:val="0E2841"/>
          <w:sz w:val="22"/>
          <w:szCs w:val="22"/>
        </w:rPr>
        <w:t xml:space="preserve"> Communication, Dissemination and Utilization Plan</w:t>
      </w:r>
    </w:p>
    <w:tbl>
      <w:tblPr>
        <w:tblStyle w:val="TableGrid2"/>
        <w:tblW w:w="9355" w:type="dxa"/>
        <w:tblLayout w:type="fixed"/>
        <w:tblLook w:val="04A0" w:firstRow="1" w:lastRow="0" w:firstColumn="1" w:lastColumn="0" w:noHBand="0" w:noVBand="1"/>
      </w:tblPr>
      <w:tblGrid>
        <w:gridCol w:w="1795"/>
        <w:gridCol w:w="2160"/>
        <w:gridCol w:w="2160"/>
        <w:gridCol w:w="1620"/>
        <w:gridCol w:w="1620"/>
      </w:tblGrid>
      <w:tr w:rsidR="00970391" w:rsidRPr="00970391" w14:paraId="3BFD4206" w14:textId="77777777" w:rsidTr="008D538B">
        <w:tc>
          <w:tcPr>
            <w:tcW w:w="1795" w:type="dxa"/>
            <w:shd w:val="clear" w:color="auto" w:fill="E4761E"/>
          </w:tcPr>
          <w:p w14:paraId="50E7006B"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Communication Format</w:t>
            </w:r>
          </w:p>
        </w:tc>
        <w:tc>
          <w:tcPr>
            <w:tcW w:w="2160" w:type="dxa"/>
            <w:shd w:val="clear" w:color="auto" w:fill="E4761E"/>
          </w:tcPr>
          <w:p w14:paraId="4907F452"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Purpose of Communication</w:t>
            </w:r>
          </w:p>
        </w:tc>
        <w:tc>
          <w:tcPr>
            <w:tcW w:w="2160" w:type="dxa"/>
            <w:shd w:val="clear" w:color="auto" w:fill="E4761E"/>
          </w:tcPr>
          <w:p w14:paraId="5134BEDC"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User</w:t>
            </w:r>
          </w:p>
        </w:tc>
        <w:tc>
          <w:tcPr>
            <w:tcW w:w="1620" w:type="dxa"/>
            <w:shd w:val="clear" w:color="auto" w:fill="E4761E"/>
          </w:tcPr>
          <w:p w14:paraId="6F8AEC4A"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Person Responsible</w:t>
            </w:r>
          </w:p>
        </w:tc>
        <w:tc>
          <w:tcPr>
            <w:tcW w:w="1620" w:type="dxa"/>
            <w:shd w:val="clear" w:color="auto" w:fill="E4761E"/>
          </w:tcPr>
          <w:p w14:paraId="3F97C214"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Timing/Dates</w:t>
            </w:r>
          </w:p>
        </w:tc>
      </w:tr>
      <w:tr w:rsidR="00970391" w:rsidRPr="00970391" w14:paraId="70EE42DE" w14:textId="77777777" w:rsidTr="008D538B">
        <w:tc>
          <w:tcPr>
            <w:tcW w:w="1795" w:type="dxa"/>
          </w:tcPr>
          <w:p w14:paraId="7DDAA1F7"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Assessment process update</w:t>
            </w:r>
          </w:p>
        </w:tc>
        <w:tc>
          <w:tcPr>
            <w:tcW w:w="2160" w:type="dxa"/>
          </w:tcPr>
          <w:p w14:paraId="47846D0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Track progress, methodology, and interim challenges</w:t>
            </w:r>
          </w:p>
        </w:tc>
        <w:tc>
          <w:tcPr>
            <w:tcW w:w="2160" w:type="dxa"/>
          </w:tcPr>
          <w:p w14:paraId="3E5684F9"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Evaluation committee (CARE/CAM/MoH/MAs)</w:t>
            </w:r>
          </w:p>
        </w:tc>
        <w:tc>
          <w:tcPr>
            <w:tcW w:w="1620" w:type="dxa"/>
          </w:tcPr>
          <w:p w14:paraId="1838147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Evaluator</w:t>
            </w:r>
          </w:p>
        </w:tc>
        <w:tc>
          <w:tcPr>
            <w:tcW w:w="1620" w:type="dxa"/>
          </w:tcPr>
          <w:p w14:paraId="3A768C3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r>
      <w:tr w:rsidR="00970391" w:rsidRPr="00970391" w14:paraId="51B58247" w14:textId="77777777" w:rsidTr="008D538B">
        <w:tc>
          <w:tcPr>
            <w:tcW w:w="1795" w:type="dxa"/>
          </w:tcPr>
          <w:p w14:paraId="7F88288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Presentation</w:t>
            </w:r>
          </w:p>
        </w:tc>
        <w:tc>
          <w:tcPr>
            <w:tcW w:w="2160" w:type="dxa"/>
          </w:tcPr>
          <w:p w14:paraId="2587697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Present preliminary findings for validation</w:t>
            </w:r>
          </w:p>
        </w:tc>
        <w:tc>
          <w:tcPr>
            <w:tcW w:w="2160" w:type="dxa"/>
          </w:tcPr>
          <w:p w14:paraId="56E67491"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Project Steering Committee (PSC), MEAL unit, Technical leads</w:t>
            </w:r>
          </w:p>
        </w:tc>
        <w:tc>
          <w:tcPr>
            <w:tcW w:w="1620" w:type="dxa"/>
          </w:tcPr>
          <w:p w14:paraId="6212B331"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Evaluator</w:t>
            </w:r>
          </w:p>
        </w:tc>
        <w:tc>
          <w:tcPr>
            <w:tcW w:w="1620" w:type="dxa"/>
          </w:tcPr>
          <w:p w14:paraId="02715AD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r>
      <w:tr w:rsidR="00970391" w:rsidRPr="00970391" w14:paraId="3A82BA14" w14:textId="77777777" w:rsidTr="008D538B">
        <w:tc>
          <w:tcPr>
            <w:tcW w:w="1795" w:type="dxa"/>
          </w:tcPr>
          <w:p w14:paraId="3B53B7C9"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Summary slide decks</w:t>
            </w:r>
          </w:p>
        </w:tc>
        <w:tc>
          <w:tcPr>
            <w:tcW w:w="2160" w:type="dxa"/>
          </w:tcPr>
          <w:p w14:paraId="15BE6A4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Tailor key findings for diverse audiences</w:t>
            </w:r>
          </w:p>
        </w:tc>
        <w:tc>
          <w:tcPr>
            <w:tcW w:w="2160" w:type="dxa"/>
          </w:tcPr>
          <w:p w14:paraId="44FFA126"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Communities, MAs, GAC, MoH, NGOs</w:t>
            </w:r>
          </w:p>
        </w:tc>
        <w:tc>
          <w:tcPr>
            <w:tcW w:w="1620" w:type="dxa"/>
          </w:tcPr>
          <w:p w14:paraId="1DD5FE9B"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CARE MEAL team</w:t>
            </w:r>
          </w:p>
        </w:tc>
        <w:tc>
          <w:tcPr>
            <w:tcW w:w="1620" w:type="dxa"/>
          </w:tcPr>
          <w:p w14:paraId="359544F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r>
      <w:tr w:rsidR="00970391" w:rsidRPr="00970391" w14:paraId="06675F70" w14:textId="77777777" w:rsidTr="008D538B">
        <w:tc>
          <w:tcPr>
            <w:tcW w:w="1795" w:type="dxa"/>
          </w:tcPr>
          <w:p w14:paraId="442953A7"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Assessment Report</w:t>
            </w:r>
          </w:p>
        </w:tc>
        <w:tc>
          <w:tcPr>
            <w:tcW w:w="2160" w:type="dxa"/>
          </w:tcPr>
          <w:p w14:paraId="007B04F7"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Detail final findings, conclusions, recommendations</w:t>
            </w:r>
          </w:p>
        </w:tc>
        <w:tc>
          <w:tcPr>
            <w:tcW w:w="2160" w:type="dxa"/>
          </w:tcPr>
          <w:p w14:paraId="0A7A1C4D"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GAC, CARE, CAM, MAs, MoH, academic partners</w:t>
            </w:r>
          </w:p>
        </w:tc>
        <w:tc>
          <w:tcPr>
            <w:tcW w:w="1620" w:type="dxa"/>
          </w:tcPr>
          <w:p w14:paraId="099C5BAB"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Evaluator</w:t>
            </w:r>
          </w:p>
        </w:tc>
        <w:tc>
          <w:tcPr>
            <w:tcW w:w="1620" w:type="dxa"/>
          </w:tcPr>
          <w:p w14:paraId="4E7555B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r>
      <w:tr w:rsidR="00970391" w:rsidRPr="00970391" w14:paraId="6BB14418" w14:textId="77777777" w:rsidTr="008D538B">
        <w:tc>
          <w:tcPr>
            <w:tcW w:w="1795" w:type="dxa"/>
          </w:tcPr>
          <w:p w14:paraId="46C4FBCB"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Evaluation Response Plan</w:t>
            </w:r>
          </w:p>
        </w:tc>
        <w:tc>
          <w:tcPr>
            <w:tcW w:w="2160" w:type="dxa"/>
          </w:tcPr>
          <w:p w14:paraId="0DFC65C1"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Document actions addressing recommendations</w:t>
            </w:r>
          </w:p>
        </w:tc>
        <w:tc>
          <w:tcPr>
            <w:tcW w:w="2160" w:type="dxa"/>
          </w:tcPr>
          <w:p w14:paraId="26D849C6"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Project Management Team (CARE/CAM/MAs)</w:t>
            </w:r>
          </w:p>
        </w:tc>
        <w:tc>
          <w:tcPr>
            <w:tcW w:w="1620" w:type="dxa"/>
          </w:tcPr>
          <w:p w14:paraId="5292EE4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CARE MEAL team</w:t>
            </w:r>
          </w:p>
        </w:tc>
        <w:tc>
          <w:tcPr>
            <w:tcW w:w="1620" w:type="dxa"/>
          </w:tcPr>
          <w:p w14:paraId="69CCAA6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r>
    </w:tbl>
    <w:p w14:paraId="0A8E4C66"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1015AC51" w14:textId="77777777" w:rsidR="00970391" w:rsidRPr="00970391" w:rsidRDefault="00970391" w:rsidP="00970391">
      <w:pPr>
        <w:widowControl w:val="0"/>
        <w:autoSpaceDE w:val="0"/>
        <w:autoSpaceDN w:val="0"/>
        <w:ind w:left="360"/>
        <w:contextualSpacing/>
        <w:jc w:val="both"/>
        <w:rPr>
          <w:rFonts w:ascii="Fira Sans" w:eastAsia="OfficinaSansStd-Book" w:hAnsi="Fira Sans" w:cs="Calibri"/>
          <w:sz w:val="22"/>
          <w:szCs w:val="22"/>
        </w:rPr>
      </w:pPr>
    </w:p>
    <w:p w14:paraId="2A8048F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167AEACB" w14:textId="77777777" w:rsidR="00970391" w:rsidRPr="00970391" w:rsidRDefault="00970391" w:rsidP="00970391">
      <w:pPr>
        <w:keepNext/>
        <w:keepLines/>
        <w:widowControl w:val="0"/>
        <w:numPr>
          <w:ilvl w:val="1"/>
          <w:numId w:val="8"/>
        </w:numPr>
        <w:autoSpaceDE w:val="0"/>
        <w:autoSpaceDN w:val="0"/>
        <w:spacing w:before="160" w:after="80"/>
        <w:outlineLvl w:val="1"/>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Indicators to be Measured</w:t>
      </w:r>
    </w:p>
    <w:p w14:paraId="048E2BC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The goal of the project is to improve SRHR for Somali women and adolescent girls, addressing critical gaps in midwifery services. It also has the following sub-objectives and expected outcomes. Corresponding indicators from the project’s Performance Measurement Framework (PMF), to aid in benchmarking progress against expected outcomes, are also included in the table below. </w:t>
      </w:r>
    </w:p>
    <w:p w14:paraId="5D32A724" w14:textId="77777777" w:rsidR="00970391" w:rsidRPr="00970391" w:rsidRDefault="00970391" w:rsidP="00970391">
      <w:pPr>
        <w:keepNext/>
        <w:widowControl w:val="0"/>
        <w:autoSpaceDE w:val="0"/>
        <w:autoSpaceDN w:val="0"/>
        <w:rPr>
          <w:rFonts w:ascii="Fira Sans" w:eastAsia="OfficinaSansStd-Book" w:hAnsi="Fira Sans" w:cs="Calibri"/>
          <w:i/>
          <w:iCs/>
          <w:color w:val="0E2841"/>
          <w:sz w:val="22"/>
          <w:szCs w:val="22"/>
        </w:rPr>
      </w:pPr>
    </w:p>
    <w:p w14:paraId="7B430A35" w14:textId="77777777" w:rsidR="00970391" w:rsidRPr="00970391" w:rsidRDefault="00970391" w:rsidP="00970391">
      <w:pPr>
        <w:keepNext/>
        <w:widowControl w:val="0"/>
        <w:autoSpaceDE w:val="0"/>
        <w:autoSpaceDN w:val="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Table 1: Project Indicators and outcomes</w:t>
      </w:r>
    </w:p>
    <w:p w14:paraId="55EB964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690"/>
        <w:gridCol w:w="5670"/>
      </w:tblGrid>
      <w:tr w:rsidR="00970391" w:rsidRPr="00970391" w14:paraId="0003D67C" w14:textId="77777777" w:rsidTr="00970391">
        <w:trPr>
          <w:trHeight w:val="300"/>
        </w:trPr>
        <w:tc>
          <w:tcPr>
            <w:tcW w:w="3690" w:type="dxa"/>
            <w:shd w:val="clear" w:color="auto" w:fill="000000"/>
            <w:vAlign w:val="center"/>
            <w:hideMark/>
          </w:tcPr>
          <w:p w14:paraId="49F1FC56"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t>EXPECTED RESULTS </w:t>
            </w:r>
          </w:p>
        </w:tc>
        <w:tc>
          <w:tcPr>
            <w:tcW w:w="5670" w:type="dxa"/>
            <w:shd w:val="clear" w:color="auto" w:fill="000000"/>
            <w:vAlign w:val="center"/>
            <w:hideMark/>
          </w:tcPr>
          <w:p w14:paraId="636A4C73"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t>INDICATORS </w:t>
            </w:r>
          </w:p>
        </w:tc>
      </w:tr>
      <w:tr w:rsidR="00970391" w:rsidRPr="00970391" w14:paraId="1D122A23" w14:textId="77777777" w:rsidTr="00970391">
        <w:trPr>
          <w:trHeight w:val="300"/>
        </w:trPr>
        <w:tc>
          <w:tcPr>
            <w:tcW w:w="9360" w:type="dxa"/>
            <w:gridSpan w:val="2"/>
            <w:shd w:val="clear" w:color="auto" w:fill="FAE2D5"/>
            <w:vAlign w:val="center"/>
            <w:hideMark/>
          </w:tcPr>
          <w:p w14:paraId="2E480C71"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t>ULTIMATE OUTCOME </w:t>
            </w:r>
          </w:p>
        </w:tc>
      </w:tr>
      <w:tr w:rsidR="00970391" w:rsidRPr="00970391" w14:paraId="0CE3530A" w14:textId="77777777" w:rsidTr="00970391">
        <w:trPr>
          <w:trHeight w:val="300"/>
        </w:trPr>
        <w:tc>
          <w:tcPr>
            <w:tcW w:w="3690" w:type="dxa"/>
            <w:vMerge w:val="restart"/>
            <w:shd w:val="clear" w:color="auto" w:fill="FFFFFF"/>
            <w:vAlign w:val="center"/>
            <w:hideMark/>
          </w:tcPr>
          <w:p w14:paraId="5CE7554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1000 Improved Sexual and Reproductive Health and Rights (SRHR) for Somali women &amp; adolescent girls aged 15-49</w:t>
            </w:r>
          </w:p>
        </w:tc>
        <w:tc>
          <w:tcPr>
            <w:tcW w:w="5670" w:type="dxa"/>
            <w:shd w:val="clear" w:color="auto" w:fill="FFFFFF"/>
            <w:vAlign w:val="center"/>
            <w:hideMark/>
          </w:tcPr>
          <w:p w14:paraId="31BF246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Maternal mortality ratio</w:t>
            </w:r>
          </w:p>
        </w:tc>
      </w:tr>
      <w:tr w:rsidR="00970391" w:rsidRPr="00970391" w14:paraId="2EBF7D76" w14:textId="77777777" w:rsidTr="00970391">
        <w:trPr>
          <w:trHeight w:val="300"/>
        </w:trPr>
        <w:tc>
          <w:tcPr>
            <w:tcW w:w="3690" w:type="dxa"/>
            <w:vMerge/>
            <w:vAlign w:val="center"/>
          </w:tcPr>
          <w:p w14:paraId="07F56A26"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6CF5DA2A"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Percentage of adolescent girls and women of reproductive age (15-49) who have make their own informed decisions regarding SRH, disaggregated by age/ region (CARE KPI relations)</w:t>
            </w:r>
          </w:p>
        </w:tc>
      </w:tr>
      <w:tr w:rsidR="00970391" w:rsidRPr="00970391" w14:paraId="387748CC" w14:textId="77777777" w:rsidTr="00970391">
        <w:trPr>
          <w:trHeight w:val="300"/>
        </w:trPr>
        <w:tc>
          <w:tcPr>
            <w:tcW w:w="3690" w:type="dxa"/>
            <w:shd w:val="clear" w:color="auto" w:fill="FAE2D5"/>
            <w:vAlign w:val="center"/>
            <w:hideMark/>
          </w:tcPr>
          <w:p w14:paraId="033CE99E"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lastRenderedPageBreak/>
              <w:t>INTERMEDIATE OUTCOMES </w:t>
            </w:r>
          </w:p>
        </w:tc>
        <w:tc>
          <w:tcPr>
            <w:tcW w:w="5670" w:type="dxa"/>
            <w:shd w:val="clear" w:color="auto" w:fill="FAE2D5"/>
            <w:vAlign w:val="center"/>
            <w:hideMark/>
          </w:tcPr>
          <w:p w14:paraId="52DB0C64"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Arial" w:eastAsia="OfficinaSansStd-Book" w:hAnsi="Arial" w:cs="Arial"/>
                <w:sz w:val="22"/>
                <w:szCs w:val="22"/>
              </w:rPr>
              <w:t> </w:t>
            </w:r>
            <w:r w:rsidRPr="00970391">
              <w:rPr>
                <w:rFonts w:ascii="Fira Sans" w:eastAsia="OfficinaSansStd-Book" w:hAnsi="Fira Sans" w:cs="Calibri"/>
                <w:sz w:val="22"/>
                <w:szCs w:val="22"/>
              </w:rPr>
              <w:t> </w:t>
            </w:r>
          </w:p>
        </w:tc>
      </w:tr>
      <w:tr w:rsidR="00970391" w:rsidRPr="00970391" w14:paraId="0F9B681D" w14:textId="77777777" w:rsidTr="00970391">
        <w:trPr>
          <w:trHeight w:val="300"/>
        </w:trPr>
        <w:tc>
          <w:tcPr>
            <w:tcW w:w="3690" w:type="dxa"/>
            <w:vMerge w:val="restart"/>
            <w:shd w:val="clear" w:color="auto" w:fill="FFFFFF"/>
            <w:vAlign w:val="center"/>
          </w:tcPr>
          <w:p w14:paraId="53309D3D"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lang w:val="en-CA"/>
              </w:rPr>
              <w:t>1100 Improved availability of qualified midwives to provide rights-based Sexual and Reproductive Health (SRH) services to Somali women and adolescent girls aged 15-49</w:t>
            </w:r>
            <w:r w:rsidRPr="00970391">
              <w:rPr>
                <w:rFonts w:ascii="Fira Sans" w:eastAsia="OfficinaSansStd-Book" w:hAnsi="Fira Sans" w:cs="Calibri"/>
                <w:sz w:val="22"/>
                <w:szCs w:val="22"/>
              </w:rPr>
              <w:t> </w:t>
            </w:r>
          </w:p>
        </w:tc>
        <w:tc>
          <w:tcPr>
            <w:tcW w:w="5670" w:type="dxa"/>
            <w:shd w:val="clear" w:color="auto" w:fill="FFFFFF"/>
            <w:vAlign w:val="center"/>
          </w:tcPr>
          <w:p w14:paraId="0B0D12EB"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lang w:val="en-CA"/>
              </w:rPr>
              <w:t>% of births attended by skilled health personnel in targeted communities, disaggregated by age/region</w:t>
            </w:r>
            <w:r w:rsidRPr="00970391">
              <w:rPr>
                <w:rFonts w:ascii="Fira Sans" w:eastAsia="OfficinaSansStd-Book" w:hAnsi="Fira Sans" w:cs="Calibri"/>
                <w:sz w:val="22"/>
                <w:szCs w:val="22"/>
              </w:rPr>
              <w:t> </w:t>
            </w:r>
          </w:p>
        </w:tc>
      </w:tr>
      <w:tr w:rsidR="00970391" w:rsidRPr="00970391" w14:paraId="61ADC95E" w14:textId="77777777" w:rsidTr="00970391">
        <w:trPr>
          <w:trHeight w:val="300"/>
        </w:trPr>
        <w:tc>
          <w:tcPr>
            <w:tcW w:w="3690" w:type="dxa"/>
            <w:vMerge/>
            <w:vAlign w:val="center"/>
          </w:tcPr>
          <w:p w14:paraId="57F5D07D"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0C4C2ED8"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midwives who have adopted new/improved midwifery practices following participation in project initiatives, disaggregated by region, supported by case studies</w:t>
            </w:r>
          </w:p>
        </w:tc>
      </w:tr>
      <w:tr w:rsidR="00970391" w:rsidRPr="00970391" w14:paraId="65E7272D" w14:textId="77777777" w:rsidTr="00970391">
        <w:trPr>
          <w:trHeight w:val="300"/>
        </w:trPr>
        <w:tc>
          <w:tcPr>
            <w:tcW w:w="3690" w:type="dxa"/>
            <w:vMerge w:val="restart"/>
            <w:vAlign w:val="center"/>
          </w:tcPr>
          <w:p w14:paraId="6312FE2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lang w:val="en-CA"/>
              </w:rPr>
              <w:t>1200 Enhanced utilization of quality, rights-based, gender-responsive, midwifery services by Somali women and adolescent girls aged 15-49</w:t>
            </w:r>
            <w:r w:rsidRPr="00970391">
              <w:rPr>
                <w:rFonts w:ascii="Fira Sans" w:eastAsia="OfficinaSansStd-Book" w:hAnsi="Fira Sans" w:cs="Calibri"/>
                <w:sz w:val="22"/>
                <w:szCs w:val="22"/>
              </w:rPr>
              <w:t> </w:t>
            </w:r>
          </w:p>
        </w:tc>
        <w:tc>
          <w:tcPr>
            <w:tcW w:w="5670" w:type="dxa"/>
            <w:shd w:val="clear" w:color="auto" w:fill="FFFFFF"/>
            <w:vAlign w:val="center"/>
          </w:tcPr>
          <w:p w14:paraId="6AAC0FCD"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women and adolescent girls (15-49 years) who are satisfied with their last engagement with healthcare service providers supported by the project, on service- specific standards around availability, affordability, quality, inclusiveness, timeliness</w:t>
            </w:r>
          </w:p>
        </w:tc>
      </w:tr>
      <w:tr w:rsidR="00970391" w:rsidRPr="00970391" w14:paraId="438471E3" w14:textId="77777777" w:rsidTr="00970391">
        <w:trPr>
          <w:trHeight w:val="300"/>
        </w:trPr>
        <w:tc>
          <w:tcPr>
            <w:tcW w:w="3690" w:type="dxa"/>
            <w:vMerge/>
            <w:vAlign w:val="center"/>
          </w:tcPr>
          <w:p w14:paraId="6FD6E547"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2226BF4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women and adolescent girls accessing gender responsive SBA, ANC, PNC and contraception services in targeted facilities, disaggregated by age (10-14 years, 15-19 years, 20-49 years)</w:t>
            </w:r>
          </w:p>
        </w:tc>
      </w:tr>
      <w:tr w:rsidR="00970391" w:rsidRPr="00970391" w14:paraId="2A332314" w14:textId="77777777" w:rsidTr="00970391">
        <w:trPr>
          <w:trHeight w:val="300"/>
        </w:trPr>
        <w:tc>
          <w:tcPr>
            <w:tcW w:w="3690" w:type="dxa"/>
            <w:shd w:val="clear" w:color="auto" w:fill="FAE2D5"/>
            <w:vAlign w:val="center"/>
            <w:hideMark/>
          </w:tcPr>
          <w:p w14:paraId="4B11F7AB"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t>IMMEDIATE OUTCOMES </w:t>
            </w:r>
          </w:p>
        </w:tc>
        <w:tc>
          <w:tcPr>
            <w:tcW w:w="5670" w:type="dxa"/>
            <w:shd w:val="clear" w:color="auto" w:fill="FAE2D5"/>
            <w:vAlign w:val="center"/>
            <w:hideMark/>
          </w:tcPr>
          <w:p w14:paraId="0B572BAC"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Arial" w:eastAsia="OfficinaSansStd-Book" w:hAnsi="Arial" w:cs="Arial"/>
                <w:b/>
                <w:bCs/>
                <w:sz w:val="22"/>
                <w:szCs w:val="22"/>
              </w:rPr>
              <w:t> </w:t>
            </w:r>
            <w:r w:rsidRPr="00970391">
              <w:rPr>
                <w:rFonts w:ascii="Fira Sans" w:eastAsia="OfficinaSansStd-Book" w:hAnsi="Fira Sans" w:cs="Calibri"/>
                <w:b/>
                <w:bCs/>
                <w:sz w:val="22"/>
                <w:szCs w:val="22"/>
              </w:rPr>
              <w:t> </w:t>
            </w:r>
          </w:p>
        </w:tc>
      </w:tr>
      <w:tr w:rsidR="00970391" w:rsidRPr="00970391" w14:paraId="6CAD33C7" w14:textId="77777777" w:rsidTr="00970391">
        <w:trPr>
          <w:trHeight w:val="300"/>
        </w:trPr>
        <w:tc>
          <w:tcPr>
            <w:tcW w:w="3690" w:type="dxa"/>
            <w:vMerge w:val="restart"/>
            <w:shd w:val="clear" w:color="auto" w:fill="FFFFFF"/>
            <w:vAlign w:val="center"/>
          </w:tcPr>
          <w:p w14:paraId="06D5759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1110 Strengthened capacity of midwifery schools to deliver high-quality, rights-based, gender-responsive pre-service education</w:t>
            </w:r>
          </w:p>
        </w:tc>
        <w:tc>
          <w:tcPr>
            <w:tcW w:w="5670" w:type="dxa"/>
            <w:shd w:val="clear" w:color="auto" w:fill="FFFFFF"/>
            <w:vAlign w:val="center"/>
          </w:tcPr>
          <w:p w14:paraId="460C9B43"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institutional criteria achieved by targeted midwifery schools for delivery of gender-responsive midwifery curriculum and supportive supervision, disaggregated by region/institution</w:t>
            </w:r>
          </w:p>
        </w:tc>
      </w:tr>
      <w:tr w:rsidR="00970391" w:rsidRPr="00970391" w14:paraId="36DD6CDD" w14:textId="77777777" w:rsidTr="00970391">
        <w:trPr>
          <w:trHeight w:val="300"/>
        </w:trPr>
        <w:tc>
          <w:tcPr>
            <w:tcW w:w="3690" w:type="dxa"/>
            <w:vMerge/>
            <w:vAlign w:val="center"/>
          </w:tcPr>
          <w:p w14:paraId="4BA83C59"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1020014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Level of confidence (1-5) of tutors/educators/school administrators in implementing gender-responsive midwifery curriculum and supportive supervision in targeted schools, disaggregated by sex/role/institution</w:t>
            </w:r>
          </w:p>
        </w:tc>
      </w:tr>
      <w:tr w:rsidR="00970391" w:rsidRPr="00970391" w14:paraId="272017B7" w14:textId="77777777" w:rsidTr="00970391">
        <w:trPr>
          <w:trHeight w:val="300"/>
        </w:trPr>
        <w:tc>
          <w:tcPr>
            <w:tcW w:w="3690" w:type="dxa"/>
            <w:vMerge w:val="restart"/>
            <w:shd w:val="clear" w:color="auto" w:fill="FFFFFF"/>
            <w:vAlign w:val="center"/>
          </w:tcPr>
          <w:p w14:paraId="67A627F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1120 Strengthened capacity of in-service midwives to provide high-quality, gender- responsive midwifery care</w:t>
            </w:r>
          </w:p>
        </w:tc>
        <w:tc>
          <w:tcPr>
            <w:tcW w:w="5670" w:type="dxa"/>
            <w:shd w:val="clear" w:color="auto" w:fill="FFFFFF"/>
            <w:vAlign w:val="center"/>
          </w:tcPr>
          <w:p w14:paraId="6C58D63F"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trained midwives and other health care providers who can demonstrate proficiency in midwifery care as evidenced through recall survey of critical elements of midwifery-relevant topics, disaggregated by topic/sex/ provider type</w:t>
            </w:r>
          </w:p>
        </w:tc>
      </w:tr>
      <w:tr w:rsidR="00970391" w:rsidRPr="00970391" w14:paraId="0BD1C9AE" w14:textId="77777777" w:rsidTr="00970391">
        <w:trPr>
          <w:trHeight w:val="300"/>
        </w:trPr>
        <w:tc>
          <w:tcPr>
            <w:tcW w:w="3690" w:type="dxa"/>
            <w:vMerge/>
            <w:vAlign w:val="center"/>
          </w:tcPr>
          <w:p w14:paraId="153A7F74"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003852E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Level of confidence (scale of 1-5) of trained midwives in their capacity to implement rights-based, gender- responsive care across the midwifery scope of practice, disaggregated by sex/ provider type</w:t>
            </w:r>
          </w:p>
        </w:tc>
      </w:tr>
      <w:tr w:rsidR="00970391" w:rsidRPr="00970391" w14:paraId="3870EF65" w14:textId="77777777" w:rsidTr="00970391">
        <w:trPr>
          <w:trHeight w:val="300"/>
        </w:trPr>
        <w:tc>
          <w:tcPr>
            <w:tcW w:w="3690" w:type="dxa"/>
            <w:vMerge w:val="restart"/>
            <w:shd w:val="clear" w:color="auto" w:fill="FFFFFF"/>
            <w:vAlign w:val="center"/>
          </w:tcPr>
          <w:p w14:paraId="0A32D68E"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1130 Strengthened ability of Midwifery Associations (MAs) and relevant government agencies to promote and advance gender-responsive SRHR, with special emphasis on the midwifery profession</w:t>
            </w:r>
          </w:p>
        </w:tc>
        <w:tc>
          <w:tcPr>
            <w:tcW w:w="5670" w:type="dxa"/>
            <w:shd w:val="clear" w:color="auto" w:fill="FFFFFF"/>
            <w:vAlign w:val="center"/>
          </w:tcPr>
          <w:p w14:paraId="5B5DCC3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Level of confidence (1-5) of MA leadership and staff in their capacity to promote SRHR and improve integration of midwifery into health systems, disaggregated by sex</w:t>
            </w:r>
          </w:p>
        </w:tc>
      </w:tr>
      <w:tr w:rsidR="00970391" w:rsidRPr="00970391" w14:paraId="6519E589" w14:textId="77777777" w:rsidTr="00970391">
        <w:trPr>
          <w:trHeight w:val="300"/>
        </w:trPr>
        <w:tc>
          <w:tcPr>
            <w:tcW w:w="3690" w:type="dxa"/>
            <w:vMerge/>
            <w:vAlign w:val="center"/>
          </w:tcPr>
          <w:p w14:paraId="5F9CC138"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1BAD5EC8"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Proportion of communications/advocacy plan and organizational improvement plan implemented by Mas</w:t>
            </w:r>
          </w:p>
        </w:tc>
      </w:tr>
      <w:tr w:rsidR="00970391" w:rsidRPr="00970391" w14:paraId="1C140AC9" w14:textId="77777777" w:rsidTr="00970391">
        <w:trPr>
          <w:trHeight w:val="300"/>
        </w:trPr>
        <w:tc>
          <w:tcPr>
            <w:tcW w:w="3690" w:type="dxa"/>
            <w:vMerge w:val="restart"/>
            <w:vAlign w:val="center"/>
          </w:tcPr>
          <w:p w14:paraId="2D87B288"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xml:space="preserve">1210 Increased knowledge and awareness of high-quality, gender- responsive and inclusive SRH services among women and </w:t>
            </w:r>
            <w:r w:rsidRPr="00970391">
              <w:rPr>
                <w:rFonts w:ascii="Fira Sans" w:eastAsia="OfficinaSansStd-Book" w:hAnsi="Fira Sans" w:cs="Calibri"/>
                <w:sz w:val="22"/>
                <w:szCs w:val="22"/>
              </w:rPr>
              <w:lastRenderedPageBreak/>
              <w:t>adolescent girls</w:t>
            </w:r>
          </w:p>
        </w:tc>
        <w:tc>
          <w:tcPr>
            <w:tcW w:w="5670" w:type="dxa"/>
            <w:shd w:val="clear" w:color="auto" w:fill="FFFFFF"/>
            <w:vAlign w:val="center"/>
          </w:tcPr>
          <w:p w14:paraId="49D8C54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lastRenderedPageBreak/>
              <w:t>% of women and adolescent girls with knowledge/awareness of availability of SRH services (SBA, ANC, PNC and contraception, SGBV, STI prevention and treatment, etc.)</w:t>
            </w:r>
          </w:p>
        </w:tc>
      </w:tr>
      <w:tr w:rsidR="00970391" w:rsidRPr="00970391" w14:paraId="4FBC9592" w14:textId="77777777" w:rsidTr="00970391">
        <w:trPr>
          <w:trHeight w:val="300"/>
        </w:trPr>
        <w:tc>
          <w:tcPr>
            <w:tcW w:w="3690" w:type="dxa"/>
            <w:vMerge/>
            <w:vAlign w:val="center"/>
          </w:tcPr>
          <w:p w14:paraId="47EE6F06"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2126274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Self-efficacy in accessing SRH services (CARE KPI agency)</w:t>
            </w:r>
          </w:p>
        </w:tc>
      </w:tr>
      <w:tr w:rsidR="00970391" w:rsidRPr="00970391" w14:paraId="5AD3FE68" w14:textId="77777777" w:rsidTr="00970391">
        <w:trPr>
          <w:trHeight w:val="300"/>
        </w:trPr>
        <w:tc>
          <w:tcPr>
            <w:tcW w:w="3690" w:type="dxa"/>
            <w:vMerge w:val="restart"/>
            <w:vAlign w:val="center"/>
          </w:tcPr>
          <w:p w14:paraId="10C2DB48"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1220 Improved attitudes supporting SRHR among women and men, adolescent girls and boys</w:t>
            </w:r>
          </w:p>
        </w:tc>
        <w:tc>
          <w:tcPr>
            <w:tcW w:w="5670" w:type="dxa"/>
            <w:shd w:val="clear" w:color="auto" w:fill="FFFFFF"/>
            <w:vAlign w:val="center"/>
          </w:tcPr>
          <w:p w14:paraId="1E631972"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people supported through/by CARE who report gender equitable attitudes towards social norms (Gender-Equitable Men Scale - GEM Scale)</w:t>
            </w:r>
          </w:p>
        </w:tc>
      </w:tr>
      <w:tr w:rsidR="00970391" w:rsidRPr="00970391" w14:paraId="4BF6A90E" w14:textId="77777777" w:rsidTr="00970391">
        <w:trPr>
          <w:trHeight w:val="300"/>
        </w:trPr>
        <w:tc>
          <w:tcPr>
            <w:tcW w:w="3690" w:type="dxa"/>
            <w:vMerge/>
            <w:vAlign w:val="center"/>
          </w:tcPr>
          <w:p w14:paraId="11D3CD60"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057A9D71"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Average level of knowledge from AMAL groups members (adolescents, community and health care providers, and community members)</w:t>
            </w:r>
          </w:p>
        </w:tc>
      </w:tr>
      <w:tr w:rsidR="00970391" w:rsidRPr="00970391" w14:paraId="4F6EB68C" w14:textId="77777777" w:rsidTr="00970391">
        <w:trPr>
          <w:trHeight w:val="300"/>
        </w:trPr>
        <w:tc>
          <w:tcPr>
            <w:tcW w:w="3690" w:type="dxa"/>
            <w:vMerge w:val="restart"/>
            <w:vAlign w:val="center"/>
          </w:tcPr>
          <w:p w14:paraId="50C04FFB"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1230 Improved access of community members to gender-responsive and inclusive community-based outreach and SRH services</w:t>
            </w:r>
          </w:p>
        </w:tc>
        <w:tc>
          <w:tcPr>
            <w:tcW w:w="5670" w:type="dxa"/>
            <w:shd w:val="clear" w:color="auto" w:fill="FFFFFF"/>
            <w:vAlign w:val="center"/>
          </w:tcPr>
          <w:p w14:paraId="7CC93E7A"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of people that received visits from CHW and/or Midwifes (GAC KPI)</w:t>
            </w:r>
          </w:p>
        </w:tc>
      </w:tr>
      <w:tr w:rsidR="00970391" w:rsidRPr="00970391" w14:paraId="44041D39" w14:textId="77777777" w:rsidTr="00970391">
        <w:trPr>
          <w:trHeight w:val="300"/>
        </w:trPr>
        <w:tc>
          <w:tcPr>
            <w:tcW w:w="3690" w:type="dxa"/>
            <w:vMerge/>
            <w:vAlign w:val="center"/>
          </w:tcPr>
          <w:p w14:paraId="655DE5CF"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5670" w:type="dxa"/>
            <w:shd w:val="clear" w:color="auto" w:fill="FFFFFF"/>
            <w:vAlign w:val="center"/>
          </w:tcPr>
          <w:p w14:paraId="5E4624F1"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action points related to access to SRH services identified by CSC</w:t>
            </w:r>
          </w:p>
        </w:tc>
      </w:tr>
    </w:tbl>
    <w:p w14:paraId="6CE1EE38" w14:textId="77777777" w:rsidR="00970391" w:rsidRPr="00970391" w:rsidRDefault="00970391" w:rsidP="00970391">
      <w:pPr>
        <w:widowControl w:val="0"/>
        <w:autoSpaceDE w:val="0"/>
        <w:autoSpaceDN w:val="0"/>
        <w:rPr>
          <w:rFonts w:ascii="Fira Sans" w:eastAsia="OfficinaSansStd-Book" w:hAnsi="Fira Sans" w:cs="OfficinaSansStd-Book"/>
          <w:sz w:val="22"/>
          <w:szCs w:val="22"/>
        </w:rPr>
      </w:pPr>
      <w:r w:rsidRPr="00970391">
        <w:rPr>
          <w:rFonts w:ascii="Fira Sans" w:eastAsia="OfficinaSansStd-Book" w:hAnsi="Fira Sans" w:cs="Calibri"/>
          <w:sz w:val="22"/>
          <w:szCs w:val="22"/>
        </w:rPr>
        <w:t>For other detailed information of the indicators to be measured in the baseline assessment, please refer to the attached documents: the Logic Model (Annex 1), Theory of Change (</w:t>
      </w:r>
      <w:proofErr w:type="spellStart"/>
      <w:r w:rsidRPr="00970391">
        <w:rPr>
          <w:rFonts w:ascii="Fira Sans" w:eastAsia="OfficinaSansStd-Book" w:hAnsi="Fira Sans" w:cs="Calibri"/>
          <w:sz w:val="22"/>
          <w:szCs w:val="22"/>
        </w:rPr>
        <w:t>ToC</w:t>
      </w:r>
      <w:proofErr w:type="spellEnd"/>
      <w:r w:rsidRPr="00970391">
        <w:rPr>
          <w:rFonts w:ascii="Fira Sans" w:eastAsia="OfficinaSansStd-Book" w:hAnsi="Fira Sans" w:cs="Calibri"/>
          <w:sz w:val="22"/>
          <w:szCs w:val="22"/>
        </w:rPr>
        <w:t>) (Annex 2), and the PMF (Annex 3).</w:t>
      </w:r>
    </w:p>
    <w:p w14:paraId="327CC45E" w14:textId="77777777" w:rsidR="00970391" w:rsidRPr="00970391" w:rsidRDefault="00970391" w:rsidP="00970391">
      <w:pPr>
        <w:keepNext/>
        <w:keepLines/>
        <w:widowControl w:val="0"/>
        <w:autoSpaceDE w:val="0"/>
        <w:autoSpaceDN w:val="0"/>
        <w:spacing w:before="160" w:after="80"/>
        <w:outlineLvl w:val="1"/>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Methodology</w:t>
      </w:r>
    </w:p>
    <w:p w14:paraId="778624E2" w14:textId="77777777" w:rsidR="00970391" w:rsidRPr="00970391" w:rsidRDefault="00970391" w:rsidP="00970391">
      <w:pPr>
        <w:widowControl w:val="0"/>
        <w:autoSpaceDE w:val="0"/>
        <w:autoSpaceDN w:val="0"/>
        <w:spacing w:before="240" w:after="240"/>
        <w:jc w:val="both"/>
        <w:rPr>
          <w:rFonts w:ascii="Fira Sans" w:eastAsia="Calibri" w:hAnsi="Fira Sans" w:cs="Calibri"/>
          <w:sz w:val="22"/>
          <w:szCs w:val="22"/>
        </w:rPr>
      </w:pPr>
      <w:r w:rsidRPr="00970391">
        <w:rPr>
          <w:rFonts w:ascii="Fira Sans" w:eastAsia="Calibri" w:hAnsi="Fira Sans" w:cs="Calibri"/>
          <w:sz w:val="22"/>
          <w:szCs w:val="22"/>
        </w:rPr>
        <w:t>The baseline study will adopt a feminist, mixed-method approach, combining quantitative surveys with qualitative methods such as Focus Group Discussions (FGDs) and Key Informant Interviews (KIIs). The methodology will be grounded in the principles of intersectionality, inclusivity, and power analysis, and will aim to surface the lived experiences, needs, and rights of women, adolescent girls, and marginalized groups in relation to SRHR. It will ensure that those most affected by SRHR barriers are not only consulted but meaningfully heard.</w:t>
      </w:r>
    </w:p>
    <w:p w14:paraId="7041F107" w14:textId="77777777" w:rsidR="00970391" w:rsidRPr="00970391" w:rsidRDefault="00970391" w:rsidP="00970391">
      <w:pPr>
        <w:widowControl w:val="0"/>
        <w:autoSpaceDE w:val="0"/>
        <w:autoSpaceDN w:val="0"/>
        <w:spacing w:before="240" w:after="240"/>
        <w:jc w:val="both"/>
        <w:rPr>
          <w:rFonts w:ascii="Fira Sans" w:eastAsia="Calibri" w:hAnsi="Fira Sans" w:cs="Calibri"/>
          <w:sz w:val="22"/>
          <w:szCs w:val="22"/>
        </w:rPr>
      </w:pPr>
      <w:r w:rsidRPr="00970391">
        <w:rPr>
          <w:rFonts w:ascii="Fira Sans" w:eastAsia="Calibri" w:hAnsi="Fira Sans" w:cs="Calibri"/>
          <w:sz w:val="22"/>
          <w:szCs w:val="22"/>
        </w:rPr>
        <w:t>The approach will be aligned with the purpose and objectives of the evaluation and will prioritize ethical, participatory, and contextually appropriate methods to understand existing gender norms, power relations, and systemic barriers affecting equitable access to SRHR services.</w:t>
      </w:r>
    </w:p>
    <w:p w14:paraId="2CC88E5C" w14:textId="77777777" w:rsidR="00970391" w:rsidRPr="00970391" w:rsidRDefault="00970391" w:rsidP="00970391">
      <w:pPr>
        <w:widowControl w:val="0"/>
        <w:autoSpaceDE w:val="0"/>
        <w:autoSpaceDN w:val="0"/>
        <w:spacing w:before="240" w:after="240"/>
        <w:jc w:val="both"/>
        <w:rPr>
          <w:rFonts w:ascii="Fira Sans" w:eastAsia="Calibri" w:hAnsi="Fira Sans" w:cs="Calibri"/>
          <w:sz w:val="22"/>
          <w:szCs w:val="22"/>
        </w:rPr>
      </w:pPr>
      <w:r w:rsidRPr="00970391">
        <w:rPr>
          <w:rFonts w:ascii="Fira Sans" w:eastAsia="Calibri" w:hAnsi="Fira Sans" w:cs="Calibri"/>
          <w:sz w:val="22"/>
          <w:szCs w:val="22"/>
        </w:rPr>
        <w:t>Quantitative – A structured, gender-responsive survey will be administered to collect disaggregated data on service access, utilization, an</w:t>
      </w:r>
      <w:r w:rsidRPr="00970391">
        <w:rPr>
          <w:rFonts w:ascii="Fira Sans" w:eastAsia="Yu Mincho" w:hAnsi="Fira Sans" w:cs="Arial"/>
          <w:sz w:val="22"/>
          <w:szCs w:val="22"/>
        </w:rPr>
        <w:t>d relevant demographic and social characteristics. HMIS and routine data will be leveraged for the health service delivery indicator, where available. St</w:t>
      </w:r>
      <w:r w:rsidRPr="00970391">
        <w:rPr>
          <w:rFonts w:ascii="Fira Sans" w:eastAsia="Calibri" w:hAnsi="Fira Sans" w:cs="Calibri"/>
          <w:sz w:val="22"/>
          <w:szCs w:val="22"/>
        </w:rPr>
        <w:t>andardized tools will be adapted to ensure they are safe, respectful, and culturally appropriate, with particular attention to the voices of adolescent girls and women in all their diversity.</w:t>
      </w:r>
    </w:p>
    <w:p w14:paraId="250A19CB" w14:textId="77777777" w:rsidR="00970391" w:rsidRPr="00970391" w:rsidRDefault="00970391" w:rsidP="00970391">
      <w:pPr>
        <w:widowControl w:val="0"/>
        <w:autoSpaceDE w:val="0"/>
        <w:autoSpaceDN w:val="0"/>
        <w:spacing w:before="240" w:after="240"/>
        <w:jc w:val="both"/>
        <w:rPr>
          <w:rFonts w:ascii="Fira Sans" w:eastAsia="Calibri" w:hAnsi="Fira Sans" w:cs="Calibri"/>
          <w:sz w:val="22"/>
          <w:szCs w:val="22"/>
        </w:rPr>
      </w:pPr>
      <w:r w:rsidRPr="00970391">
        <w:rPr>
          <w:rFonts w:ascii="Fira Sans" w:eastAsia="Calibri" w:hAnsi="Fira Sans" w:cs="Calibri"/>
          <w:sz w:val="22"/>
          <w:szCs w:val="22"/>
        </w:rPr>
        <w:t xml:space="preserve">Qualitative – FGDs will be organized in a safe and inclusive manner with women, adolescent girls and boys, men, and other key community members, using feminist facilitation techniques to encourage open dialogue on experiences, perceptions, and barriers to SRHR. KIIs will be conducted with a diverse group of stakeholders including midwives, healthcare professionals, MA staff and leadership, Ministry of Health representatives, and school administrators, with attention to both institutional constraints and opportunities for gender-transformative service delivery. </w:t>
      </w:r>
      <w:r w:rsidRPr="00970391">
        <w:rPr>
          <w:rFonts w:ascii="Fira Sans" w:eastAsia="Segoe UI" w:hAnsi="Fira Sans" w:cs="Segoe UI"/>
          <w:color w:val="333333"/>
          <w:sz w:val="22"/>
          <w:szCs w:val="22"/>
        </w:rPr>
        <w:t>For indicators falling under the 1100 pillar, this should be done through one-on-one interviews so as not to bias responses in a group setting.</w:t>
      </w:r>
    </w:p>
    <w:p w14:paraId="0F8C4755" w14:textId="77777777" w:rsidR="00970391" w:rsidRPr="00970391" w:rsidRDefault="00970391" w:rsidP="00970391">
      <w:pPr>
        <w:widowControl w:val="0"/>
        <w:autoSpaceDE w:val="0"/>
        <w:autoSpaceDN w:val="0"/>
        <w:spacing w:before="240" w:after="240"/>
        <w:jc w:val="both"/>
        <w:rPr>
          <w:rFonts w:ascii="Fira Sans" w:eastAsia="Calibri" w:hAnsi="Fira Sans" w:cs="Calibri"/>
          <w:sz w:val="22"/>
          <w:szCs w:val="22"/>
        </w:rPr>
      </w:pPr>
      <w:r w:rsidRPr="00970391">
        <w:rPr>
          <w:rFonts w:ascii="Fira Sans" w:eastAsia="Calibri" w:hAnsi="Fira Sans" w:cs="Calibri"/>
          <w:sz w:val="22"/>
          <w:szCs w:val="22"/>
        </w:rPr>
        <w:lastRenderedPageBreak/>
        <w:t>The consultant will triangulate data across all sources to ensure a comprehensive and nuanced understanding of the SRHR ecosystem in the project area, with a focus on amplifying community knowledge, validating diverse experiences, and informing strategies that challenge unequal power structures.</w:t>
      </w:r>
    </w:p>
    <w:p w14:paraId="13993F67" w14:textId="77777777" w:rsidR="00970391" w:rsidRPr="00970391" w:rsidRDefault="00970391" w:rsidP="00970391">
      <w:pPr>
        <w:keepNext/>
        <w:keepLines/>
        <w:widowControl w:val="0"/>
        <w:numPr>
          <w:ilvl w:val="1"/>
          <w:numId w:val="8"/>
        </w:numPr>
        <w:autoSpaceDE w:val="0"/>
        <w:autoSpaceDN w:val="0"/>
        <w:spacing w:before="160" w:after="80"/>
        <w:outlineLvl w:val="1"/>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Primary Data Collection and Sample Size</w:t>
      </w:r>
    </w:p>
    <w:p w14:paraId="79221CB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The consultant should present the primary data collection methods and sampling techniques in a clear and structured manner, beginning with an overview of the purpose of data collection. The consultant should detail the methods employed, such as surveys (household level, women aged 15-49 years), focus group discussions (FGDs), and key informant interviews (KIIs), explaining the administration format and the rationale for participant selection. For sampling techniques, the consultant should describe the random sampling method for surveys to ensure representativeness, along with purposive sampling for FGDs and KIIs to capture diverse insights. Additionally, they should outline the methodology for calculating sample sizes, referencing demographic data provided in section </w:t>
      </w:r>
      <w:r w:rsidRPr="00970391">
        <w:rPr>
          <w:rFonts w:ascii="Fira Sans" w:eastAsia="OfficinaSansStd-Book" w:hAnsi="Fira Sans" w:cs="Calibri"/>
          <w:b/>
          <w:bCs/>
          <w:sz w:val="22"/>
          <w:szCs w:val="22"/>
        </w:rPr>
        <w:t>two</w:t>
      </w:r>
      <w:r w:rsidRPr="00970391">
        <w:rPr>
          <w:rFonts w:ascii="Fira Sans" w:eastAsia="OfficinaSansStd-Book" w:hAnsi="Fira Sans" w:cs="Calibri"/>
          <w:sz w:val="22"/>
          <w:szCs w:val="22"/>
        </w:rPr>
        <w:t>.</w:t>
      </w:r>
    </w:p>
    <w:p w14:paraId="2CB5AC6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50A46767"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 xml:space="preserve">Table </w:t>
      </w:r>
      <w:r w:rsidRPr="00970391">
        <w:rPr>
          <w:rFonts w:ascii="Fira Sans" w:eastAsia="OfficinaSansStd-Book" w:hAnsi="Fira Sans" w:cs="Calibri"/>
          <w:i/>
          <w:iCs/>
          <w:color w:val="0E2841"/>
          <w:sz w:val="22"/>
          <w:szCs w:val="22"/>
        </w:rPr>
        <w:fldChar w:fldCharType="begin"/>
      </w:r>
      <w:r w:rsidRPr="00970391">
        <w:rPr>
          <w:rFonts w:ascii="Fira Sans" w:eastAsia="OfficinaSansStd-Book" w:hAnsi="Fira Sans" w:cs="Calibri"/>
          <w:i/>
          <w:iCs/>
          <w:color w:val="0E2841"/>
          <w:sz w:val="22"/>
          <w:szCs w:val="22"/>
        </w:rPr>
        <w:instrText xml:space="preserve"> SEQ Table \* ARABIC </w:instrText>
      </w:r>
      <w:r w:rsidRPr="00970391">
        <w:rPr>
          <w:rFonts w:ascii="Fira Sans" w:eastAsia="OfficinaSansStd-Book" w:hAnsi="Fira Sans" w:cs="Calibri"/>
          <w:i/>
          <w:iCs/>
          <w:color w:val="0E2841"/>
          <w:sz w:val="22"/>
          <w:szCs w:val="22"/>
        </w:rPr>
        <w:fldChar w:fldCharType="separate"/>
      </w:r>
      <w:r w:rsidRPr="00970391">
        <w:rPr>
          <w:rFonts w:ascii="Fira Sans" w:eastAsia="OfficinaSansStd-Book" w:hAnsi="Fira Sans" w:cs="Calibri"/>
          <w:i/>
          <w:iCs/>
          <w:noProof/>
          <w:color w:val="0E2841"/>
          <w:sz w:val="22"/>
          <w:szCs w:val="22"/>
        </w:rPr>
        <w:t>5</w:t>
      </w:r>
      <w:r w:rsidRPr="00970391">
        <w:rPr>
          <w:rFonts w:ascii="Fira Sans" w:eastAsia="OfficinaSansStd-Book" w:hAnsi="Fira Sans" w:cs="Calibri"/>
          <w:i/>
          <w:iCs/>
          <w:noProof/>
          <w:color w:val="0E2841"/>
          <w:sz w:val="22"/>
          <w:szCs w:val="22"/>
        </w:rPr>
        <w:fldChar w:fldCharType="end"/>
      </w:r>
      <w:r w:rsidRPr="00970391">
        <w:rPr>
          <w:rFonts w:ascii="Fira Sans" w:eastAsia="OfficinaSansStd-Book" w:hAnsi="Fira Sans" w:cs="Calibri"/>
          <w:i/>
          <w:iCs/>
          <w:color w:val="0E2841"/>
          <w:sz w:val="22"/>
          <w:szCs w:val="22"/>
        </w:rPr>
        <w:t xml:space="preserve"> Specific methods and sampling technique (sample)</w:t>
      </w:r>
    </w:p>
    <w:tbl>
      <w:tblPr>
        <w:tblStyle w:val="TableGrid2"/>
        <w:tblW w:w="9355" w:type="dxa"/>
        <w:tblLayout w:type="fixed"/>
        <w:tblLook w:val="04A0" w:firstRow="1" w:lastRow="0" w:firstColumn="1" w:lastColumn="0" w:noHBand="0" w:noVBand="1"/>
      </w:tblPr>
      <w:tblGrid>
        <w:gridCol w:w="1615"/>
        <w:gridCol w:w="1620"/>
        <w:gridCol w:w="1710"/>
        <w:gridCol w:w="2790"/>
        <w:gridCol w:w="1620"/>
      </w:tblGrid>
      <w:tr w:rsidR="00970391" w:rsidRPr="00970391" w14:paraId="1AC939F0" w14:textId="77777777" w:rsidTr="008D538B">
        <w:tc>
          <w:tcPr>
            <w:tcW w:w="1615" w:type="dxa"/>
            <w:shd w:val="clear" w:color="auto" w:fill="E4761E"/>
          </w:tcPr>
          <w:p w14:paraId="4E1FAEC9"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Stakeholder</w:t>
            </w:r>
          </w:p>
        </w:tc>
        <w:tc>
          <w:tcPr>
            <w:tcW w:w="1620" w:type="dxa"/>
            <w:shd w:val="clear" w:color="auto" w:fill="E4761E"/>
          </w:tcPr>
          <w:p w14:paraId="30814317"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Data Collection Method</w:t>
            </w:r>
          </w:p>
        </w:tc>
        <w:tc>
          <w:tcPr>
            <w:tcW w:w="1710" w:type="dxa"/>
            <w:shd w:val="clear" w:color="auto" w:fill="E4761E"/>
          </w:tcPr>
          <w:p w14:paraId="69F79CAC"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Sampling Method</w:t>
            </w:r>
          </w:p>
        </w:tc>
        <w:tc>
          <w:tcPr>
            <w:tcW w:w="2790" w:type="dxa"/>
            <w:shd w:val="clear" w:color="auto" w:fill="E4761E"/>
          </w:tcPr>
          <w:p w14:paraId="5B427216"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Reference group for sample calculation</w:t>
            </w:r>
          </w:p>
        </w:tc>
        <w:tc>
          <w:tcPr>
            <w:tcW w:w="1620" w:type="dxa"/>
            <w:shd w:val="clear" w:color="auto" w:fill="E4761E"/>
          </w:tcPr>
          <w:p w14:paraId="1F1F9CA5" w14:textId="77777777" w:rsidR="00970391" w:rsidRPr="00970391" w:rsidRDefault="00970391" w:rsidP="00970391">
            <w:pPr>
              <w:widowControl w:val="0"/>
              <w:autoSpaceDE w:val="0"/>
              <w:autoSpaceDN w:val="0"/>
              <w:jc w:val="center"/>
              <w:rPr>
                <w:rFonts w:ascii="Fira Sans" w:eastAsia="OfficinaSansStd-Book" w:hAnsi="Fira Sans" w:cs="Calibri"/>
                <w:b/>
                <w:bCs/>
                <w:sz w:val="22"/>
                <w:szCs w:val="22"/>
              </w:rPr>
            </w:pPr>
            <w:r w:rsidRPr="00970391">
              <w:rPr>
                <w:rFonts w:ascii="Fira Sans" w:eastAsia="OfficinaSansStd-Book" w:hAnsi="Fira Sans" w:cs="Calibri"/>
                <w:b/>
                <w:bCs/>
                <w:sz w:val="22"/>
                <w:szCs w:val="22"/>
              </w:rPr>
              <w:t>Sample size calculated</w:t>
            </w:r>
          </w:p>
        </w:tc>
      </w:tr>
      <w:tr w:rsidR="00970391" w:rsidRPr="00970391" w14:paraId="4FE236BA" w14:textId="77777777" w:rsidTr="008D538B">
        <w:tc>
          <w:tcPr>
            <w:tcW w:w="1615" w:type="dxa"/>
          </w:tcPr>
          <w:p w14:paraId="34C0776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Household member</w:t>
            </w:r>
          </w:p>
        </w:tc>
        <w:tc>
          <w:tcPr>
            <w:tcW w:w="1620" w:type="dxa"/>
          </w:tcPr>
          <w:p w14:paraId="56B2056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Household survey</w:t>
            </w:r>
          </w:p>
        </w:tc>
        <w:tc>
          <w:tcPr>
            <w:tcW w:w="1710" w:type="dxa"/>
          </w:tcPr>
          <w:p w14:paraId="06874AB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Random</w:t>
            </w:r>
          </w:p>
        </w:tc>
        <w:tc>
          <w:tcPr>
            <w:tcW w:w="2790" w:type="dxa"/>
          </w:tcPr>
          <w:p w14:paraId="0F493A33"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Project target participants</w:t>
            </w:r>
          </w:p>
        </w:tc>
        <w:tc>
          <w:tcPr>
            <w:tcW w:w="1620" w:type="dxa"/>
          </w:tcPr>
          <w:p w14:paraId="074A7E7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768</w:t>
            </w:r>
          </w:p>
        </w:tc>
      </w:tr>
      <w:tr w:rsidR="00970391" w:rsidRPr="00970391" w14:paraId="1EFB765E" w14:textId="77777777" w:rsidTr="008D538B">
        <w:tc>
          <w:tcPr>
            <w:tcW w:w="1615" w:type="dxa"/>
          </w:tcPr>
          <w:p w14:paraId="345A70D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Women aged 15 – 49</w:t>
            </w:r>
          </w:p>
        </w:tc>
        <w:tc>
          <w:tcPr>
            <w:tcW w:w="1620" w:type="dxa"/>
          </w:tcPr>
          <w:p w14:paraId="0CA69CF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Mini survey</w:t>
            </w:r>
          </w:p>
        </w:tc>
        <w:tc>
          <w:tcPr>
            <w:tcW w:w="1710" w:type="dxa"/>
          </w:tcPr>
          <w:p w14:paraId="6EE0EC3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Random</w:t>
            </w:r>
          </w:p>
        </w:tc>
        <w:tc>
          <w:tcPr>
            <w:tcW w:w="2790" w:type="dxa"/>
          </w:tcPr>
          <w:p w14:paraId="45D42D64"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Project target participants</w:t>
            </w:r>
          </w:p>
        </w:tc>
        <w:tc>
          <w:tcPr>
            <w:tcW w:w="1620" w:type="dxa"/>
          </w:tcPr>
          <w:p w14:paraId="77DE1C9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384</w:t>
            </w:r>
          </w:p>
        </w:tc>
      </w:tr>
      <w:tr w:rsidR="00970391" w:rsidRPr="00970391" w14:paraId="001BBBB6" w14:textId="77777777" w:rsidTr="008D538B">
        <w:tc>
          <w:tcPr>
            <w:tcW w:w="1615" w:type="dxa"/>
          </w:tcPr>
          <w:p w14:paraId="2FF8BFE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Women</w:t>
            </w:r>
          </w:p>
        </w:tc>
        <w:tc>
          <w:tcPr>
            <w:tcW w:w="1620" w:type="dxa"/>
          </w:tcPr>
          <w:p w14:paraId="74E6CCE4"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FGD</w:t>
            </w:r>
          </w:p>
        </w:tc>
        <w:tc>
          <w:tcPr>
            <w:tcW w:w="1710" w:type="dxa"/>
          </w:tcPr>
          <w:p w14:paraId="554F4E13"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5E73037F"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Women in the community</w:t>
            </w:r>
          </w:p>
        </w:tc>
        <w:tc>
          <w:tcPr>
            <w:tcW w:w="1620" w:type="dxa"/>
          </w:tcPr>
          <w:p w14:paraId="7D59FBB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16</w:t>
            </w:r>
          </w:p>
        </w:tc>
      </w:tr>
      <w:tr w:rsidR="00970391" w:rsidRPr="00970391" w14:paraId="765391CB" w14:textId="77777777" w:rsidTr="008D538B">
        <w:tc>
          <w:tcPr>
            <w:tcW w:w="1615" w:type="dxa"/>
          </w:tcPr>
          <w:p w14:paraId="42FCE93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Men</w:t>
            </w:r>
          </w:p>
        </w:tc>
        <w:tc>
          <w:tcPr>
            <w:tcW w:w="1620" w:type="dxa"/>
          </w:tcPr>
          <w:p w14:paraId="7B8ADFD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FGD</w:t>
            </w:r>
          </w:p>
        </w:tc>
        <w:tc>
          <w:tcPr>
            <w:tcW w:w="1710" w:type="dxa"/>
          </w:tcPr>
          <w:p w14:paraId="19BAC1B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2CA6EF7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men in the community</w:t>
            </w:r>
          </w:p>
        </w:tc>
        <w:tc>
          <w:tcPr>
            <w:tcW w:w="1620" w:type="dxa"/>
          </w:tcPr>
          <w:p w14:paraId="1B3C60A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16</w:t>
            </w:r>
          </w:p>
        </w:tc>
      </w:tr>
      <w:tr w:rsidR="00970391" w:rsidRPr="00970391" w14:paraId="632303E0" w14:textId="77777777" w:rsidTr="008D538B">
        <w:tc>
          <w:tcPr>
            <w:tcW w:w="1615" w:type="dxa"/>
          </w:tcPr>
          <w:p w14:paraId="7F0D175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Boys</w:t>
            </w:r>
          </w:p>
        </w:tc>
        <w:tc>
          <w:tcPr>
            <w:tcW w:w="1620" w:type="dxa"/>
          </w:tcPr>
          <w:p w14:paraId="344696D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FGD</w:t>
            </w:r>
          </w:p>
        </w:tc>
        <w:tc>
          <w:tcPr>
            <w:tcW w:w="1710" w:type="dxa"/>
          </w:tcPr>
          <w:p w14:paraId="13149AC8"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1882AFBE"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Boys in the community</w:t>
            </w:r>
          </w:p>
        </w:tc>
        <w:tc>
          <w:tcPr>
            <w:tcW w:w="1620" w:type="dxa"/>
          </w:tcPr>
          <w:p w14:paraId="689CD1A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16</w:t>
            </w:r>
          </w:p>
        </w:tc>
      </w:tr>
      <w:tr w:rsidR="00970391" w:rsidRPr="00970391" w14:paraId="02B5DA60" w14:textId="77777777" w:rsidTr="008D538B">
        <w:tc>
          <w:tcPr>
            <w:tcW w:w="1615" w:type="dxa"/>
          </w:tcPr>
          <w:p w14:paraId="515881E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Girls</w:t>
            </w:r>
          </w:p>
        </w:tc>
        <w:tc>
          <w:tcPr>
            <w:tcW w:w="1620" w:type="dxa"/>
          </w:tcPr>
          <w:p w14:paraId="4B7CCA2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FGD</w:t>
            </w:r>
          </w:p>
        </w:tc>
        <w:tc>
          <w:tcPr>
            <w:tcW w:w="1710" w:type="dxa"/>
          </w:tcPr>
          <w:p w14:paraId="0D64BD8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6CC67DD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Girls in the community</w:t>
            </w:r>
          </w:p>
        </w:tc>
        <w:tc>
          <w:tcPr>
            <w:tcW w:w="1620" w:type="dxa"/>
          </w:tcPr>
          <w:p w14:paraId="15D7612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16</w:t>
            </w:r>
          </w:p>
        </w:tc>
      </w:tr>
      <w:tr w:rsidR="00970391" w:rsidRPr="00970391" w14:paraId="3E9F6BBB" w14:textId="77777777" w:rsidTr="008D538B">
        <w:tc>
          <w:tcPr>
            <w:tcW w:w="1615" w:type="dxa"/>
          </w:tcPr>
          <w:p w14:paraId="15874ED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Community Leaders</w:t>
            </w:r>
          </w:p>
        </w:tc>
        <w:tc>
          <w:tcPr>
            <w:tcW w:w="1620" w:type="dxa"/>
          </w:tcPr>
          <w:p w14:paraId="02E98B1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FGD</w:t>
            </w:r>
          </w:p>
        </w:tc>
        <w:tc>
          <w:tcPr>
            <w:tcW w:w="1710" w:type="dxa"/>
          </w:tcPr>
          <w:p w14:paraId="548AE10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6EE7AF4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Local community leaders</w:t>
            </w:r>
          </w:p>
        </w:tc>
        <w:tc>
          <w:tcPr>
            <w:tcW w:w="1620" w:type="dxa"/>
          </w:tcPr>
          <w:p w14:paraId="493CDAB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12</w:t>
            </w:r>
          </w:p>
        </w:tc>
      </w:tr>
      <w:tr w:rsidR="00970391" w:rsidRPr="00970391" w14:paraId="70272E3F" w14:textId="77777777" w:rsidTr="008D538B">
        <w:tc>
          <w:tcPr>
            <w:tcW w:w="1615" w:type="dxa"/>
          </w:tcPr>
          <w:p w14:paraId="04F4C93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Midwives</w:t>
            </w:r>
          </w:p>
        </w:tc>
        <w:tc>
          <w:tcPr>
            <w:tcW w:w="1620" w:type="dxa"/>
          </w:tcPr>
          <w:p w14:paraId="3DD711A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KII</w:t>
            </w:r>
          </w:p>
        </w:tc>
        <w:tc>
          <w:tcPr>
            <w:tcW w:w="1710" w:type="dxa"/>
          </w:tcPr>
          <w:p w14:paraId="7ECC0322"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and/or convenience sampling</w:t>
            </w:r>
          </w:p>
        </w:tc>
        <w:tc>
          <w:tcPr>
            <w:tcW w:w="2790" w:type="dxa"/>
          </w:tcPr>
          <w:p w14:paraId="73A131A6"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Midwives in the target area (targeted hospitals, MCHs and schools)</w:t>
            </w:r>
          </w:p>
        </w:tc>
        <w:tc>
          <w:tcPr>
            <w:tcW w:w="1620" w:type="dxa"/>
          </w:tcPr>
          <w:p w14:paraId="09FAA8B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12</w:t>
            </w:r>
          </w:p>
        </w:tc>
      </w:tr>
      <w:tr w:rsidR="00970391" w:rsidRPr="00970391" w14:paraId="043384D6" w14:textId="77777777" w:rsidTr="008D538B">
        <w:trPr>
          <w:trHeight w:val="300"/>
        </w:trPr>
        <w:tc>
          <w:tcPr>
            <w:tcW w:w="1615" w:type="dxa"/>
          </w:tcPr>
          <w:p w14:paraId="2A2628D0"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Midwife educators and supervisors</w:t>
            </w:r>
          </w:p>
          <w:p w14:paraId="14F88C35"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tc>
        <w:tc>
          <w:tcPr>
            <w:tcW w:w="1620" w:type="dxa"/>
          </w:tcPr>
          <w:p w14:paraId="1E277C2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KII</w:t>
            </w:r>
          </w:p>
        </w:tc>
        <w:tc>
          <w:tcPr>
            <w:tcW w:w="1710" w:type="dxa"/>
          </w:tcPr>
          <w:p w14:paraId="6BD2FF7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and/or convenience sampling</w:t>
            </w:r>
          </w:p>
        </w:tc>
        <w:tc>
          <w:tcPr>
            <w:tcW w:w="2790" w:type="dxa"/>
          </w:tcPr>
          <w:p w14:paraId="18A0735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 Midwife educators</w:t>
            </w:r>
          </w:p>
          <w:p w14:paraId="5E76BAE2" w14:textId="77777777" w:rsidR="00970391" w:rsidRPr="00970391" w:rsidRDefault="00970391" w:rsidP="00970391">
            <w:pPr>
              <w:widowControl w:val="0"/>
              <w:autoSpaceDE w:val="0"/>
              <w:autoSpaceDN w:val="0"/>
              <w:rPr>
                <w:rFonts w:ascii="Fira Sans" w:eastAsia="OfficinaSansStd-Book" w:hAnsi="Fira Sans" w:cs="Calibri"/>
                <w:sz w:val="22"/>
                <w:szCs w:val="22"/>
              </w:rPr>
            </w:pPr>
          </w:p>
        </w:tc>
        <w:tc>
          <w:tcPr>
            <w:tcW w:w="1620" w:type="dxa"/>
          </w:tcPr>
          <w:p w14:paraId="0BEC52DC"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10</w:t>
            </w:r>
          </w:p>
        </w:tc>
      </w:tr>
      <w:tr w:rsidR="00970391" w:rsidRPr="00970391" w14:paraId="1179D2CF" w14:textId="77777777" w:rsidTr="008D538B">
        <w:tc>
          <w:tcPr>
            <w:tcW w:w="1615" w:type="dxa"/>
          </w:tcPr>
          <w:p w14:paraId="477BC11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 xml:space="preserve">Othe health </w:t>
            </w:r>
            <w:r w:rsidRPr="00970391">
              <w:rPr>
                <w:rFonts w:ascii="Fira Sans" w:eastAsia="Yu Mincho" w:hAnsi="Fira Sans" w:cs="Arial"/>
                <w:sz w:val="22"/>
                <w:szCs w:val="22"/>
              </w:rPr>
              <w:lastRenderedPageBreak/>
              <w:t>care provider</w:t>
            </w:r>
          </w:p>
        </w:tc>
        <w:tc>
          <w:tcPr>
            <w:tcW w:w="1620" w:type="dxa"/>
          </w:tcPr>
          <w:p w14:paraId="71AB3D6F"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lastRenderedPageBreak/>
              <w:t>KII</w:t>
            </w:r>
          </w:p>
        </w:tc>
        <w:tc>
          <w:tcPr>
            <w:tcW w:w="1710" w:type="dxa"/>
          </w:tcPr>
          <w:p w14:paraId="5160C05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Purposive </w:t>
            </w:r>
            <w:r w:rsidRPr="00970391">
              <w:rPr>
                <w:rFonts w:ascii="Fira Sans" w:eastAsia="OfficinaSansStd-Book" w:hAnsi="Fira Sans" w:cs="Calibri"/>
                <w:sz w:val="22"/>
                <w:szCs w:val="22"/>
              </w:rPr>
              <w:lastRenderedPageBreak/>
              <w:t>Sampling</w:t>
            </w:r>
          </w:p>
        </w:tc>
        <w:tc>
          <w:tcPr>
            <w:tcW w:w="2790" w:type="dxa"/>
          </w:tcPr>
          <w:p w14:paraId="07C07F23"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lastRenderedPageBreak/>
              <w:t>Health care providers</w:t>
            </w:r>
          </w:p>
        </w:tc>
        <w:tc>
          <w:tcPr>
            <w:tcW w:w="1620" w:type="dxa"/>
          </w:tcPr>
          <w:p w14:paraId="7EDA22E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10</w:t>
            </w:r>
          </w:p>
        </w:tc>
      </w:tr>
      <w:tr w:rsidR="00970391" w:rsidRPr="00970391" w14:paraId="707EA900" w14:textId="77777777" w:rsidTr="008D538B">
        <w:tc>
          <w:tcPr>
            <w:tcW w:w="1615" w:type="dxa"/>
          </w:tcPr>
          <w:p w14:paraId="09990F6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MA staff leadership</w:t>
            </w:r>
          </w:p>
        </w:tc>
        <w:tc>
          <w:tcPr>
            <w:tcW w:w="1620" w:type="dxa"/>
          </w:tcPr>
          <w:p w14:paraId="4FF1228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KII</w:t>
            </w:r>
          </w:p>
        </w:tc>
        <w:tc>
          <w:tcPr>
            <w:tcW w:w="1710" w:type="dxa"/>
          </w:tcPr>
          <w:p w14:paraId="70C6B11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1185B374"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MAs leadership</w:t>
            </w:r>
          </w:p>
        </w:tc>
        <w:tc>
          <w:tcPr>
            <w:tcW w:w="1620" w:type="dxa"/>
          </w:tcPr>
          <w:p w14:paraId="51421DD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6</w:t>
            </w:r>
          </w:p>
        </w:tc>
      </w:tr>
      <w:tr w:rsidR="00970391" w:rsidRPr="00970391" w14:paraId="3FCCEE81" w14:textId="77777777" w:rsidTr="008D538B">
        <w:tc>
          <w:tcPr>
            <w:tcW w:w="1615" w:type="dxa"/>
          </w:tcPr>
          <w:p w14:paraId="4626492E"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MoH representatives</w:t>
            </w:r>
          </w:p>
        </w:tc>
        <w:tc>
          <w:tcPr>
            <w:tcW w:w="1620" w:type="dxa"/>
          </w:tcPr>
          <w:p w14:paraId="45D23E01"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Yu Mincho" w:hAnsi="Fira Sans" w:cs="Arial"/>
                <w:sz w:val="22"/>
                <w:szCs w:val="22"/>
              </w:rPr>
              <w:t>KII</w:t>
            </w:r>
          </w:p>
        </w:tc>
        <w:tc>
          <w:tcPr>
            <w:tcW w:w="1710" w:type="dxa"/>
          </w:tcPr>
          <w:p w14:paraId="2DA1937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2AA313AC"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Ministry of Health representatives</w:t>
            </w:r>
          </w:p>
        </w:tc>
        <w:tc>
          <w:tcPr>
            <w:tcW w:w="1620" w:type="dxa"/>
          </w:tcPr>
          <w:p w14:paraId="4D36865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4</w:t>
            </w:r>
          </w:p>
        </w:tc>
      </w:tr>
      <w:tr w:rsidR="00970391" w:rsidRPr="00970391" w14:paraId="27E01C37" w14:textId="77777777" w:rsidTr="008D538B">
        <w:tc>
          <w:tcPr>
            <w:tcW w:w="1615" w:type="dxa"/>
          </w:tcPr>
          <w:p w14:paraId="33E6B377"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School management</w:t>
            </w:r>
          </w:p>
        </w:tc>
        <w:tc>
          <w:tcPr>
            <w:tcW w:w="1620" w:type="dxa"/>
          </w:tcPr>
          <w:p w14:paraId="347FA59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KII</w:t>
            </w:r>
          </w:p>
        </w:tc>
        <w:tc>
          <w:tcPr>
            <w:tcW w:w="1710" w:type="dxa"/>
          </w:tcPr>
          <w:p w14:paraId="20003EA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Purposive Sampling</w:t>
            </w:r>
          </w:p>
        </w:tc>
        <w:tc>
          <w:tcPr>
            <w:tcW w:w="2790" w:type="dxa"/>
          </w:tcPr>
          <w:p w14:paraId="4470CB10"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Targeted School management</w:t>
            </w:r>
          </w:p>
        </w:tc>
        <w:tc>
          <w:tcPr>
            <w:tcW w:w="1620" w:type="dxa"/>
          </w:tcPr>
          <w:p w14:paraId="362AED58"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5</w:t>
            </w:r>
          </w:p>
        </w:tc>
      </w:tr>
    </w:tbl>
    <w:p w14:paraId="5BA73C40" w14:textId="77777777" w:rsidR="00970391" w:rsidRPr="00970391" w:rsidRDefault="00970391" w:rsidP="00970391">
      <w:pPr>
        <w:widowControl w:val="0"/>
        <w:autoSpaceDE w:val="0"/>
        <w:autoSpaceDN w:val="0"/>
        <w:rPr>
          <w:rFonts w:ascii="Fira Sans" w:eastAsia="OfficinaSansStd-Book" w:hAnsi="Fira Sans" w:cs="OfficinaSansStd-Book"/>
          <w:sz w:val="22"/>
          <w:szCs w:val="22"/>
        </w:rPr>
      </w:pPr>
    </w:p>
    <w:p w14:paraId="39BF4E06"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7B210FCC" w14:textId="77777777" w:rsidR="00970391" w:rsidRPr="00970391" w:rsidRDefault="00970391" w:rsidP="00970391">
      <w:pPr>
        <w:keepNext/>
        <w:keepLines/>
        <w:widowControl w:val="0"/>
        <w:numPr>
          <w:ilvl w:val="1"/>
          <w:numId w:val="8"/>
        </w:numPr>
        <w:autoSpaceDE w:val="0"/>
        <w:autoSpaceDN w:val="0"/>
        <w:spacing w:before="160" w:after="80"/>
        <w:outlineLvl w:val="1"/>
        <w:rPr>
          <w:rFonts w:ascii="Fira Sans" w:eastAsia="Yu Gothic Light" w:hAnsi="Fira Sans" w:cs="Calibri"/>
          <w:b/>
          <w:bCs/>
          <w:color w:val="E4761E"/>
          <w:sz w:val="22"/>
          <w:szCs w:val="22"/>
        </w:rPr>
      </w:pPr>
      <w:r w:rsidRPr="00970391">
        <w:rPr>
          <w:rFonts w:ascii="Fira Sans" w:eastAsia="Yu Gothic Light" w:hAnsi="Fira Sans" w:cs="Calibri"/>
          <w:b/>
          <w:bCs/>
          <w:color w:val="E4761E"/>
          <w:sz w:val="22"/>
          <w:szCs w:val="22"/>
        </w:rPr>
        <w:t xml:space="preserve">Secondary Data </w:t>
      </w:r>
    </w:p>
    <w:p w14:paraId="3E67FA3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The process to incorporate secondary data into the baseline evaluation will include a desk review of Strengthening Midwifery Education and Practice in Somalia (SMEPS) project reports, project proposal, health facility records, Gender Analysis reports, research studies, relevant policy documents, and national strategies. </w:t>
      </w:r>
    </w:p>
    <w:p w14:paraId="35F732F3"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676A70B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The evaluator/evaluation team is responsible for getting approval on the design, from the evaluation committee organized by CARE. </w:t>
      </w:r>
    </w:p>
    <w:p w14:paraId="7973E20A"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6DB3A299" w14:textId="77777777" w:rsidR="00970391" w:rsidRPr="00970391" w:rsidRDefault="00970391" w:rsidP="00970391">
      <w:pPr>
        <w:widowControl w:val="0"/>
        <w:numPr>
          <w:ilvl w:val="0"/>
          <w:numId w:val="9"/>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b/>
          <w:bCs/>
          <w:color w:val="E4761E"/>
          <w:sz w:val="22"/>
          <w:szCs w:val="22"/>
        </w:rPr>
        <w:t>Roles, Responsibilities, and the Evaluation Timeline</w:t>
      </w:r>
    </w:p>
    <w:p w14:paraId="1F71C949"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The following table delineates the key roles and responsibilities of CARE Staff and the evaluation team during the evaluation process:</w:t>
      </w:r>
    </w:p>
    <w:p w14:paraId="6B43B92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2023F460"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 xml:space="preserve">Table </w:t>
      </w:r>
      <w:r w:rsidRPr="00970391">
        <w:rPr>
          <w:rFonts w:ascii="Fira Sans" w:eastAsia="OfficinaSansStd-Book" w:hAnsi="Fira Sans" w:cs="Calibri"/>
          <w:i/>
          <w:iCs/>
          <w:color w:val="0E2841"/>
          <w:sz w:val="22"/>
          <w:szCs w:val="22"/>
        </w:rPr>
        <w:fldChar w:fldCharType="begin"/>
      </w:r>
      <w:r w:rsidRPr="00970391">
        <w:rPr>
          <w:rFonts w:ascii="Fira Sans" w:eastAsia="OfficinaSansStd-Book" w:hAnsi="Fira Sans" w:cs="Calibri"/>
          <w:i/>
          <w:iCs/>
          <w:color w:val="0E2841"/>
          <w:sz w:val="22"/>
          <w:szCs w:val="22"/>
        </w:rPr>
        <w:instrText xml:space="preserve"> SEQ Table \* ARABIC </w:instrText>
      </w:r>
      <w:r w:rsidRPr="00970391">
        <w:rPr>
          <w:rFonts w:ascii="Fira Sans" w:eastAsia="OfficinaSansStd-Book" w:hAnsi="Fira Sans" w:cs="Calibri"/>
          <w:i/>
          <w:iCs/>
          <w:color w:val="0E2841"/>
          <w:sz w:val="22"/>
          <w:szCs w:val="22"/>
        </w:rPr>
        <w:fldChar w:fldCharType="separate"/>
      </w:r>
      <w:r w:rsidRPr="00970391">
        <w:rPr>
          <w:rFonts w:ascii="Fira Sans" w:eastAsia="OfficinaSansStd-Book" w:hAnsi="Fira Sans" w:cs="Calibri"/>
          <w:i/>
          <w:iCs/>
          <w:noProof/>
          <w:color w:val="0E2841"/>
          <w:sz w:val="22"/>
          <w:szCs w:val="22"/>
        </w:rPr>
        <w:t>6</w:t>
      </w:r>
      <w:r w:rsidRPr="00970391">
        <w:rPr>
          <w:rFonts w:ascii="Fira Sans" w:eastAsia="OfficinaSansStd-Book" w:hAnsi="Fira Sans" w:cs="Calibri"/>
          <w:i/>
          <w:iCs/>
          <w:noProof/>
          <w:color w:val="0E2841"/>
          <w:sz w:val="22"/>
          <w:szCs w:val="22"/>
        </w:rPr>
        <w:fldChar w:fldCharType="end"/>
      </w:r>
      <w:r w:rsidRPr="00970391">
        <w:rPr>
          <w:rFonts w:ascii="Fira Sans" w:eastAsia="OfficinaSansStd-Book" w:hAnsi="Fira Sans" w:cs="Calibri"/>
          <w:i/>
          <w:iCs/>
          <w:color w:val="0E2841"/>
          <w:sz w:val="22"/>
          <w:szCs w:val="22"/>
        </w:rPr>
        <w:t xml:space="preserve"> Roles and responsibilities</w:t>
      </w:r>
    </w:p>
    <w:tbl>
      <w:tblPr>
        <w:tblStyle w:val="TableGrid2"/>
        <w:tblW w:w="9360" w:type="dxa"/>
        <w:tblInd w:w="-5" w:type="dxa"/>
        <w:tblLayout w:type="fixed"/>
        <w:tblLook w:val="04A0" w:firstRow="1" w:lastRow="0" w:firstColumn="1" w:lastColumn="0" w:noHBand="0" w:noVBand="1"/>
      </w:tblPr>
      <w:tblGrid>
        <w:gridCol w:w="1440"/>
        <w:gridCol w:w="7920"/>
      </w:tblGrid>
      <w:tr w:rsidR="00970391" w:rsidRPr="00970391" w14:paraId="67326B5D" w14:textId="77777777" w:rsidTr="008D538B">
        <w:trPr>
          <w:trHeight w:val="296"/>
        </w:trPr>
        <w:tc>
          <w:tcPr>
            <w:tcW w:w="1440" w:type="dxa"/>
            <w:shd w:val="clear" w:color="auto" w:fill="E4761E"/>
          </w:tcPr>
          <w:p w14:paraId="1E62D8A0" w14:textId="77777777" w:rsidR="00970391" w:rsidRPr="00970391" w:rsidRDefault="00970391" w:rsidP="00970391">
            <w:pPr>
              <w:autoSpaceDE w:val="0"/>
              <w:autoSpaceDN w:val="0"/>
              <w:adjustRightInd w:val="0"/>
              <w:jc w:val="both"/>
              <w:rPr>
                <w:rFonts w:ascii="Fira Sans" w:eastAsia="Aptos" w:hAnsi="Fira Sans" w:cs="Calibri"/>
                <w:b/>
                <w:bCs/>
                <w:sz w:val="22"/>
                <w:szCs w:val="22"/>
              </w:rPr>
            </w:pPr>
            <w:r w:rsidRPr="00970391">
              <w:rPr>
                <w:rFonts w:ascii="Fira Sans" w:eastAsia="Aptos" w:hAnsi="Fira Sans" w:cs="Calibri"/>
                <w:b/>
                <w:bCs/>
                <w:sz w:val="22"/>
                <w:szCs w:val="22"/>
              </w:rPr>
              <w:t>Person/Unit/Organization</w:t>
            </w:r>
          </w:p>
        </w:tc>
        <w:tc>
          <w:tcPr>
            <w:tcW w:w="7920" w:type="dxa"/>
            <w:shd w:val="clear" w:color="auto" w:fill="E4761E"/>
          </w:tcPr>
          <w:p w14:paraId="511D2C1E" w14:textId="77777777" w:rsidR="00970391" w:rsidRPr="00970391" w:rsidRDefault="00970391" w:rsidP="00970391">
            <w:pPr>
              <w:widowControl w:val="0"/>
              <w:autoSpaceDE w:val="0"/>
              <w:autoSpaceDN w:val="0"/>
              <w:jc w:val="both"/>
              <w:rPr>
                <w:rFonts w:ascii="Fira Sans" w:hAnsi="Fira Sans" w:cs="Calibri"/>
                <w:b/>
                <w:bCs/>
                <w:sz w:val="22"/>
                <w:szCs w:val="22"/>
              </w:rPr>
            </w:pPr>
            <w:r w:rsidRPr="00970391">
              <w:rPr>
                <w:rFonts w:ascii="Fira Sans" w:hAnsi="Fira Sans" w:cs="Calibri"/>
                <w:b/>
                <w:bCs/>
                <w:sz w:val="22"/>
                <w:szCs w:val="22"/>
              </w:rPr>
              <w:t>Activity</w:t>
            </w:r>
          </w:p>
        </w:tc>
      </w:tr>
      <w:tr w:rsidR="00970391" w:rsidRPr="00970391" w14:paraId="4B71E6F9" w14:textId="77777777" w:rsidTr="008D538B">
        <w:trPr>
          <w:trHeight w:val="1160"/>
        </w:trPr>
        <w:tc>
          <w:tcPr>
            <w:tcW w:w="1440" w:type="dxa"/>
          </w:tcPr>
          <w:p w14:paraId="144DC147" w14:textId="77777777" w:rsidR="00970391" w:rsidRPr="00970391" w:rsidRDefault="00970391" w:rsidP="00970391">
            <w:pPr>
              <w:autoSpaceDE w:val="0"/>
              <w:autoSpaceDN w:val="0"/>
              <w:adjustRightInd w:val="0"/>
              <w:jc w:val="both"/>
              <w:rPr>
                <w:rFonts w:ascii="Fira Sans" w:eastAsia="OfficinaSansStd-Book" w:hAnsi="Fira Sans" w:cs="Calibri"/>
                <w:sz w:val="22"/>
                <w:szCs w:val="22"/>
              </w:rPr>
            </w:pPr>
            <w:r w:rsidRPr="00970391">
              <w:rPr>
                <w:rFonts w:ascii="Fira Sans" w:eastAsia="OfficinaSansStd-Book" w:hAnsi="Fira Sans" w:cs="Calibri"/>
                <w:sz w:val="22"/>
                <w:szCs w:val="22"/>
              </w:rPr>
              <w:t>Consortium led by CARE</w:t>
            </w:r>
          </w:p>
        </w:tc>
        <w:tc>
          <w:tcPr>
            <w:tcW w:w="7920" w:type="dxa"/>
          </w:tcPr>
          <w:p w14:paraId="05FC8941"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Manage the contract of the evaluation process</w:t>
            </w:r>
          </w:p>
          <w:p w14:paraId="442A2887"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Provide overall evaluation oversight and guidance during the assessment.</w:t>
            </w:r>
          </w:p>
          <w:p w14:paraId="20619970"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Facilitate access to the project sites, and relevant stakeholders for data collection.</w:t>
            </w:r>
          </w:p>
          <w:p w14:paraId="5B4821B9"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Engage enumerators for the data collection.</w:t>
            </w:r>
          </w:p>
          <w:p w14:paraId="79428D58"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Provide data collection platform</w:t>
            </w:r>
          </w:p>
          <w:p w14:paraId="093572B1"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Share pre-validated data collection tools, for certain indicators where these exist</w:t>
            </w:r>
          </w:p>
          <w:p w14:paraId="627D9E61"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Provide logistics, training venue and catering related to the data collection training event.</w:t>
            </w:r>
          </w:p>
          <w:p w14:paraId="0831E448"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Ensure the consultant has all necessary background documents and data relevant to the baseline include project documents.</w:t>
            </w:r>
          </w:p>
          <w:p w14:paraId="7D0F46FD"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Organize and participate in baseline study committee meetings to review progress and findings.</w:t>
            </w:r>
          </w:p>
          <w:p w14:paraId="4E2357E3" w14:textId="77777777" w:rsidR="00970391" w:rsidRPr="00970391" w:rsidRDefault="00970391" w:rsidP="00970391">
            <w:pPr>
              <w:widowControl w:val="0"/>
              <w:numPr>
                <w:ilvl w:val="0"/>
                <w:numId w:val="6"/>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Review, validate and provide feedback on baseline study, methodology tools, and reports.</w:t>
            </w:r>
          </w:p>
          <w:p w14:paraId="3CEF8298" w14:textId="77777777" w:rsidR="00970391" w:rsidRPr="00970391" w:rsidRDefault="00970391" w:rsidP="00970391">
            <w:pPr>
              <w:widowControl w:val="0"/>
              <w:numPr>
                <w:ilvl w:val="0"/>
                <w:numId w:val="10"/>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 xml:space="preserve">Support dissemination of the baseline findings to the stakeholders and </w:t>
            </w:r>
            <w:r w:rsidRPr="00970391">
              <w:rPr>
                <w:rFonts w:ascii="Fira Sans" w:eastAsia="OfficinaSansStd-Book" w:hAnsi="Fira Sans" w:cs="Calibri"/>
                <w:sz w:val="22"/>
                <w:szCs w:val="22"/>
              </w:rPr>
              <w:lastRenderedPageBreak/>
              <w:t>the community.</w:t>
            </w:r>
          </w:p>
        </w:tc>
      </w:tr>
      <w:tr w:rsidR="00970391" w:rsidRPr="00970391" w14:paraId="0DFED09E" w14:textId="77777777" w:rsidTr="008D538B">
        <w:trPr>
          <w:trHeight w:val="296"/>
        </w:trPr>
        <w:tc>
          <w:tcPr>
            <w:tcW w:w="1440" w:type="dxa"/>
          </w:tcPr>
          <w:p w14:paraId="6BB6AB8E" w14:textId="77777777" w:rsidR="00970391" w:rsidRPr="00970391" w:rsidRDefault="00970391" w:rsidP="00970391">
            <w:pPr>
              <w:autoSpaceDE w:val="0"/>
              <w:autoSpaceDN w:val="0"/>
              <w:adjustRightInd w:val="0"/>
              <w:jc w:val="both"/>
              <w:rPr>
                <w:rFonts w:ascii="Fira Sans" w:eastAsia="Aptos" w:hAnsi="Fira Sans" w:cs="Calibri"/>
                <w:sz w:val="22"/>
                <w:szCs w:val="22"/>
              </w:rPr>
            </w:pPr>
            <w:r w:rsidRPr="00970391">
              <w:rPr>
                <w:rFonts w:ascii="Fira Sans" w:eastAsia="Aptos" w:hAnsi="Fira Sans" w:cs="Calibri"/>
                <w:sz w:val="22"/>
                <w:szCs w:val="22"/>
              </w:rPr>
              <w:lastRenderedPageBreak/>
              <w:t>Consultant</w:t>
            </w:r>
          </w:p>
        </w:tc>
        <w:tc>
          <w:tcPr>
            <w:tcW w:w="7920" w:type="dxa"/>
          </w:tcPr>
          <w:p w14:paraId="59E06344"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Design and implement the baseline study, methodology including qualitative and quantitative.</w:t>
            </w:r>
          </w:p>
          <w:p w14:paraId="104D0B23"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Conduct primary and secondary data collection.</w:t>
            </w:r>
          </w:p>
          <w:p w14:paraId="76B0F29C"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Provide daily data submissions for data quality check.</w:t>
            </w:r>
          </w:p>
          <w:p w14:paraId="7D585403"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proofErr w:type="spellStart"/>
            <w:r w:rsidRPr="00970391">
              <w:rPr>
                <w:rFonts w:ascii="Fira Sans" w:hAnsi="Fira Sans" w:cs="Calibri"/>
                <w:sz w:val="22"/>
                <w:szCs w:val="22"/>
              </w:rPr>
              <w:t>Analyse</w:t>
            </w:r>
            <w:proofErr w:type="spellEnd"/>
            <w:r w:rsidRPr="00970391">
              <w:rPr>
                <w:rFonts w:ascii="Fira Sans" w:hAnsi="Fira Sans" w:cs="Calibri"/>
                <w:sz w:val="22"/>
                <w:szCs w:val="22"/>
              </w:rPr>
              <w:t xml:space="preserve"> data and triangulate findings from different sources to ensure robustness.</w:t>
            </w:r>
          </w:p>
          <w:p w14:paraId="409BF558"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Prepare detailed and comprehensive baseline report, and visualizations.</w:t>
            </w:r>
          </w:p>
          <w:p w14:paraId="3A200D5B"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Present preliminary findings to Consortium and relevant stakeholders for validation.</w:t>
            </w:r>
          </w:p>
          <w:p w14:paraId="7AAD3479"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Incorporate feedback from the stakeholders into the baseline report</w:t>
            </w:r>
          </w:p>
          <w:p w14:paraId="61C2ECAF" w14:textId="77777777" w:rsidR="00970391" w:rsidRPr="00970391" w:rsidRDefault="00970391" w:rsidP="00970391">
            <w:pPr>
              <w:widowControl w:val="0"/>
              <w:numPr>
                <w:ilvl w:val="0"/>
                <w:numId w:val="10"/>
              </w:numPr>
              <w:autoSpaceDE w:val="0"/>
              <w:autoSpaceDN w:val="0"/>
              <w:contextualSpacing/>
              <w:jc w:val="both"/>
              <w:rPr>
                <w:rFonts w:ascii="Fira Sans" w:hAnsi="Fira Sans" w:cs="Calibri"/>
                <w:sz w:val="22"/>
                <w:szCs w:val="22"/>
              </w:rPr>
            </w:pPr>
            <w:r w:rsidRPr="00970391">
              <w:rPr>
                <w:rFonts w:ascii="Fira Sans" w:hAnsi="Fira Sans" w:cs="Calibri"/>
                <w:sz w:val="22"/>
                <w:szCs w:val="22"/>
              </w:rPr>
              <w:t>Ensure adherence to ethical standards and confidentiality.</w:t>
            </w:r>
          </w:p>
        </w:tc>
      </w:tr>
    </w:tbl>
    <w:p w14:paraId="0395E51D"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p>
    <w:p w14:paraId="2883475A"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The following table delineates the timeline and key milestones during the baseline study evaluation process. The duration of this assignment will be 40 working days. The consultant team is expected to submit a detailed and comprehensive work plan in Gantt chart format, outlining specific tasks and their timelines. CARE Project Manager will collate feedback from stakeholders (CARE Canada, donor and local partners) and share with the consultant within one week of receiving the draft. The final report must be submitted after one week of receiving the feedback of the draft report. The final baseline report is expected to be submitted by the 19</w:t>
      </w:r>
      <w:r w:rsidRPr="00970391">
        <w:rPr>
          <w:rFonts w:ascii="Fira Sans" w:eastAsia="OfficinaSansStd-Book" w:hAnsi="Fira Sans" w:cs="Calibri"/>
          <w:sz w:val="22"/>
          <w:szCs w:val="22"/>
          <w:vertAlign w:val="superscript"/>
        </w:rPr>
        <w:t>th</w:t>
      </w:r>
      <w:r w:rsidRPr="00970391">
        <w:rPr>
          <w:rFonts w:ascii="Fira Sans" w:eastAsia="OfficinaSansStd-Book" w:hAnsi="Fira Sans" w:cs="Calibri"/>
          <w:sz w:val="22"/>
          <w:szCs w:val="22"/>
        </w:rPr>
        <w:t xml:space="preserve"> of September 2025.</w:t>
      </w:r>
    </w:p>
    <w:p w14:paraId="4F551BEA"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0F1CC025"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 xml:space="preserve">Table </w:t>
      </w:r>
      <w:r w:rsidRPr="00970391">
        <w:rPr>
          <w:rFonts w:ascii="Fira Sans" w:eastAsia="OfficinaSansStd-Book" w:hAnsi="Fira Sans" w:cs="Calibri"/>
          <w:sz w:val="22"/>
          <w:szCs w:val="22"/>
        </w:rPr>
        <w:fldChar w:fldCharType="begin"/>
      </w:r>
      <w:r w:rsidRPr="00970391">
        <w:rPr>
          <w:rFonts w:ascii="Fira Sans" w:eastAsia="OfficinaSansStd-Book" w:hAnsi="Fira Sans" w:cs="Calibri"/>
          <w:sz w:val="22"/>
          <w:szCs w:val="22"/>
        </w:rPr>
        <w:instrText xml:space="preserve"> SEQ Table \* ARABIC </w:instrText>
      </w:r>
      <w:r w:rsidRPr="00970391">
        <w:rPr>
          <w:rFonts w:ascii="Fira Sans" w:eastAsia="OfficinaSansStd-Book" w:hAnsi="Fira Sans" w:cs="Calibri"/>
          <w:sz w:val="22"/>
          <w:szCs w:val="22"/>
        </w:rPr>
        <w:fldChar w:fldCharType="separate"/>
      </w:r>
      <w:r w:rsidRPr="00970391">
        <w:rPr>
          <w:rFonts w:ascii="Fira Sans" w:eastAsia="OfficinaSansStd-Book" w:hAnsi="Fira Sans" w:cs="Calibri"/>
          <w:noProof/>
          <w:sz w:val="22"/>
          <w:szCs w:val="22"/>
        </w:rPr>
        <w:t>7</w:t>
      </w:r>
      <w:r w:rsidRPr="00970391">
        <w:rPr>
          <w:rFonts w:ascii="Fira Sans" w:eastAsia="OfficinaSansStd-Book" w:hAnsi="Fira Sans" w:cs="Calibri"/>
          <w:noProof/>
          <w:sz w:val="22"/>
          <w:szCs w:val="22"/>
        </w:rPr>
        <w:fldChar w:fldCharType="end"/>
      </w:r>
      <w:r w:rsidRPr="00970391">
        <w:rPr>
          <w:rFonts w:ascii="Fira Sans" w:eastAsia="OfficinaSansStd-Book" w:hAnsi="Fira Sans" w:cs="Calibri"/>
          <w:sz w:val="22"/>
          <w:szCs w:val="22"/>
        </w:rPr>
        <w:t xml:space="preserve"> Evaluation timelines and milestones</w:t>
      </w:r>
    </w:p>
    <w:tbl>
      <w:tblPr>
        <w:tblStyle w:val="TableGrid11"/>
        <w:tblW w:w="9365" w:type="dxa"/>
        <w:tblInd w:w="-5" w:type="dxa"/>
        <w:tblLayout w:type="fixed"/>
        <w:tblLook w:val="04A0" w:firstRow="1" w:lastRow="0" w:firstColumn="1" w:lastColumn="0" w:noHBand="0" w:noVBand="1"/>
      </w:tblPr>
      <w:tblGrid>
        <w:gridCol w:w="4402"/>
        <w:gridCol w:w="732"/>
        <w:gridCol w:w="859"/>
        <w:gridCol w:w="843"/>
        <w:gridCol w:w="843"/>
        <w:gridCol w:w="843"/>
        <w:gridCol w:w="843"/>
      </w:tblGrid>
      <w:tr w:rsidR="00970391" w:rsidRPr="00970391" w14:paraId="4C482159" w14:textId="77777777" w:rsidTr="008D538B">
        <w:trPr>
          <w:trHeight w:val="265"/>
          <w:tblHeader/>
        </w:trPr>
        <w:tc>
          <w:tcPr>
            <w:tcW w:w="4402" w:type="dxa"/>
            <w:shd w:val="clear" w:color="auto" w:fill="E4761E"/>
          </w:tcPr>
          <w:p w14:paraId="5D0400A4" w14:textId="77777777" w:rsidR="00970391" w:rsidRPr="00970391" w:rsidRDefault="00970391" w:rsidP="00970391">
            <w:pPr>
              <w:widowControl w:val="0"/>
              <w:autoSpaceDE w:val="0"/>
              <w:autoSpaceDN w:val="0"/>
              <w:adjustRightInd w:val="0"/>
              <w:ind w:hanging="90"/>
              <w:rPr>
                <w:rFonts w:ascii="Fira Sans" w:eastAsia="Calibri" w:hAnsi="Fira Sans" w:cs="Calibri"/>
                <w:b/>
                <w:bCs/>
                <w:sz w:val="22"/>
                <w:szCs w:val="22"/>
              </w:rPr>
            </w:pPr>
            <w:r w:rsidRPr="00970391">
              <w:rPr>
                <w:rFonts w:ascii="Fira Sans" w:eastAsia="Calibri" w:hAnsi="Fira Sans" w:cs="Calibri"/>
                <w:b/>
                <w:bCs/>
                <w:sz w:val="22"/>
                <w:szCs w:val="22"/>
              </w:rPr>
              <w:t>Assessment Milestone</w:t>
            </w:r>
          </w:p>
        </w:tc>
        <w:tc>
          <w:tcPr>
            <w:tcW w:w="732" w:type="dxa"/>
            <w:shd w:val="clear" w:color="auto" w:fill="E4761E"/>
          </w:tcPr>
          <w:p w14:paraId="7D996C11"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Week1</w:t>
            </w:r>
          </w:p>
        </w:tc>
        <w:tc>
          <w:tcPr>
            <w:tcW w:w="859" w:type="dxa"/>
            <w:shd w:val="clear" w:color="auto" w:fill="E4761E"/>
          </w:tcPr>
          <w:p w14:paraId="01D3B5E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 2</w:t>
            </w:r>
          </w:p>
        </w:tc>
        <w:tc>
          <w:tcPr>
            <w:tcW w:w="843" w:type="dxa"/>
            <w:shd w:val="clear" w:color="auto" w:fill="E4761E"/>
          </w:tcPr>
          <w:p w14:paraId="31F502DB"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 3</w:t>
            </w:r>
          </w:p>
        </w:tc>
        <w:tc>
          <w:tcPr>
            <w:tcW w:w="843" w:type="dxa"/>
            <w:shd w:val="clear" w:color="auto" w:fill="E4761E"/>
          </w:tcPr>
          <w:p w14:paraId="1F7B530B"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 4</w:t>
            </w:r>
          </w:p>
        </w:tc>
        <w:tc>
          <w:tcPr>
            <w:tcW w:w="843" w:type="dxa"/>
            <w:shd w:val="clear" w:color="auto" w:fill="E4761E"/>
          </w:tcPr>
          <w:p w14:paraId="592DA26A"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 5</w:t>
            </w:r>
          </w:p>
        </w:tc>
        <w:tc>
          <w:tcPr>
            <w:tcW w:w="843" w:type="dxa"/>
            <w:shd w:val="clear" w:color="auto" w:fill="E4761E"/>
          </w:tcPr>
          <w:p w14:paraId="46BC990B"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r w:rsidRPr="00970391">
              <w:rPr>
                <w:rFonts w:ascii="Fira Sans" w:eastAsia="Calibri" w:hAnsi="Fira Sans" w:cs="Calibri"/>
                <w:b/>
                <w:bCs/>
                <w:sz w:val="22"/>
                <w:szCs w:val="22"/>
              </w:rPr>
              <w:t>Week 6</w:t>
            </w:r>
          </w:p>
        </w:tc>
      </w:tr>
      <w:tr w:rsidR="00970391" w:rsidRPr="00970391" w14:paraId="4C8CF7A7" w14:textId="77777777" w:rsidTr="00970391">
        <w:trPr>
          <w:trHeight w:val="265"/>
          <w:tblHeader/>
        </w:trPr>
        <w:tc>
          <w:tcPr>
            <w:tcW w:w="4402" w:type="dxa"/>
          </w:tcPr>
          <w:p w14:paraId="063431D2"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Onboarding</w:t>
            </w:r>
          </w:p>
        </w:tc>
        <w:tc>
          <w:tcPr>
            <w:tcW w:w="732" w:type="dxa"/>
            <w:shd w:val="clear" w:color="auto" w:fill="156082"/>
          </w:tcPr>
          <w:p w14:paraId="1B67FAA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tcPr>
          <w:p w14:paraId="7F0725A3"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503BEA08"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258E0CA6"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55880AAE"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5F0E8EE6"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49C15AB6" w14:textId="77777777" w:rsidTr="00970391">
        <w:trPr>
          <w:trHeight w:val="265"/>
          <w:tblHeader/>
        </w:trPr>
        <w:tc>
          <w:tcPr>
            <w:tcW w:w="4402" w:type="dxa"/>
          </w:tcPr>
          <w:p w14:paraId="5705A34C"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Finalize methodology and data collection tools</w:t>
            </w:r>
          </w:p>
        </w:tc>
        <w:tc>
          <w:tcPr>
            <w:tcW w:w="732" w:type="dxa"/>
            <w:shd w:val="clear" w:color="auto" w:fill="156082"/>
          </w:tcPr>
          <w:p w14:paraId="0E568E7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shd w:val="clear" w:color="auto" w:fill="156082"/>
          </w:tcPr>
          <w:p w14:paraId="29A3A493"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5ED6A3B"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0111036"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29A792A1"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1CB0E802"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4EF29167" w14:textId="77777777" w:rsidTr="00970391">
        <w:trPr>
          <w:trHeight w:val="265"/>
          <w:tblHeader/>
        </w:trPr>
        <w:tc>
          <w:tcPr>
            <w:tcW w:w="4402" w:type="dxa"/>
          </w:tcPr>
          <w:p w14:paraId="19C1C49F"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Inception report</w:t>
            </w:r>
          </w:p>
        </w:tc>
        <w:tc>
          <w:tcPr>
            <w:tcW w:w="732" w:type="dxa"/>
          </w:tcPr>
          <w:p w14:paraId="39A0CCB2"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shd w:val="clear" w:color="auto" w:fill="156082"/>
          </w:tcPr>
          <w:p w14:paraId="68D9A6B2"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0DCF94C"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38548B09"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1E66BB7A"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6633092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26E296D4" w14:textId="77777777" w:rsidTr="00970391">
        <w:trPr>
          <w:trHeight w:val="265"/>
          <w:tblHeader/>
        </w:trPr>
        <w:tc>
          <w:tcPr>
            <w:tcW w:w="4402" w:type="dxa"/>
          </w:tcPr>
          <w:p w14:paraId="4AC108C4"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Enumerator training and field data collection</w:t>
            </w:r>
          </w:p>
        </w:tc>
        <w:tc>
          <w:tcPr>
            <w:tcW w:w="732" w:type="dxa"/>
          </w:tcPr>
          <w:p w14:paraId="6A7A13B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shd w:val="clear" w:color="auto" w:fill="156082"/>
          </w:tcPr>
          <w:p w14:paraId="6852CBB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4B5CFCF9"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4961B4B9"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445EF5FF"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A101AD8"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2A6824AD" w14:textId="77777777" w:rsidTr="00970391">
        <w:trPr>
          <w:trHeight w:val="265"/>
          <w:tblHeader/>
        </w:trPr>
        <w:tc>
          <w:tcPr>
            <w:tcW w:w="4402" w:type="dxa"/>
          </w:tcPr>
          <w:p w14:paraId="5DC10BFF"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Data Cleaning and analysis</w:t>
            </w:r>
          </w:p>
        </w:tc>
        <w:tc>
          <w:tcPr>
            <w:tcW w:w="732" w:type="dxa"/>
          </w:tcPr>
          <w:p w14:paraId="51F60C5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tcPr>
          <w:p w14:paraId="6743D26C"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2FEC6642"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1B1BB078"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104DB1CE"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FAAE6E2"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1F2545F6" w14:textId="77777777" w:rsidTr="00970391">
        <w:trPr>
          <w:trHeight w:val="265"/>
          <w:tblHeader/>
        </w:trPr>
        <w:tc>
          <w:tcPr>
            <w:tcW w:w="4402" w:type="dxa"/>
          </w:tcPr>
          <w:p w14:paraId="7853B9A4"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Draft Report</w:t>
            </w:r>
          </w:p>
        </w:tc>
        <w:tc>
          <w:tcPr>
            <w:tcW w:w="732" w:type="dxa"/>
          </w:tcPr>
          <w:p w14:paraId="3F05BCA4"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tcPr>
          <w:p w14:paraId="5A22C75A"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346B77E"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4AFA108C"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7659B867"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6B044DB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60389A8E" w14:textId="77777777" w:rsidTr="00970391">
        <w:trPr>
          <w:trHeight w:val="265"/>
          <w:tblHeader/>
        </w:trPr>
        <w:tc>
          <w:tcPr>
            <w:tcW w:w="4402" w:type="dxa"/>
          </w:tcPr>
          <w:p w14:paraId="73F9ACEE"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Presentation of Preliminary findings</w:t>
            </w:r>
          </w:p>
        </w:tc>
        <w:tc>
          <w:tcPr>
            <w:tcW w:w="732" w:type="dxa"/>
          </w:tcPr>
          <w:p w14:paraId="4C6C1A0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tcPr>
          <w:p w14:paraId="6A2E4F6F"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0DAA4293"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57C8AE6F"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48D8B888"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3D2C1BF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r w:rsidR="00970391" w:rsidRPr="00970391" w14:paraId="419EC996" w14:textId="77777777" w:rsidTr="00970391">
        <w:trPr>
          <w:trHeight w:val="265"/>
          <w:tblHeader/>
        </w:trPr>
        <w:tc>
          <w:tcPr>
            <w:tcW w:w="4402" w:type="dxa"/>
          </w:tcPr>
          <w:p w14:paraId="768E27A7" w14:textId="77777777" w:rsidR="00970391" w:rsidRPr="00970391" w:rsidRDefault="00970391" w:rsidP="00970391">
            <w:pPr>
              <w:widowControl w:val="0"/>
              <w:autoSpaceDE w:val="0"/>
              <w:autoSpaceDN w:val="0"/>
              <w:adjustRightInd w:val="0"/>
              <w:ind w:hanging="90"/>
              <w:rPr>
                <w:rFonts w:ascii="Fira Sans" w:eastAsia="Calibri" w:hAnsi="Fira Sans" w:cs="Calibri"/>
                <w:sz w:val="22"/>
                <w:szCs w:val="22"/>
              </w:rPr>
            </w:pPr>
            <w:r w:rsidRPr="00970391">
              <w:rPr>
                <w:rFonts w:ascii="Fira Sans" w:eastAsia="Calibri" w:hAnsi="Fira Sans" w:cs="Calibri"/>
                <w:sz w:val="22"/>
                <w:szCs w:val="22"/>
              </w:rPr>
              <w:t xml:space="preserve"> Final Report</w:t>
            </w:r>
          </w:p>
        </w:tc>
        <w:tc>
          <w:tcPr>
            <w:tcW w:w="732" w:type="dxa"/>
          </w:tcPr>
          <w:p w14:paraId="46942B5A"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59" w:type="dxa"/>
          </w:tcPr>
          <w:p w14:paraId="3D4FF4EF"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3F745B7A"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6DE62B50"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tcPr>
          <w:p w14:paraId="32188DA8"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c>
          <w:tcPr>
            <w:tcW w:w="843" w:type="dxa"/>
            <w:shd w:val="clear" w:color="auto" w:fill="156082"/>
          </w:tcPr>
          <w:p w14:paraId="72FF2797" w14:textId="77777777" w:rsidR="00970391" w:rsidRPr="00970391" w:rsidRDefault="00970391" w:rsidP="00970391">
            <w:pPr>
              <w:widowControl w:val="0"/>
              <w:autoSpaceDE w:val="0"/>
              <w:autoSpaceDN w:val="0"/>
              <w:adjustRightInd w:val="0"/>
              <w:ind w:hanging="90"/>
              <w:jc w:val="center"/>
              <w:rPr>
                <w:rFonts w:ascii="Fira Sans" w:eastAsia="Calibri" w:hAnsi="Fira Sans" w:cs="Calibri"/>
                <w:b/>
                <w:bCs/>
                <w:sz w:val="22"/>
                <w:szCs w:val="22"/>
              </w:rPr>
            </w:pPr>
          </w:p>
        </w:tc>
      </w:tr>
    </w:tbl>
    <w:p w14:paraId="03A8518B"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6B4CF100" w14:textId="77777777" w:rsidR="00970391" w:rsidRPr="00970391" w:rsidRDefault="00970391" w:rsidP="00970391">
      <w:pPr>
        <w:keepNext/>
        <w:keepLines/>
        <w:widowControl w:val="0"/>
        <w:autoSpaceDE w:val="0"/>
        <w:autoSpaceDN w:val="0"/>
        <w:spacing w:before="360" w:after="80"/>
        <w:outlineLvl w:val="0"/>
        <w:rPr>
          <w:rFonts w:ascii="Fira Sans" w:eastAsia="OfficinaSansStd-Book" w:hAnsi="Fira Sans" w:cs="Calibri"/>
          <w:b/>
          <w:bCs/>
          <w:color w:val="E4761E"/>
          <w:sz w:val="22"/>
          <w:szCs w:val="22"/>
        </w:rPr>
      </w:pPr>
      <w:r w:rsidRPr="00970391">
        <w:rPr>
          <w:rFonts w:ascii="Fira Sans" w:eastAsia="OfficinaSansStd-Book" w:hAnsi="Fira Sans" w:cs="Calibri"/>
          <w:b/>
          <w:bCs/>
          <w:color w:val="E4761E"/>
          <w:sz w:val="22"/>
          <w:szCs w:val="22"/>
        </w:rPr>
        <w:t>7.0 Deliverables</w:t>
      </w:r>
    </w:p>
    <w:p w14:paraId="01C66CFD" w14:textId="77777777" w:rsidR="00970391" w:rsidRPr="00970391" w:rsidRDefault="00970391" w:rsidP="00970391">
      <w:pPr>
        <w:widowControl w:val="0"/>
        <w:autoSpaceDE w:val="0"/>
        <w:autoSpaceDN w:val="0"/>
        <w:spacing w:after="120"/>
        <w:contextualSpacing/>
        <w:jc w:val="both"/>
        <w:rPr>
          <w:rFonts w:ascii="Fira Sans" w:eastAsia="OfficinaSansStd-Book" w:hAnsi="Fira Sans" w:cs="Calibri"/>
          <w:sz w:val="22"/>
          <w:szCs w:val="22"/>
        </w:rPr>
      </w:pPr>
    </w:p>
    <w:p w14:paraId="344FCD40" w14:textId="77777777" w:rsidR="00970391" w:rsidRPr="00970391" w:rsidRDefault="00970391" w:rsidP="00970391">
      <w:pPr>
        <w:widowControl w:val="0"/>
        <w:autoSpaceDE w:val="0"/>
        <w:autoSpaceDN w:val="0"/>
        <w:spacing w:after="12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Key deliverables throughout the evaluation process include:</w:t>
      </w:r>
    </w:p>
    <w:p w14:paraId="7481D196"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Baseline Proposal</w:t>
      </w:r>
    </w:p>
    <w:p w14:paraId="33526752"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lastRenderedPageBreak/>
        <w:t>Inception Report including data collection tools</w:t>
      </w:r>
    </w:p>
    <w:p w14:paraId="7B528A21"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Progress Reports</w:t>
      </w:r>
    </w:p>
    <w:p w14:paraId="288A0FEC"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 xml:space="preserve">Final Report – Draft and Final version, following </w:t>
      </w:r>
      <w:hyperlink r:id="rId16" w:history="1">
        <w:r w:rsidRPr="00970391">
          <w:rPr>
            <w:rFonts w:ascii="Fira Sans" w:eastAsia="OfficinaSansStd-Book" w:hAnsi="Fira Sans" w:cs="Calibri"/>
            <w:color w:val="0000FF"/>
            <w:sz w:val="22"/>
            <w:szCs w:val="22"/>
            <w:u w:val="single"/>
          </w:rPr>
          <w:t>CARE´s standards for evaluation</w:t>
        </w:r>
      </w:hyperlink>
      <w:r w:rsidRPr="00970391">
        <w:rPr>
          <w:rFonts w:ascii="Fira Sans" w:eastAsia="OfficinaSansStd-Book" w:hAnsi="Fira Sans" w:cs="Calibri"/>
          <w:sz w:val="22"/>
          <w:szCs w:val="22"/>
        </w:rPr>
        <w:t xml:space="preserve"> </w:t>
      </w:r>
      <w:hyperlink r:id="rId17" w:history="1">
        <w:r w:rsidRPr="00970391">
          <w:rPr>
            <w:rFonts w:ascii="Fira Sans" w:eastAsia="OfficinaSansStd-Book" w:hAnsi="Fira Sans" w:cs="Calibri"/>
            <w:color w:val="0000FF"/>
            <w:sz w:val="22"/>
            <w:szCs w:val="22"/>
            <w:u w:val="single"/>
          </w:rPr>
          <w:t>and Donor Guidance</w:t>
        </w:r>
      </w:hyperlink>
      <w:r w:rsidRPr="00970391">
        <w:rPr>
          <w:rFonts w:ascii="Fira Sans" w:eastAsia="OfficinaSansStd-Book" w:hAnsi="Fira Sans" w:cs="Calibri"/>
          <w:sz w:val="22"/>
          <w:szCs w:val="22"/>
        </w:rPr>
        <w:t>.</w:t>
      </w:r>
    </w:p>
    <w:p w14:paraId="539194FE"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PPT Slide Deck of Evaluation Findings</w:t>
      </w:r>
    </w:p>
    <w:p w14:paraId="130DC053"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 xml:space="preserve">Data sets and all supporting documents compiled or produced during the evaluation process, appropriately anonymized: quantitative data sets (raw and refined products), transcripts of qualitative data and others in an easy-to-read format and maintain naming conventions and labelling for the use of key stakeholders. </w:t>
      </w:r>
    </w:p>
    <w:p w14:paraId="1197E0C9" w14:textId="77777777" w:rsidR="00970391" w:rsidRPr="00970391" w:rsidRDefault="00970391" w:rsidP="00970391">
      <w:pPr>
        <w:widowControl w:val="0"/>
        <w:numPr>
          <w:ilvl w:val="0"/>
          <w:numId w:val="11"/>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sz w:val="22"/>
          <w:szCs w:val="22"/>
        </w:rPr>
        <w:t>The contract will be a deliverables-based contract, and final payment will be contingent on receiving the agreed deliverables in their final versions, meeting acceptable quality standards from CARE.</w:t>
      </w:r>
    </w:p>
    <w:p w14:paraId="0A972E14"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64CF6B70" w14:textId="77777777" w:rsidR="00970391" w:rsidRPr="00970391" w:rsidRDefault="00970391" w:rsidP="00970391">
      <w:pPr>
        <w:keepNext/>
        <w:keepLines/>
        <w:widowControl w:val="0"/>
        <w:autoSpaceDE w:val="0"/>
        <w:autoSpaceDN w:val="0"/>
        <w:spacing w:before="360" w:after="80"/>
        <w:outlineLvl w:val="0"/>
        <w:rPr>
          <w:rFonts w:ascii="Fira Sans" w:eastAsia="OfficinaSansStd-Book" w:hAnsi="Fira Sans" w:cs="Calibri"/>
          <w:b/>
          <w:bCs/>
          <w:color w:val="E4761E"/>
          <w:sz w:val="22"/>
          <w:szCs w:val="22"/>
        </w:rPr>
      </w:pPr>
      <w:r w:rsidRPr="00970391">
        <w:rPr>
          <w:rFonts w:ascii="Fira Sans" w:eastAsia="OfficinaSansStd-Book" w:hAnsi="Fira Sans" w:cs="Calibri"/>
          <w:b/>
          <w:bCs/>
          <w:color w:val="E4761E"/>
          <w:sz w:val="22"/>
          <w:szCs w:val="22"/>
        </w:rPr>
        <w:t xml:space="preserve"> Responsible Data Management, Safeguarding and Data Ownership</w:t>
      </w:r>
    </w:p>
    <w:p w14:paraId="04598E0B" w14:textId="77777777" w:rsidR="00970391" w:rsidRPr="00970391" w:rsidRDefault="00970391" w:rsidP="00970391">
      <w:pPr>
        <w:widowControl w:val="0"/>
        <w:autoSpaceDE w:val="0"/>
        <w:autoSpaceDN w:val="0"/>
        <w:jc w:val="both"/>
        <w:rPr>
          <w:rFonts w:ascii="Fira Sans" w:eastAsia="OfficinaSansStd-Book" w:hAnsi="Fira Sans" w:cs="Calibri"/>
          <w:sz w:val="22"/>
          <w:szCs w:val="22"/>
        </w:rPr>
      </w:pPr>
      <w:r w:rsidRPr="00970391">
        <w:rPr>
          <w:rFonts w:ascii="Fira Sans" w:eastAsia="OfficinaSansStd-Book" w:hAnsi="Fira Sans" w:cs="Calibri"/>
          <w:sz w:val="22"/>
          <w:szCs w:val="22"/>
        </w:rPr>
        <w:t>The consultant conducting the baseline assessment must adhere to responsible data management protocols and national data protection policies to ensure participant confidentiality and safety. Informed consent will be obtained from all participants, with additional consent from parents or caregivers for child participants. Clear referral pathways will guide CARE staff and partners in responding to disclosures of misconduct or abuse, with training provided for recognizing and reporting safeguarding concerns. The consultant will utilize CARE's private server to submit quanti</w:t>
      </w:r>
      <w:r w:rsidRPr="00970391">
        <w:rPr>
          <w:rFonts w:ascii="Fira Sans" w:eastAsia="Yu Mincho" w:hAnsi="Fira Sans" w:cs="Arial"/>
          <w:sz w:val="22"/>
          <w:szCs w:val="22"/>
        </w:rPr>
        <w:t>tative datasets in a password-protected format, ensuring the anonymization of personal identifying information. The consultant will keep a beneficiary database (stored separately and password-protected) linking midwives to their de-identified codes where possible. Qualitative data will be anonymized only with explicit consent. Additionally, t</w:t>
      </w:r>
      <w:r w:rsidRPr="00970391">
        <w:rPr>
          <w:rFonts w:ascii="Fira Sans" w:eastAsia="OfficinaSansStd-Book" w:hAnsi="Fira Sans" w:cs="Calibri"/>
          <w:sz w:val="22"/>
          <w:szCs w:val="22"/>
        </w:rPr>
        <w:t xml:space="preserve">he consultant will provide a final template of all data collection tools, which will include consistent variable labelling, a comprehensive codebook, and all output files along with the data cleaning syntax. </w:t>
      </w:r>
    </w:p>
    <w:p w14:paraId="7AAAF41D"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Yu Mincho" w:hAnsi="Fira Sans" w:cs="Arial"/>
          <w:sz w:val="22"/>
          <w:szCs w:val="22"/>
          <w:lang w:val="en-GB"/>
        </w:rPr>
        <w:t xml:space="preserve">The consultant will be trained on and expected to adhere to CARE's safeguarding policy which includes considerations for the prevention of sexual exploitation, harassment and abuse and child protection. </w:t>
      </w:r>
    </w:p>
    <w:p w14:paraId="0B63FE9D" w14:textId="77777777" w:rsidR="00970391" w:rsidRPr="00970391" w:rsidRDefault="00970391" w:rsidP="00970391">
      <w:pPr>
        <w:widowControl w:val="0"/>
        <w:autoSpaceDE w:val="0"/>
        <w:autoSpaceDN w:val="0"/>
        <w:rPr>
          <w:rFonts w:ascii="Fira Sans" w:eastAsia="Yu Mincho" w:hAnsi="Fira Sans" w:cs="Arial"/>
          <w:sz w:val="22"/>
          <w:szCs w:val="22"/>
        </w:rPr>
      </w:pPr>
    </w:p>
    <w:p w14:paraId="162B8D1A" w14:textId="77777777" w:rsidR="00970391" w:rsidRPr="00970391" w:rsidRDefault="00970391" w:rsidP="00970391">
      <w:pPr>
        <w:widowControl w:val="0"/>
        <w:autoSpaceDE w:val="0"/>
        <w:autoSpaceDN w:val="0"/>
        <w:rPr>
          <w:rFonts w:ascii="Fira Sans" w:eastAsia="OfficinaSansStd-Book" w:hAnsi="Fira Sans" w:cs="Calibri"/>
          <w:sz w:val="22"/>
          <w:szCs w:val="22"/>
        </w:rPr>
      </w:pPr>
      <w:hyperlink r:id="rId18">
        <w:r w:rsidRPr="00970391">
          <w:rPr>
            <w:rFonts w:ascii="Fira Sans" w:eastAsia="Yu Mincho" w:hAnsi="Fira Sans" w:cs="Arial"/>
            <w:sz w:val="22"/>
            <w:szCs w:val="22"/>
          </w:rPr>
          <w:t>CARE's Safeguarding Policy</w:t>
        </w:r>
      </w:hyperlink>
      <w:r w:rsidRPr="00970391">
        <w:rPr>
          <w:rFonts w:ascii="Fira Sans" w:eastAsia="Yu Mincho" w:hAnsi="Fira Sans" w:cs="Arial"/>
          <w:sz w:val="22"/>
          <w:szCs w:val="22"/>
        </w:rPr>
        <w:t xml:space="preserve"> </w:t>
      </w:r>
    </w:p>
    <w:p w14:paraId="1FD0DD8A"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The consultant and their team will also need to be trained on how to adequately handle spontaneous disclosures of SGBV should they arise during data collection.</w:t>
      </w:r>
    </w:p>
    <w:p w14:paraId="2ACFA85D" w14:textId="77777777" w:rsidR="00970391" w:rsidRPr="00970391" w:rsidRDefault="00970391" w:rsidP="00970391">
      <w:pPr>
        <w:keepNext/>
        <w:keepLines/>
        <w:widowControl w:val="0"/>
        <w:autoSpaceDE w:val="0"/>
        <w:autoSpaceDN w:val="0"/>
        <w:spacing w:before="360" w:after="80"/>
        <w:outlineLvl w:val="0"/>
        <w:rPr>
          <w:rFonts w:ascii="Fira Sans" w:eastAsia="OfficinaSansStd-Book" w:hAnsi="Fira Sans" w:cs="Calibri"/>
          <w:b/>
          <w:bCs/>
          <w:color w:val="E4761E"/>
          <w:sz w:val="22"/>
          <w:szCs w:val="22"/>
        </w:rPr>
      </w:pPr>
      <w:r w:rsidRPr="00970391">
        <w:rPr>
          <w:rFonts w:ascii="Fira Sans" w:eastAsia="OfficinaSansStd-Book" w:hAnsi="Fira Sans" w:cs="Calibri"/>
          <w:b/>
          <w:bCs/>
          <w:color w:val="E4761E"/>
          <w:sz w:val="22"/>
          <w:szCs w:val="22"/>
        </w:rPr>
        <w:t>8.0 Requisites for Evaluators presenting a Proposal for this Terms of Reference</w:t>
      </w:r>
    </w:p>
    <w:p w14:paraId="7B7AB838" w14:textId="77777777" w:rsidR="00970391" w:rsidRPr="00970391" w:rsidRDefault="00970391" w:rsidP="00970391">
      <w:pPr>
        <w:widowControl w:val="0"/>
        <w:autoSpaceDE w:val="0"/>
        <w:autoSpaceDN w:val="0"/>
        <w:spacing w:after="120"/>
        <w:jc w:val="both"/>
        <w:rPr>
          <w:rFonts w:ascii="Fira Sans" w:eastAsia="OfficinaSansStd-Book" w:hAnsi="Fira Sans" w:cs="Calibri"/>
          <w:sz w:val="22"/>
          <w:szCs w:val="22"/>
        </w:rPr>
      </w:pPr>
      <w:r w:rsidRPr="00970391">
        <w:rPr>
          <w:rFonts w:ascii="Fira Sans" w:eastAsia="OfficinaSansStd-Book" w:hAnsi="Fira Sans" w:cs="Calibri"/>
          <w:sz w:val="22"/>
          <w:szCs w:val="22"/>
        </w:rPr>
        <w:t>A technical and budget proposal based on the above Terms of Reference (</w:t>
      </w:r>
      <w:proofErr w:type="spellStart"/>
      <w:r w:rsidRPr="00970391">
        <w:rPr>
          <w:rFonts w:ascii="Fira Sans" w:eastAsia="OfficinaSansStd-Book" w:hAnsi="Fira Sans" w:cs="Calibri"/>
          <w:sz w:val="22"/>
          <w:szCs w:val="22"/>
        </w:rPr>
        <w:t>ToR</w:t>
      </w:r>
      <w:proofErr w:type="spellEnd"/>
      <w:r w:rsidRPr="00970391">
        <w:rPr>
          <w:rFonts w:ascii="Fira Sans" w:eastAsia="OfficinaSansStd-Book" w:hAnsi="Fira Sans" w:cs="Calibri"/>
          <w:sz w:val="22"/>
          <w:szCs w:val="22"/>
        </w:rPr>
        <w:t xml:space="preserve">) is requested from the evaluator or evaluation team. The proposal should contain as minimum: </w:t>
      </w:r>
    </w:p>
    <w:p w14:paraId="2DFA44A4" w14:textId="77777777" w:rsidR="00970391" w:rsidRPr="00970391" w:rsidRDefault="00970391" w:rsidP="00970391">
      <w:pPr>
        <w:widowControl w:val="0"/>
        <w:numPr>
          <w:ilvl w:val="0"/>
          <w:numId w:val="12"/>
        </w:numPr>
        <w:autoSpaceDE w:val="0"/>
        <w:autoSpaceDN w:val="0"/>
        <w:spacing w:line="276" w:lineRule="auto"/>
        <w:rPr>
          <w:rFonts w:ascii="Fira Sans" w:eastAsia="OfficinaSansStd-Book" w:hAnsi="Fira Sans" w:cs="Calibri"/>
          <w:sz w:val="22"/>
          <w:szCs w:val="22"/>
        </w:rPr>
      </w:pPr>
      <w:r w:rsidRPr="00970391">
        <w:rPr>
          <w:rFonts w:ascii="Fira Sans" w:eastAsia="OfficinaSansStd-Book" w:hAnsi="Fira Sans" w:cs="Calibri"/>
          <w:sz w:val="22"/>
          <w:szCs w:val="22"/>
        </w:rPr>
        <w:t xml:space="preserve">A detailed description of the overall evaluation design, in accordance with the </w:t>
      </w:r>
      <w:proofErr w:type="spellStart"/>
      <w:r w:rsidRPr="00970391">
        <w:rPr>
          <w:rFonts w:ascii="Fira Sans" w:eastAsia="OfficinaSansStd-Book" w:hAnsi="Fira Sans" w:cs="Calibri"/>
          <w:sz w:val="22"/>
          <w:szCs w:val="22"/>
        </w:rPr>
        <w:t>ToR</w:t>
      </w:r>
      <w:proofErr w:type="spellEnd"/>
    </w:p>
    <w:p w14:paraId="75280AA3" w14:textId="77777777" w:rsidR="00970391" w:rsidRPr="00970391" w:rsidRDefault="00970391" w:rsidP="00970391">
      <w:pPr>
        <w:widowControl w:val="0"/>
        <w:numPr>
          <w:ilvl w:val="0"/>
          <w:numId w:val="12"/>
        </w:numPr>
        <w:autoSpaceDE w:val="0"/>
        <w:autoSpaceDN w:val="0"/>
        <w:spacing w:line="276" w:lineRule="auto"/>
        <w:rPr>
          <w:rFonts w:ascii="Fira Sans" w:eastAsia="OfficinaSansStd-Book" w:hAnsi="Fira Sans" w:cs="Calibri"/>
          <w:sz w:val="22"/>
          <w:szCs w:val="22"/>
        </w:rPr>
      </w:pPr>
      <w:r w:rsidRPr="00970391">
        <w:rPr>
          <w:rFonts w:ascii="Fira Sans" w:eastAsia="OfficinaSansStd-Book" w:hAnsi="Fira Sans" w:cs="Calibri"/>
          <w:sz w:val="22"/>
          <w:szCs w:val="22"/>
        </w:rPr>
        <w:t>Schedule of key activities preferably in a format such as a Gantt chart.</w:t>
      </w:r>
    </w:p>
    <w:p w14:paraId="1C2CFEDC" w14:textId="77777777" w:rsidR="00970391" w:rsidRPr="00970391" w:rsidRDefault="00970391" w:rsidP="00970391">
      <w:pPr>
        <w:widowControl w:val="0"/>
        <w:numPr>
          <w:ilvl w:val="1"/>
          <w:numId w:val="12"/>
        </w:numPr>
        <w:autoSpaceDE w:val="0"/>
        <w:autoSpaceDN w:val="0"/>
        <w:spacing w:line="276" w:lineRule="auto"/>
        <w:rPr>
          <w:rFonts w:ascii="Fira Sans" w:eastAsia="OfficinaSansStd-Book" w:hAnsi="Fira Sans" w:cs="Calibri"/>
          <w:sz w:val="22"/>
          <w:szCs w:val="22"/>
        </w:rPr>
      </w:pPr>
      <w:r w:rsidRPr="00970391">
        <w:rPr>
          <w:rFonts w:ascii="Fira Sans" w:eastAsia="OfficinaSansStd-Book" w:hAnsi="Fira Sans" w:cs="Calibri"/>
          <w:sz w:val="22"/>
          <w:szCs w:val="22"/>
        </w:rPr>
        <w:t>A specific action for primary data collection work, indicating resources required</w:t>
      </w:r>
    </w:p>
    <w:p w14:paraId="053A0A47" w14:textId="77777777" w:rsidR="00970391" w:rsidRPr="00970391" w:rsidRDefault="00970391" w:rsidP="00970391">
      <w:pPr>
        <w:widowControl w:val="0"/>
        <w:numPr>
          <w:ilvl w:val="1"/>
          <w:numId w:val="12"/>
        </w:numPr>
        <w:autoSpaceDE w:val="0"/>
        <w:autoSpaceDN w:val="0"/>
        <w:spacing w:line="276" w:lineRule="auto"/>
        <w:rPr>
          <w:rFonts w:ascii="Fira Sans" w:eastAsia="OfficinaSansStd-Book" w:hAnsi="Fira Sans" w:cs="Calibri"/>
          <w:sz w:val="22"/>
          <w:szCs w:val="22"/>
        </w:rPr>
      </w:pPr>
      <w:r w:rsidRPr="00970391">
        <w:rPr>
          <w:rFonts w:ascii="Fira Sans" w:eastAsia="OfficinaSansStd-Book" w:hAnsi="Fira Sans" w:cs="Calibri"/>
          <w:sz w:val="22"/>
          <w:szCs w:val="22"/>
        </w:rPr>
        <w:t xml:space="preserve">Detailed budget including a reasonable detail of budget required to cover the </w:t>
      </w:r>
      <w:r w:rsidRPr="00970391">
        <w:rPr>
          <w:rFonts w:ascii="Fira Sans" w:eastAsia="OfficinaSansStd-Book" w:hAnsi="Fira Sans" w:cs="Calibri"/>
          <w:sz w:val="22"/>
          <w:szCs w:val="22"/>
        </w:rPr>
        <w:lastRenderedPageBreak/>
        <w:t>consultant service fee.</w:t>
      </w:r>
    </w:p>
    <w:p w14:paraId="1EA8FCCB" w14:textId="77777777" w:rsidR="00970391" w:rsidRPr="00970391" w:rsidRDefault="00970391" w:rsidP="00970391">
      <w:pPr>
        <w:widowControl w:val="0"/>
        <w:numPr>
          <w:ilvl w:val="0"/>
          <w:numId w:val="12"/>
        </w:numPr>
        <w:autoSpaceDE w:val="0"/>
        <w:autoSpaceDN w:val="0"/>
        <w:spacing w:line="276" w:lineRule="auto"/>
        <w:jc w:val="both"/>
        <w:rPr>
          <w:rFonts w:ascii="Fira Sans" w:eastAsia="OfficinaSansStd-Book" w:hAnsi="Fira Sans" w:cs="Calibri"/>
          <w:sz w:val="22"/>
          <w:szCs w:val="22"/>
        </w:rPr>
      </w:pPr>
      <w:r w:rsidRPr="00970391">
        <w:rPr>
          <w:rFonts w:ascii="Fira Sans" w:eastAsia="OfficinaSansStd-Book" w:hAnsi="Fira Sans" w:cs="Calibri"/>
          <w:sz w:val="22"/>
          <w:szCs w:val="22"/>
        </w:rPr>
        <w:t>Description of the evaluation team, with roles and responsibilities of the team leader, supervisory chain and other core members of the evaluation team, Include Updated CV of Team Leader and other core members of the Evaluation Team.</w:t>
      </w:r>
    </w:p>
    <w:p w14:paraId="53F6B7A9" w14:textId="77777777" w:rsidR="00970391" w:rsidRPr="00970391" w:rsidRDefault="00970391" w:rsidP="00970391">
      <w:pPr>
        <w:widowControl w:val="0"/>
        <w:numPr>
          <w:ilvl w:val="0"/>
          <w:numId w:val="12"/>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A profile of the consulting firm including referees and valid registration certificate. the reference should be updated and linked to the POs/Contracts provided.</w:t>
      </w:r>
    </w:p>
    <w:p w14:paraId="3AF0A5E9" w14:textId="77777777" w:rsidR="00970391" w:rsidRPr="00970391" w:rsidRDefault="00970391" w:rsidP="00970391">
      <w:pPr>
        <w:widowControl w:val="0"/>
        <w:numPr>
          <w:ilvl w:val="0"/>
          <w:numId w:val="12"/>
        </w:numPr>
        <w:autoSpaceDE w:val="0"/>
        <w:autoSpaceDN w:val="0"/>
        <w:contextualSpacing/>
        <w:jc w:val="both"/>
        <w:rPr>
          <w:rFonts w:ascii="Fira Sans" w:eastAsia="OfficinaSansStd-Book" w:hAnsi="Fira Sans" w:cs="Calibri"/>
          <w:sz w:val="22"/>
          <w:szCs w:val="22"/>
        </w:rPr>
      </w:pPr>
      <w:r w:rsidRPr="00970391">
        <w:rPr>
          <w:rFonts w:ascii="Fira Sans" w:eastAsia="OfficinaSansStd-Book" w:hAnsi="Fira Sans" w:cs="Calibri"/>
          <w:sz w:val="22"/>
          <w:szCs w:val="22"/>
        </w:rPr>
        <w:t>Verifiable sample report of an evaluation the evaluator or evaluator team has conducted</w:t>
      </w:r>
    </w:p>
    <w:p w14:paraId="3D19BB7A" w14:textId="77777777" w:rsidR="00970391" w:rsidRPr="00970391" w:rsidRDefault="00970391" w:rsidP="00970391">
      <w:pPr>
        <w:keepNext/>
        <w:keepLines/>
        <w:widowControl w:val="0"/>
        <w:autoSpaceDE w:val="0"/>
        <w:autoSpaceDN w:val="0"/>
        <w:spacing w:before="360" w:after="80"/>
        <w:outlineLvl w:val="0"/>
        <w:rPr>
          <w:rFonts w:ascii="Fira Sans" w:eastAsia="OfficinaSansStd-Book" w:hAnsi="Fira Sans" w:cs="Calibri"/>
          <w:b/>
          <w:bCs/>
          <w:color w:val="E4761E"/>
          <w:sz w:val="22"/>
          <w:szCs w:val="22"/>
        </w:rPr>
      </w:pPr>
      <w:r w:rsidRPr="00970391">
        <w:rPr>
          <w:rFonts w:ascii="Fira Sans" w:eastAsia="OfficinaSansStd-Book" w:hAnsi="Fira Sans" w:cs="Calibri"/>
          <w:b/>
          <w:bCs/>
          <w:color w:val="E4761E"/>
          <w:sz w:val="22"/>
          <w:szCs w:val="22"/>
        </w:rPr>
        <w:t>9.0 Evaluation Criteria</w:t>
      </w:r>
    </w:p>
    <w:p w14:paraId="1F3A1D60" w14:textId="77777777" w:rsidR="00970391" w:rsidRPr="00970391" w:rsidRDefault="00970391" w:rsidP="00970391">
      <w:pPr>
        <w:keepNext/>
        <w:widowControl w:val="0"/>
        <w:autoSpaceDE w:val="0"/>
        <w:autoSpaceDN w:val="0"/>
        <w:spacing w:after="200"/>
        <w:rPr>
          <w:rFonts w:ascii="Fira Sans" w:eastAsia="OfficinaSansStd-Book" w:hAnsi="Fira Sans" w:cs="Calibri"/>
          <w:i/>
          <w:iCs/>
          <w:color w:val="0E2841"/>
          <w:sz w:val="22"/>
          <w:szCs w:val="22"/>
        </w:rPr>
      </w:pPr>
      <w:r w:rsidRPr="00970391">
        <w:rPr>
          <w:rFonts w:ascii="Fira Sans" w:eastAsia="OfficinaSansStd-Book" w:hAnsi="Fira Sans" w:cs="Calibri"/>
          <w:i/>
          <w:iCs/>
          <w:color w:val="0E2841"/>
          <w:sz w:val="22"/>
          <w:szCs w:val="22"/>
        </w:rPr>
        <w:t xml:space="preserve">Table </w:t>
      </w:r>
      <w:r w:rsidRPr="00970391">
        <w:rPr>
          <w:rFonts w:ascii="Fira Sans" w:eastAsia="OfficinaSansStd-Book" w:hAnsi="Fira Sans" w:cs="Calibri"/>
          <w:i/>
          <w:iCs/>
          <w:color w:val="0E2841"/>
          <w:sz w:val="22"/>
          <w:szCs w:val="22"/>
        </w:rPr>
        <w:fldChar w:fldCharType="begin"/>
      </w:r>
      <w:r w:rsidRPr="00970391">
        <w:rPr>
          <w:rFonts w:ascii="Fira Sans" w:eastAsia="OfficinaSansStd-Book" w:hAnsi="Fira Sans" w:cs="Calibri"/>
          <w:i/>
          <w:iCs/>
          <w:color w:val="0E2841"/>
          <w:sz w:val="22"/>
          <w:szCs w:val="22"/>
        </w:rPr>
        <w:instrText xml:space="preserve"> SEQ Table \* ARABIC </w:instrText>
      </w:r>
      <w:r w:rsidRPr="00970391">
        <w:rPr>
          <w:rFonts w:ascii="Fira Sans" w:eastAsia="OfficinaSansStd-Book" w:hAnsi="Fira Sans" w:cs="Calibri"/>
          <w:i/>
          <w:iCs/>
          <w:color w:val="0E2841"/>
          <w:sz w:val="22"/>
          <w:szCs w:val="22"/>
        </w:rPr>
        <w:fldChar w:fldCharType="separate"/>
      </w:r>
      <w:r w:rsidRPr="00970391">
        <w:rPr>
          <w:rFonts w:ascii="Fira Sans" w:eastAsia="OfficinaSansStd-Book" w:hAnsi="Fira Sans" w:cs="Calibri"/>
          <w:i/>
          <w:iCs/>
          <w:noProof/>
          <w:color w:val="0E2841"/>
          <w:sz w:val="22"/>
          <w:szCs w:val="22"/>
        </w:rPr>
        <w:t>8</w:t>
      </w:r>
      <w:r w:rsidRPr="00970391">
        <w:rPr>
          <w:rFonts w:ascii="Fira Sans" w:eastAsia="OfficinaSansStd-Book" w:hAnsi="Fira Sans" w:cs="Calibri"/>
          <w:i/>
          <w:iCs/>
          <w:noProof/>
          <w:color w:val="0E2841"/>
          <w:sz w:val="22"/>
          <w:szCs w:val="22"/>
        </w:rPr>
        <w:fldChar w:fldCharType="end"/>
      </w:r>
      <w:r w:rsidRPr="00970391">
        <w:rPr>
          <w:rFonts w:ascii="Fira Sans" w:eastAsia="OfficinaSansStd-Book" w:hAnsi="Fira Sans" w:cs="Calibri"/>
          <w:i/>
          <w:iCs/>
          <w:color w:val="0E2841"/>
          <w:sz w:val="22"/>
          <w:szCs w:val="22"/>
        </w:rPr>
        <w:t xml:space="preserve"> Evaluation Criteria</w:t>
      </w:r>
    </w:p>
    <w:tbl>
      <w:tblPr>
        <w:tblStyle w:val="ListTable3-Accent21"/>
        <w:tblW w:w="9776" w:type="dxa"/>
        <w:tblLook w:val="04A0" w:firstRow="1" w:lastRow="0" w:firstColumn="1" w:lastColumn="0" w:noHBand="0" w:noVBand="1"/>
      </w:tblPr>
      <w:tblGrid>
        <w:gridCol w:w="1975"/>
        <w:gridCol w:w="7801"/>
      </w:tblGrid>
      <w:tr w:rsidR="00970391" w:rsidRPr="00970391" w14:paraId="0A83B73F" w14:textId="77777777" w:rsidTr="008D538B">
        <w:trPr>
          <w:cnfStyle w:val="100000000000" w:firstRow="1" w:lastRow="0" w:firstColumn="0" w:lastColumn="0" w:oddVBand="0" w:evenVBand="0" w:oddHBand="0" w:evenHBand="0" w:firstRowFirstColumn="0" w:firstRowLastColumn="0" w:lastRowFirstColumn="0" w:lastRowLastColumn="0"/>
          <w:trHeight w:val="341"/>
        </w:trPr>
        <w:tc>
          <w:tcPr>
            <w:cnfStyle w:val="001000000100" w:firstRow="0" w:lastRow="0" w:firstColumn="1" w:lastColumn="0" w:oddVBand="0" w:evenVBand="0" w:oddHBand="0" w:evenHBand="0" w:firstRowFirstColumn="1" w:firstRowLastColumn="0" w:lastRowFirstColumn="0" w:lastRowLastColumn="0"/>
            <w:tcW w:w="9776" w:type="dxa"/>
            <w:gridSpan w:val="2"/>
            <w:vAlign w:val="center"/>
          </w:tcPr>
          <w:p w14:paraId="1385AE7D"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Evaluation Criteria</w:t>
            </w:r>
          </w:p>
        </w:tc>
      </w:tr>
      <w:tr w:rsidR="00970391" w:rsidRPr="00970391" w14:paraId="16B28DDD" w14:textId="77777777" w:rsidTr="00970391">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cBorders>
            <w:shd w:val="clear" w:color="auto" w:fill="FAE2D5"/>
            <w:vAlign w:val="center"/>
          </w:tcPr>
          <w:p w14:paraId="7A19AA73" w14:textId="77777777" w:rsidR="00970391" w:rsidRPr="00970391" w:rsidRDefault="00970391" w:rsidP="00970391">
            <w:pPr>
              <w:widowControl w:val="0"/>
              <w:autoSpaceDE w:val="0"/>
              <w:autoSpaceDN w:val="0"/>
              <w:rPr>
                <w:rFonts w:ascii="Fira Sans" w:eastAsia="OfficinaSansStd-Book" w:hAnsi="Fira Sans" w:cs="Calibri"/>
                <w:sz w:val="22"/>
                <w:szCs w:val="22"/>
              </w:rPr>
            </w:pPr>
            <w:r w:rsidRPr="00970391">
              <w:rPr>
                <w:rFonts w:ascii="Fira Sans" w:eastAsia="OfficinaSansStd-Book" w:hAnsi="Fira Sans" w:cs="Calibri"/>
                <w:sz w:val="22"/>
                <w:szCs w:val="22"/>
              </w:rPr>
              <w:t>Criteria</w:t>
            </w:r>
          </w:p>
        </w:tc>
        <w:tc>
          <w:tcPr>
            <w:tcW w:w="7801" w:type="dxa"/>
            <w:tcBorders>
              <w:left w:val="single" w:sz="4" w:space="0" w:color="E97132"/>
            </w:tcBorders>
            <w:shd w:val="clear" w:color="auto" w:fill="FAE2D5"/>
            <w:vAlign w:val="center"/>
          </w:tcPr>
          <w:p w14:paraId="45ACF151" w14:textId="77777777" w:rsidR="00970391" w:rsidRPr="00970391" w:rsidRDefault="00970391" w:rsidP="00970391">
            <w:pPr>
              <w:widowControl w:val="0"/>
              <w:autoSpaceDE w:val="0"/>
              <w:autoSpaceDN w:val="0"/>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b/>
                <w:bCs/>
                <w:sz w:val="22"/>
                <w:szCs w:val="22"/>
              </w:rPr>
            </w:pPr>
            <w:r w:rsidRPr="00970391">
              <w:rPr>
                <w:rFonts w:ascii="Fira Sans" w:eastAsia="OfficinaSansStd-Book" w:hAnsi="Fira Sans" w:cs="Calibri"/>
                <w:b/>
                <w:bCs/>
                <w:sz w:val="22"/>
                <w:szCs w:val="22"/>
              </w:rPr>
              <w:t>Details</w:t>
            </w:r>
          </w:p>
        </w:tc>
      </w:tr>
      <w:tr w:rsidR="00970391" w:rsidRPr="00970391" w14:paraId="5A203E8D" w14:textId="77777777" w:rsidTr="00970391">
        <w:trPr>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cBorders>
          </w:tcPr>
          <w:p w14:paraId="5AF91E2A" w14:textId="77777777" w:rsidR="00970391" w:rsidRPr="00970391" w:rsidRDefault="00970391" w:rsidP="00970391">
            <w:pPr>
              <w:widowControl w:val="0"/>
              <w:numPr>
                <w:ilvl w:val="0"/>
                <w:numId w:val="13"/>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color w:val="000000"/>
                <w:sz w:val="22"/>
                <w:szCs w:val="22"/>
              </w:rPr>
              <w:t xml:space="preserve">Evaluation design and alignment with </w:t>
            </w:r>
            <w:proofErr w:type="spellStart"/>
            <w:r w:rsidRPr="00970391">
              <w:rPr>
                <w:rFonts w:ascii="Fira Sans" w:eastAsia="OfficinaSansStd-Book" w:hAnsi="Fira Sans" w:cs="Calibri"/>
                <w:color w:val="000000"/>
                <w:sz w:val="22"/>
                <w:szCs w:val="22"/>
              </w:rPr>
              <w:t>ToR</w:t>
            </w:r>
            <w:proofErr w:type="spellEnd"/>
          </w:p>
        </w:tc>
        <w:tc>
          <w:tcPr>
            <w:tcW w:w="7801" w:type="dxa"/>
            <w:tcBorders>
              <w:top w:val="single" w:sz="4" w:space="0" w:color="E97132"/>
              <w:left w:val="single" w:sz="4" w:space="0" w:color="E97132"/>
              <w:bottom w:val="single" w:sz="4" w:space="0" w:color="E97132"/>
            </w:tcBorders>
          </w:tcPr>
          <w:p w14:paraId="22072B05"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b/>
                <w:bCs/>
                <w:sz w:val="22"/>
                <w:szCs w:val="22"/>
              </w:rPr>
            </w:pPr>
            <w:r w:rsidRPr="00970391">
              <w:rPr>
                <w:rFonts w:ascii="Fira Sans" w:eastAsia="OfficinaSansStd-Book" w:hAnsi="Fira Sans" w:cs="Calibri"/>
                <w:b/>
                <w:bCs/>
                <w:sz w:val="22"/>
                <w:szCs w:val="22"/>
              </w:rPr>
              <w:t>Alignment with the assessment purpose and questions</w:t>
            </w:r>
          </w:p>
          <w:p w14:paraId="080A18AA" w14:textId="77777777" w:rsidR="00970391" w:rsidRPr="00970391" w:rsidRDefault="00970391" w:rsidP="00970391">
            <w:pPr>
              <w:widowControl w:val="0"/>
              <w:numPr>
                <w:ilvl w:val="0"/>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There is a clear description of:</w:t>
            </w:r>
          </w:p>
          <w:p w14:paraId="0660EDEE"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methods to be used: The proposal must detail the study method and data collection.</w:t>
            </w:r>
          </w:p>
          <w:p w14:paraId="4F947177"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focus of the assessment should address coherence, relevance and effectiveness to establish a foundational understanding of the project’s alignment, integration, and readiness for implementation.</w:t>
            </w:r>
          </w:p>
          <w:p w14:paraId="0CD1D04E"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stakeholders to be involved in the baseline process and their roles</w:t>
            </w:r>
          </w:p>
          <w:p w14:paraId="6830ED4A"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 xml:space="preserve">How the evaluation will answer the evaluation questions from the </w:t>
            </w:r>
            <w:proofErr w:type="spellStart"/>
            <w:r w:rsidRPr="00970391">
              <w:rPr>
                <w:rFonts w:ascii="Fira Sans" w:eastAsia="OfficinaSansStd-Book" w:hAnsi="Fira Sans" w:cs="Calibri"/>
                <w:sz w:val="22"/>
                <w:szCs w:val="22"/>
              </w:rPr>
              <w:t>ToR</w:t>
            </w:r>
            <w:proofErr w:type="spellEnd"/>
          </w:p>
          <w:p w14:paraId="380C2F7D"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 xml:space="preserve">How all the indicators required in the </w:t>
            </w:r>
            <w:proofErr w:type="spellStart"/>
            <w:r w:rsidRPr="00970391">
              <w:rPr>
                <w:rFonts w:ascii="Fira Sans" w:eastAsia="OfficinaSansStd-Book" w:hAnsi="Fira Sans" w:cs="Calibri"/>
                <w:sz w:val="22"/>
                <w:szCs w:val="22"/>
              </w:rPr>
              <w:t>ToR</w:t>
            </w:r>
            <w:proofErr w:type="spellEnd"/>
            <w:r w:rsidRPr="00970391">
              <w:rPr>
                <w:rFonts w:ascii="Fira Sans" w:eastAsia="OfficinaSansStd-Book" w:hAnsi="Fira Sans" w:cs="Calibri"/>
                <w:sz w:val="22"/>
                <w:szCs w:val="22"/>
              </w:rPr>
              <w:t xml:space="preserve"> will be measured, with the required disaggregation levels (sex, age, location, etc.)</w:t>
            </w:r>
          </w:p>
          <w:p w14:paraId="46868EB3" w14:textId="77777777" w:rsidR="00970391" w:rsidRPr="00970391" w:rsidRDefault="00970391" w:rsidP="00970391">
            <w:pPr>
              <w:widowControl w:val="0"/>
              <w:numPr>
                <w:ilvl w:val="1"/>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How/If it will look at unintended outcomes, learning, failures.</w:t>
            </w:r>
          </w:p>
          <w:p w14:paraId="331D3D06" w14:textId="77777777" w:rsidR="00970391" w:rsidRPr="00970391" w:rsidRDefault="00970391" w:rsidP="00970391">
            <w:pPr>
              <w:widowControl w:val="0"/>
              <w:numPr>
                <w:ilvl w:val="0"/>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There is mention to the limitations of the type of evaluation proposed.</w:t>
            </w:r>
          </w:p>
          <w:p w14:paraId="03BADA69" w14:textId="77777777" w:rsidR="00970391" w:rsidRPr="00970391" w:rsidRDefault="00970391" w:rsidP="00970391">
            <w:pPr>
              <w:widowControl w:val="0"/>
              <w:numPr>
                <w:ilvl w:val="0"/>
                <w:numId w:val="14"/>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evaluation proposed examines gender aspects, including impacts on different groups and any unintended consequences, aligning with the project’s goal of enhancing gender-responsive SRHR services.</w:t>
            </w:r>
          </w:p>
          <w:p w14:paraId="3259AFB5"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b/>
                <w:bCs/>
                <w:sz w:val="22"/>
                <w:szCs w:val="22"/>
              </w:rPr>
            </w:pPr>
          </w:p>
          <w:p w14:paraId="35B68A1F"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b/>
                <w:bCs/>
                <w:sz w:val="22"/>
                <w:szCs w:val="22"/>
              </w:rPr>
            </w:pPr>
            <w:r w:rsidRPr="00970391">
              <w:rPr>
                <w:rFonts w:ascii="Fira Sans" w:eastAsia="OfficinaSansStd-Book" w:hAnsi="Fira Sans" w:cs="Calibri"/>
                <w:b/>
                <w:bCs/>
                <w:sz w:val="22"/>
                <w:szCs w:val="22"/>
              </w:rPr>
              <w:t>Primary data collection</w:t>
            </w:r>
          </w:p>
          <w:p w14:paraId="36DD9929" w14:textId="77777777" w:rsidR="00970391" w:rsidRPr="00970391" w:rsidRDefault="00970391" w:rsidP="00970391">
            <w:pPr>
              <w:widowControl w:val="0"/>
              <w:numPr>
                <w:ilvl w:val="0"/>
                <w:numId w:val="16"/>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 xml:space="preserve">Clearly outline the sampling methods for data collection, ensuring they align with the target populations identified in the </w:t>
            </w:r>
            <w:proofErr w:type="spellStart"/>
            <w:r w:rsidRPr="00970391">
              <w:rPr>
                <w:rFonts w:ascii="Fira Sans" w:eastAsia="OfficinaSansStd-Book" w:hAnsi="Fira Sans" w:cs="Calibri"/>
                <w:sz w:val="22"/>
                <w:szCs w:val="22"/>
              </w:rPr>
              <w:t>ToR</w:t>
            </w:r>
            <w:proofErr w:type="spellEnd"/>
            <w:r w:rsidRPr="00970391">
              <w:rPr>
                <w:rFonts w:ascii="Fira Sans" w:eastAsia="OfficinaSansStd-Book" w:hAnsi="Fira Sans" w:cs="Calibri"/>
                <w:sz w:val="22"/>
                <w:szCs w:val="22"/>
              </w:rPr>
              <w:t>, such as women, girls, and marginalized groups.</w:t>
            </w:r>
          </w:p>
          <w:p w14:paraId="6E4981D3" w14:textId="77777777" w:rsidR="00970391" w:rsidRPr="00970391" w:rsidRDefault="00970391" w:rsidP="00970391">
            <w:pPr>
              <w:widowControl w:val="0"/>
              <w:autoSpaceDE w:val="0"/>
              <w:autoSpaceDN w:val="0"/>
              <w:ind w:left="36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p>
          <w:p w14:paraId="150663E1"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b/>
                <w:bCs/>
                <w:sz w:val="22"/>
                <w:szCs w:val="22"/>
              </w:rPr>
            </w:pPr>
            <w:r w:rsidRPr="00970391">
              <w:rPr>
                <w:rFonts w:ascii="Fira Sans" w:eastAsia="OfficinaSansStd-Book" w:hAnsi="Fira Sans" w:cs="Calibri"/>
                <w:b/>
                <w:bCs/>
                <w:sz w:val="22"/>
                <w:szCs w:val="22"/>
              </w:rPr>
              <w:t>Secondary data collection</w:t>
            </w:r>
          </w:p>
          <w:p w14:paraId="31327BB1" w14:textId="77777777" w:rsidR="00970391" w:rsidRPr="00970391" w:rsidRDefault="00970391" w:rsidP="00970391">
            <w:pPr>
              <w:widowControl w:val="0"/>
              <w:numPr>
                <w:ilvl w:val="0"/>
                <w:numId w:val="17"/>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sources for secondary data collection are well identified, even if not in full detail</w:t>
            </w:r>
          </w:p>
          <w:p w14:paraId="78BFFDAE"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p>
          <w:p w14:paraId="7873E7E1"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b/>
                <w:bCs/>
                <w:sz w:val="22"/>
                <w:szCs w:val="22"/>
              </w:rPr>
            </w:pPr>
            <w:r w:rsidRPr="00970391">
              <w:rPr>
                <w:rFonts w:ascii="Fira Sans" w:eastAsia="OfficinaSansStd-Book" w:hAnsi="Fira Sans" w:cs="Calibri"/>
                <w:b/>
                <w:bCs/>
                <w:sz w:val="22"/>
                <w:szCs w:val="22"/>
              </w:rPr>
              <w:t>Deliverables and dissemination of results</w:t>
            </w:r>
          </w:p>
          <w:p w14:paraId="1193A3B1" w14:textId="77777777" w:rsidR="00970391" w:rsidRPr="00970391" w:rsidRDefault="00970391" w:rsidP="00970391">
            <w:pPr>
              <w:widowControl w:val="0"/>
              <w:numPr>
                <w:ilvl w:val="0"/>
                <w:numId w:val="18"/>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 xml:space="preserve">The evaluation proposal commits to all the expected deliverables from the </w:t>
            </w:r>
            <w:proofErr w:type="spellStart"/>
            <w:r w:rsidRPr="00970391">
              <w:rPr>
                <w:rFonts w:ascii="Fira Sans" w:eastAsia="OfficinaSansStd-Book" w:hAnsi="Fira Sans" w:cs="Calibri"/>
                <w:sz w:val="22"/>
                <w:szCs w:val="22"/>
              </w:rPr>
              <w:t>ToRs</w:t>
            </w:r>
            <w:proofErr w:type="spellEnd"/>
            <w:r w:rsidRPr="00970391">
              <w:rPr>
                <w:rFonts w:ascii="Fira Sans" w:eastAsia="OfficinaSansStd-Book" w:hAnsi="Fira Sans" w:cs="Calibri"/>
                <w:sz w:val="22"/>
                <w:szCs w:val="22"/>
              </w:rPr>
              <w:t>, in the respective formats and for the respective audiences</w:t>
            </w:r>
          </w:p>
          <w:p w14:paraId="67FB8801" w14:textId="77777777" w:rsidR="00970391" w:rsidRPr="00970391" w:rsidRDefault="00970391" w:rsidP="00970391">
            <w:pPr>
              <w:widowControl w:val="0"/>
              <w:numPr>
                <w:ilvl w:val="1"/>
                <w:numId w:val="15"/>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lastRenderedPageBreak/>
              <w:t>The final evaluation document will follow CARE’s template and quality criteria for evaluation reports.</w:t>
            </w:r>
          </w:p>
          <w:p w14:paraId="379D6BE0" w14:textId="77777777" w:rsidR="00970391" w:rsidRPr="00970391" w:rsidRDefault="00970391" w:rsidP="00970391">
            <w:pPr>
              <w:widowControl w:val="0"/>
              <w:numPr>
                <w:ilvl w:val="1"/>
                <w:numId w:val="15"/>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CARE will have ownership of final data sets. The evaluator will share them in formats accepted by CARE</w:t>
            </w:r>
          </w:p>
          <w:p w14:paraId="2D403E3A" w14:textId="77777777" w:rsidR="00970391" w:rsidRPr="00970391" w:rsidRDefault="00970391" w:rsidP="00970391">
            <w:pPr>
              <w:widowControl w:val="0"/>
              <w:numPr>
                <w:ilvl w:val="1"/>
                <w:numId w:val="15"/>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 xml:space="preserve">The proposal clearly outlines other presentations or dissemination options, as per the </w:t>
            </w:r>
            <w:proofErr w:type="spellStart"/>
            <w:r w:rsidRPr="00970391">
              <w:rPr>
                <w:rFonts w:ascii="Fira Sans" w:eastAsia="OfficinaSansStd-Book" w:hAnsi="Fira Sans" w:cs="Calibri"/>
                <w:sz w:val="22"/>
                <w:szCs w:val="22"/>
              </w:rPr>
              <w:t>ToR</w:t>
            </w:r>
            <w:proofErr w:type="spellEnd"/>
          </w:p>
          <w:p w14:paraId="14A00659" w14:textId="77777777" w:rsidR="00970391" w:rsidRPr="00970391" w:rsidRDefault="00970391" w:rsidP="00970391">
            <w:pPr>
              <w:widowControl w:val="0"/>
              <w:autoSpaceDE w:val="0"/>
              <w:autoSpaceDN w:val="0"/>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p>
        </w:tc>
      </w:tr>
      <w:tr w:rsidR="00970391" w:rsidRPr="00970391" w14:paraId="20D93CE5" w14:textId="77777777" w:rsidTr="0097039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cBorders>
          </w:tcPr>
          <w:p w14:paraId="220C863C" w14:textId="77777777" w:rsidR="00970391" w:rsidRPr="00970391" w:rsidRDefault="00970391" w:rsidP="00970391">
            <w:pPr>
              <w:widowControl w:val="0"/>
              <w:numPr>
                <w:ilvl w:val="0"/>
                <w:numId w:val="13"/>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color w:val="000000"/>
                <w:sz w:val="22"/>
                <w:szCs w:val="22"/>
              </w:rPr>
              <w:lastRenderedPageBreak/>
              <w:t>Evaluation plan with key activities.</w:t>
            </w:r>
          </w:p>
        </w:tc>
        <w:tc>
          <w:tcPr>
            <w:tcW w:w="7801" w:type="dxa"/>
            <w:tcBorders>
              <w:left w:val="single" w:sz="4" w:space="0" w:color="E97132"/>
            </w:tcBorders>
          </w:tcPr>
          <w:p w14:paraId="55866B8F" w14:textId="77777777" w:rsidR="00970391" w:rsidRPr="00970391" w:rsidRDefault="00970391" w:rsidP="00970391">
            <w:pPr>
              <w:widowControl w:val="0"/>
              <w:numPr>
                <w:ilvl w:val="0"/>
                <w:numId w:val="19"/>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overall evaluation plan is manageable within time requirements: process, due dates, responsibilities, and deliverables are clearly outlined.</w:t>
            </w:r>
          </w:p>
        </w:tc>
      </w:tr>
      <w:tr w:rsidR="00970391" w:rsidRPr="00970391" w14:paraId="5E27395C" w14:textId="77777777" w:rsidTr="00970391">
        <w:trPr>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cBorders>
          </w:tcPr>
          <w:p w14:paraId="4901DEE7" w14:textId="77777777" w:rsidR="00970391" w:rsidRPr="00970391" w:rsidRDefault="00970391" w:rsidP="00970391">
            <w:pPr>
              <w:widowControl w:val="0"/>
              <w:numPr>
                <w:ilvl w:val="0"/>
                <w:numId w:val="13"/>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color w:val="000000"/>
                <w:sz w:val="22"/>
                <w:szCs w:val="22"/>
              </w:rPr>
              <w:t>Evaluation budget</w:t>
            </w:r>
          </w:p>
        </w:tc>
        <w:tc>
          <w:tcPr>
            <w:tcW w:w="7801" w:type="dxa"/>
            <w:tcBorders>
              <w:top w:val="single" w:sz="4" w:space="0" w:color="E97132"/>
              <w:left w:val="single" w:sz="4" w:space="0" w:color="E97132"/>
              <w:bottom w:val="single" w:sz="4" w:space="0" w:color="E97132"/>
            </w:tcBorders>
          </w:tcPr>
          <w:p w14:paraId="67D12938" w14:textId="77777777" w:rsidR="00970391" w:rsidRPr="00970391" w:rsidRDefault="00970391" w:rsidP="00970391">
            <w:pPr>
              <w:widowControl w:val="0"/>
              <w:numPr>
                <w:ilvl w:val="0"/>
                <w:numId w:val="20"/>
              </w:numPr>
              <w:autoSpaceDE w:val="0"/>
              <w:autoSpaceDN w:val="0"/>
              <w:contextualSpacing/>
              <w:cnfStyle w:val="000000000000" w:firstRow="0" w:lastRow="0" w:firstColumn="0" w:lastColumn="0" w:oddVBand="0" w:evenVBand="0" w:oddHBand="0"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type of evaluation and evaluation activities proposed can be executed with the proposed budget</w:t>
            </w:r>
          </w:p>
        </w:tc>
      </w:tr>
      <w:tr w:rsidR="00970391" w:rsidRPr="00970391" w14:paraId="2BEBA8C6" w14:textId="77777777" w:rsidTr="0097039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975" w:type="dxa"/>
            <w:tcBorders>
              <w:right w:val="single" w:sz="4" w:space="0" w:color="E97132"/>
            </w:tcBorders>
          </w:tcPr>
          <w:p w14:paraId="21D06D78" w14:textId="77777777" w:rsidR="00970391" w:rsidRPr="00970391" w:rsidRDefault="00970391" w:rsidP="00970391">
            <w:pPr>
              <w:widowControl w:val="0"/>
              <w:numPr>
                <w:ilvl w:val="0"/>
                <w:numId w:val="13"/>
              </w:numPr>
              <w:autoSpaceDE w:val="0"/>
              <w:autoSpaceDN w:val="0"/>
              <w:contextualSpacing/>
              <w:rPr>
                <w:rFonts w:ascii="Fira Sans" w:eastAsia="OfficinaSansStd-Book" w:hAnsi="Fira Sans" w:cs="Calibri"/>
                <w:sz w:val="22"/>
                <w:szCs w:val="22"/>
              </w:rPr>
            </w:pPr>
            <w:r w:rsidRPr="00970391">
              <w:rPr>
                <w:rFonts w:ascii="Fira Sans" w:eastAsia="OfficinaSansStd-Book" w:hAnsi="Fira Sans" w:cs="Calibri"/>
                <w:color w:val="000000"/>
                <w:sz w:val="22"/>
                <w:szCs w:val="22"/>
              </w:rPr>
              <w:t>Evaluation team</w:t>
            </w:r>
          </w:p>
        </w:tc>
        <w:tc>
          <w:tcPr>
            <w:tcW w:w="7801" w:type="dxa"/>
            <w:tcBorders>
              <w:left w:val="single" w:sz="4" w:space="0" w:color="E97132"/>
            </w:tcBorders>
          </w:tcPr>
          <w:p w14:paraId="54044F69" w14:textId="77777777" w:rsidR="00970391" w:rsidRPr="00970391" w:rsidRDefault="00970391" w:rsidP="00970391">
            <w:pPr>
              <w:widowControl w:val="0"/>
              <w:numPr>
                <w:ilvl w:val="0"/>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The composition skills and experience required are commensurate with this assignment</w:t>
            </w:r>
          </w:p>
          <w:p w14:paraId="44675F89" w14:textId="77777777" w:rsidR="00970391" w:rsidRPr="00970391" w:rsidRDefault="00970391" w:rsidP="00970391">
            <w:pPr>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t>Expected qualification from the lead include:</w:t>
            </w:r>
          </w:p>
          <w:p w14:paraId="4CC8F64B"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A master’s degree in public health, Social Sciences, or a related field, with a minimum of 5 years of experience in conducting evaluations or assessments of similar projects. Previous experience with GAC-funded initiatives is an advantage.</w:t>
            </w:r>
          </w:p>
          <w:p w14:paraId="549D67D2"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Demonstrated expertise in Sexual and Reproductive Health and Rights (SRHR) and maternal health, with a focus on midwifery services and education.</w:t>
            </w:r>
          </w:p>
          <w:p w14:paraId="35A4D58E"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Proven experience in using participatory methods for conducting project assessments, ensuring community involvement and stakeholder engagement throughout the evaluation process.</w:t>
            </w:r>
          </w:p>
          <w:p w14:paraId="0FA18281"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Strong understanding of gender dynamics and the ability to assess gender-responsive interventions, particularly in health and community settings.</w:t>
            </w:r>
          </w:p>
          <w:p w14:paraId="42184124"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Extensive experience in designing, organizing, and conducting qualitative and quantitative research, including data collection, analysis, and interpretation.</w:t>
            </w:r>
          </w:p>
          <w:p w14:paraId="3787D759"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Relevant knowledge of the Somali context, including socio-cultural dynamics, political landscape, and existing health systems to interpret findings accurately.</w:t>
            </w:r>
          </w:p>
          <w:p w14:paraId="715D3FEE"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Proficiency in Somali and English to facilitate effective communication with stakeholders and community members, ensuring inclusivity in data collection.</w:t>
            </w:r>
          </w:p>
          <w:p w14:paraId="216A7C0F"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Ability to produce high-quality written reports and presentations that clearly convey findings, insights, and recommendations tailored to various audiences.</w:t>
            </w:r>
          </w:p>
          <w:p w14:paraId="0D2602D3"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Experience working collaboratively in multidisciplinary teams, with the capacity to lead and coordinate activities among diverse stakeholders, including local midwifery associations.</w:t>
            </w:r>
          </w:p>
          <w:p w14:paraId="0647150C" w14:textId="77777777" w:rsidR="00970391" w:rsidRPr="00970391" w:rsidRDefault="00970391" w:rsidP="00970391">
            <w:pPr>
              <w:widowControl w:val="0"/>
              <w:numPr>
                <w:ilvl w:val="1"/>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i/>
                <w:iCs/>
                <w:sz w:val="22"/>
                <w:szCs w:val="22"/>
              </w:rPr>
            </w:pPr>
            <w:r w:rsidRPr="00970391">
              <w:rPr>
                <w:rFonts w:ascii="Fira Sans" w:eastAsia="OfficinaSansStd-Book" w:hAnsi="Fira Sans" w:cs="Calibri"/>
                <w:i/>
                <w:iCs/>
                <w:sz w:val="22"/>
                <w:szCs w:val="22"/>
              </w:rPr>
              <w:t>Commitment to ethical research practices, including safeguarding protocols, informed consent processes, and confidentiality of participant information throughout the evaluation.</w:t>
            </w:r>
          </w:p>
          <w:p w14:paraId="6FFF3045" w14:textId="77777777" w:rsidR="00970391" w:rsidRPr="00970391" w:rsidRDefault="00970391" w:rsidP="00970391">
            <w:pPr>
              <w:widowControl w:val="0"/>
              <w:numPr>
                <w:ilvl w:val="0"/>
                <w:numId w:val="21"/>
              </w:numPr>
              <w:autoSpaceDE w:val="0"/>
              <w:autoSpaceDN w:val="0"/>
              <w:contextualSpacing/>
              <w:cnfStyle w:val="000000100000" w:firstRow="0" w:lastRow="0" w:firstColumn="0" w:lastColumn="0" w:oddVBand="0" w:evenVBand="0" w:oddHBand="1" w:evenHBand="0" w:firstRowFirstColumn="0" w:firstRowLastColumn="0" w:lastRowFirstColumn="0" w:lastRowLastColumn="0"/>
              <w:rPr>
                <w:rFonts w:ascii="Fira Sans" w:eastAsia="OfficinaSansStd-Book" w:hAnsi="Fira Sans" w:cs="Calibri"/>
                <w:sz w:val="22"/>
                <w:szCs w:val="22"/>
              </w:rPr>
            </w:pPr>
            <w:r w:rsidRPr="00970391">
              <w:rPr>
                <w:rFonts w:ascii="Fira Sans" w:eastAsia="OfficinaSansStd-Book" w:hAnsi="Fira Sans" w:cs="Calibri"/>
                <w:sz w:val="22"/>
                <w:szCs w:val="22"/>
              </w:rPr>
              <w:lastRenderedPageBreak/>
              <w:t>There is a clear description of the evaluation team and their roles</w:t>
            </w:r>
          </w:p>
        </w:tc>
      </w:tr>
    </w:tbl>
    <w:p w14:paraId="0AB68861" w14:textId="77777777" w:rsidR="00970391" w:rsidRPr="00970391" w:rsidRDefault="00970391" w:rsidP="00970391">
      <w:pPr>
        <w:widowControl w:val="0"/>
        <w:autoSpaceDE w:val="0"/>
        <w:autoSpaceDN w:val="0"/>
        <w:rPr>
          <w:rFonts w:ascii="Fira Sans" w:eastAsia="OfficinaSansStd-Book" w:hAnsi="Fira Sans" w:cs="Calibri"/>
          <w:sz w:val="22"/>
          <w:szCs w:val="22"/>
        </w:rPr>
      </w:pPr>
    </w:p>
    <w:p w14:paraId="179A998D" w14:textId="77777777" w:rsidR="00970391" w:rsidRPr="00970391" w:rsidRDefault="00970391" w:rsidP="00970391">
      <w:pPr>
        <w:widowControl w:val="0"/>
        <w:autoSpaceDE w:val="0"/>
        <w:autoSpaceDN w:val="0"/>
        <w:rPr>
          <w:rFonts w:ascii="Fira Sans" w:eastAsia="OfficinaSansStd-Book" w:hAnsi="Fira Sans" w:cs="Calibri"/>
          <w:b/>
          <w:bCs/>
          <w:sz w:val="22"/>
          <w:szCs w:val="22"/>
        </w:rPr>
      </w:pPr>
      <w:r w:rsidRPr="00970391">
        <w:rPr>
          <w:rFonts w:ascii="Fira Sans" w:eastAsia="OfficinaSansStd-Book" w:hAnsi="Fira Sans" w:cs="Calibri"/>
          <w:b/>
          <w:bCs/>
          <w:sz w:val="22"/>
          <w:szCs w:val="22"/>
        </w:rPr>
        <w:t>10. Consultant Qualifications and team composition</w:t>
      </w:r>
    </w:p>
    <w:p w14:paraId="2101856D"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Advanced university degree in Public Health, Social Sciences or any other related field with a minimum of 5 years of experience in conducting similar work. Previous experience in evaluating similar projects including GAC funded projects will be an added advantage.</w:t>
      </w:r>
    </w:p>
    <w:p w14:paraId="526859D9"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Expertise in the fields of health, nutrition and protection. If more than one consultant, their expertise must complement each other. </w:t>
      </w:r>
    </w:p>
    <w:p w14:paraId="084BBCF7"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Experience in conducting project Assessments of similar programs using participatory methods.</w:t>
      </w:r>
    </w:p>
    <w:p w14:paraId="5C9D0F1E"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Thorough knowledge of humanitarian programming; including key sectors of health, nutrition; and protection. </w:t>
      </w:r>
    </w:p>
    <w:p w14:paraId="1059E55E"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Demonstrated experience and expertise in designing, organizing and conducting qualitative research, data collection and analysis.</w:t>
      </w:r>
    </w:p>
    <w:p w14:paraId="63C0F71A" w14:textId="77777777" w:rsidR="00970391" w:rsidRPr="00970391" w:rsidRDefault="00970391" w:rsidP="00970391">
      <w:pPr>
        <w:widowControl w:val="0"/>
        <w:numPr>
          <w:ilvl w:val="1"/>
          <w:numId w:val="21"/>
        </w:numPr>
        <w:autoSpaceDE w:val="0"/>
        <w:autoSpaceDN w:val="0"/>
        <w:spacing w:line="276" w:lineRule="auto"/>
        <w:contextualSpacing/>
        <w:rPr>
          <w:rFonts w:ascii="Fira Sans" w:eastAsia="OfficinaSansStd-Book" w:hAnsi="Fira Sans" w:cs="Calibri"/>
          <w:sz w:val="22"/>
          <w:szCs w:val="22"/>
        </w:rPr>
      </w:pPr>
      <w:r w:rsidRPr="00970391">
        <w:rPr>
          <w:rFonts w:ascii="Fira Sans" w:eastAsia="OfficinaSansStd-Book" w:hAnsi="Fira Sans" w:cs="Calibri"/>
          <w:sz w:val="22"/>
          <w:szCs w:val="22"/>
        </w:rPr>
        <w:t>Appropriate country knowledge /experience and ability to interpret findings from a contextual perspective.</w:t>
      </w:r>
    </w:p>
    <w:p w14:paraId="7FAE77AC" w14:textId="77777777" w:rsidR="0086161F" w:rsidRPr="00970391" w:rsidRDefault="0086161F" w:rsidP="00506546">
      <w:pPr>
        <w:spacing w:line="360" w:lineRule="auto"/>
        <w:jc w:val="both"/>
        <w:rPr>
          <w:rFonts w:ascii="Fira Sans" w:hAnsi="Fira Sans" w:cs="Arial"/>
          <w:sz w:val="22"/>
          <w:szCs w:val="22"/>
        </w:rPr>
      </w:pPr>
    </w:p>
    <w:p w14:paraId="17D829C6" w14:textId="2D06F9EB" w:rsidR="00506546" w:rsidRPr="00970391" w:rsidRDefault="00506546" w:rsidP="00506546">
      <w:pPr>
        <w:spacing w:line="360" w:lineRule="auto"/>
        <w:jc w:val="both"/>
        <w:rPr>
          <w:rFonts w:ascii="Fira Sans" w:hAnsi="Fira Sans" w:cs="Arial"/>
          <w:b/>
          <w:bCs/>
          <w:sz w:val="22"/>
          <w:szCs w:val="22"/>
        </w:rPr>
      </w:pPr>
      <w:r w:rsidRPr="00970391">
        <w:rPr>
          <w:rFonts w:ascii="Fira Sans" w:hAnsi="Fira Sans" w:cs="Arial"/>
          <w:b/>
          <w:bCs/>
          <w:sz w:val="22"/>
          <w:szCs w:val="22"/>
        </w:rPr>
        <w:t>HOW TO APPLY</w:t>
      </w:r>
    </w:p>
    <w:p w14:paraId="5AC74A19" w14:textId="77777777" w:rsidR="00506546" w:rsidRPr="00970391" w:rsidRDefault="00506546" w:rsidP="00506546">
      <w:pPr>
        <w:spacing w:line="360" w:lineRule="auto"/>
        <w:jc w:val="both"/>
        <w:rPr>
          <w:rFonts w:ascii="Fira Sans" w:hAnsi="Fira Sans" w:cs="Arial"/>
          <w:sz w:val="22"/>
          <w:szCs w:val="22"/>
        </w:rPr>
      </w:pPr>
      <w:r w:rsidRPr="00970391">
        <w:rPr>
          <w:rFonts w:ascii="Fira Sans" w:hAnsi="Fira Sans" w:cs="Arial"/>
          <w:sz w:val="22"/>
          <w:szCs w:val="22"/>
        </w:rPr>
        <w:t>All applicants must submit their technical proposals along with the other requirements and complete them accordingly. Applicants must meet the minimum requirements described above; those unable to meet these requirements will not be considered.</w:t>
      </w:r>
    </w:p>
    <w:p w14:paraId="5E177B89" w14:textId="77777777" w:rsidR="00ED260C" w:rsidRPr="00970391" w:rsidRDefault="00ED260C" w:rsidP="00506546">
      <w:pPr>
        <w:spacing w:line="360" w:lineRule="auto"/>
        <w:jc w:val="both"/>
        <w:rPr>
          <w:rFonts w:ascii="Fira Sans" w:hAnsi="Fira Sans" w:cs="Arial"/>
          <w:sz w:val="22"/>
          <w:szCs w:val="22"/>
        </w:rPr>
      </w:pPr>
    </w:p>
    <w:p w14:paraId="435FE184" w14:textId="7736D645" w:rsidR="006F14C5" w:rsidRPr="00970391" w:rsidRDefault="00506546" w:rsidP="00506546">
      <w:pPr>
        <w:spacing w:line="360" w:lineRule="auto"/>
        <w:jc w:val="both"/>
        <w:rPr>
          <w:rFonts w:ascii="Fira Sans" w:hAnsi="Fira Sans" w:cs="Arial"/>
          <w:sz w:val="22"/>
          <w:szCs w:val="22"/>
        </w:rPr>
      </w:pPr>
      <w:r w:rsidRPr="00970391">
        <w:rPr>
          <w:rFonts w:ascii="Fira Sans" w:hAnsi="Fira Sans" w:cs="Arial"/>
          <w:sz w:val="22"/>
          <w:szCs w:val="22"/>
        </w:rPr>
        <w:t xml:space="preserve">Please send your complete RFP, technical and financial proposals (professional costs only) to this email address: </w:t>
      </w:r>
      <w:hyperlink r:id="rId19" w:history="1">
        <w:r w:rsidR="00ED260C" w:rsidRPr="00970391">
          <w:rPr>
            <w:rStyle w:val="Hyperlink"/>
            <w:rFonts w:ascii="Fira Sans" w:hAnsi="Fira Sans" w:cs="Arial"/>
            <w:sz w:val="22"/>
            <w:szCs w:val="22"/>
          </w:rPr>
          <w:t>SOM.Consultant@care.org</w:t>
        </w:r>
      </w:hyperlink>
      <w:r w:rsidRPr="00970391">
        <w:rPr>
          <w:rFonts w:ascii="Fira Sans" w:hAnsi="Fira Sans" w:cs="Arial"/>
          <w:sz w:val="22"/>
          <w:szCs w:val="22"/>
        </w:rPr>
        <w:t>, clearly marking the subject line “</w:t>
      </w:r>
      <w:r w:rsidR="006E4464" w:rsidRPr="00970391">
        <w:rPr>
          <w:rFonts w:ascii="Fira Sans" w:hAnsi="Fira Sans" w:cs="Arial"/>
          <w:b/>
          <w:bCs/>
          <w:sz w:val="22"/>
          <w:szCs w:val="22"/>
        </w:rPr>
        <w:t xml:space="preserve">Baseline </w:t>
      </w:r>
      <w:r w:rsidR="007F0B4C" w:rsidRPr="00970391">
        <w:rPr>
          <w:rFonts w:ascii="Fira Sans" w:hAnsi="Fira Sans" w:cs="Arial"/>
          <w:b/>
          <w:bCs/>
          <w:sz w:val="22"/>
          <w:szCs w:val="22"/>
        </w:rPr>
        <w:t>Asses</w:t>
      </w:r>
      <w:r w:rsidR="00B1584C" w:rsidRPr="00970391">
        <w:rPr>
          <w:rFonts w:ascii="Fira Sans" w:hAnsi="Fira Sans" w:cs="Arial"/>
          <w:b/>
          <w:bCs/>
          <w:sz w:val="22"/>
          <w:szCs w:val="22"/>
        </w:rPr>
        <w:t>s</w:t>
      </w:r>
      <w:r w:rsidR="007F0B4C" w:rsidRPr="00970391">
        <w:rPr>
          <w:rFonts w:ascii="Fira Sans" w:hAnsi="Fira Sans" w:cs="Arial"/>
          <w:b/>
          <w:bCs/>
          <w:sz w:val="22"/>
          <w:szCs w:val="22"/>
        </w:rPr>
        <w:t>ment</w:t>
      </w:r>
      <w:r w:rsidR="00B1584C" w:rsidRPr="00970391">
        <w:rPr>
          <w:rFonts w:ascii="Fira Sans" w:hAnsi="Fira Sans" w:cs="Arial"/>
          <w:b/>
          <w:bCs/>
          <w:sz w:val="22"/>
          <w:szCs w:val="22"/>
        </w:rPr>
        <w:t xml:space="preserve"> for SMILES”</w:t>
      </w:r>
      <w:r w:rsidRPr="00970391">
        <w:rPr>
          <w:rFonts w:ascii="Fira Sans" w:hAnsi="Fira Sans" w:cs="Arial"/>
          <w:sz w:val="22"/>
          <w:szCs w:val="22"/>
        </w:rPr>
        <w:t xml:space="preserve">. Applications must be submitted no later than 12 </w:t>
      </w:r>
      <w:r w:rsidR="00B1584C" w:rsidRPr="00970391">
        <w:rPr>
          <w:rFonts w:ascii="Fira Sans" w:hAnsi="Fira Sans" w:cs="Arial"/>
          <w:sz w:val="22"/>
          <w:szCs w:val="22"/>
        </w:rPr>
        <w:t>August</w:t>
      </w:r>
      <w:r w:rsidRPr="00970391">
        <w:rPr>
          <w:rFonts w:ascii="Fira Sans" w:hAnsi="Fira Sans" w:cs="Arial"/>
          <w:sz w:val="22"/>
          <w:szCs w:val="22"/>
        </w:rPr>
        <w:t xml:space="preserve"> 2025, at 11:59 PM EAT. </w:t>
      </w:r>
      <w:r w:rsidRPr="00970391">
        <w:rPr>
          <w:rFonts w:ascii="Fira Sans" w:hAnsi="Fira Sans" w:cs="Arial"/>
          <w:b/>
          <w:bCs/>
          <w:i/>
          <w:iCs/>
          <w:sz w:val="22"/>
          <w:szCs w:val="22"/>
        </w:rPr>
        <w:t>Links will not be accepted</w:t>
      </w:r>
      <w:r w:rsidRPr="00970391">
        <w:rPr>
          <w:rFonts w:ascii="Fira Sans" w:hAnsi="Fira Sans" w:cs="Arial"/>
          <w:sz w:val="22"/>
          <w:szCs w:val="22"/>
        </w:rPr>
        <w:t>.</w:t>
      </w:r>
    </w:p>
    <w:p w14:paraId="3A72CCFD" w14:textId="604BE9A9" w:rsidR="00D64E45" w:rsidRPr="00970391" w:rsidRDefault="00D64E45" w:rsidP="00526C2C">
      <w:pPr>
        <w:jc w:val="both"/>
        <w:rPr>
          <w:rFonts w:ascii="Fira Sans" w:hAnsi="Fira Sans"/>
          <w:sz w:val="22"/>
          <w:szCs w:val="22"/>
        </w:rPr>
      </w:pPr>
    </w:p>
    <w:p w14:paraId="1F055C9F" w14:textId="3C1D4EBB" w:rsidR="00803603" w:rsidRPr="00970391" w:rsidRDefault="004165CA" w:rsidP="004165CA">
      <w:pPr>
        <w:rPr>
          <w:rFonts w:ascii="Fira Sans" w:hAnsi="Fira Sans"/>
          <w:b/>
          <w:bCs/>
          <w:sz w:val="22"/>
          <w:szCs w:val="22"/>
          <w:lang w:val="en-CA"/>
        </w:rPr>
      </w:pPr>
      <w:r w:rsidRPr="00970391">
        <w:rPr>
          <w:rFonts w:ascii="Fira Sans" w:hAnsi="Fira Sans"/>
          <w:b/>
          <w:bCs/>
          <w:sz w:val="22"/>
          <w:szCs w:val="22"/>
          <w:lang w:val="en-CA"/>
        </w:rPr>
        <w:t>6</w:t>
      </w:r>
      <w:r w:rsidR="00526C2C" w:rsidRPr="00970391">
        <w:rPr>
          <w:rFonts w:ascii="Fira Sans" w:hAnsi="Fira Sans"/>
          <w:b/>
          <w:bCs/>
          <w:sz w:val="22"/>
          <w:szCs w:val="22"/>
          <w:lang w:val="en-CA"/>
        </w:rPr>
        <w:t>.</w:t>
      </w:r>
      <w:r w:rsidR="00526C2C" w:rsidRPr="00970391">
        <w:rPr>
          <w:rFonts w:ascii="Fira Sans" w:hAnsi="Fira Sans"/>
          <w:b/>
          <w:bCs/>
          <w:sz w:val="22"/>
          <w:szCs w:val="22"/>
          <w:lang w:val="en-CA"/>
        </w:rPr>
        <w:tab/>
      </w:r>
      <w:r w:rsidR="00803603" w:rsidRPr="00970391">
        <w:rPr>
          <w:rFonts w:ascii="Fira Sans" w:hAnsi="Fira Sans"/>
          <w:b/>
          <w:bCs/>
          <w:sz w:val="22"/>
          <w:szCs w:val="22"/>
          <w:lang w:val="en-CA"/>
        </w:rPr>
        <w:t xml:space="preserve"> </w:t>
      </w:r>
      <w:r w:rsidRPr="00970391">
        <w:rPr>
          <w:rFonts w:ascii="Fira Sans" w:hAnsi="Fira Sans"/>
          <w:b/>
          <w:bCs/>
          <w:sz w:val="22"/>
          <w:szCs w:val="22"/>
          <w:lang w:val="en-CA"/>
        </w:rPr>
        <w:t>SELECTION CRITERIA</w:t>
      </w:r>
    </w:p>
    <w:p w14:paraId="2BBF0B97" w14:textId="77777777" w:rsidR="00803603" w:rsidRPr="00970391" w:rsidRDefault="00803603" w:rsidP="00803603">
      <w:pPr>
        <w:rPr>
          <w:rFonts w:ascii="Fira Sans" w:hAnsi="Fira Sans"/>
          <w:sz w:val="22"/>
          <w:szCs w:val="22"/>
        </w:rPr>
      </w:pPr>
    </w:p>
    <w:p w14:paraId="5B2C72CD" w14:textId="74547110" w:rsidR="00803603" w:rsidRPr="00970391" w:rsidRDefault="00803603" w:rsidP="00970391">
      <w:pPr>
        <w:pStyle w:val="ListParagraph"/>
        <w:numPr>
          <w:ilvl w:val="1"/>
          <w:numId w:val="5"/>
        </w:numPr>
        <w:jc w:val="both"/>
        <w:rPr>
          <w:rFonts w:ascii="Fira Sans" w:hAnsi="Fira Sans" w:cstheme="majorHAnsi"/>
          <w:b/>
          <w:highlight w:val="yellow"/>
        </w:rPr>
      </w:pPr>
      <w:r w:rsidRPr="00970391">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34"/>
        <w:gridCol w:w="5854"/>
        <w:gridCol w:w="2474"/>
        <w:gridCol w:w="1001"/>
      </w:tblGrid>
      <w:tr w:rsidR="009B5C15" w:rsidRPr="00970391"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noWrap/>
            <w:vAlign w:val="center"/>
            <w:hideMark/>
          </w:tcPr>
          <w:p w14:paraId="5367D96C" w14:textId="77777777" w:rsidR="009B5C15" w:rsidRPr="00970391" w:rsidRDefault="009B5C15" w:rsidP="009945AD">
            <w:pPr>
              <w:jc w:val="center"/>
              <w:rPr>
                <w:rFonts w:ascii="Fira Sans" w:hAnsi="Fira Sans" w:cstheme="majorHAnsi"/>
                <w:b/>
                <w:bCs/>
                <w:sz w:val="22"/>
                <w:szCs w:val="22"/>
                <w:lang w:val="en-PH" w:eastAsia="en-PH"/>
              </w:rPr>
            </w:pPr>
            <w:r w:rsidRPr="00970391">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vAlign w:val="center"/>
            <w:hideMark/>
          </w:tcPr>
          <w:p w14:paraId="520CE112" w14:textId="77777777" w:rsidR="009B5C15" w:rsidRPr="00970391" w:rsidRDefault="009B5C15" w:rsidP="009945AD">
            <w:pPr>
              <w:jc w:val="center"/>
              <w:rPr>
                <w:rFonts w:ascii="Fira Sans" w:hAnsi="Fira Sans" w:cstheme="majorHAnsi"/>
                <w:b/>
                <w:bCs/>
                <w:sz w:val="22"/>
                <w:szCs w:val="22"/>
                <w:lang w:val="en-PH" w:eastAsia="en-PH"/>
              </w:rPr>
            </w:pPr>
            <w:r w:rsidRPr="00970391">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970391" w:rsidRDefault="009B5C15" w:rsidP="009945AD">
            <w:pPr>
              <w:jc w:val="center"/>
              <w:rPr>
                <w:rFonts w:ascii="Fira Sans" w:hAnsi="Fira Sans" w:cstheme="majorHAnsi"/>
                <w:b/>
                <w:bCs/>
                <w:sz w:val="22"/>
                <w:szCs w:val="22"/>
                <w:lang w:val="en-PH" w:eastAsia="en-PH"/>
              </w:rPr>
            </w:pPr>
            <w:r w:rsidRPr="00970391">
              <w:rPr>
                <w:rFonts w:ascii="Fira Sans" w:hAnsi="Fira Sans" w:cstheme="majorHAnsi"/>
                <w:b/>
                <w:bCs/>
                <w:sz w:val="22"/>
                <w:szCs w:val="22"/>
                <w:lang w:val="en-PH" w:eastAsia="en-PH"/>
              </w:rPr>
              <w:t>Score</w:t>
            </w:r>
          </w:p>
        </w:tc>
      </w:tr>
      <w:tr w:rsidR="009B5C15" w:rsidRPr="00970391"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noWrap/>
            <w:vAlign w:val="center"/>
            <w:hideMark/>
          </w:tcPr>
          <w:p w14:paraId="0C107C6C" w14:textId="2E02252F" w:rsidR="009B5C15" w:rsidRPr="00970391" w:rsidRDefault="002A4A1B" w:rsidP="009C72F0">
            <w:pPr>
              <w:pStyle w:val="ListParagraph"/>
              <w:numPr>
                <w:ilvl w:val="0"/>
                <w:numId w:val="4"/>
              </w:numPr>
              <w:spacing w:after="0" w:line="240" w:lineRule="auto"/>
              <w:ind w:left="339"/>
              <w:jc w:val="both"/>
              <w:rPr>
                <w:rFonts w:ascii="Fira Sans" w:hAnsi="Fira Sans" w:cstheme="majorHAnsi"/>
                <w:b/>
                <w:bCs/>
                <w:lang w:val="en-PH" w:eastAsia="en-PH"/>
              </w:rPr>
            </w:pPr>
            <w:r w:rsidRPr="00970391">
              <w:rPr>
                <w:rFonts w:ascii="Fira Sans" w:hAnsi="Fira Sans" w:cstheme="majorHAnsi"/>
                <w:b/>
                <w:bCs/>
                <w:lang w:val="en-PH" w:eastAsia="en-PH"/>
              </w:rPr>
              <w:t>Technical requirement</w:t>
            </w:r>
          </w:p>
        </w:tc>
        <w:tc>
          <w:tcPr>
            <w:tcW w:w="928" w:type="dxa"/>
            <w:tcBorders>
              <w:top w:val="single" w:sz="4" w:space="0" w:color="auto"/>
              <w:left w:val="single" w:sz="4" w:space="0" w:color="auto"/>
              <w:bottom w:val="single" w:sz="4" w:space="0" w:color="auto"/>
              <w:right w:val="single" w:sz="4" w:space="0" w:color="000000"/>
            </w:tcBorders>
          </w:tcPr>
          <w:p w14:paraId="2C34B4D6" w14:textId="253BC8A1" w:rsidR="009B5C15" w:rsidRPr="00970391" w:rsidRDefault="00A05A97" w:rsidP="00D10215">
            <w:pPr>
              <w:pStyle w:val="ListParagraph"/>
              <w:spacing w:after="0" w:line="240" w:lineRule="auto"/>
              <w:ind w:left="339"/>
              <w:jc w:val="right"/>
              <w:rPr>
                <w:rFonts w:ascii="Fira Sans" w:hAnsi="Fira Sans" w:cstheme="majorHAnsi"/>
                <w:b/>
                <w:bCs/>
                <w:lang w:val="en-PH" w:eastAsia="en-PH"/>
              </w:rPr>
            </w:pPr>
            <w:r w:rsidRPr="00970391">
              <w:rPr>
                <w:rFonts w:ascii="Fira Sans" w:hAnsi="Fira Sans" w:cstheme="majorHAnsi"/>
                <w:b/>
                <w:bCs/>
                <w:lang w:val="en-PH" w:eastAsia="en-PH"/>
              </w:rPr>
              <w:t>80</w:t>
            </w:r>
            <w:r w:rsidR="005C326A" w:rsidRPr="00970391">
              <w:rPr>
                <w:rFonts w:ascii="Fira Sans" w:hAnsi="Fira Sans" w:cstheme="majorHAnsi"/>
                <w:b/>
                <w:bCs/>
                <w:lang w:val="en-PH" w:eastAsia="en-PH"/>
              </w:rPr>
              <w:t>%</w:t>
            </w:r>
          </w:p>
        </w:tc>
      </w:tr>
      <w:tr w:rsidR="007010DF" w:rsidRPr="00970391" w14:paraId="554C4AAB" w14:textId="3E46C1D1" w:rsidTr="006B5EB8">
        <w:trPr>
          <w:trHeight w:val="782"/>
        </w:trPr>
        <w:tc>
          <w:tcPr>
            <w:tcW w:w="0" w:type="auto"/>
            <w:tcBorders>
              <w:top w:val="single" w:sz="4" w:space="0" w:color="auto"/>
              <w:left w:val="single" w:sz="4" w:space="0" w:color="auto"/>
              <w:bottom w:val="single" w:sz="4" w:space="0" w:color="auto"/>
              <w:right w:val="single" w:sz="4" w:space="0" w:color="auto"/>
            </w:tcBorders>
            <w:noWrap/>
            <w:hideMark/>
          </w:tcPr>
          <w:p w14:paraId="551F29BE" w14:textId="77777777"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lastRenderedPageBreak/>
              <w:t>1</w:t>
            </w:r>
          </w:p>
          <w:p w14:paraId="6730E7F8" w14:textId="489A0F31" w:rsidR="007010DF" w:rsidRPr="00970391" w:rsidRDefault="007010DF" w:rsidP="007010DF">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hideMark/>
          </w:tcPr>
          <w:p w14:paraId="5A3FF4ED" w14:textId="52CBF395"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sz w:val="22"/>
                <w:szCs w:val="22"/>
              </w:rPr>
              <w:t xml:space="preserve">A detailed description of the overall evaluation design, in accordance with the </w:t>
            </w:r>
            <w:proofErr w:type="spellStart"/>
            <w:r w:rsidRPr="00970391">
              <w:rPr>
                <w:rFonts w:ascii="Fira Sans" w:hAnsi="Fira Sans"/>
                <w:sz w:val="22"/>
                <w:szCs w:val="22"/>
              </w:rPr>
              <w:t>ToR</w:t>
            </w:r>
            <w:proofErr w:type="spellEnd"/>
          </w:p>
        </w:tc>
        <w:tc>
          <w:tcPr>
            <w:tcW w:w="0" w:type="auto"/>
            <w:tcBorders>
              <w:top w:val="single" w:sz="4" w:space="0" w:color="auto"/>
              <w:left w:val="nil"/>
              <w:bottom w:val="single" w:sz="4" w:space="0" w:color="auto"/>
              <w:right w:val="single" w:sz="4" w:space="0" w:color="auto"/>
            </w:tcBorders>
            <w:noWrap/>
            <w:vAlign w:val="bottom"/>
            <w:hideMark/>
          </w:tcPr>
          <w:p w14:paraId="62A40E26" w14:textId="77777777"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7010DF" w:rsidRPr="00970391" w:rsidRDefault="007010DF" w:rsidP="007010DF">
            <w:pPr>
              <w:jc w:val="right"/>
              <w:rPr>
                <w:rFonts w:ascii="Fira Sans" w:hAnsi="Fira Sans" w:cstheme="majorHAnsi"/>
                <w:sz w:val="22"/>
                <w:szCs w:val="22"/>
                <w:lang w:val="en-PH" w:eastAsia="en-PH"/>
              </w:rPr>
            </w:pPr>
            <w:r w:rsidRPr="00970391">
              <w:rPr>
                <w:rFonts w:ascii="Fira Sans" w:hAnsi="Fira Sans" w:cstheme="majorHAnsi"/>
                <w:sz w:val="22"/>
                <w:szCs w:val="22"/>
                <w:lang w:val="en-PH" w:eastAsia="en-PH"/>
              </w:rPr>
              <w:t>30</w:t>
            </w:r>
          </w:p>
        </w:tc>
      </w:tr>
      <w:tr w:rsidR="007010DF" w:rsidRPr="00970391" w14:paraId="1CB9F971" w14:textId="77777777" w:rsidTr="006B5EB8">
        <w:trPr>
          <w:trHeight w:val="782"/>
        </w:trPr>
        <w:tc>
          <w:tcPr>
            <w:tcW w:w="0" w:type="auto"/>
            <w:tcBorders>
              <w:top w:val="single" w:sz="4" w:space="0" w:color="auto"/>
              <w:left w:val="single" w:sz="4" w:space="0" w:color="auto"/>
              <w:bottom w:val="single" w:sz="4" w:space="0" w:color="auto"/>
              <w:right w:val="single" w:sz="4" w:space="0" w:color="auto"/>
            </w:tcBorders>
            <w:noWrap/>
          </w:tcPr>
          <w:p w14:paraId="3FFB6A03" w14:textId="0D47D89D"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2</w:t>
            </w:r>
          </w:p>
        </w:tc>
        <w:tc>
          <w:tcPr>
            <w:tcW w:w="0" w:type="auto"/>
            <w:tcBorders>
              <w:top w:val="single" w:sz="4" w:space="0" w:color="auto"/>
              <w:left w:val="nil"/>
              <w:bottom w:val="single" w:sz="4" w:space="0" w:color="auto"/>
              <w:right w:val="single" w:sz="4" w:space="0" w:color="auto"/>
            </w:tcBorders>
          </w:tcPr>
          <w:p w14:paraId="2B1EBE5F" w14:textId="754C762A" w:rsidR="007010DF" w:rsidRPr="00970391" w:rsidRDefault="007010DF" w:rsidP="007010DF">
            <w:pPr>
              <w:jc w:val="both"/>
              <w:rPr>
                <w:rFonts w:ascii="Fira Sans" w:hAnsi="Fira Sans"/>
                <w:sz w:val="22"/>
                <w:szCs w:val="22"/>
                <w:lang w:val="en-CA"/>
              </w:rPr>
            </w:pPr>
            <w:r w:rsidRPr="00970391">
              <w:rPr>
                <w:rFonts w:ascii="Fira Sans" w:hAnsi="Fira Sans"/>
                <w:sz w:val="22"/>
                <w:szCs w:val="22"/>
              </w:rPr>
              <w:t>Schedule of key activities preferably in a format such as a Gantt chart</w:t>
            </w:r>
          </w:p>
        </w:tc>
        <w:tc>
          <w:tcPr>
            <w:tcW w:w="0" w:type="auto"/>
            <w:tcBorders>
              <w:top w:val="single" w:sz="4" w:space="0" w:color="auto"/>
              <w:left w:val="nil"/>
              <w:bottom w:val="single" w:sz="4" w:space="0" w:color="auto"/>
              <w:right w:val="single" w:sz="4" w:space="0" w:color="auto"/>
            </w:tcBorders>
            <w:noWrap/>
            <w:vAlign w:val="bottom"/>
          </w:tcPr>
          <w:p w14:paraId="557A0EB6" w14:textId="77777777" w:rsidR="007010DF" w:rsidRPr="00970391" w:rsidRDefault="007010DF" w:rsidP="007010DF">
            <w:pPr>
              <w:jc w:val="both"/>
              <w:rPr>
                <w:rFonts w:ascii="Fira Sans" w:hAnsi="Fira Sans" w:cstheme="majorHAnsi"/>
                <w:sz w:val="22"/>
                <w:szCs w:val="22"/>
                <w:lang w:val="en-PH" w:eastAsia="en-PH"/>
              </w:rPr>
            </w:pPr>
          </w:p>
        </w:tc>
        <w:tc>
          <w:tcPr>
            <w:tcW w:w="928" w:type="dxa"/>
            <w:tcBorders>
              <w:top w:val="single" w:sz="4" w:space="0" w:color="auto"/>
              <w:left w:val="nil"/>
              <w:bottom w:val="single" w:sz="4" w:space="0" w:color="auto"/>
              <w:right w:val="single" w:sz="4" w:space="0" w:color="auto"/>
            </w:tcBorders>
          </w:tcPr>
          <w:p w14:paraId="469351E8" w14:textId="10396C0E" w:rsidR="007010DF" w:rsidRPr="00970391" w:rsidRDefault="00414C4A" w:rsidP="007010DF">
            <w:pPr>
              <w:jc w:val="right"/>
              <w:rPr>
                <w:rFonts w:ascii="Fira Sans" w:hAnsi="Fira Sans" w:cstheme="majorHAnsi"/>
                <w:sz w:val="22"/>
                <w:szCs w:val="22"/>
                <w:lang w:val="en-PH" w:eastAsia="en-PH"/>
              </w:rPr>
            </w:pPr>
            <w:r w:rsidRPr="00970391">
              <w:rPr>
                <w:rFonts w:ascii="Fira Sans" w:hAnsi="Fira Sans" w:cstheme="majorHAnsi"/>
                <w:sz w:val="22"/>
                <w:szCs w:val="22"/>
                <w:lang w:val="en-PH" w:eastAsia="en-PH"/>
              </w:rPr>
              <w:t>10</w:t>
            </w:r>
          </w:p>
        </w:tc>
      </w:tr>
      <w:tr w:rsidR="007010DF" w:rsidRPr="00970391" w14:paraId="084B5EBE" w14:textId="77777777" w:rsidTr="006B5EB8">
        <w:trPr>
          <w:trHeight w:val="782"/>
        </w:trPr>
        <w:tc>
          <w:tcPr>
            <w:tcW w:w="0" w:type="auto"/>
            <w:tcBorders>
              <w:top w:val="single" w:sz="4" w:space="0" w:color="auto"/>
              <w:left w:val="single" w:sz="4" w:space="0" w:color="auto"/>
              <w:bottom w:val="single" w:sz="4" w:space="0" w:color="auto"/>
              <w:right w:val="single" w:sz="4" w:space="0" w:color="auto"/>
            </w:tcBorders>
            <w:noWrap/>
          </w:tcPr>
          <w:p w14:paraId="738625DB" w14:textId="184DC0D3"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3</w:t>
            </w:r>
          </w:p>
        </w:tc>
        <w:tc>
          <w:tcPr>
            <w:tcW w:w="0" w:type="auto"/>
            <w:tcBorders>
              <w:top w:val="single" w:sz="4" w:space="0" w:color="auto"/>
              <w:left w:val="nil"/>
              <w:bottom w:val="single" w:sz="4" w:space="0" w:color="auto"/>
              <w:right w:val="single" w:sz="4" w:space="0" w:color="auto"/>
            </w:tcBorders>
          </w:tcPr>
          <w:p w14:paraId="7C673499" w14:textId="115E1DB3" w:rsidR="007010DF" w:rsidRPr="00970391" w:rsidRDefault="007010DF" w:rsidP="007010DF">
            <w:pPr>
              <w:jc w:val="both"/>
              <w:rPr>
                <w:rFonts w:ascii="Fira Sans" w:hAnsi="Fira Sans"/>
                <w:sz w:val="22"/>
                <w:szCs w:val="22"/>
                <w:lang w:val="en-CA"/>
              </w:rPr>
            </w:pPr>
            <w:r w:rsidRPr="00970391">
              <w:rPr>
                <w:rFonts w:ascii="Fira Sans" w:hAnsi="Fira Sans"/>
                <w:sz w:val="22"/>
                <w:szCs w:val="22"/>
              </w:rPr>
              <w:t>Description of the evaluation team, with roles and responsibilities of the team leader, supervisory chain and other core members of the evaluation team, Include Updated CV of Team Leader and other core members of the Evaluation Team Expected qualification</w:t>
            </w:r>
          </w:p>
        </w:tc>
        <w:tc>
          <w:tcPr>
            <w:tcW w:w="0" w:type="auto"/>
            <w:tcBorders>
              <w:top w:val="single" w:sz="4" w:space="0" w:color="auto"/>
              <w:left w:val="nil"/>
              <w:bottom w:val="single" w:sz="4" w:space="0" w:color="auto"/>
              <w:right w:val="single" w:sz="4" w:space="0" w:color="auto"/>
            </w:tcBorders>
            <w:noWrap/>
            <w:vAlign w:val="bottom"/>
          </w:tcPr>
          <w:p w14:paraId="1E59BD1B" w14:textId="77777777" w:rsidR="007010DF" w:rsidRPr="00970391" w:rsidRDefault="007010DF" w:rsidP="007010DF">
            <w:pPr>
              <w:jc w:val="both"/>
              <w:rPr>
                <w:rFonts w:ascii="Fira Sans" w:hAnsi="Fira Sans" w:cstheme="majorHAnsi"/>
                <w:sz w:val="22"/>
                <w:szCs w:val="22"/>
                <w:lang w:val="en-PH" w:eastAsia="en-PH"/>
              </w:rPr>
            </w:pPr>
          </w:p>
        </w:tc>
        <w:tc>
          <w:tcPr>
            <w:tcW w:w="928" w:type="dxa"/>
            <w:tcBorders>
              <w:top w:val="single" w:sz="4" w:space="0" w:color="auto"/>
              <w:left w:val="nil"/>
              <w:bottom w:val="single" w:sz="4" w:space="0" w:color="auto"/>
              <w:right w:val="single" w:sz="4" w:space="0" w:color="auto"/>
            </w:tcBorders>
          </w:tcPr>
          <w:p w14:paraId="73B88175" w14:textId="581AC84B" w:rsidR="007010DF" w:rsidRPr="00970391" w:rsidRDefault="00414C4A" w:rsidP="007010DF">
            <w:pPr>
              <w:jc w:val="right"/>
              <w:rPr>
                <w:rFonts w:ascii="Fira Sans" w:hAnsi="Fira Sans" w:cstheme="majorHAnsi"/>
                <w:sz w:val="22"/>
                <w:szCs w:val="22"/>
                <w:lang w:val="en-PH" w:eastAsia="en-PH"/>
              </w:rPr>
            </w:pPr>
            <w:r w:rsidRPr="00970391">
              <w:rPr>
                <w:rFonts w:ascii="Fira Sans" w:hAnsi="Fira Sans" w:cstheme="majorHAnsi"/>
                <w:sz w:val="22"/>
                <w:szCs w:val="22"/>
                <w:lang w:val="en-PH" w:eastAsia="en-PH"/>
              </w:rPr>
              <w:t>20</w:t>
            </w:r>
          </w:p>
        </w:tc>
      </w:tr>
      <w:tr w:rsidR="007010DF" w:rsidRPr="00970391" w14:paraId="07B7B7E9" w14:textId="77777777" w:rsidTr="006B5EB8">
        <w:trPr>
          <w:trHeight w:val="782"/>
        </w:trPr>
        <w:tc>
          <w:tcPr>
            <w:tcW w:w="0" w:type="auto"/>
            <w:tcBorders>
              <w:top w:val="single" w:sz="4" w:space="0" w:color="auto"/>
              <w:left w:val="single" w:sz="4" w:space="0" w:color="auto"/>
              <w:bottom w:val="single" w:sz="4" w:space="0" w:color="auto"/>
              <w:right w:val="single" w:sz="4" w:space="0" w:color="auto"/>
            </w:tcBorders>
            <w:noWrap/>
          </w:tcPr>
          <w:p w14:paraId="5E044E1B" w14:textId="79EB248F"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4</w:t>
            </w:r>
          </w:p>
        </w:tc>
        <w:tc>
          <w:tcPr>
            <w:tcW w:w="0" w:type="auto"/>
            <w:tcBorders>
              <w:top w:val="single" w:sz="4" w:space="0" w:color="auto"/>
              <w:left w:val="nil"/>
              <w:bottom w:val="single" w:sz="4" w:space="0" w:color="auto"/>
              <w:right w:val="single" w:sz="4" w:space="0" w:color="auto"/>
            </w:tcBorders>
          </w:tcPr>
          <w:p w14:paraId="6635483C" w14:textId="62A619FE" w:rsidR="007010DF" w:rsidRPr="00970391" w:rsidRDefault="007010DF" w:rsidP="007010DF">
            <w:pPr>
              <w:jc w:val="both"/>
              <w:rPr>
                <w:rFonts w:ascii="Fira Sans" w:hAnsi="Fira Sans"/>
                <w:sz w:val="22"/>
                <w:szCs w:val="22"/>
                <w:lang w:val="en-CA"/>
              </w:rPr>
            </w:pPr>
            <w:r w:rsidRPr="00970391">
              <w:rPr>
                <w:rFonts w:ascii="Fira Sans" w:hAnsi="Fira Sans"/>
                <w:sz w:val="22"/>
                <w:szCs w:val="22"/>
              </w:rPr>
              <w:t>A profile of the consulting firm including referees and valid registration certificate. the reference should be updated and linked to the POs/Contracts provided</w:t>
            </w:r>
          </w:p>
        </w:tc>
        <w:tc>
          <w:tcPr>
            <w:tcW w:w="0" w:type="auto"/>
            <w:tcBorders>
              <w:top w:val="single" w:sz="4" w:space="0" w:color="auto"/>
              <w:left w:val="nil"/>
              <w:bottom w:val="single" w:sz="4" w:space="0" w:color="auto"/>
              <w:right w:val="single" w:sz="4" w:space="0" w:color="auto"/>
            </w:tcBorders>
            <w:noWrap/>
            <w:vAlign w:val="bottom"/>
          </w:tcPr>
          <w:p w14:paraId="25210B40" w14:textId="77777777" w:rsidR="007010DF" w:rsidRPr="00970391" w:rsidRDefault="007010DF" w:rsidP="007010DF">
            <w:pPr>
              <w:jc w:val="both"/>
              <w:rPr>
                <w:rFonts w:ascii="Fira Sans" w:hAnsi="Fira Sans" w:cstheme="majorHAnsi"/>
                <w:sz w:val="22"/>
                <w:szCs w:val="22"/>
                <w:lang w:val="en-PH" w:eastAsia="en-PH"/>
              </w:rPr>
            </w:pPr>
          </w:p>
        </w:tc>
        <w:tc>
          <w:tcPr>
            <w:tcW w:w="928" w:type="dxa"/>
            <w:tcBorders>
              <w:top w:val="single" w:sz="4" w:space="0" w:color="auto"/>
              <w:left w:val="nil"/>
              <w:bottom w:val="single" w:sz="4" w:space="0" w:color="auto"/>
              <w:right w:val="single" w:sz="4" w:space="0" w:color="auto"/>
            </w:tcBorders>
          </w:tcPr>
          <w:p w14:paraId="7FB96DD6" w14:textId="326AAF56" w:rsidR="007010DF" w:rsidRPr="00970391" w:rsidRDefault="00414C4A" w:rsidP="007010DF">
            <w:pPr>
              <w:jc w:val="right"/>
              <w:rPr>
                <w:rFonts w:ascii="Fira Sans" w:hAnsi="Fira Sans" w:cstheme="majorHAnsi"/>
                <w:sz w:val="22"/>
                <w:szCs w:val="22"/>
                <w:lang w:val="en-PH" w:eastAsia="en-PH"/>
              </w:rPr>
            </w:pPr>
            <w:r w:rsidRPr="00970391">
              <w:rPr>
                <w:rFonts w:ascii="Fira Sans" w:hAnsi="Fira Sans" w:cstheme="majorHAnsi"/>
                <w:sz w:val="22"/>
                <w:szCs w:val="22"/>
                <w:lang w:val="en-PH" w:eastAsia="en-PH"/>
              </w:rPr>
              <w:t>10</w:t>
            </w:r>
          </w:p>
        </w:tc>
      </w:tr>
      <w:tr w:rsidR="007010DF" w:rsidRPr="00970391" w14:paraId="4E3BDC80" w14:textId="77777777" w:rsidTr="006B5EB8">
        <w:trPr>
          <w:trHeight w:val="782"/>
        </w:trPr>
        <w:tc>
          <w:tcPr>
            <w:tcW w:w="0" w:type="auto"/>
            <w:tcBorders>
              <w:top w:val="single" w:sz="4" w:space="0" w:color="auto"/>
              <w:left w:val="single" w:sz="4" w:space="0" w:color="auto"/>
              <w:bottom w:val="single" w:sz="4" w:space="0" w:color="auto"/>
              <w:right w:val="single" w:sz="4" w:space="0" w:color="auto"/>
            </w:tcBorders>
            <w:noWrap/>
          </w:tcPr>
          <w:p w14:paraId="2FF14C16" w14:textId="4CE66DD8" w:rsidR="007010DF" w:rsidRPr="00970391" w:rsidRDefault="007010DF" w:rsidP="007010DF">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5</w:t>
            </w:r>
          </w:p>
        </w:tc>
        <w:tc>
          <w:tcPr>
            <w:tcW w:w="0" w:type="auto"/>
            <w:tcBorders>
              <w:top w:val="single" w:sz="4" w:space="0" w:color="auto"/>
              <w:left w:val="nil"/>
              <w:bottom w:val="single" w:sz="4" w:space="0" w:color="auto"/>
              <w:right w:val="single" w:sz="4" w:space="0" w:color="auto"/>
            </w:tcBorders>
          </w:tcPr>
          <w:p w14:paraId="5700AFFF" w14:textId="1940076F" w:rsidR="007010DF" w:rsidRPr="00970391" w:rsidRDefault="007010DF" w:rsidP="007010DF">
            <w:pPr>
              <w:jc w:val="both"/>
              <w:rPr>
                <w:rFonts w:ascii="Fira Sans" w:hAnsi="Fira Sans"/>
                <w:sz w:val="22"/>
                <w:szCs w:val="22"/>
                <w:lang w:val="en-CA"/>
              </w:rPr>
            </w:pPr>
            <w:r w:rsidRPr="00970391">
              <w:rPr>
                <w:rFonts w:ascii="Fira Sans" w:hAnsi="Fira Sans"/>
                <w:sz w:val="22"/>
                <w:szCs w:val="22"/>
              </w:rPr>
              <w:t xml:space="preserve">Verifiable sample report of an evaluation the evaluator or evaluator team has conducted </w:t>
            </w:r>
          </w:p>
        </w:tc>
        <w:tc>
          <w:tcPr>
            <w:tcW w:w="0" w:type="auto"/>
            <w:tcBorders>
              <w:top w:val="single" w:sz="4" w:space="0" w:color="auto"/>
              <w:left w:val="nil"/>
              <w:bottom w:val="single" w:sz="4" w:space="0" w:color="auto"/>
              <w:right w:val="single" w:sz="4" w:space="0" w:color="auto"/>
            </w:tcBorders>
            <w:noWrap/>
            <w:vAlign w:val="bottom"/>
          </w:tcPr>
          <w:p w14:paraId="506CB8D4" w14:textId="77777777" w:rsidR="007010DF" w:rsidRPr="00970391" w:rsidRDefault="007010DF" w:rsidP="007010DF">
            <w:pPr>
              <w:jc w:val="both"/>
              <w:rPr>
                <w:rFonts w:ascii="Fira Sans" w:hAnsi="Fira Sans" w:cstheme="majorHAnsi"/>
                <w:sz w:val="22"/>
                <w:szCs w:val="22"/>
                <w:lang w:val="en-PH" w:eastAsia="en-PH"/>
              </w:rPr>
            </w:pPr>
          </w:p>
        </w:tc>
        <w:tc>
          <w:tcPr>
            <w:tcW w:w="928" w:type="dxa"/>
            <w:tcBorders>
              <w:top w:val="single" w:sz="4" w:space="0" w:color="auto"/>
              <w:left w:val="nil"/>
              <w:bottom w:val="single" w:sz="4" w:space="0" w:color="auto"/>
              <w:right w:val="single" w:sz="4" w:space="0" w:color="auto"/>
            </w:tcBorders>
          </w:tcPr>
          <w:p w14:paraId="75FB8C22" w14:textId="2D182234" w:rsidR="007010DF" w:rsidRPr="00970391" w:rsidRDefault="00414C4A" w:rsidP="007010DF">
            <w:pPr>
              <w:jc w:val="right"/>
              <w:rPr>
                <w:rFonts w:ascii="Fira Sans" w:hAnsi="Fira Sans" w:cstheme="majorHAnsi"/>
                <w:sz w:val="22"/>
                <w:szCs w:val="22"/>
                <w:lang w:val="en-PH" w:eastAsia="en-PH"/>
              </w:rPr>
            </w:pPr>
            <w:r w:rsidRPr="00970391">
              <w:rPr>
                <w:rFonts w:ascii="Fira Sans" w:hAnsi="Fira Sans" w:cstheme="majorHAnsi"/>
                <w:sz w:val="22"/>
                <w:szCs w:val="22"/>
                <w:lang w:val="en-PH" w:eastAsia="en-PH"/>
              </w:rPr>
              <w:t>10</w:t>
            </w:r>
          </w:p>
        </w:tc>
      </w:tr>
    </w:tbl>
    <w:p w14:paraId="29E7BC8E" w14:textId="77777777" w:rsidR="00AE0073" w:rsidRPr="00970391" w:rsidRDefault="00AE0073" w:rsidP="00803603">
      <w:pPr>
        <w:jc w:val="both"/>
        <w:rPr>
          <w:rFonts w:ascii="Fira Sans" w:hAnsi="Fira Sans" w:cstheme="majorHAnsi"/>
          <w:i/>
          <w:iCs/>
          <w:sz w:val="22"/>
          <w:szCs w:val="22"/>
        </w:rPr>
      </w:pPr>
    </w:p>
    <w:p w14:paraId="190B3697" w14:textId="77777777" w:rsidR="009E4B29" w:rsidRPr="00970391" w:rsidRDefault="009E4B29" w:rsidP="00803603">
      <w:pPr>
        <w:jc w:val="both"/>
        <w:rPr>
          <w:rFonts w:ascii="Fira Sans" w:hAnsi="Fira Sans" w:cstheme="majorHAnsi"/>
          <w:i/>
          <w:iCs/>
          <w:sz w:val="22"/>
          <w:szCs w:val="22"/>
        </w:rPr>
      </w:pPr>
    </w:p>
    <w:p w14:paraId="0AE360E5" w14:textId="77777777" w:rsidR="00D21B51" w:rsidRPr="00970391" w:rsidRDefault="00D21B51" w:rsidP="00803603">
      <w:pPr>
        <w:jc w:val="both"/>
        <w:rPr>
          <w:rFonts w:ascii="Fira Sans" w:hAnsi="Fira Sans" w:cstheme="majorHAnsi"/>
          <w:i/>
          <w:iCs/>
          <w:sz w:val="22"/>
          <w:szCs w:val="22"/>
        </w:rPr>
      </w:pPr>
    </w:p>
    <w:p w14:paraId="7061BE7E" w14:textId="77777777" w:rsidR="00A24D0B" w:rsidRPr="00970391" w:rsidRDefault="00A24D0B" w:rsidP="00803603">
      <w:pPr>
        <w:jc w:val="both"/>
        <w:rPr>
          <w:rFonts w:ascii="Fira Sans" w:hAnsi="Fira Sans" w:cstheme="majorHAnsi"/>
          <w:i/>
          <w:iCs/>
          <w:sz w:val="22"/>
          <w:szCs w:val="22"/>
        </w:rPr>
      </w:pPr>
    </w:p>
    <w:p w14:paraId="7031339A" w14:textId="77777777" w:rsidR="002B73A9" w:rsidRPr="00970391" w:rsidRDefault="002B73A9" w:rsidP="002B73A9">
      <w:pPr>
        <w:contextualSpacing/>
        <w:jc w:val="both"/>
        <w:rPr>
          <w:rFonts w:ascii="Fira Sans" w:hAnsi="Fira Sans" w:cstheme="majorHAnsi"/>
          <w:sz w:val="22"/>
          <w:szCs w:val="22"/>
        </w:rPr>
      </w:pPr>
    </w:p>
    <w:p w14:paraId="6FC88B13" w14:textId="52E32C8E" w:rsidR="002B73A9" w:rsidRPr="00970391" w:rsidRDefault="002B73A9" w:rsidP="002B73A9">
      <w:pPr>
        <w:contextualSpacing/>
        <w:jc w:val="both"/>
        <w:rPr>
          <w:rFonts w:ascii="Fira Sans" w:hAnsi="Fira Sans" w:cstheme="majorHAnsi"/>
          <w:sz w:val="22"/>
          <w:szCs w:val="22"/>
        </w:rPr>
      </w:pPr>
      <w:r w:rsidRPr="00970391">
        <w:rPr>
          <w:rFonts w:ascii="Fira Sans" w:hAnsi="Fira Sans" w:cstheme="majorHAnsi"/>
          <w:sz w:val="22"/>
          <w:szCs w:val="22"/>
        </w:rPr>
        <w:t xml:space="preserve">CARE will review proposed budgets and pricing after the initial review of the criteria above is done. </w:t>
      </w:r>
    </w:p>
    <w:p w14:paraId="01906C7D" w14:textId="77777777" w:rsidR="00803603" w:rsidRPr="00970391" w:rsidRDefault="00803603" w:rsidP="00803603">
      <w:pPr>
        <w:jc w:val="both"/>
        <w:rPr>
          <w:rFonts w:ascii="Fira Sans" w:hAnsi="Fira Sans" w:cstheme="majorHAnsi"/>
          <w:i/>
          <w:iCs/>
          <w:sz w:val="22"/>
          <w:szCs w:val="22"/>
        </w:rPr>
      </w:pPr>
    </w:p>
    <w:p w14:paraId="3CA41699" w14:textId="73234D49" w:rsidR="00FD0D13" w:rsidRPr="00970391" w:rsidRDefault="00622664" w:rsidP="00970391">
      <w:pPr>
        <w:pStyle w:val="ListParagraph"/>
        <w:numPr>
          <w:ilvl w:val="1"/>
          <w:numId w:val="5"/>
        </w:numPr>
        <w:jc w:val="both"/>
        <w:rPr>
          <w:rFonts w:ascii="Fira Sans" w:hAnsi="Fira Sans" w:cstheme="majorHAnsi"/>
          <w:b/>
          <w:highlight w:val="yellow"/>
        </w:rPr>
      </w:pPr>
      <w:r w:rsidRPr="00970391">
        <w:rPr>
          <w:rFonts w:ascii="Fira Sans" w:hAnsi="Fira Sans" w:cstheme="majorHAnsi"/>
          <w:b/>
          <w:highlight w:val="yellow"/>
        </w:rPr>
        <w:t>Financial Requirements</w:t>
      </w:r>
    </w:p>
    <w:tbl>
      <w:tblPr>
        <w:tblW w:w="5213" w:type="pct"/>
        <w:tblLook w:val="04A0" w:firstRow="1" w:lastRow="0" w:firstColumn="1" w:lastColumn="0" w:noHBand="0" w:noVBand="1"/>
      </w:tblPr>
      <w:tblGrid>
        <w:gridCol w:w="406"/>
        <w:gridCol w:w="4380"/>
        <w:gridCol w:w="3975"/>
        <w:gridCol w:w="987"/>
      </w:tblGrid>
      <w:tr w:rsidR="00436C3C" w:rsidRPr="00970391"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noWrap/>
            <w:vAlign w:val="center"/>
            <w:hideMark/>
          </w:tcPr>
          <w:p w14:paraId="1C9E9EE6" w14:textId="77777777" w:rsidR="00436C3C" w:rsidRPr="00970391" w:rsidRDefault="00436C3C" w:rsidP="009945AD">
            <w:pPr>
              <w:jc w:val="center"/>
              <w:rPr>
                <w:rFonts w:ascii="Fira Sans" w:hAnsi="Fira Sans" w:cstheme="majorHAnsi"/>
                <w:b/>
                <w:bCs/>
                <w:sz w:val="22"/>
                <w:szCs w:val="22"/>
                <w:lang w:val="en-PH" w:eastAsia="en-PH"/>
              </w:rPr>
            </w:pPr>
            <w:r w:rsidRPr="00970391">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vAlign w:val="center"/>
            <w:hideMark/>
          </w:tcPr>
          <w:p w14:paraId="0C42ACD5" w14:textId="06774618" w:rsidR="00436C3C" w:rsidRPr="00970391" w:rsidRDefault="00436C3C" w:rsidP="009945AD">
            <w:pPr>
              <w:jc w:val="center"/>
              <w:rPr>
                <w:rFonts w:ascii="Fira Sans" w:hAnsi="Fira Sans" w:cstheme="majorHAnsi"/>
                <w:b/>
                <w:bCs/>
                <w:sz w:val="22"/>
                <w:szCs w:val="22"/>
                <w:highlight w:val="yellow"/>
                <w:lang w:val="en-PH" w:eastAsia="en-PH"/>
              </w:rPr>
            </w:pPr>
            <w:r w:rsidRPr="00970391">
              <w:rPr>
                <w:rFonts w:ascii="Fira Sans" w:hAnsi="Fira Sans" w:cstheme="majorHAnsi"/>
                <w:b/>
                <w:bCs/>
                <w:sz w:val="22"/>
                <w:szCs w:val="22"/>
                <w:lang w:val="en-PH" w:eastAsia="en-PH"/>
              </w:rPr>
              <w:t>Provide the necessary details. Attach document or provide separate sheet if needed</w:t>
            </w:r>
            <w:r w:rsidRPr="00970391">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970391" w:rsidRDefault="00436C3C" w:rsidP="009945AD">
            <w:pPr>
              <w:jc w:val="center"/>
              <w:rPr>
                <w:rFonts w:ascii="Fira Sans" w:hAnsi="Fira Sans" w:cstheme="majorHAnsi"/>
                <w:b/>
                <w:bCs/>
                <w:sz w:val="22"/>
                <w:szCs w:val="22"/>
                <w:lang w:val="en-PH" w:eastAsia="en-PH"/>
              </w:rPr>
            </w:pPr>
            <w:r w:rsidRPr="00970391">
              <w:rPr>
                <w:rFonts w:ascii="Fira Sans" w:hAnsi="Fira Sans" w:cstheme="majorHAnsi"/>
                <w:b/>
                <w:bCs/>
                <w:sz w:val="22"/>
                <w:szCs w:val="22"/>
                <w:lang w:val="en-PH" w:eastAsia="en-PH"/>
              </w:rPr>
              <w:t>Score</w:t>
            </w:r>
          </w:p>
        </w:tc>
      </w:tr>
      <w:tr w:rsidR="004E4FF6" w:rsidRPr="00970391"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noWrap/>
            <w:vAlign w:val="center"/>
            <w:hideMark/>
          </w:tcPr>
          <w:p w14:paraId="73A65B8B" w14:textId="6D7DD73A" w:rsidR="004E4FF6" w:rsidRPr="00970391"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970391">
              <w:rPr>
                <w:rFonts w:ascii="Fira Sans" w:hAnsi="Fira Sans" w:cstheme="majorHAnsi"/>
                <w:b/>
                <w:bCs/>
                <w:lang w:val="en-PH" w:eastAsia="en-PH"/>
              </w:rPr>
              <w:t>Financial</w:t>
            </w:r>
            <w:r w:rsidR="00C25069" w:rsidRPr="00970391">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vAlign w:val="center"/>
          </w:tcPr>
          <w:p w14:paraId="49E805BD" w14:textId="15623560" w:rsidR="004E4FF6" w:rsidRPr="00970391"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66B97C4A" w:rsidR="004E4FF6" w:rsidRPr="00970391" w:rsidRDefault="00A05A97" w:rsidP="00436C3C">
            <w:pPr>
              <w:pStyle w:val="ListParagraph"/>
              <w:spacing w:after="0" w:line="240" w:lineRule="auto"/>
              <w:ind w:left="339"/>
              <w:jc w:val="both"/>
              <w:rPr>
                <w:rFonts w:ascii="Fira Sans" w:hAnsi="Fira Sans" w:cstheme="majorHAnsi"/>
                <w:b/>
                <w:bCs/>
                <w:lang w:val="en-PH" w:eastAsia="en-PH"/>
              </w:rPr>
            </w:pPr>
            <w:r w:rsidRPr="00970391">
              <w:rPr>
                <w:rFonts w:ascii="Fira Sans" w:hAnsi="Fira Sans" w:cstheme="majorHAnsi"/>
                <w:b/>
                <w:bCs/>
                <w:lang w:val="en-PH" w:eastAsia="en-PH"/>
              </w:rPr>
              <w:t>20</w:t>
            </w:r>
            <w:r w:rsidR="004E4FF6" w:rsidRPr="00970391">
              <w:rPr>
                <w:rFonts w:ascii="Fira Sans" w:hAnsi="Fira Sans" w:cstheme="majorHAnsi"/>
                <w:b/>
                <w:bCs/>
                <w:lang w:val="en-PH" w:eastAsia="en-PH"/>
              </w:rPr>
              <w:t>%</w:t>
            </w:r>
          </w:p>
        </w:tc>
      </w:tr>
      <w:tr w:rsidR="00DB6746" w:rsidRPr="00970391"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noWrap/>
            <w:vAlign w:val="center"/>
          </w:tcPr>
          <w:p w14:paraId="6521DA1F" w14:textId="1FC2A025" w:rsidR="00DB6746" w:rsidRPr="00970391" w:rsidRDefault="00DB6746" w:rsidP="00B778F6">
            <w:pPr>
              <w:jc w:val="both"/>
              <w:rPr>
                <w:rFonts w:ascii="Fira Sans" w:hAnsi="Fira Sans" w:cstheme="majorHAnsi"/>
                <w:sz w:val="22"/>
                <w:szCs w:val="22"/>
                <w:lang w:val="en-PH" w:eastAsia="en-PH"/>
              </w:rPr>
            </w:pPr>
            <w:r w:rsidRPr="00970391">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vAlign w:val="center"/>
          </w:tcPr>
          <w:p w14:paraId="644665BA" w14:textId="4F5E2C5A" w:rsidR="00BE2BB8" w:rsidRPr="00970391" w:rsidRDefault="00EA46CE" w:rsidP="00EA46CE">
            <w:pPr>
              <w:rPr>
                <w:rFonts w:ascii="Fira Sans" w:hAnsi="Fira Sans" w:cstheme="majorHAnsi"/>
                <w:b/>
                <w:bCs/>
                <w:sz w:val="22"/>
                <w:szCs w:val="22"/>
                <w:lang w:val="en-PH" w:eastAsia="en-PH"/>
              </w:rPr>
            </w:pPr>
            <w:r w:rsidRPr="00970391">
              <w:rPr>
                <w:rFonts w:ascii="Fira Sans" w:hAnsi="Fira Sans" w:cstheme="majorHAnsi"/>
                <w:sz w:val="22"/>
                <w:szCs w:val="22"/>
                <w:lang w:val="en-PH" w:eastAsia="en-PH"/>
              </w:rPr>
              <w:t>T</w:t>
            </w:r>
            <w:r w:rsidR="00BE2BB8" w:rsidRPr="00970391">
              <w:rPr>
                <w:rFonts w:ascii="Fira Sans" w:hAnsi="Fira Sans" w:cstheme="majorHAnsi"/>
                <w:sz w:val="22"/>
                <w:szCs w:val="22"/>
                <w:lang w:val="en-PH" w:eastAsia="en-PH"/>
              </w:rPr>
              <w:t xml:space="preserve">he financial proposal must cover all the activities outlined above </w:t>
            </w:r>
            <w:r w:rsidR="00631FE9" w:rsidRPr="00970391">
              <w:rPr>
                <w:rFonts w:ascii="Fira Sans" w:hAnsi="Fira Sans" w:cstheme="majorHAnsi"/>
                <w:sz w:val="22"/>
                <w:szCs w:val="22"/>
                <w:lang w:val="en-PH" w:eastAsia="en-PH"/>
              </w:rPr>
              <w:t>consultant</w:t>
            </w:r>
            <w:r w:rsidR="00936EF7" w:rsidRPr="00970391">
              <w:rPr>
                <w:rFonts w:ascii="Fira Sans" w:hAnsi="Fira Sans" w:cstheme="majorHAnsi"/>
                <w:sz w:val="22"/>
                <w:szCs w:val="22"/>
                <w:lang w:val="en-PH" w:eastAsia="en-PH"/>
              </w:rPr>
              <w:t>.</w:t>
            </w:r>
          </w:p>
          <w:p w14:paraId="231427F9" w14:textId="77777777" w:rsidR="00355F65" w:rsidRPr="00970391" w:rsidRDefault="00355F65" w:rsidP="00EA46CE">
            <w:pPr>
              <w:rPr>
                <w:rFonts w:ascii="Fira Sans" w:hAnsi="Fira Sans" w:cstheme="majorHAnsi"/>
                <w:sz w:val="22"/>
                <w:szCs w:val="22"/>
                <w:lang w:val="en-PH" w:eastAsia="en-PH"/>
              </w:rPr>
            </w:pPr>
          </w:p>
          <w:p w14:paraId="2681B0B2" w14:textId="2323AE3B" w:rsidR="00DB6746" w:rsidRPr="00970391"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vAlign w:val="center"/>
          </w:tcPr>
          <w:p w14:paraId="5864632C" w14:textId="77777777" w:rsidR="00DB6746" w:rsidRPr="00970391"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29752EBB" w:rsidR="00DB6746" w:rsidRPr="00970391" w:rsidRDefault="00A05A97" w:rsidP="00436C3C">
            <w:pPr>
              <w:pStyle w:val="ListParagraph"/>
              <w:spacing w:after="0" w:line="240" w:lineRule="auto"/>
              <w:ind w:left="339"/>
              <w:jc w:val="both"/>
              <w:rPr>
                <w:rFonts w:ascii="Fira Sans" w:hAnsi="Fira Sans" w:cstheme="majorHAnsi"/>
                <w:lang w:val="en-PH" w:eastAsia="en-PH"/>
              </w:rPr>
            </w:pPr>
            <w:r w:rsidRPr="00970391">
              <w:rPr>
                <w:rFonts w:ascii="Fira Sans" w:hAnsi="Fira Sans" w:cstheme="majorHAnsi"/>
                <w:lang w:val="en-PH" w:eastAsia="en-PH"/>
              </w:rPr>
              <w:t>2</w:t>
            </w:r>
            <w:r w:rsidR="0097011B" w:rsidRPr="00970391">
              <w:rPr>
                <w:rFonts w:ascii="Fira Sans" w:hAnsi="Fira Sans" w:cstheme="majorHAnsi"/>
                <w:lang w:val="en-PH" w:eastAsia="en-PH"/>
              </w:rPr>
              <w:t>0</w:t>
            </w:r>
          </w:p>
        </w:tc>
      </w:tr>
    </w:tbl>
    <w:p w14:paraId="66C91299" w14:textId="77777777" w:rsidR="00803603" w:rsidRPr="00970391" w:rsidRDefault="00803603" w:rsidP="00803603">
      <w:pPr>
        <w:jc w:val="both"/>
        <w:rPr>
          <w:rFonts w:ascii="Fira Sans" w:hAnsi="Fira Sans" w:cstheme="majorHAnsi"/>
          <w:i/>
          <w:iCs/>
          <w:sz w:val="22"/>
          <w:szCs w:val="22"/>
        </w:rPr>
      </w:pPr>
    </w:p>
    <w:p w14:paraId="2DC399E6" w14:textId="200732C7" w:rsidR="001A4EC8" w:rsidRPr="00970391" w:rsidRDefault="001A4EC8" w:rsidP="00A147F1">
      <w:pPr>
        <w:contextualSpacing/>
        <w:jc w:val="both"/>
        <w:rPr>
          <w:rFonts w:ascii="Fira Sans" w:hAnsi="Fira Sans" w:cstheme="majorHAnsi"/>
          <w:b/>
          <w:bCs/>
          <w:sz w:val="22"/>
          <w:szCs w:val="22"/>
        </w:rPr>
      </w:pPr>
      <w:r w:rsidRPr="00970391">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970391" w14:paraId="61DDC20F" w14:textId="77777777" w:rsidTr="009945AD">
        <w:tc>
          <w:tcPr>
            <w:tcW w:w="4248" w:type="dxa"/>
          </w:tcPr>
          <w:p w14:paraId="43F3D220" w14:textId="77777777" w:rsidR="001A4EC8" w:rsidRPr="00970391" w:rsidRDefault="001A4EC8" w:rsidP="009945AD">
            <w:pPr>
              <w:jc w:val="center"/>
              <w:rPr>
                <w:rFonts w:ascii="Fira Sans" w:hAnsi="Fira Sans"/>
                <w:b/>
                <w:bCs/>
                <w:sz w:val="22"/>
                <w:szCs w:val="22"/>
              </w:rPr>
            </w:pPr>
          </w:p>
        </w:tc>
        <w:tc>
          <w:tcPr>
            <w:tcW w:w="992" w:type="dxa"/>
          </w:tcPr>
          <w:p w14:paraId="7BD0F558" w14:textId="77777777" w:rsidR="001A4EC8" w:rsidRPr="00970391" w:rsidRDefault="001A4EC8" w:rsidP="009945AD">
            <w:pPr>
              <w:jc w:val="center"/>
              <w:rPr>
                <w:rFonts w:ascii="Fira Sans" w:hAnsi="Fira Sans"/>
                <w:b/>
                <w:bCs/>
                <w:sz w:val="22"/>
                <w:szCs w:val="22"/>
              </w:rPr>
            </w:pPr>
            <w:r w:rsidRPr="00970391">
              <w:rPr>
                <w:rFonts w:ascii="Fira Sans" w:hAnsi="Fira Sans"/>
                <w:b/>
                <w:bCs/>
                <w:sz w:val="22"/>
                <w:szCs w:val="22"/>
              </w:rPr>
              <w:t>Yes, we will comply</w:t>
            </w:r>
          </w:p>
        </w:tc>
        <w:tc>
          <w:tcPr>
            <w:tcW w:w="1559" w:type="dxa"/>
          </w:tcPr>
          <w:p w14:paraId="1A611FB7" w14:textId="77777777" w:rsidR="001A4EC8" w:rsidRPr="00970391" w:rsidRDefault="001A4EC8" w:rsidP="009945AD">
            <w:pPr>
              <w:jc w:val="center"/>
              <w:rPr>
                <w:rFonts w:ascii="Fira Sans" w:hAnsi="Fira Sans"/>
                <w:b/>
                <w:bCs/>
                <w:sz w:val="22"/>
                <w:szCs w:val="22"/>
              </w:rPr>
            </w:pPr>
            <w:r w:rsidRPr="00970391">
              <w:rPr>
                <w:rFonts w:ascii="Fira Sans" w:hAnsi="Fira Sans"/>
                <w:b/>
                <w:bCs/>
                <w:sz w:val="22"/>
                <w:szCs w:val="22"/>
              </w:rPr>
              <w:t>No, we cannot comply</w:t>
            </w:r>
          </w:p>
        </w:tc>
        <w:tc>
          <w:tcPr>
            <w:tcW w:w="2552" w:type="dxa"/>
          </w:tcPr>
          <w:p w14:paraId="1B0A74F1" w14:textId="77777777" w:rsidR="001A4EC8" w:rsidRPr="00970391" w:rsidRDefault="001A4EC8" w:rsidP="009945AD">
            <w:pPr>
              <w:jc w:val="center"/>
              <w:rPr>
                <w:rFonts w:ascii="Fira Sans" w:hAnsi="Fira Sans"/>
                <w:b/>
                <w:bCs/>
                <w:sz w:val="22"/>
                <w:szCs w:val="22"/>
              </w:rPr>
            </w:pPr>
            <w:r w:rsidRPr="00970391">
              <w:rPr>
                <w:rFonts w:ascii="Fira Sans" w:hAnsi="Fira Sans"/>
                <w:b/>
                <w:bCs/>
                <w:sz w:val="22"/>
                <w:szCs w:val="22"/>
              </w:rPr>
              <w:t>If marked as “No”, please provide counter proposal</w:t>
            </w:r>
          </w:p>
        </w:tc>
      </w:tr>
      <w:tr w:rsidR="001A4EC8" w:rsidRPr="00970391" w14:paraId="476D3317" w14:textId="77777777" w:rsidTr="009945AD">
        <w:tc>
          <w:tcPr>
            <w:tcW w:w="4248" w:type="dxa"/>
          </w:tcPr>
          <w:p w14:paraId="3BD965FF" w14:textId="77777777" w:rsidR="001A4EC8" w:rsidRPr="00970391" w:rsidRDefault="001A4EC8" w:rsidP="009945AD">
            <w:pPr>
              <w:rPr>
                <w:rFonts w:ascii="Fira Sans" w:hAnsi="Fira Sans"/>
                <w:sz w:val="22"/>
                <w:szCs w:val="22"/>
              </w:rPr>
            </w:pPr>
            <w:r w:rsidRPr="00970391">
              <w:rPr>
                <w:rFonts w:ascii="Fira Sans" w:hAnsi="Fira Sans"/>
                <w:sz w:val="22"/>
                <w:szCs w:val="22"/>
              </w:rPr>
              <w:t>Minimum Technical Specifications</w:t>
            </w:r>
          </w:p>
        </w:tc>
        <w:tc>
          <w:tcPr>
            <w:tcW w:w="992" w:type="dxa"/>
          </w:tcPr>
          <w:p w14:paraId="1E2AC320"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698C7425"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4C50A142" w14:textId="77777777" w:rsidR="001A4EC8" w:rsidRPr="00970391" w:rsidRDefault="001A4EC8" w:rsidP="009945AD">
            <w:pPr>
              <w:jc w:val="center"/>
              <w:rPr>
                <w:rFonts w:ascii="Fira Sans" w:hAnsi="Fira Sans"/>
                <w:sz w:val="22"/>
                <w:szCs w:val="22"/>
              </w:rPr>
            </w:pPr>
          </w:p>
        </w:tc>
      </w:tr>
      <w:tr w:rsidR="001A4EC8" w:rsidRPr="00970391" w14:paraId="444FEDB2" w14:textId="77777777" w:rsidTr="009945AD">
        <w:tc>
          <w:tcPr>
            <w:tcW w:w="4248" w:type="dxa"/>
          </w:tcPr>
          <w:p w14:paraId="6326DB6A" w14:textId="40AE1EF6" w:rsidR="001A4EC8" w:rsidRPr="00970391" w:rsidRDefault="001A4EC8" w:rsidP="009945AD">
            <w:pPr>
              <w:rPr>
                <w:rFonts w:ascii="Fira Sans" w:hAnsi="Fira Sans"/>
                <w:sz w:val="22"/>
                <w:szCs w:val="22"/>
              </w:rPr>
            </w:pPr>
            <w:r w:rsidRPr="00970391">
              <w:rPr>
                <w:rFonts w:ascii="Fira Sans" w:hAnsi="Fira Sans"/>
                <w:sz w:val="22"/>
                <w:szCs w:val="22"/>
              </w:rPr>
              <w:t>Delivery</w:t>
            </w:r>
            <w:r w:rsidR="00726E07" w:rsidRPr="00970391">
              <w:rPr>
                <w:rFonts w:ascii="Fira Sans" w:hAnsi="Fira Sans"/>
                <w:sz w:val="22"/>
                <w:szCs w:val="22"/>
              </w:rPr>
              <w:t>/Implementation</w:t>
            </w:r>
            <w:r w:rsidRPr="00970391">
              <w:rPr>
                <w:rFonts w:ascii="Fira Sans" w:hAnsi="Fira Sans"/>
                <w:sz w:val="22"/>
                <w:szCs w:val="22"/>
              </w:rPr>
              <w:t xml:space="preserve"> </w:t>
            </w:r>
            <w:r w:rsidR="00363976" w:rsidRPr="00970391">
              <w:rPr>
                <w:rFonts w:ascii="Fira Sans" w:hAnsi="Fira Sans"/>
                <w:sz w:val="22"/>
                <w:szCs w:val="22"/>
              </w:rPr>
              <w:t>Lead Time</w:t>
            </w:r>
          </w:p>
        </w:tc>
        <w:tc>
          <w:tcPr>
            <w:tcW w:w="992" w:type="dxa"/>
          </w:tcPr>
          <w:p w14:paraId="64BC6AE4"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2B5D908F"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3F7F8EB9" w14:textId="77777777" w:rsidR="001A4EC8" w:rsidRPr="00970391" w:rsidRDefault="001A4EC8" w:rsidP="009945AD">
            <w:pPr>
              <w:jc w:val="center"/>
              <w:rPr>
                <w:rFonts w:ascii="Fira Sans" w:hAnsi="Fira Sans"/>
                <w:sz w:val="22"/>
                <w:szCs w:val="22"/>
              </w:rPr>
            </w:pPr>
          </w:p>
        </w:tc>
      </w:tr>
      <w:tr w:rsidR="001A4EC8" w:rsidRPr="00970391" w14:paraId="2C0DDCC2" w14:textId="77777777" w:rsidTr="009945AD">
        <w:tc>
          <w:tcPr>
            <w:tcW w:w="4248" w:type="dxa"/>
          </w:tcPr>
          <w:p w14:paraId="7680CFB4" w14:textId="77777777" w:rsidR="001A4EC8" w:rsidRPr="00970391" w:rsidRDefault="001A4EC8" w:rsidP="009945AD">
            <w:pPr>
              <w:rPr>
                <w:rFonts w:ascii="Fira Sans" w:hAnsi="Fira Sans"/>
                <w:sz w:val="22"/>
                <w:szCs w:val="22"/>
              </w:rPr>
            </w:pPr>
            <w:r w:rsidRPr="00970391">
              <w:rPr>
                <w:rFonts w:ascii="Fira Sans" w:hAnsi="Fira Sans"/>
                <w:sz w:val="22"/>
                <w:szCs w:val="22"/>
              </w:rPr>
              <w:t>Delivery Term (INCOTERMS)</w:t>
            </w:r>
          </w:p>
        </w:tc>
        <w:tc>
          <w:tcPr>
            <w:tcW w:w="992" w:type="dxa"/>
          </w:tcPr>
          <w:p w14:paraId="46AD1A03"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79CBB509"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16ED1335" w14:textId="77777777" w:rsidR="001A4EC8" w:rsidRPr="00970391" w:rsidRDefault="001A4EC8" w:rsidP="009945AD">
            <w:pPr>
              <w:jc w:val="center"/>
              <w:rPr>
                <w:rFonts w:ascii="Fira Sans" w:hAnsi="Fira Sans"/>
                <w:sz w:val="22"/>
                <w:szCs w:val="22"/>
              </w:rPr>
            </w:pPr>
          </w:p>
        </w:tc>
      </w:tr>
      <w:tr w:rsidR="009E4B29" w:rsidRPr="00970391" w14:paraId="18B149B6" w14:textId="77777777" w:rsidTr="009945AD">
        <w:trPr>
          <w:trHeight w:val="79"/>
        </w:trPr>
        <w:tc>
          <w:tcPr>
            <w:tcW w:w="4248" w:type="dxa"/>
          </w:tcPr>
          <w:p w14:paraId="17521359" w14:textId="46580B88" w:rsidR="009E4B29" w:rsidRPr="00970391" w:rsidRDefault="009E4B29" w:rsidP="009E4B29">
            <w:pPr>
              <w:rPr>
                <w:rFonts w:ascii="Fira Sans" w:hAnsi="Fira Sans"/>
                <w:sz w:val="22"/>
                <w:szCs w:val="22"/>
              </w:rPr>
            </w:pPr>
            <w:r w:rsidRPr="00970391">
              <w:rPr>
                <w:rFonts w:ascii="Fira Sans" w:hAnsi="Fira Sans"/>
                <w:sz w:val="22"/>
                <w:szCs w:val="22"/>
              </w:rPr>
              <w:t>Warranty Period (if applicable)</w:t>
            </w:r>
          </w:p>
        </w:tc>
        <w:tc>
          <w:tcPr>
            <w:tcW w:w="992" w:type="dxa"/>
          </w:tcPr>
          <w:p w14:paraId="42BCFD65" w14:textId="66BFC676" w:rsidR="009E4B29" w:rsidRPr="00970391" w:rsidRDefault="009E4B29" w:rsidP="009E4B29">
            <w:pPr>
              <w:jc w:val="center"/>
              <w:rPr>
                <w:rFonts w:ascii="Fira Sans" w:hAnsi="Fira Sans" w:cstheme="min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6751F124" w14:textId="662D8D8F" w:rsidR="009E4B29" w:rsidRPr="00970391" w:rsidRDefault="009E4B29" w:rsidP="009E4B29">
            <w:pPr>
              <w:jc w:val="center"/>
              <w:rPr>
                <w:rFonts w:ascii="Fira Sans" w:hAnsi="Fira Sans" w:cstheme="min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4D9CF008" w14:textId="77777777" w:rsidR="009E4B29" w:rsidRPr="00970391" w:rsidRDefault="009E4B29" w:rsidP="009E4B29">
            <w:pPr>
              <w:jc w:val="center"/>
              <w:rPr>
                <w:rFonts w:ascii="Fira Sans" w:hAnsi="Fira Sans"/>
                <w:sz w:val="22"/>
                <w:szCs w:val="22"/>
              </w:rPr>
            </w:pPr>
          </w:p>
        </w:tc>
      </w:tr>
      <w:tr w:rsidR="001A4EC8" w:rsidRPr="00970391" w14:paraId="365B2919" w14:textId="77777777" w:rsidTr="009945AD">
        <w:trPr>
          <w:trHeight w:val="79"/>
        </w:trPr>
        <w:tc>
          <w:tcPr>
            <w:tcW w:w="4248" w:type="dxa"/>
          </w:tcPr>
          <w:p w14:paraId="37284B3A" w14:textId="77777777" w:rsidR="001A4EC8" w:rsidRPr="00970391" w:rsidRDefault="001A4EC8" w:rsidP="009945AD">
            <w:pPr>
              <w:rPr>
                <w:rFonts w:ascii="Fira Sans" w:hAnsi="Fira Sans"/>
                <w:sz w:val="22"/>
                <w:szCs w:val="22"/>
              </w:rPr>
            </w:pPr>
            <w:r w:rsidRPr="00970391">
              <w:rPr>
                <w:rFonts w:ascii="Fira Sans" w:hAnsi="Fira Sans"/>
                <w:sz w:val="22"/>
                <w:szCs w:val="22"/>
              </w:rPr>
              <w:t>Validity of Quotation</w:t>
            </w:r>
          </w:p>
        </w:tc>
        <w:tc>
          <w:tcPr>
            <w:tcW w:w="992" w:type="dxa"/>
          </w:tcPr>
          <w:p w14:paraId="1FDAB814"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24D4A019"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0C0EA7D7" w14:textId="77777777" w:rsidR="001A4EC8" w:rsidRPr="00970391" w:rsidRDefault="001A4EC8" w:rsidP="009945AD">
            <w:pPr>
              <w:jc w:val="center"/>
              <w:rPr>
                <w:rFonts w:ascii="Fira Sans" w:hAnsi="Fira Sans"/>
                <w:sz w:val="22"/>
                <w:szCs w:val="22"/>
              </w:rPr>
            </w:pPr>
          </w:p>
        </w:tc>
      </w:tr>
      <w:tr w:rsidR="001A4EC8" w:rsidRPr="00970391" w14:paraId="53A3B413" w14:textId="77777777" w:rsidTr="009945AD">
        <w:trPr>
          <w:trHeight w:val="79"/>
        </w:trPr>
        <w:tc>
          <w:tcPr>
            <w:tcW w:w="4248" w:type="dxa"/>
          </w:tcPr>
          <w:p w14:paraId="0947AB1A" w14:textId="7CEF160E" w:rsidR="001A4EC8" w:rsidRPr="00970391" w:rsidRDefault="00E27694" w:rsidP="009945AD">
            <w:pPr>
              <w:rPr>
                <w:rFonts w:ascii="Fira Sans" w:hAnsi="Fira Sans"/>
                <w:i/>
                <w:iCs/>
                <w:sz w:val="22"/>
                <w:szCs w:val="22"/>
              </w:rPr>
            </w:pPr>
            <w:r w:rsidRPr="00970391">
              <w:rPr>
                <w:rFonts w:ascii="Fira Sans" w:hAnsi="Fira Sans"/>
                <w:i/>
                <w:iCs/>
                <w:sz w:val="22"/>
                <w:szCs w:val="22"/>
              </w:rPr>
              <w:lastRenderedPageBreak/>
              <w:t>Payment Terms (30 Days)</w:t>
            </w:r>
          </w:p>
        </w:tc>
        <w:tc>
          <w:tcPr>
            <w:tcW w:w="992" w:type="dxa"/>
          </w:tcPr>
          <w:p w14:paraId="1D7BC9FB"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31006B3D" w14:textId="77777777" w:rsidR="001A4EC8" w:rsidRPr="00970391" w:rsidRDefault="001A4EC8" w:rsidP="009945AD">
            <w:pPr>
              <w:jc w:val="center"/>
              <w:rPr>
                <w:rFonts w:ascii="Fira Sans" w:hAnsi="Fira Sans"/>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781EE0D1" w14:textId="77777777" w:rsidR="001A4EC8" w:rsidRPr="00970391" w:rsidRDefault="001A4EC8" w:rsidP="009945AD">
            <w:pPr>
              <w:jc w:val="center"/>
              <w:rPr>
                <w:rFonts w:ascii="Fira Sans" w:hAnsi="Fira Sans"/>
                <w:sz w:val="22"/>
                <w:szCs w:val="22"/>
              </w:rPr>
            </w:pPr>
          </w:p>
        </w:tc>
      </w:tr>
      <w:tr w:rsidR="00E27694" w:rsidRPr="00970391" w14:paraId="226FF3D9" w14:textId="77777777" w:rsidTr="009945AD">
        <w:trPr>
          <w:trHeight w:val="79"/>
        </w:trPr>
        <w:tc>
          <w:tcPr>
            <w:tcW w:w="4248" w:type="dxa"/>
          </w:tcPr>
          <w:p w14:paraId="25C408D1" w14:textId="78BE83FB" w:rsidR="00E27694" w:rsidRPr="00970391" w:rsidRDefault="00E27694" w:rsidP="00E27694">
            <w:pPr>
              <w:rPr>
                <w:rFonts w:ascii="Fira Sans" w:hAnsi="Fira Sans"/>
                <w:i/>
                <w:iCs/>
                <w:sz w:val="22"/>
                <w:szCs w:val="22"/>
              </w:rPr>
            </w:pPr>
            <w:r w:rsidRPr="00970391">
              <w:rPr>
                <w:rFonts w:ascii="Fira Sans" w:hAnsi="Fira Sans"/>
                <w:i/>
                <w:iCs/>
                <w:sz w:val="22"/>
                <w:szCs w:val="22"/>
              </w:rPr>
              <w:t>Other Requirements (Please specify)</w:t>
            </w:r>
          </w:p>
        </w:tc>
        <w:tc>
          <w:tcPr>
            <w:tcW w:w="992" w:type="dxa"/>
          </w:tcPr>
          <w:p w14:paraId="6C930407" w14:textId="3FDA37AF" w:rsidR="00E27694" w:rsidRPr="00970391" w:rsidRDefault="00E27694" w:rsidP="00E27694">
            <w:pPr>
              <w:jc w:val="center"/>
              <w:rPr>
                <w:rFonts w:ascii="Fira Sans" w:hAnsi="Fira Sans" w:cstheme="min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1559" w:type="dxa"/>
          </w:tcPr>
          <w:p w14:paraId="5F0E7308" w14:textId="31970606" w:rsidR="00E27694" w:rsidRPr="00970391" w:rsidRDefault="00E27694" w:rsidP="00E27694">
            <w:pPr>
              <w:jc w:val="center"/>
              <w:rPr>
                <w:rFonts w:ascii="Fira Sans" w:hAnsi="Fira Sans" w:cstheme="minorHAnsi"/>
                <w:sz w:val="22"/>
                <w:szCs w:val="22"/>
              </w:rPr>
            </w:pPr>
            <w:r w:rsidRPr="00970391">
              <w:rPr>
                <w:rFonts w:ascii="Fira Sans" w:hAnsi="Fira Sans" w:cstheme="minorHAnsi"/>
                <w:sz w:val="22"/>
                <w:szCs w:val="22"/>
              </w:rPr>
              <w:fldChar w:fldCharType="begin">
                <w:ffData>
                  <w:name w:val="Check51"/>
                  <w:enabled/>
                  <w:calcOnExit w:val="0"/>
                  <w:checkBox>
                    <w:sizeAuto/>
                    <w:default w:val="0"/>
                  </w:checkBox>
                </w:ffData>
              </w:fldChar>
            </w:r>
            <w:r w:rsidRPr="00970391">
              <w:rPr>
                <w:rFonts w:ascii="Fira Sans" w:hAnsi="Fira Sans" w:cstheme="minorHAnsi"/>
                <w:sz w:val="22"/>
                <w:szCs w:val="22"/>
              </w:rPr>
              <w:instrText xml:space="preserve"> FORMCHECKBOX </w:instrText>
            </w:r>
            <w:r w:rsidRPr="00970391">
              <w:rPr>
                <w:rFonts w:ascii="Fira Sans" w:hAnsi="Fira Sans" w:cstheme="minorHAnsi"/>
                <w:sz w:val="22"/>
                <w:szCs w:val="22"/>
              </w:rPr>
            </w:r>
            <w:r w:rsidRPr="00970391">
              <w:rPr>
                <w:rFonts w:ascii="Fira Sans" w:hAnsi="Fira Sans" w:cstheme="minorHAnsi"/>
                <w:sz w:val="22"/>
                <w:szCs w:val="22"/>
              </w:rPr>
              <w:fldChar w:fldCharType="separate"/>
            </w:r>
            <w:r w:rsidRPr="00970391">
              <w:rPr>
                <w:rFonts w:ascii="Fira Sans" w:hAnsi="Fira Sans" w:cstheme="minorHAnsi"/>
                <w:sz w:val="22"/>
                <w:szCs w:val="22"/>
              </w:rPr>
              <w:fldChar w:fldCharType="end"/>
            </w:r>
          </w:p>
        </w:tc>
        <w:tc>
          <w:tcPr>
            <w:tcW w:w="2552" w:type="dxa"/>
          </w:tcPr>
          <w:p w14:paraId="485FE8BA" w14:textId="77777777" w:rsidR="00E27694" w:rsidRPr="00970391" w:rsidRDefault="00E27694" w:rsidP="00E27694">
            <w:pPr>
              <w:jc w:val="center"/>
              <w:rPr>
                <w:rFonts w:ascii="Fira Sans" w:hAnsi="Fira Sans"/>
                <w:sz w:val="22"/>
                <w:szCs w:val="22"/>
              </w:rPr>
            </w:pPr>
          </w:p>
        </w:tc>
      </w:tr>
    </w:tbl>
    <w:p w14:paraId="74B5E8DF" w14:textId="77777777" w:rsidR="001A4EC8" w:rsidRPr="00970391" w:rsidRDefault="001A4EC8" w:rsidP="00803603">
      <w:pPr>
        <w:contextualSpacing/>
        <w:jc w:val="both"/>
        <w:rPr>
          <w:rFonts w:ascii="Fira Sans" w:hAnsi="Fira Sans" w:cstheme="majorHAnsi"/>
          <w:sz w:val="22"/>
          <w:szCs w:val="22"/>
        </w:rPr>
      </w:pPr>
    </w:p>
    <w:p w14:paraId="52480536" w14:textId="77777777" w:rsidR="00803603" w:rsidRPr="00970391" w:rsidRDefault="00803603" w:rsidP="00A147F1">
      <w:pPr>
        <w:ind w:left="360"/>
        <w:contextualSpacing/>
        <w:jc w:val="both"/>
        <w:rPr>
          <w:rFonts w:ascii="Fira Sans" w:hAnsi="Fira Sans" w:cstheme="majorHAnsi"/>
          <w:sz w:val="22"/>
          <w:szCs w:val="22"/>
        </w:rPr>
      </w:pPr>
    </w:p>
    <w:sectPr w:rsidR="00803603" w:rsidRPr="00970391"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4CB5B6" w14:textId="77777777" w:rsidR="000A2742" w:rsidRDefault="000A2742">
      <w:r>
        <w:separator/>
      </w:r>
    </w:p>
  </w:endnote>
  <w:endnote w:type="continuationSeparator" w:id="0">
    <w:p w14:paraId="6F7CDF40" w14:textId="77777777" w:rsidR="000A2742" w:rsidRDefault="000A2742">
      <w:r>
        <w:continuationSeparator/>
      </w:r>
    </w:p>
  </w:endnote>
  <w:endnote w:type="continuationNotice" w:id="1">
    <w:p w14:paraId="6382D2E4" w14:textId="77777777" w:rsidR="000A2742" w:rsidRDefault="000A27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OfficinaSansStd-Book">
    <w:altName w:val="Calibri"/>
    <w:charset w:val="00"/>
    <w:family w:val="auto"/>
    <w:pitch w:val="variable"/>
    <w:sig w:usb0="800000AF" w:usb1="4000204A"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ira Sans">
    <w:charset w:val="00"/>
    <w:family w:val="swiss"/>
    <w:pitch w:val="variable"/>
    <w:sig w:usb0="600002FF" w:usb1="00000001" w:usb2="00000000" w:usb3="00000000" w:csb0="0000019F" w:csb1="00000000"/>
  </w:font>
  <w:font w:name="Fira Sans Condensed">
    <w:charset w:val="00"/>
    <w:family w:val="swiss"/>
    <w:pitch w:val="variable"/>
    <w:sig w:usb0="600002FF" w:usb1="00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AFEC50" w14:textId="77777777" w:rsidR="000A2742" w:rsidRDefault="000A2742">
      <w:r>
        <w:separator/>
      </w:r>
    </w:p>
  </w:footnote>
  <w:footnote w:type="continuationSeparator" w:id="0">
    <w:p w14:paraId="71D11407" w14:textId="77777777" w:rsidR="000A2742" w:rsidRDefault="000A2742">
      <w:r>
        <w:continuationSeparator/>
      </w:r>
    </w:p>
  </w:footnote>
  <w:footnote w:type="continuationNotice" w:id="1">
    <w:p w14:paraId="26580AD5" w14:textId="77777777" w:rsidR="000A2742" w:rsidRDefault="000A274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B39F9"/>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B1A115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17B52F2E"/>
    <w:multiLevelType w:val="hybridMultilevel"/>
    <w:tmpl w:val="CA9C4E48"/>
    <w:lvl w:ilvl="0" w:tplc="0EFEA1F6">
      <w:start w:val="1114"/>
      <w:numFmt w:val="bullet"/>
      <w:lvlText w:val="-"/>
      <w:lvlJc w:val="left"/>
      <w:pPr>
        <w:ind w:left="360" w:hanging="360"/>
      </w:pPr>
      <w:rPr>
        <w:rFonts w:ascii="Arial" w:eastAsia="OfficinaSansStd-Book"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443566B"/>
    <w:multiLevelType w:val="hybridMultilevel"/>
    <w:tmpl w:val="C3F8B520"/>
    <w:lvl w:ilvl="0" w:tplc="FFFFFFFF">
      <w:start w:val="1"/>
      <w:numFmt w:val="lowerLetter"/>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2B811E2E"/>
    <w:multiLevelType w:val="hybridMultilevel"/>
    <w:tmpl w:val="B05C41BA"/>
    <w:lvl w:ilvl="0" w:tplc="0EFEA1F6">
      <w:start w:val="1114"/>
      <w:numFmt w:val="bullet"/>
      <w:lvlText w:val="-"/>
      <w:lvlJc w:val="left"/>
      <w:pPr>
        <w:ind w:left="360" w:hanging="360"/>
      </w:pPr>
      <w:rPr>
        <w:rFonts w:ascii="Arial" w:eastAsia="OfficinaSansStd-Book"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8D92B6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47BC2CFA"/>
    <w:multiLevelType w:val="multilevel"/>
    <w:tmpl w:val="F774B9AA"/>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 w15:restartNumberingAfterBreak="0">
    <w:nsid w:val="48634D18"/>
    <w:multiLevelType w:val="hybridMultilevel"/>
    <w:tmpl w:val="6C321976"/>
    <w:lvl w:ilvl="0" w:tplc="2000000F">
      <w:start w:val="1"/>
      <w:numFmt w:val="decimal"/>
      <w:lvlText w:val="%1."/>
      <w:lvlJc w:val="left"/>
      <w:pPr>
        <w:ind w:left="360" w:hanging="360"/>
      </w:p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9" w15:restartNumberingAfterBreak="0">
    <w:nsid w:val="48F06F00"/>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4F9D115A"/>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15:restartNumberingAfterBreak="0">
    <w:nsid w:val="59097477"/>
    <w:multiLevelType w:val="hybridMultilevel"/>
    <w:tmpl w:val="B1D27580"/>
    <w:lvl w:ilvl="0" w:tplc="F7B0E18E">
      <w:start w:val="1"/>
      <w:numFmt w:val="lowerLetter"/>
      <w:lvlText w:val="%1."/>
      <w:lvlJc w:val="left"/>
      <w:pPr>
        <w:ind w:left="1080" w:hanging="360"/>
      </w:pPr>
      <w:rPr>
        <w:rFonts w:hint="default"/>
      </w:rPr>
    </w:lvl>
    <w:lvl w:ilvl="1" w:tplc="51A479DA">
      <w:start w:val="7"/>
      <w:numFmt w:val="bullet"/>
      <w:lvlText w:val="•"/>
      <w:lvlJc w:val="left"/>
      <w:pPr>
        <w:ind w:left="2160" w:hanging="720"/>
      </w:pPr>
      <w:rPr>
        <w:rFonts w:ascii="Fira Sans" w:eastAsia="Times New Roman" w:hAnsi="Fira Sans" w:cs="Arial" w:hint="default"/>
      </w:r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4" w15:restartNumberingAfterBreak="0">
    <w:nsid w:val="64BF4843"/>
    <w:multiLevelType w:val="hybridMultilevel"/>
    <w:tmpl w:val="395029A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6" w15:restartNumberingAfterBreak="0">
    <w:nsid w:val="69B04245"/>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9E71E2E"/>
    <w:multiLevelType w:val="multilevel"/>
    <w:tmpl w:val="0D02608C"/>
    <w:lvl w:ilvl="0">
      <w:start w:val="6"/>
      <w:numFmt w:val="decimal"/>
      <w:lvlText w:val="%1.0"/>
      <w:lvlJc w:val="left"/>
      <w:pPr>
        <w:ind w:left="360" w:hanging="360"/>
      </w:pPr>
      <w:rPr>
        <w:rFonts w:ascii="Fira Sans Condensed" w:hAnsi="Fira Sans Condensed" w:hint="default"/>
        <w:b/>
        <w:color w:val="E4761E"/>
      </w:rPr>
    </w:lvl>
    <w:lvl w:ilvl="1">
      <w:start w:val="1"/>
      <w:numFmt w:val="decimal"/>
      <w:lvlText w:val="%1.%2"/>
      <w:lvlJc w:val="left"/>
      <w:pPr>
        <w:ind w:left="1080" w:hanging="360"/>
      </w:pPr>
      <w:rPr>
        <w:rFonts w:ascii="Fira Sans Condensed" w:hAnsi="Fira Sans Condensed" w:hint="default"/>
        <w:b/>
        <w:color w:val="E4761E"/>
      </w:rPr>
    </w:lvl>
    <w:lvl w:ilvl="2">
      <w:start w:val="1"/>
      <w:numFmt w:val="decimal"/>
      <w:lvlText w:val="%1.%2.%3"/>
      <w:lvlJc w:val="left"/>
      <w:pPr>
        <w:ind w:left="2160" w:hanging="720"/>
      </w:pPr>
      <w:rPr>
        <w:rFonts w:ascii="Fira Sans Condensed" w:hAnsi="Fira Sans Condensed" w:hint="default"/>
        <w:b/>
        <w:color w:val="E4761E"/>
      </w:rPr>
    </w:lvl>
    <w:lvl w:ilvl="3">
      <w:start w:val="1"/>
      <w:numFmt w:val="decimal"/>
      <w:lvlText w:val="%1.%2.%3.%4"/>
      <w:lvlJc w:val="left"/>
      <w:pPr>
        <w:ind w:left="2880" w:hanging="720"/>
      </w:pPr>
      <w:rPr>
        <w:rFonts w:ascii="Fira Sans Condensed" w:hAnsi="Fira Sans Condensed" w:hint="default"/>
        <w:b/>
        <w:color w:val="E4761E"/>
      </w:rPr>
    </w:lvl>
    <w:lvl w:ilvl="4">
      <w:start w:val="1"/>
      <w:numFmt w:val="decimal"/>
      <w:lvlText w:val="%1.%2.%3.%4.%5"/>
      <w:lvlJc w:val="left"/>
      <w:pPr>
        <w:ind w:left="3960" w:hanging="1080"/>
      </w:pPr>
      <w:rPr>
        <w:rFonts w:ascii="Fira Sans Condensed" w:hAnsi="Fira Sans Condensed" w:hint="default"/>
        <w:b/>
        <w:color w:val="E4761E"/>
      </w:rPr>
    </w:lvl>
    <w:lvl w:ilvl="5">
      <w:start w:val="1"/>
      <w:numFmt w:val="decimal"/>
      <w:lvlText w:val="%1.%2.%3.%4.%5.%6"/>
      <w:lvlJc w:val="left"/>
      <w:pPr>
        <w:ind w:left="4680" w:hanging="1080"/>
      </w:pPr>
      <w:rPr>
        <w:rFonts w:ascii="Fira Sans Condensed" w:hAnsi="Fira Sans Condensed" w:hint="default"/>
        <w:b/>
        <w:color w:val="E4761E"/>
      </w:rPr>
    </w:lvl>
    <w:lvl w:ilvl="6">
      <w:start w:val="1"/>
      <w:numFmt w:val="decimal"/>
      <w:lvlText w:val="%1.%2.%3.%4.%5.%6.%7"/>
      <w:lvlJc w:val="left"/>
      <w:pPr>
        <w:ind w:left="5760" w:hanging="1440"/>
      </w:pPr>
      <w:rPr>
        <w:rFonts w:ascii="Fira Sans Condensed" w:hAnsi="Fira Sans Condensed" w:hint="default"/>
        <w:b/>
        <w:color w:val="E4761E"/>
      </w:rPr>
    </w:lvl>
    <w:lvl w:ilvl="7">
      <w:start w:val="1"/>
      <w:numFmt w:val="decimal"/>
      <w:lvlText w:val="%1.%2.%3.%4.%5.%6.%7.%8"/>
      <w:lvlJc w:val="left"/>
      <w:pPr>
        <w:ind w:left="6480" w:hanging="1440"/>
      </w:pPr>
      <w:rPr>
        <w:rFonts w:ascii="Fira Sans Condensed" w:hAnsi="Fira Sans Condensed" w:hint="default"/>
        <w:b/>
        <w:color w:val="E4761E"/>
      </w:rPr>
    </w:lvl>
    <w:lvl w:ilvl="8">
      <w:start w:val="1"/>
      <w:numFmt w:val="decimal"/>
      <w:lvlText w:val="%1.%2.%3.%4.%5.%6.%7.%8.%9"/>
      <w:lvlJc w:val="left"/>
      <w:pPr>
        <w:ind w:left="7560" w:hanging="1800"/>
      </w:pPr>
      <w:rPr>
        <w:rFonts w:ascii="Fira Sans Condensed" w:hAnsi="Fira Sans Condensed" w:hint="default"/>
        <w:b/>
        <w:color w:val="E4761E"/>
      </w:rPr>
    </w:lvl>
  </w:abstractNum>
  <w:abstractNum w:abstractNumId="18" w15:restartNumberingAfterBreak="0">
    <w:nsid w:val="76AF738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782618A7"/>
    <w:multiLevelType w:val="multilevel"/>
    <w:tmpl w:val="F9689498"/>
    <w:lvl w:ilvl="0">
      <w:start w:val="5"/>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7C87289C"/>
    <w:multiLevelType w:val="hybridMultilevel"/>
    <w:tmpl w:val="25606110"/>
    <w:lvl w:ilvl="0" w:tplc="8A5A235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82151193">
    <w:abstractNumId w:val="11"/>
  </w:num>
  <w:num w:numId="2" w16cid:durableId="1395667541">
    <w:abstractNumId w:val="5"/>
  </w:num>
  <w:num w:numId="3" w16cid:durableId="521477346">
    <w:abstractNumId w:val="13"/>
  </w:num>
  <w:num w:numId="4" w16cid:durableId="1217005486">
    <w:abstractNumId w:val="15"/>
  </w:num>
  <w:num w:numId="5" w16cid:durableId="341442727">
    <w:abstractNumId w:val="12"/>
  </w:num>
  <w:num w:numId="6" w16cid:durableId="1659924110">
    <w:abstractNumId w:val="2"/>
  </w:num>
  <w:num w:numId="7" w16cid:durableId="20520599">
    <w:abstractNumId w:val="7"/>
  </w:num>
  <w:num w:numId="8" w16cid:durableId="95640846">
    <w:abstractNumId w:val="19"/>
  </w:num>
  <w:num w:numId="9" w16cid:durableId="1023287412">
    <w:abstractNumId w:val="17"/>
  </w:num>
  <w:num w:numId="10" w16cid:durableId="203031342">
    <w:abstractNumId w:val="4"/>
  </w:num>
  <w:num w:numId="11" w16cid:durableId="1622687782">
    <w:abstractNumId w:val="20"/>
  </w:num>
  <w:num w:numId="12" w16cid:durableId="961182882">
    <w:abstractNumId w:val="14"/>
  </w:num>
  <w:num w:numId="13" w16cid:durableId="1263296700">
    <w:abstractNumId w:val="8"/>
  </w:num>
  <w:num w:numId="14" w16cid:durableId="1636985374">
    <w:abstractNumId w:val="10"/>
  </w:num>
  <w:num w:numId="15" w16cid:durableId="470902382">
    <w:abstractNumId w:val="3"/>
  </w:num>
  <w:num w:numId="16" w16cid:durableId="3090336">
    <w:abstractNumId w:val="1"/>
  </w:num>
  <w:num w:numId="17" w16cid:durableId="779179531">
    <w:abstractNumId w:val="9"/>
  </w:num>
  <w:num w:numId="18" w16cid:durableId="433481481">
    <w:abstractNumId w:val="16"/>
  </w:num>
  <w:num w:numId="19" w16cid:durableId="1104568795">
    <w:abstractNumId w:val="0"/>
  </w:num>
  <w:num w:numId="20" w16cid:durableId="1848788384">
    <w:abstractNumId w:val="18"/>
  </w:num>
  <w:num w:numId="21" w16cid:durableId="1725179224">
    <w:abstractNumId w:val="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14B0"/>
    <w:rsid w:val="00022BD3"/>
    <w:rsid w:val="00023BAC"/>
    <w:rsid w:val="00025931"/>
    <w:rsid w:val="000260F7"/>
    <w:rsid w:val="000264B9"/>
    <w:rsid w:val="00026C38"/>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2742"/>
    <w:rsid w:val="000A683C"/>
    <w:rsid w:val="000B4D8B"/>
    <w:rsid w:val="000B666C"/>
    <w:rsid w:val="000C078D"/>
    <w:rsid w:val="000C2962"/>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D7A82"/>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6030A"/>
    <w:rsid w:val="002713E7"/>
    <w:rsid w:val="00277822"/>
    <w:rsid w:val="002841B3"/>
    <w:rsid w:val="00285D1A"/>
    <w:rsid w:val="0029422E"/>
    <w:rsid w:val="002973DC"/>
    <w:rsid w:val="002A1BBD"/>
    <w:rsid w:val="002A4A1B"/>
    <w:rsid w:val="002B3A46"/>
    <w:rsid w:val="002B73A9"/>
    <w:rsid w:val="002B7EB6"/>
    <w:rsid w:val="002C0E9E"/>
    <w:rsid w:val="002C328A"/>
    <w:rsid w:val="002C4218"/>
    <w:rsid w:val="002C71A3"/>
    <w:rsid w:val="002D36DD"/>
    <w:rsid w:val="002E1707"/>
    <w:rsid w:val="002E751C"/>
    <w:rsid w:val="002F05E4"/>
    <w:rsid w:val="002F4151"/>
    <w:rsid w:val="00311582"/>
    <w:rsid w:val="0031218B"/>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A16FD"/>
    <w:rsid w:val="003A74E1"/>
    <w:rsid w:val="003B5B73"/>
    <w:rsid w:val="003C10B0"/>
    <w:rsid w:val="003C529E"/>
    <w:rsid w:val="003C78AC"/>
    <w:rsid w:val="003D6232"/>
    <w:rsid w:val="003F32DF"/>
    <w:rsid w:val="00413E3C"/>
    <w:rsid w:val="00414B47"/>
    <w:rsid w:val="00414C4A"/>
    <w:rsid w:val="004165CA"/>
    <w:rsid w:val="00417422"/>
    <w:rsid w:val="004202A9"/>
    <w:rsid w:val="00420A84"/>
    <w:rsid w:val="00422DCB"/>
    <w:rsid w:val="00424439"/>
    <w:rsid w:val="00427D6D"/>
    <w:rsid w:val="00430462"/>
    <w:rsid w:val="004313E6"/>
    <w:rsid w:val="0043639B"/>
    <w:rsid w:val="00436C3C"/>
    <w:rsid w:val="00437B0B"/>
    <w:rsid w:val="00442206"/>
    <w:rsid w:val="00444476"/>
    <w:rsid w:val="00445288"/>
    <w:rsid w:val="00445ADD"/>
    <w:rsid w:val="00445B94"/>
    <w:rsid w:val="00470665"/>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2FA6"/>
    <w:rsid w:val="004F3FF7"/>
    <w:rsid w:val="004F6A02"/>
    <w:rsid w:val="004F7DEA"/>
    <w:rsid w:val="0050074D"/>
    <w:rsid w:val="00506546"/>
    <w:rsid w:val="00507E3A"/>
    <w:rsid w:val="00511C43"/>
    <w:rsid w:val="005155A3"/>
    <w:rsid w:val="00520544"/>
    <w:rsid w:val="005252E1"/>
    <w:rsid w:val="00526C2C"/>
    <w:rsid w:val="005270D4"/>
    <w:rsid w:val="005303DB"/>
    <w:rsid w:val="005325AA"/>
    <w:rsid w:val="00533697"/>
    <w:rsid w:val="00534B6D"/>
    <w:rsid w:val="0053758F"/>
    <w:rsid w:val="00542E9B"/>
    <w:rsid w:val="00557584"/>
    <w:rsid w:val="00564C91"/>
    <w:rsid w:val="005665F0"/>
    <w:rsid w:val="005725DD"/>
    <w:rsid w:val="005727EE"/>
    <w:rsid w:val="00572FA7"/>
    <w:rsid w:val="00577326"/>
    <w:rsid w:val="00581328"/>
    <w:rsid w:val="00591501"/>
    <w:rsid w:val="00591AF8"/>
    <w:rsid w:val="00595A60"/>
    <w:rsid w:val="00595D40"/>
    <w:rsid w:val="00596907"/>
    <w:rsid w:val="005B595B"/>
    <w:rsid w:val="005B6778"/>
    <w:rsid w:val="005C326A"/>
    <w:rsid w:val="005C5E45"/>
    <w:rsid w:val="005D507E"/>
    <w:rsid w:val="005D5B93"/>
    <w:rsid w:val="005E6254"/>
    <w:rsid w:val="005F22FE"/>
    <w:rsid w:val="005F360E"/>
    <w:rsid w:val="005F47A0"/>
    <w:rsid w:val="005F4CFF"/>
    <w:rsid w:val="005F52FA"/>
    <w:rsid w:val="005F5365"/>
    <w:rsid w:val="005F5DAB"/>
    <w:rsid w:val="005F6B1D"/>
    <w:rsid w:val="005F7638"/>
    <w:rsid w:val="00613C59"/>
    <w:rsid w:val="00613E62"/>
    <w:rsid w:val="00616499"/>
    <w:rsid w:val="00617100"/>
    <w:rsid w:val="00622664"/>
    <w:rsid w:val="0062758C"/>
    <w:rsid w:val="006316AB"/>
    <w:rsid w:val="00631EB1"/>
    <w:rsid w:val="00631FE9"/>
    <w:rsid w:val="00633DB6"/>
    <w:rsid w:val="00634E1B"/>
    <w:rsid w:val="00636855"/>
    <w:rsid w:val="00653820"/>
    <w:rsid w:val="00673E21"/>
    <w:rsid w:val="006766DD"/>
    <w:rsid w:val="00680EEF"/>
    <w:rsid w:val="00683C78"/>
    <w:rsid w:val="00684B8E"/>
    <w:rsid w:val="006909E1"/>
    <w:rsid w:val="00694CE2"/>
    <w:rsid w:val="00695016"/>
    <w:rsid w:val="00695B1A"/>
    <w:rsid w:val="00695C35"/>
    <w:rsid w:val="006A0DE7"/>
    <w:rsid w:val="006B1A86"/>
    <w:rsid w:val="006C0F7A"/>
    <w:rsid w:val="006E0641"/>
    <w:rsid w:val="006E4464"/>
    <w:rsid w:val="006F14C5"/>
    <w:rsid w:val="006F37E3"/>
    <w:rsid w:val="006F7673"/>
    <w:rsid w:val="007010DF"/>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E37"/>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0B4C"/>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161F"/>
    <w:rsid w:val="00865C31"/>
    <w:rsid w:val="00867363"/>
    <w:rsid w:val="00883664"/>
    <w:rsid w:val="008934FE"/>
    <w:rsid w:val="00895457"/>
    <w:rsid w:val="008A4044"/>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50F25"/>
    <w:rsid w:val="00951A24"/>
    <w:rsid w:val="0095617F"/>
    <w:rsid w:val="00963756"/>
    <w:rsid w:val="00964695"/>
    <w:rsid w:val="0096540E"/>
    <w:rsid w:val="00965411"/>
    <w:rsid w:val="00966BC0"/>
    <w:rsid w:val="0097011B"/>
    <w:rsid w:val="00970130"/>
    <w:rsid w:val="00970391"/>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2E8D"/>
    <w:rsid w:val="00A05A97"/>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66C90"/>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1584C"/>
    <w:rsid w:val="00B223FF"/>
    <w:rsid w:val="00B31095"/>
    <w:rsid w:val="00B35E55"/>
    <w:rsid w:val="00B400D0"/>
    <w:rsid w:val="00B40BF0"/>
    <w:rsid w:val="00B419D8"/>
    <w:rsid w:val="00B4689B"/>
    <w:rsid w:val="00B61C79"/>
    <w:rsid w:val="00B631EE"/>
    <w:rsid w:val="00B644B3"/>
    <w:rsid w:val="00B6766C"/>
    <w:rsid w:val="00B778F6"/>
    <w:rsid w:val="00B85439"/>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176CD"/>
    <w:rsid w:val="00C24086"/>
    <w:rsid w:val="00C25069"/>
    <w:rsid w:val="00C31C8E"/>
    <w:rsid w:val="00C321F8"/>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256D"/>
    <w:rsid w:val="00DF32E8"/>
    <w:rsid w:val="00DF4838"/>
    <w:rsid w:val="00DF5B86"/>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87E33"/>
    <w:rsid w:val="00E91058"/>
    <w:rsid w:val="00E9365B"/>
    <w:rsid w:val="00EA1287"/>
    <w:rsid w:val="00EA1BCD"/>
    <w:rsid w:val="00EA46CE"/>
    <w:rsid w:val="00EC0F32"/>
    <w:rsid w:val="00EC41C9"/>
    <w:rsid w:val="00EC6089"/>
    <w:rsid w:val="00ED260C"/>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66CAA"/>
    <w:rsid w:val="00F71E13"/>
    <w:rsid w:val="00F74819"/>
    <w:rsid w:val="00F76AE5"/>
    <w:rsid w:val="00F81FF5"/>
    <w:rsid w:val="00F85DEC"/>
    <w:rsid w:val="00F9352C"/>
    <w:rsid w:val="00F9780F"/>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970391"/>
    <w:pPr>
      <w:spacing w:after="0" w:line="240" w:lineRule="auto"/>
    </w:pPr>
    <w:rPr>
      <w:rFonts w:ascii="Calibri Light" w:hAnsi="Calibri Light" w:cs="Arial"/>
      <w:lang w:val="en-CA" w:eastAsia="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970391"/>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Table3-Accent21">
    <w:name w:val="List Table 3 - Accent 21"/>
    <w:basedOn w:val="TableNormal"/>
    <w:next w:val="ListTable3-Accent2"/>
    <w:uiPriority w:val="48"/>
    <w:rsid w:val="00970391"/>
    <w:pPr>
      <w:spacing w:after="0" w:line="240" w:lineRule="auto"/>
    </w:pPr>
    <w:rPr>
      <w:lang w:val="en-US"/>
    </w:rPr>
    <w:tblPr>
      <w:tblStyleRowBandSize w:val="1"/>
      <w:tblStyleColBandSize w:val="1"/>
      <w:tblBorders>
        <w:top w:val="single" w:sz="4" w:space="0" w:color="E97132"/>
        <w:left w:val="single" w:sz="4" w:space="0" w:color="E97132"/>
        <w:bottom w:val="single" w:sz="4" w:space="0" w:color="E97132"/>
        <w:right w:val="single" w:sz="4" w:space="0" w:color="E97132"/>
      </w:tblBorders>
    </w:tblPr>
    <w:tblStylePr w:type="firstRow">
      <w:rPr>
        <w:b/>
        <w:bCs/>
        <w:color w:val="FFFFFF"/>
      </w:rPr>
      <w:tblPr/>
      <w:tcPr>
        <w:shd w:val="clear" w:color="auto" w:fill="E97132"/>
      </w:tcPr>
    </w:tblStylePr>
    <w:tblStylePr w:type="lastRow">
      <w:rPr>
        <w:b/>
        <w:bCs/>
      </w:rPr>
      <w:tblPr/>
      <w:tcPr>
        <w:tcBorders>
          <w:top w:val="double" w:sz="4" w:space="0" w:color="E9713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E97132"/>
          <w:right w:val="single" w:sz="4" w:space="0" w:color="E97132"/>
        </w:tcBorders>
      </w:tcPr>
    </w:tblStylePr>
    <w:tblStylePr w:type="band1Horz">
      <w:tblPr/>
      <w:tcPr>
        <w:tcBorders>
          <w:top w:val="single" w:sz="4" w:space="0" w:color="E97132"/>
          <w:bottom w:val="single" w:sz="4" w:space="0" w:color="E9713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97132"/>
          <w:left w:val="nil"/>
        </w:tcBorders>
      </w:tcPr>
    </w:tblStylePr>
    <w:tblStylePr w:type="swCell">
      <w:tblPr/>
      <w:tcPr>
        <w:tcBorders>
          <w:top w:val="double" w:sz="4" w:space="0" w:color="E97132"/>
          <w:right w:val="nil"/>
        </w:tcBorders>
      </w:tcPr>
    </w:tblStylePr>
  </w:style>
  <w:style w:type="table" w:styleId="ListTable3-Accent2">
    <w:name w:val="List Table 3 Accent 2"/>
    <w:basedOn w:val="TableNormal"/>
    <w:uiPriority w:val="48"/>
    <w:rsid w:val="00970391"/>
    <w:pPr>
      <w:spacing w:after="0" w:line="240" w:lineRule="auto"/>
    </w:pPr>
    <w:tblPr>
      <w:tblStyleRowBandSize w:val="1"/>
      <w:tblStyleColBandSize w:val="1"/>
      <w:tblBorders>
        <w:top w:val="single" w:sz="4" w:space="0" w:color="ED7D31" w:themeColor="accent2"/>
        <w:left w:val="single" w:sz="4" w:space="0" w:color="ED7D31" w:themeColor="accent2"/>
        <w:bottom w:val="single" w:sz="4" w:space="0" w:color="ED7D31" w:themeColor="accent2"/>
        <w:right w:val="single" w:sz="4" w:space="0" w:color="ED7D31" w:themeColor="accent2"/>
      </w:tblBorders>
    </w:tblPr>
    <w:tblStylePr w:type="firstRow">
      <w:rPr>
        <w:b/>
        <w:bCs/>
        <w:color w:val="FFFFFF" w:themeColor="background1"/>
      </w:rPr>
      <w:tblPr/>
      <w:tcPr>
        <w:shd w:val="clear" w:color="auto" w:fill="ED7D31" w:themeFill="accent2"/>
      </w:tcPr>
    </w:tblStylePr>
    <w:tblStylePr w:type="lastRow">
      <w:rPr>
        <w:b/>
        <w:bCs/>
      </w:rPr>
      <w:tblPr/>
      <w:tcPr>
        <w:tcBorders>
          <w:top w:val="double" w:sz="4" w:space="0" w:color="ED7D31"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7D31" w:themeColor="accent2"/>
          <w:right w:val="single" w:sz="4" w:space="0" w:color="ED7D31" w:themeColor="accent2"/>
        </w:tcBorders>
      </w:tcPr>
    </w:tblStylePr>
    <w:tblStylePr w:type="band1Horz">
      <w:tblPr/>
      <w:tcPr>
        <w:tcBorders>
          <w:top w:val="single" w:sz="4" w:space="0" w:color="ED7D31" w:themeColor="accent2"/>
          <w:bottom w:val="single" w:sz="4" w:space="0" w:color="ED7D31"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7D31" w:themeColor="accent2"/>
          <w:left w:val="nil"/>
        </w:tcBorders>
      </w:tcPr>
    </w:tblStylePr>
    <w:tblStylePr w:type="swCell">
      <w:tblPr/>
      <w:tcPr>
        <w:tcBorders>
          <w:top w:val="double" w:sz="4" w:space="0" w:color="ED7D31" w:themeColor="accent2"/>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s://www.care-international.org/files/files/Protection-from-Sexual-Exploitation-and-Abuse-and-Child-Protection_CARE-International-Policy_1-July-2017.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www.international.gc.ca/world-monde/funding-financement/rbm-gar/tip_sheet_5_1-fiche_conseil_5_1.aspx?lang=eng" TargetMode="External"/><Relationship Id="rId2" Type="http://schemas.openxmlformats.org/officeDocument/2006/relationships/customXml" Target="../customXml/item2.xml"/><Relationship Id="rId16" Type="http://schemas.openxmlformats.org/officeDocument/2006/relationships/hyperlink" Target="https://careinternational.sharepoint.com/:w:/r/sites/Global-MEAL-Hub/_layouts/15/Doc.aspx?sourcedoc=%7B466A2500-41B7-41A6-B061-75B048C80D64%7D&amp;file=Evaluation%20policy%20-%20Annex%204%20-%20Evaluation%20Report%20Template%20and%20Quality%20Checklist%20for%20Evaluation%20Report.docx&amp;action=default&amp;mobileredirect=true&amp;wdsle=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hyperlink" Target="mailto:SOM.Consultant@care.or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23</Pages>
  <Words>6746</Words>
  <Characters>42697</Characters>
  <Application>Microsoft Office Word</Application>
  <DocSecurity>0</DocSecurity>
  <Lines>355</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44</cp:revision>
  <dcterms:created xsi:type="dcterms:W3CDTF">2024-12-23T11:02:00Z</dcterms:created>
  <dcterms:modified xsi:type="dcterms:W3CDTF">2025-08-04T18:29:00Z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