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07308E" w:rsidRDefault="0007308E" w:rsidP="0007308E">
      <w:pPr>
        <w:jc w:val="center"/>
        <w:rPr>
          <w:rFonts w:ascii="Times New Roman" w:hAnsi="Times New Roman"/>
          <w:b/>
          <w:bCs/>
          <w:lang w:val="en-GB"/>
        </w:rPr>
      </w:pP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bCs/>
          <w:lang w:val="en-GB"/>
        </w:rPr>
        <w:t xml:space="preserve">            </w:t>
      </w:r>
      <w:r w:rsidRPr="0007308E">
        <w:rPr>
          <w:rFonts w:ascii="Times New Roman" w:hAnsi="Times New Roman"/>
          <w:b/>
          <w:bCs/>
          <w:lang w:val="en-GB"/>
        </w:rPr>
        <w:t>Federal Republic of Somalia</w:t>
      </w:r>
    </w:p>
    <w:p w14:paraId="65F4DBEB" w14:textId="61F8991F" w:rsidR="0007308E" w:rsidRPr="0007308E" w:rsidRDefault="0007308E" w:rsidP="0007308E">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7DA5AE71" w14:textId="41F37182" w:rsidR="0007308E" w:rsidRPr="0007308E" w:rsidRDefault="0007308E" w:rsidP="0007308E">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582230B7" w14:textId="77777777" w:rsidR="0007308E" w:rsidRPr="0007308E" w:rsidRDefault="0007308E" w:rsidP="0007308E">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C3ED70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" strokecolor="#4472c4" strokeweight="3pt">
                <v:stroke linestyle="thinThick" joinstyle="miter"/>
                <o:lock v:ext="edit" shapetype="f"/>
                <w10:wrap anchorx="margin"/>
              </v:line>
            </w:pict>
          </mc:Fallback>
        </mc:AlternateContent>
      </w:r>
    </w:p>
    <w:p w14:paraId="0D9423EB" w14:textId="77777777" w:rsidR="00002FE2" w:rsidRPr="00942101" w:rsidRDefault="00002FE2" w:rsidP="002E58D5">
      <w:pPr>
        <w:pStyle w:val="NoSpacing"/>
        <w:tabs>
          <w:tab w:val="left" w:pos="0"/>
        </w:tabs>
        <w:jc w:val="center"/>
        <w:rPr>
          <w:rFonts w:asciiTheme="minorBidi" w:hAnsiTheme="minorBidi" w:cstheme="minorBidi"/>
          <w:sz w:val="28"/>
          <w:szCs w:val="40"/>
        </w:rPr>
      </w:pPr>
    </w:p>
    <w:p w14:paraId="49659810" w14:textId="77777777" w:rsidR="00B61124" w:rsidRDefault="00B61124" w:rsidP="002E58D5">
      <w:pPr>
        <w:pStyle w:val="NoSpacing"/>
        <w:tabs>
          <w:tab w:val="left" w:pos="0"/>
        </w:tabs>
        <w:jc w:val="center"/>
        <w:rPr>
          <w:sz w:val="40"/>
          <w:szCs w:val="52"/>
        </w:rPr>
      </w:pPr>
    </w:p>
    <w:p w14:paraId="12806A51" w14:textId="77777777" w:rsidR="007506E9" w:rsidRDefault="007506E9" w:rsidP="002E58D5">
      <w:pPr>
        <w:pStyle w:val="NoSpacing"/>
        <w:tabs>
          <w:tab w:val="left" w:pos="0"/>
        </w:tabs>
        <w:jc w:val="center"/>
        <w:rPr>
          <w:sz w:val="40"/>
          <w:szCs w:val="52"/>
        </w:rPr>
      </w:pPr>
    </w:p>
    <w:p w14:paraId="0732944A" w14:textId="3F5DF4AD" w:rsidR="00002FE2" w:rsidRPr="00942101" w:rsidRDefault="00002FE2" w:rsidP="002E58D5">
      <w:pPr>
        <w:pStyle w:val="NoSpacing"/>
        <w:tabs>
          <w:tab w:val="left" w:pos="0"/>
        </w:tabs>
        <w:jc w:val="center"/>
        <w:rPr>
          <w:sz w:val="40"/>
          <w:szCs w:val="52"/>
        </w:rPr>
      </w:pPr>
      <w:r w:rsidRPr="00942101">
        <w:rPr>
          <w:sz w:val="40"/>
          <w:szCs w:val="52"/>
        </w:rPr>
        <w:t xml:space="preserve">Request for </w:t>
      </w:r>
      <w:r w:rsidR="009C442B" w:rsidRPr="00942101">
        <w:rPr>
          <w:sz w:val="40"/>
          <w:szCs w:val="52"/>
        </w:rPr>
        <w:t>Bids</w:t>
      </w:r>
      <w:r w:rsidRPr="00942101">
        <w:rPr>
          <w:sz w:val="40"/>
          <w:szCs w:val="52"/>
        </w:rPr>
        <w:t xml:space="preserve"> </w:t>
      </w:r>
      <w:r w:rsidR="0019373B" w:rsidRPr="00942101">
        <w:rPr>
          <w:sz w:val="40"/>
          <w:szCs w:val="52"/>
        </w:rPr>
        <w:t>–</w:t>
      </w:r>
      <w:r w:rsidRPr="00942101">
        <w:rPr>
          <w:sz w:val="40"/>
          <w:szCs w:val="52"/>
        </w:rPr>
        <w:t xml:space="preserve"> </w:t>
      </w:r>
      <w:r w:rsidR="009C442B" w:rsidRPr="00942101">
        <w:rPr>
          <w:sz w:val="40"/>
          <w:szCs w:val="52"/>
        </w:rPr>
        <w:t>Goods</w:t>
      </w:r>
    </w:p>
    <w:p w14:paraId="3A6F8AEA" w14:textId="77777777" w:rsidR="00002FE2" w:rsidRPr="00942101" w:rsidRDefault="00002FE2" w:rsidP="002E58D5">
      <w:pPr>
        <w:tabs>
          <w:tab w:val="left" w:pos="0"/>
        </w:tabs>
        <w:jc w:val="center"/>
        <w:rPr>
          <w:rFonts w:ascii="Times New Roman" w:hAnsi="Times New Roman"/>
          <w:b/>
          <w:sz w:val="40"/>
        </w:rPr>
      </w:pPr>
    </w:p>
    <w:p w14:paraId="69681423" w14:textId="77777777" w:rsidR="00283CCD" w:rsidRPr="00942101" w:rsidRDefault="00283CCD" w:rsidP="002E58D5">
      <w:pPr>
        <w:tabs>
          <w:tab w:val="left" w:pos="0"/>
        </w:tabs>
        <w:jc w:val="center"/>
        <w:rPr>
          <w:rFonts w:ascii="Times New Roman" w:hAnsi="Times New Roman"/>
          <w:sz w:val="40"/>
        </w:rPr>
      </w:pPr>
    </w:p>
    <w:p w14:paraId="3E9FB0E0" w14:textId="77777777" w:rsidR="00B61124" w:rsidRDefault="00B61124" w:rsidP="002E58D5">
      <w:pPr>
        <w:tabs>
          <w:tab w:val="left" w:pos="0"/>
        </w:tabs>
        <w:jc w:val="center"/>
        <w:rPr>
          <w:rFonts w:ascii="Times New Roman" w:hAnsi="Times New Roman"/>
          <w:sz w:val="40"/>
        </w:rPr>
      </w:pPr>
    </w:p>
    <w:p w14:paraId="6430F70A" w14:textId="59878254" w:rsidR="00002FE2" w:rsidRPr="00942101" w:rsidRDefault="00DB72B0" w:rsidP="002E58D5">
      <w:pPr>
        <w:tabs>
          <w:tab w:val="left" w:pos="0"/>
        </w:tabs>
        <w:jc w:val="center"/>
        <w:rPr>
          <w:rFonts w:ascii="Times New Roman" w:hAnsi="Times New Roman"/>
          <w:sz w:val="40"/>
        </w:rPr>
      </w:pPr>
      <w:r w:rsidRPr="00942101">
        <w:rPr>
          <w:rFonts w:ascii="Times New Roman" w:hAnsi="Times New Roman"/>
          <w:sz w:val="40"/>
        </w:rPr>
        <w:t>For</w:t>
      </w:r>
    </w:p>
    <w:p w14:paraId="45823823" w14:textId="77777777" w:rsidR="00002FE2" w:rsidRPr="00A520A6" w:rsidRDefault="00002FE2" w:rsidP="002E58D5">
      <w:pPr>
        <w:tabs>
          <w:tab w:val="left" w:pos="0"/>
        </w:tabs>
        <w:jc w:val="center"/>
        <w:rPr>
          <w:rFonts w:asciiTheme="minorBidi" w:hAnsiTheme="minorBidi" w:cstheme="minorBidi"/>
        </w:rPr>
      </w:pPr>
    </w:p>
    <w:p w14:paraId="3F87C964" w14:textId="77777777" w:rsidR="00283CCD" w:rsidRDefault="00283CCD" w:rsidP="00DB72B0">
      <w:pPr>
        <w:jc w:val="center"/>
        <w:rPr>
          <w:rFonts w:ascii="Times New Roman" w:hAnsi="Times New Roman"/>
          <w:bCs/>
          <w:sz w:val="40"/>
          <w:szCs w:val="40"/>
          <w:lang w:val="en-GB"/>
        </w:rPr>
      </w:pPr>
    </w:p>
    <w:p w14:paraId="3CC979D0" w14:textId="77777777" w:rsidR="00B61124" w:rsidRDefault="00B61124" w:rsidP="00B61124">
      <w:pPr>
        <w:jc w:val="center"/>
        <w:rPr>
          <w:rFonts w:ascii="Times New Roman" w:hAnsi="Times New Roman"/>
          <w:bCs/>
          <w:sz w:val="40"/>
          <w:szCs w:val="40"/>
          <w:lang w:val="en-GB"/>
        </w:rPr>
      </w:pPr>
    </w:p>
    <w:p w14:paraId="049EF19F" w14:textId="5B2C9845" w:rsidR="00DB72B0" w:rsidRDefault="00601562" w:rsidP="00DB72B0">
      <w:pPr>
        <w:jc w:val="center"/>
        <w:rPr>
          <w:rFonts w:ascii="Times New Roman" w:eastAsia="Calibri" w:hAnsi="Times New Roman"/>
          <w:bCs/>
          <w:szCs w:val="32"/>
          <w:lang w:val="en-GB" w:eastAsia="en-ZA"/>
        </w:rPr>
      </w:pPr>
      <w:r w:rsidRPr="00601562">
        <w:rPr>
          <w:rFonts w:ascii="Times New Roman" w:hAnsi="Times New Roman"/>
          <w:bCs/>
          <w:sz w:val="40"/>
          <w:szCs w:val="40"/>
          <w:lang w:val="en-GB"/>
        </w:rPr>
        <w:t xml:space="preserve">Service Provider for </w:t>
      </w:r>
      <w:r w:rsidR="00AB607D" w:rsidRPr="00AB607D">
        <w:rPr>
          <w:rFonts w:ascii="Times New Roman" w:hAnsi="Times New Roman"/>
          <w:bCs/>
          <w:sz w:val="40"/>
          <w:szCs w:val="40"/>
          <w:lang w:val="en-GB"/>
        </w:rPr>
        <w:t>Air transport ticketing Service</w:t>
      </w:r>
    </w:p>
    <w:p w14:paraId="1441DD56" w14:textId="77777777" w:rsidR="00DB72B0" w:rsidRDefault="00DB72B0" w:rsidP="00DB72B0">
      <w:pPr>
        <w:jc w:val="center"/>
        <w:rPr>
          <w:rFonts w:ascii="Times New Roman" w:eastAsia="Calibri" w:hAnsi="Times New Roman"/>
          <w:bCs/>
          <w:szCs w:val="32"/>
          <w:lang w:val="en-GB" w:eastAsia="en-ZA"/>
        </w:rPr>
      </w:pPr>
    </w:p>
    <w:p w14:paraId="66F4DDE3" w14:textId="77777777" w:rsidR="00DB72B0" w:rsidRDefault="00DB72B0" w:rsidP="00DB72B0">
      <w:pPr>
        <w:jc w:val="center"/>
        <w:rPr>
          <w:rFonts w:ascii="Times New Roman" w:eastAsia="Calibri" w:hAnsi="Times New Roman"/>
          <w:bCs/>
          <w:szCs w:val="32"/>
          <w:lang w:val="en-GB" w:eastAsia="en-ZA"/>
        </w:rPr>
      </w:pPr>
    </w:p>
    <w:p w14:paraId="370B4943" w14:textId="77777777" w:rsidR="00DB72B0" w:rsidRDefault="00DB72B0" w:rsidP="00DB72B0">
      <w:pPr>
        <w:jc w:val="center"/>
        <w:rPr>
          <w:rFonts w:ascii="Times New Roman" w:eastAsia="Calibri" w:hAnsi="Times New Roman"/>
          <w:bCs/>
          <w:szCs w:val="32"/>
          <w:lang w:val="en-GB" w:eastAsia="en-ZA"/>
        </w:rPr>
      </w:pPr>
    </w:p>
    <w:p w14:paraId="1B5E5A81" w14:textId="77777777" w:rsidR="00DB72B0" w:rsidRDefault="00DB72B0" w:rsidP="00DB72B0">
      <w:pPr>
        <w:jc w:val="center"/>
        <w:rPr>
          <w:rFonts w:ascii="Times New Roman" w:eastAsia="Calibri" w:hAnsi="Times New Roman"/>
          <w:bCs/>
          <w:szCs w:val="32"/>
          <w:lang w:val="en-GB" w:eastAsia="en-ZA"/>
        </w:rPr>
      </w:pPr>
    </w:p>
    <w:p w14:paraId="72F4038A" w14:textId="77777777" w:rsidR="007506E9" w:rsidRDefault="007506E9" w:rsidP="00DB72B0">
      <w:pPr>
        <w:jc w:val="center"/>
        <w:rPr>
          <w:rFonts w:ascii="Times New Roman" w:eastAsia="Calibri" w:hAnsi="Times New Roman"/>
          <w:bCs/>
          <w:szCs w:val="32"/>
          <w:lang w:val="en-GB" w:eastAsia="en-ZA"/>
        </w:rPr>
      </w:pPr>
    </w:p>
    <w:p w14:paraId="6C9DCC30" w14:textId="77777777" w:rsidR="00FF6053" w:rsidRDefault="00FF6053" w:rsidP="00DB72B0">
      <w:pPr>
        <w:jc w:val="center"/>
        <w:rPr>
          <w:rFonts w:ascii="Times New Roman" w:eastAsia="Calibri" w:hAnsi="Times New Roman"/>
          <w:bCs/>
          <w:szCs w:val="32"/>
          <w:lang w:val="en-GB" w:eastAsia="en-ZA"/>
        </w:rPr>
      </w:pPr>
    </w:p>
    <w:p w14:paraId="78A5B8A6" w14:textId="23BEDFD6" w:rsidR="00DB72B0" w:rsidRPr="00DB72B0" w:rsidRDefault="00DB72B0" w:rsidP="00DB72B0">
      <w:pPr>
        <w:jc w:val="center"/>
        <w:rPr>
          <w:rFonts w:ascii="Times New Roman" w:hAnsi="Times New Roman"/>
          <w:b/>
          <w:sz w:val="40"/>
        </w:rPr>
      </w:pPr>
      <w:r w:rsidRPr="00DB72B0">
        <w:rPr>
          <w:rFonts w:ascii="Times New Roman" w:eastAsia="Calibri" w:hAnsi="Times New Roman"/>
          <w:bCs/>
          <w:szCs w:val="32"/>
          <w:lang w:val="en-GB" w:eastAsia="en-ZA"/>
        </w:rPr>
        <w:t xml:space="preserve">REF: </w:t>
      </w:r>
      <w:r w:rsidR="00C65F0D" w:rsidRPr="00C65F0D">
        <w:rPr>
          <w:rFonts w:ascii="Times New Roman" w:hAnsi="Times New Roman"/>
          <w:bCs/>
          <w:color w:val="222222"/>
          <w:szCs w:val="32"/>
          <w:shd w:val="clear" w:color="auto" w:fill="FFFFFF"/>
        </w:rPr>
        <w:t>SOM-2000004325-0083-G-NCB</w:t>
      </w:r>
    </w:p>
    <w:p w14:paraId="08A9ABEC" w14:textId="77777777" w:rsidR="00DB72B0" w:rsidRPr="00DB72B0" w:rsidRDefault="00DB72B0" w:rsidP="00DB72B0">
      <w:pPr>
        <w:jc w:val="center"/>
        <w:rPr>
          <w:rFonts w:ascii="Times New Roman" w:hAnsi="Times New Roman"/>
          <w:b/>
          <w:sz w:val="20"/>
        </w:rPr>
      </w:pPr>
    </w:p>
    <w:p w14:paraId="70353AB3" w14:textId="77777777" w:rsidR="00DB72B0" w:rsidRPr="00DB72B0" w:rsidRDefault="00DB72B0" w:rsidP="00DB72B0">
      <w:pPr>
        <w:jc w:val="center"/>
        <w:rPr>
          <w:rFonts w:ascii="Times New Roman" w:hAnsi="Times New Roman"/>
          <w:b/>
          <w:sz w:val="20"/>
        </w:rPr>
      </w:pPr>
    </w:p>
    <w:p w14:paraId="76E482EA" w14:textId="77777777" w:rsidR="001F4911" w:rsidRDefault="001F4911" w:rsidP="00623EE0">
      <w:pPr>
        <w:jc w:val="center"/>
        <w:rPr>
          <w:rFonts w:ascii="Times New Roman" w:hAnsi="Times New Roman"/>
          <w:lang w:val="en-GB"/>
        </w:rPr>
      </w:pPr>
    </w:p>
    <w:p w14:paraId="5E871F06" w14:textId="77777777" w:rsidR="00B61124" w:rsidRDefault="00B61124" w:rsidP="00623EE0">
      <w:pPr>
        <w:jc w:val="center"/>
        <w:rPr>
          <w:rFonts w:ascii="Times New Roman" w:hAnsi="Times New Roman"/>
          <w:lang w:val="en-GB"/>
        </w:rPr>
      </w:pPr>
    </w:p>
    <w:p w14:paraId="68E4051F" w14:textId="77777777" w:rsidR="00FF6053" w:rsidRDefault="00FF6053" w:rsidP="00623EE0">
      <w:pPr>
        <w:jc w:val="center"/>
        <w:rPr>
          <w:rFonts w:ascii="Times New Roman" w:hAnsi="Times New Roman"/>
          <w:lang w:val="en-GB"/>
        </w:rPr>
      </w:pPr>
    </w:p>
    <w:p w14:paraId="0D5C2F9D" w14:textId="77777777" w:rsidR="007506E9" w:rsidRDefault="007506E9" w:rsidP="00623EE0">
      <w:pPr>
        <w:jc w:val="center"/>
        <w:rPr>
          <w:rFonts w:ascii="Times New Roman" w:hAnsi="Times New Roman"/>
          <w:lang w:val="en-GB"/>
        </w:rPr>
      </w:pPr>
    </w:p>
    <w:p w14:paraId="31B77E38" w14:textId="7C65EBA8" w:rsidR="00623EE0" w:rsidRPr="00DB72B0" w:rsidRDefault="00623EE0" w:rsidP="00623EE0">
      <w:pPr>
        <w:jc w:val="center"/>
        <w:rPr>
          <w:rFonts w:ascii="Times New Roman" w:hAnsi="Times New Roman"/>
          <w:lang w:val="en-GB"/>
        </w:rPr>
      </w:pPr>
      <w:r w:rsidRPr="00E003F2">
        <w:rPr>
          <w:rFonts w:ascii="Times New Roman" w:hAnsi="Times New Roman"/>
          <w:lang w:val="en-GB"/>
        </w:rPr>
        <w:t>Issue Date:</w:t>
      </w:r>
      <w:r w:rsidRPr="00DB72B0">
        <w:rPr>
          <w:rFonts w:ascii="Times New Roman" w:hAnsi="Times New Roman"/>
          <w:lang w:val="en-GB"/>
        </w:rPr>
        <w:t xml:space="preserve"> </w:t>
      </w:r>
      <w:r w:rsidR="00BC5D86">
        <w:rPr>
          <w:rFonts w:ascii="Times New Roman" w:hAnsi="Times New Roman"/>
          <w:lang w:val="en-GB"/>
        </w:rPr>
        <w:t>24</w:t>
      </w:r>
      <w:r w:rsidR="00B03012">
        <w:rPr>
          <w:rFonts w:ascii="Times New Roman" w:hAnsi="Times New Roman"/>
          <w:lang w:val="en-GB"/>
        </w:rPr>
        <w:t>/0</w:t>
      </w:r>
      <w:r w:rsidR="00B61124">
        <w:rPr>
          <w:rFonts w:ascii="Times New Roman" w:hAnsi="Times New Roman"/>
          <w:lang w:val="en-GB"/>
        </w:rPr>
        <w:t>6</w:t>
      </w:r>
      <w:r w:rsidR="00E003F2" w:rsidRPr="00B03012">
        <w:rPr>
          <w:rFonts w:ascii="Times New Roman" w:hAnsi="Times New Roman"/>
          <w:lang w:val="en-GB"/>
        </w:rPr>
        <w:t>/202</w:t>
      </w:r>
      <w:r w:rsidR="001F4911" w:rsidRPr="00B03012">
        <w:rPr>
          <w:rFonts w:ascii="Times New Roman" w:hAnsi="Times New Roman"/>
          <w:lang w:val="en-GB"/>
        </w:rPr>
        <w:t>5</w:t>
      </w:r>
    </w:p>
    <w:p w14:paraId="4519C72F" w14:textId="77777777" w:rsidR="00DB72B0" w:rsidRPr="00DB72B0" w:rsidRDefault="00DB72B0" w:rsidP="00DB72B0">
      <w:pPr>
        <w:jc w:val="center"/>
        <w:rPr>
          <w:rFonts w:ascii="Times New Roman" w:hAnsi="Times New Roman"/>
          <w:b/>
          <w:sz w:val="20"/>
        </w:rPr>
      </w:pPr>
    </w:p>
    <w:p w14:paraId="08FB2E1E" w14:textId="77777777" w:rsidR="00DB72B0" w:rsidRPr="00DB72B0" w:rsidRDefault="00DB72B0" w:rsidP="00DB72B0">
      <w:pPr>
        <w:rPr>
          <w:rFonts w:ascii="Times New Roman" w:hAnsi="Times New Roman"/>
          <w:b/>
          <w:i/>
          <w:iCs/>
          <w:lang w:val="en-GB"/>
        </w:rPr>
      </w:pPr>
    </w:p>
    <w:p w14:paraId="2724F8C9" w14:textId="77777777" w:rsidR="00DB72B0" w:rsidRPr="00DB72B0" w:rsidRDefault="00DB72B0" w:rsidP="00DB72B0">
      <w:pPr>
        <w:jc w:val="center"/>
        <w:rPr>
          <w:rFonts w:ascii="Times New Roman" w:hAnsi="Times New Roman"/>
          <w:b/>
          <w:lang w:val="en-GB"/>
        </w:rPr>
      </w:pPr>
    </w:p>
    <w:p w14:paraId="38B7558A" w14:textId="77777777" w:rsidR="005856B7" w:rsidRDefault="005856B7" w:rsidP="005856B7">
      <w:pPr>
        <w:tabs>
          <w:tab w:val="left" w:pos="0"/>
        </w:tabs>
        <w:spacing w:before="240" w:line="240" w:lineRule="exact"/>
        <w:rPr>
          <w:rFonts w:asciiTheme="minorBidi" w:hAnsiTheme="minorBidi" w:cstheme="minorBidi"/>
          <w:b/>
          <w:bCs/>
          <w:spacing w:val="8"/>
          <w:sz w:val="46"/>
          <w:szCs w:val="46"/>
        </w:rPr>
      </w:pPr>
    </w:p>
    <w:p w14:paraId="19749AF6" w14:textId="77777777" w:rsidR="005516F5" w:rsidRDefault="005516F5" w:rsidP="005856B7">
      <w:pPr>
        <w:tabs>
          <w:tab w:val="left" w:pos="0"/>
        </w:tabs>
        <w:spacing w:before="240" w:line="240" w:lineRule="exact"/>
        <w:jc w:val="center"/>
        <w:rPr>
          <w:rFonts w:asciiTheme="minorBidi" w:hAnsiTheme="minorBidi" w:cstheme="minorBidi"/>
          <w:b/>
          <w:bCs/>
          <w:spacing w:val="8"/>
          <w:sz w:val="46"/>
          <w:szCs w:val="46"/>
        </w:rPr>
      </w:pPr>
    </w:p>
    <w:p w14:paraId="2783DED0" w14:textId="77777777" w:rsidR="001F4911" w:rsidRDefault="001F4911" w:rsidP="005856B7">
      <w:pPr>
        <w:tabs>
          <w:tab w:val="left" w:pos="0"/>
        </w:tabs>
        <w:spacing w:before="240" w:line="240" w:lineRule="exact"/>
        <w:jc w:val="center"/>
        <w:rPr>
          <w:rFonts w:asciiTheme="minorBidi" w:hAnsiTheme="minorBidi" w:cstheme="minorBidi"/>
          <w:b/>
          <w:bCs/>
          <w:spacing w:val="8"/>
          <w:sz w:val="46"/>
          <w:szCs w:val="46"/>
        </w:rPr>
      </w:pPr>
    </w:p>
    <w:p w14:paraId="409DDD66" w14:textId="77777777" w:rsidR="008B1B5B" w:rsidRDefault="008B1B5B" w:rsidP="005856B7">
      <w:pPr>
        <w:tabs>
          <w:tab w:val="left" w:pos="0"/>
        </w:tabs>
        <w:spacing w:before="240" w:line="240" w:lineRule="exact"/>
        <w:jc w:val="center"/>
        <w:rPr>
          <w:rFonts w:asciiTheme="minorBidi" w:hAnsiTheme="minorBidi" w:cstheme="minorBidi"/>
          <w:b/>
          <w:bCs/>
          <w:spacing w:val="8"/>
          <w:sz w:val="46"/>
          <w:szCs w:val="46"/>
        </w:rPr>
      </w:pPr>
    </w:p>
    <w:p w14:paraId="541FE174" w14:textId="77777777" w:rsidR="009505AE" w:rsidRDefault="009505AE" w:rsidP="005856B7">
      <w:pPr>
        <w:tabs>
          <w:tab w:val="left" w:pos="0"/>
        </w:tabs>
        <w:spacing w:before="240" w:line="240" w:lineRule="exact"/>
        <w:jc w:val="center"/>
        <w:rPr>
          <w:rFonts w:asciiTheme="minorBidi" w:hAnsiTheme="minorBidi" w:cstheme="minorBidi"/>
          <w:b/>
          <w:bCs/>
          <w:spacing w:val="8"/>
          <w:sz w:val="46"/>
          <w:szCs w:val="46"/>
        </w:rPr>
      </w:pPr>
    </w:p>
    <w:p w14:paraId="6C596AEB" w14:textId="4C181D11" w:rsidR="005856B7" w:rsidRDefault="005856B7" w:rsidP="005856B7">
      <w:pPr>
        <w:tabs>
          <w:tab w:val="left" w:pos="0"/>
        </w:tabs>
        <w:spacing w:before="240" w:line="240" w:lineRule="exact"/>
        <w:jc w:val="center"/>
        <w:rPr>
          <w:rFonts w:asciiTheme="minorBidi" w:hAnsiTheme="minorBidi" w:cstheme="minorBidi"/>
          <w:b/>
          <w:bCs/>
          <w:spacing w:val="8"/>
          <w:sz w:val="46"/>
          <w:szCs w:val="46"/>
        </w:rPr>
      </w:pPr>
      <w:r w:rsidRPr="00A520A6">
        <w:rPr>
          <w:rFonts w:asciiTheme="minorBidi" w:hAnsiTheme="minorBidi" w:cstheme="minorBidi"/>
          <w:b/>
          <w:bCs/>
          <w:spacing w:val="8"/>
          <w:sz w:val="46"/>
          <w:szCs w:val="46"/>
        </w:rPr>
        <w:t>Foreword</w:t>
      </w:r>
    </w:p>
    <w:p w14:paraId="3D67A6C4" w14:textId="77777777" w:rsidR="005856B7" w:rsidRPr="00A520A6" w:rsidRDefault="005856B7" w:rsidP="005856B7">
      <w:pPr>
        <w:tabs>
          <w:tab w:val="left" w:pos="0"/>
        </w:tabs>
        <w:spacing w:before="240" w:line="240" w:lineRule="exact"/>
        <w:jc w:val="center"/>
        <w:rPr>
          <w:rFonts w:asciiTheme="minorBidi" w:hAnsiTheme="minorBidi" w:cstheme="minorBidi"/>
          <w:b/>
          <w:bCs/>
          <w:spacing w:val="8"/>
          <w:sz w:val="46"/>
          <w:szCs w:val="46"/>
        </w:rPr>
      </w:pPr>
    </w:p>
    <w:p w14:paraId="4C758E89" w14:textId="60616049" w:rsidR="005856B7" w:rsidRPr="00A520A6" w:rsidRDefault="005856B7" w:rsidP="005856B7">
      <w:pPr>
        <w:tabs>
          <w:tab w:val="left" w:pos="0"/>
        </w:tabs>
        <w:spacing w:before="240" w:line="240" w:lineRule="exact"/>
        <w:jc w:val="both"/>
        <w:rPr>
          <w:rFonts w:asciiTheme="minorBidi" w:hAnsiTheme="minorBidi" w:cstheme="minorBidi"/>
          <w:spacing w:val="-2"/>
          <w:sz w:val="22"/>
          <w:szCs w:val="22"/>
        </w:rPr>
      </w:pPr>
      <w:r w:rsidRPr="00A520A6">
        <w:rPr>
          <w:rFonts w:asciiTheme="minorBidi" w:hAnsiTheme="minorBidi" w:cstheme="minorBidi"/>
          <w:spacing w:val="-2"/>
          <w:sz w:val="22"/>
          <w:szCs w:val="22"/>
        </w:rPr>
        <w:t xml:space="preserve">This bidding document has been prepared by </w:t>
      </w:r>
      <w:r w:rsidR="00E335BA" w:rsidRPr="00E335BA">
        <w:rPr>
          <w:rFonts w:cs="Arial"/>
          <w:iCs/>
          <w:spacing w:val="-2"/>
          <w:sz w:val="22"/>
          <w:szCs w:val="22"/>
        </w:rPr>
        <w:t xml:space="preserve">Ministry of Agriculture and Irrigation of Federal Government of Somalia </w:t>
      </w:r>
      <w:r w:rsidRPr="00A520A6">
        <w:rPr>
          <w:rFonts w:asciiTheme="minorBidi" w:hAnsiTheme="minorBidi" w:cstheme="minorBidi"/>
          <w:spacing w:val="-2"/>
          <w:sz w:val="22"/>
          <w:szCs w:val="22"/>
        </w:rPr>
        <w:t xml:space="preserve">and is based on the standard procurement document for </w:t>
      </w:r>
      <w:r>
        <w:rPr>
          <w:rFonts w:asciiTheme="minorBidi" w:hAnsiTheme="minorBidi" w:cstheme="minorBidi"/>
          <w:spacing w:val="-2"/>
          <w:sz w:val="22"/>
          <w:szCs w:val="22"/>
        </w:rPr>
        <w:t>national competitive bidding</w:t>
      </w:r>
      <w:r w:rsidRPr="00A520A6">
        <w:rPr>
          <w:rFonts w:asciiTheme="minorBidi" w:hAnsiTheme="minorBidi" w:cstheme="minorBidi"/>
          <w:spacing w:val="-2"/>
          <w:sz w:val="22"/>
          <w:szCs w:val="22"/>
        </w:rPr>
        <w:t xml:space="preserve"> issued by IFAD on </w:t>
      </w:r>
      <w:hyperlink r:id="rId12" w:history="1">
        <w:r w:rsidRPr="00C245D7">
          <w:rPr>
            <w:rStyle w:val="Hyperlink"/>
            <w:rFonts w:asciiTheme="minorBidi" w:hAnsiTheme="minorBidi" w:cstheme="minorBidi"/>
            <w:spacing w:val="-2"/>
            <w:sz w:val="22"/>
            <w:szCs w:val="22"/>
          </w:rPr>
          <w:t>www.ifad.org/project-procurement</w:t>
        </w:r>
      </w:hyperlink>
      <w:r w:rsidRPr="00A520A6">
        <w:rPr>
          <w:rFonts w:asciiTheme="minorBidi" w:hAnsiTheme="minorBidi" w:cstheme="minorBidi"/>
          <w:spacing w:val="-2"/>
          <w:sz w:val="22"/>
          <w:szCs w:val="22"/>
        </w:rPr>
        <w:t>.</w:t>
      </w:r>
      <w:r>
        <w:rPr>
          <w:rFonts w:asciiTheme="minorBidi" w:hAnsiTheme="minorBidi" w:cstheme="minorBidi"/>
          <w:spacing w:val="-2"/>
          <w:sz w:val="22"/>
          <w:szCs w:val="22"/>
        </w:rPr>
        <w:t xml:space="preserve"> </w:t>
      </w:r>
      <w:r w:rsidRPr="00A520A6">
        <w:rPr>
          <w:rFonts w:asciiTheme="minorBidi" w:hAnsiTheme="minorBidi" w:cstheme="minorBidi"/>
          <w:spacing w:val="-2"/>
          <w:sz w:val="22"/>
          <w:szCs w:val="22"/>
        </w:rPr>
        <w:t>This bidding document is to be used for the procurement of</w:t>
      </w:r>
      <w:r>
        <w:rPr>
          <w:rFonts w:asciiTheme="minorBidi" w:hAnsiTheme="minorBidi" w:cstheme="minorBidi"/>
          <w:spacing w:val="-2"/>
          <w:sz w:val="22"/>
          <w:szCs w:val="22"/>
        </w:rPr>
        <w:t xml:space="preserve"> goods</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and related services </w:t>
      </w:r>
      <w:r w:rsidRPr="00A520A6">
        <w:rPr>
          <w:rFonts w:asciiTheme="minorBidi" w:hAnsiTheme="minorBidi" w:cstheme="minorBidi"/>
          <w:spacing w:val="-2"/>
          <w:sz w:val="22"/>
          <w:szCs w:val="22"/>
        </w:rPr>
        <w:t>using</w:t>
      </w:r>
      <w:r>
        <w:rPr>
          <w:rFonts w:asciiTheme="minorBidi" w:hAnsiTheme="minorBidi" w:cstheme="minorBidi"/>
          <w:spacing w:val="-2"/>
          <w:sz w:val="22"/>
          <w:szCs w:val="22"/>
        </w:rPr>
        <w:t xml:space="preserve"> the national competitive bidding</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method </w:t>
      </w:r>
      <w:r w:rsidRPr="00A520A6">
        <w:rPr>
          <w:rFonts w:asciiTheme="minorBidi" w:hAnsiTheme="minorBidi" w:cstheme="minorBidi"/>
          <w:spacing w:val="-2"/>
          <w:sz w:val="22"/>
          <w:szCs w:val="22"/>
        </w:rPr>
        <w:t xml:space="preserve">in </w:t>
      </w:r>
      <w:r>
        <w:rPr>
          <w:rFonts w:asciiTheme="minorBidi" w:hAnsiTheme="minorBidi" w:cstheme="minorBidi"/>
          <w:spacing w:val="-2"/>
          <w:sz w:val="22"/>
          <w:szCs w:val="22"/>
        </w:rPr>
        <w:t xml:space="preserve">accordance with the IFAD Project Procurement Guidelines and the IFAD Procurement Handbook for </w:t>
      </w:r>
      <w:r w:rsidRPr="00A520A6">
        <w:rPr>
          <w:rFonts w:asciiTheme="minorBidi" w:hAnsiTheme="minorBidi" w:cstheme="minorBidi"/>
          <w:spacing w:val="-2"/>
          <w:sz w:val="22"/>
          <w:szCs w:val="22"/>
        </w:rPr>
        <w:t>projects financed by IFAD</w:t>
      </w:r>
      <w:r w:rsidRPr="00A520A6">
        <w:rPr>
          <w:rFonts w:asciiTheme="minorBidi" w:hAnsiTheme="minorBidi" w:cstheme="minorBidi"/>
          <w:noProof/>
          <w:sz w:val="22"/>
          <w:szCs w:val="22"/>
        </w:rPr>
        <w:t>.</w:t>
      </w:r>
      <w:r w:rsidRPr="00A520A6">
        <w:rPr>
          <w:rFonts w:asciiTheme="minorBidi" w:hAnsiTheme="minorBidi" w:cstheme="minorBidi"/>
          <w:spacing w:val="-2"/>
          <w:sz w:val="22"/>
          <w:szCs w:val="22"/>
          <w:shd w:val="clear" w:color="auto" w:fill="C5E0B3" w:themeFill="accent6" w:themeFillTint="66"/>
        </w:rPr>
        <w:t xml:space="preserve"> </w:t>
      </w:r>
    </w:p>
    <w:p w14:paraId="54E9F5BC" w14:textId="3DFA55E1" w:rsidR="005856B7" w:rsidRDefault="005856B7" w:rsidP="005856B7">
      <w:pPr>
        <w:tabs>
          <w:tab w:val="left" w:pos="0"/>
        </w:tabs>
        <w:spacing w:before="240" w:line="240" w:lineRule="exact"/>
        <w:jc w:val="both"/>
        <w:rPr>
          <w:rFonts w:cs="Arial"/>
          <w:sz w:val="22"/>
          <w:szCs w:val="22"/>
        </w:rPr>
      </w:pPr>
      <w:r w:rsidRPr="004557EC">
        <w:rPr>
          <w:rFonts w:cs="Arial"/>
          <w:sz w:val="22"/>
          <w:szCs w:val="22"/>
        </w:rPr>
        <w:t>IFAD does not guarantee the completeness, accuracy or translation, if applicable, or any other aspect in connection with the content of this document.</w:t>
      </w:r>
    </w:p>
    <w:p w14:paraId="47BD60AB" w14:textId="51F4E8C1" w:rsidR="00623EE0" w:rsidRDefault="00623EE0" w:rsidP="005856B7">
      <w:pPr>
        <w:tabs>
          <w:tab w:val="left" w:pos="0"/>
        </w:tabs>
        <w:spacing w:before="240" w:line="240" w:lineRule="exact"/>
        <w:jc w:val="both"/>
        <w:rPr>
          <w:rFonts w:cs="Arial"/>
          <w:sz w:val="22"/>
          <w:szCs w:val="22"/>
        </w:rPr>
      </w:pPr>
    </w:p>
    <w:p w14:paraId="3B921692" w14:textId="6ED3DF78" w:rsidR="00623EE0" w:rsidRDefault="00623EE0" w:rsidP="005856B7">
      <w:pPr>
        <w:tabs>
          <w:tab w:val="left" w:pos="0"/>
        </w:tabs>
        <w:spacing w:before="240" w:line="240" w:lineRule="exact"/>
        <w:jc w:val="both"/>
        <w:rPr>
          <w:rFonts w:cs="Arial"/>
          <w:sz w:val="22"/>
          <w:szCs w:val="22"/>
        </w:rPr>
      </w:pPr>
    </w:p>
    <w:p w14:paraId="5130E791" w14:textId="58497A3C" w:rsidR="00623EE0" w:rsidRDefault="00623EE0" w:rsidP="005856B7">
      <w:pPr>
        <w:tabs>
          <w:tab w:val="left" w:pos="0"/>
        </w:tabs>
        <w:spacing w:before="240" w:line="240" w:lineRule="exact"/>
        <w:jc w:val="both"/>
        <w:rPr>
          <w:rFonts w:cs="Arial"/>
          <w:sz w:val="22"/>
          <w:szCs w:val="22"/>
        </w:rPr>
      </w:pPr>
    </w:p>
    <w:p w14:paraId="15E33D45" w14:textId="3BAFAE65" w:rsidR="00623EE0" w:rsidRDefault="00623EE0" w:rsidP="005856B7">
      <w:pPr>
        <w:tabs>
          <w:tab w:val="left" w:pos="0"/>
        </w:tabs>
        <w:spacing w:before="240" w:line="240" w:lineRule="exact"/>
        <w:jc w:val="both"/>
        <w:rPr>
          <w:rFonts w:cs="Arial"/>
          <w:sz w:val="22"/>
          <w:szCs w:val="22"/>
        </w:rPr>
      </w:pPr>
    </w:p>
    <w:p w14:paraId="3A15CB71" w14:textId="77777777" w:rsidR="00DB72B0" w:rsidRPr="00DB72B0" w:rsidRDefault="00DB72B0" w:rsidP="00DB72B0">
      <w:pPr>
        <w:spacing w:before="120" w:after="120"/>
        <w:rPr>
          <w:rFonts w:cs="Arial"/>
          <w:b/>
          <w:sz w:val="28"/>
          <w:szCs w:val="32"/>
        </w:rPr>
      </w:pPr>
    </w:p>
    <w:p w14:paraId="20304037" w14:textId="77777777" w:rsidR="00283CCD" w:rsidRDefault="00002FE2" w:rsidP="002E58D5">
      <w:pPr>
        <w:pStyle w:val="TOCHeading"/>
        <w:tabs>
          <w:tab w:val="left" w:pos="0"/>
        </w:tabs>
        <w:spacing w:before="240" w:line="240" w:lineRule="exact"/>
        <w:jc w:val="center"/>
        <w:rPr>
          <w:rFonts w:asciiTheme="minorBidi" w:hAnsiTheme="minorBidi" w:cstheme="minorBidi"/>
          <w:spacing w:val="-2"/>
          <w:sz w:val="22"/>
          <w:szCs w:val="22"/>
          <w:highlight w:val="yellow"/>
        </w:rPr>
      </w:pPr>
      <w:r w:rsidRPr="00A520A6">
        <w:rPr>
          <w:rFonts w:asciiTheme="minorBidi" w:hAnsiTheme="minorBidi" w:cstheme="minorBidi"/>
          <w:spacing w:val="8"/>
          <w:sz w:val="46"/>
          <w:szCs w:val="46"/>
        </w:rPr>
        <w:br w:type="page"/>
      </w:r>
      <w:r w:rsidR="003C4240">
        <w:rPr>
          <w:rFonts w:asciiTheme="minorBidi" w:hAnsiTheme="minorBidi" w:cstheme="minorBidi"/>
          <w:spacing w:val="-2"/>
          <w:sz w:val="22"/>
          <w:szCs w:val="22"/>
          <w:highlight w:val="yellow"/>
        </w:rPr>
        <w:lastRenderedPageBreak/>
        <w:t xml:space="preserve"> </w:t>
      </w:r>
    </w:p>
    <w:sdt>
      <w:sdtPr>
        <w:rPr>
          <w:rFonts w:asciiTheme="minorBidi" w:hAnsiTheme="minorBidi" w:cstheme="minorBidi"/>
          <w:b/>
          <w:bCs/>
          <w:sz w:val="22"/>
          <w:szCs w:val="22"/>
          <w:lang w:bidi="en-US"/>
        </w:rPr>
        <w:id w:val="-2086293867"/>
        <w:docPartObj>
          <w:docPartGallery w:val="Table of Contents"/>
          <w:docPartUnique/>
        </w:docPartObj>
      </w:sdtPr>
      <w:sdtEndPr>
        <w:rPr>
          <w:b w:val="0"/>
          <w:bCs w:val="0"/>
          <w:noProof/>
          <w:sz w:val="24"/>
          <w:szCs w:val="24"/>
          <w:lang w:bidi="ar-SA"/>
        </w:rPr>
      </w:sdtEndPr>
      <w:sdtContent>
        <w:p w14:paraId="17F4427C" w14:textId="58571793" w:rsidR="00801347" w:rsidRPr="00C03D5B" w:rsidRDefault="00801347" w:rsidP="00283CCD">
          <w:pPr>
            <w:tabs>
              <w:tab w:val="left" w:pos="0"/>
            </w:tabs>
            <w:rPr>
              <w:rFonts w:asciiTheme="minorBidi" w:hAnsiTheme="minorBidi" w:cstheme="minorBidi"/>
              <w:color w:val="000000" w:themeColor="text1"/>
            </w:rPr>
          </w:pPr>
          <w:r w:rsidRPr="00C03D5B">
            <w:rPr>
              <w:rFonts w:asciiTheme="minorBidi" w:hAnsiTheme="minorBidi" w:cstheme="minorBidi"/>
              <w:color w:val="000000" w:themeColor="text1"/>
            </w:rPr>
            <w:t>Table of Contents</w:t>
          </w:r>
        </w:p>
        <w:p w14:paraId="51FF69F1" w14:textId="534AB2AE" w:rsidR="008338C9" w:rsidRDefault="009812FD">
          <w:pPr>
            <w:pStyle w:val="TOC1"/>
            <w:tabs>
              <w:tab w:val="right" w:leader="dot" w:pos="9911"/>
            </w:tabs>
            <w:rPr>
              <w:rFonts w:asciiTheme="minorHAnsi" w:eastAsiaTheme="minorEastAsia" w:hAnsiTheme="minorHAnsi" w:cstheme="minorBidi"/>
              <w:b w:val="0"/>
              <w:bCs w:val="0"/>
              <w:noProof/>
              <w:szCs w:val="24"/>
              <w:lang w:eastAsia="en-GB"/>
            </w:rPr>
          </w:pPr>
          <w:r>
            <w:rPr>
              <w:b w:val="0"/>
              <w:bCs w:val="0"/>
            </w:rPr>
            <w:fldChar w:fldCharType="begin"/>
          </w:r>
          <w:r>
            <w:rPr>
              <w:b w:val="0"/>
              <w:bCs w:val="0"/>
            </w:rPr>
            <w:instrText xml:space="preserve"> TOC \h \z \t "Heading 1,1,HEADERS ONE,1,Section Heading,1" </w:instrText>
          </w:r>
          <w:r>
            <w:rPr>
              <w:b w:val="0"/>
              <w:bCs w:val="0"/>
            </w:rPr>
            <w:fldChar w:fldCharType="separate"/>
          </w:r>
          <w:hyperlink w:anchor="_Toc57576763" w:history="1">
            <w:r w:rsidR="008338C9" w:rsidRPr="0054558A">
              <w:rPr>
                <w:rStyle w:val="Hyperlink"/>
                <w:noProof/>
              </w:rPr>
              <w:t>Section I. Invitation for Bids</w:t>
            </w:r>
            <w:r w:rsidR="008338C9">
              <w:rPr>
                <w:noProof/>
                <w:webHidden/>
              </w:rPr>
              <w:tab/>
            </w:r>
            <w:r w:rsidR="008338C9">
              <w:rPr>
                <w:noProof/>
                <w:webHidden/>
              </w:rPr>
              <w:fldChar w:fldCharType="begin"/>
            </w:r>
            <w:r w:rsidR="008338C9">
              <w:rPr>
                <w:noProof/>
                <w:webHidden/>
              </w:rPr>
              <w:instrText xml:space="preserve"> PAGEREF _Toc57576763 \h </w:instrText>
            </w:r>
            <w:r w:rsidR="008338C9">
              <w:rPr>
                <w:noProof/>
                <w:webHidden/>
              </w:rPr>
            </w:r>
            <w:r w:rsidR="008338C9">
              <w:rPr>
                <w:noProof/>
                <w:webHidden/>
              </w:rPr>
              <w:fldChar w:fldCharType="separate"/>
            </w:r>
            <w:r w:rsidR="008338C9">
              <w:rPr>
                <w:noProof/>
                <w:webHidden/>
              </w:rPr>
              <w:t>4</w:t>
            </w:r>
            <w:r w:rsidR="008338C9">
              <w:rPr>
                <w:noProof/>
                <w:webHidden/>
              </w:rPr>
              <w:fldChar w:fldCharType="end"/>
            </w:r>
          </w:hyperlink>
        </w:p>
        <w:p w14:paraId="4E901E1D" w14:textId="2E49E031"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4" w:history="1">
            <w:r w:rsidRPr="0054558A">
              <w:rPr>
                <w:rStyle w:val="Hyperlink"/>
                <w:noProof/>
              </w:rPr>
              <w:t>Section II. Instructions to Bidders</w:t>
            </w:r>
            <w:r>
              <w:rPr>
                <w:noProof/>
                <w:webHidden/>
              </w:rPr>
              <w:tab/>
            </w:r>
            <w:r>
              <w:rPr>
                <w:noProof/>
                <w:webHidden/>
              </w:rPr>
              <w:fldChar w:fldCharType="begin"/>
            </w:r>
            <w:r>
              <w:rPr>
                <w:noProof/>
                <w:webHidden/>
              </w:rPr>
              <w:instrText xml:space="preserve"> PAGEREF _Toc57576764 \h </w:instrText>
            </w:r>
            <w:r>
              <w:rPr>
                <w:noProof/>
                <w:webHidden/>
              </w:rPr>
            </w:r>
            <w:r>
              <w:rPr>
                <w:noProof/>
                <w:webHidden/>
              </w:rPr>
              <w:fldChar w:fldCharType="separate"/>
            </w:r>
            <w:r>
              <w:rPr>
                <w:noProof/>
                <w:webHidden/>
              </w:rPr>
              <w:t>6</w:t>
            </w:r>
            <w:r>
              <w:rPr>
                <w:noProof/>
                <w:webHidden/>
              </w:rPr>
              <w:fldChar w:fldCharType="end"/>
            </w:r>
          </w:hyperlink>
        </w:p>
        <w:p w14:paraId="09E01707" w14:textId="0C8A1CA9"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5" w:history="1">
            <w:r w:rsidRPr="0054558A">
              <w:rPr>
                <w:rStyle w:val="Hyperlink"/>
                <w:noProof/>
              </w:rPr>
              <w:t>Section III. Bid Data Sheet (BDS)</w:t>
            </w:r>
            <w:r>
              <w:rPr>
                <w:noProof/>
                <w:webHidden/>
              </w:rPr>
              <w:tab/>
            </w:r>
            <w:r>
              <w:rPr>
                <w:noProof/>
                <w:webHidden/>
              </w:rPr>
              <w:fldChar w:fldCharType="begin"/>
            </w:r>
            <w:r>
              <w:rPr>
                <w:noProof/>
                <w:webHidden/>
              </w:rPr>
              <w:instrText xml:space="preserve"> PAGEREF _Toc57576765 \h </w:instrText>
            </w:r>
            <w:r>
              <w:rPr>
                <w:noProof/>
                <w:webHidden/>
              </w:rPr>
            </w:r>
            <w:r>
              <w:rPr>
                <w:noProof/>
                <w:webHidden/>
              </w:rPr>
              <w:fldChar w:fldCharType="separate"/>
            </w:r>
            <w:r>
              <w:rPr>
                <w:noProof/>
                <w:webHidden/>
              </w:rPr>
              <w:t>29</w:t>
            </w:r>
            <w:r>
              <w:rPr>
                <w:noProof/>
                <w:webHidden/>
              </w:rPr>
              <w:fldChar w:fldCharType="end"/>
            </w:r>
          </w:hyperlink>
        </w:p>
        <w:p w14:paraId="74E02EDF" w14:textId="63A06B1D"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6" w:history="1">
            <w:r w:rsidRPr="0054558A">
              <w:rPr>
                <w:rStyle w:val="Hyperlink"/>
                <w:noProof/>
              </w:rPr>
              <w:t>Section IV. Bidding Forms</w:t>
            </w:r>
            <w:r>
              <w:rPr>
                <w:noProof/>
                <w:webHidden/>
              </w:rPr>
              <w:tab/>
            </w:r>
            <w:r>
              <w:rPr>
                <w:noProof/>
                <w:webHidden/>
              </w:rPr>
              <w:fldChar w:fldCharType="begin"/>
            </w:r>
            <w:r>
              <w:rPr>
                <w:noProof/>
                <w:webHidden/>
              </w:rPr>
              <w:instrText xml:space="preserve"> PAGEREF _Toc57576766 \h </w:instrText>
            </w:r>
            <w:r>
              <w:rPr>
                <w:noProof/>
                <w:webHidden/>
              </w:rPr>
            </w:r>
            <w:r>
              <w:rPr>
                <w:noProof/>
                <w:webHidden/>
              </w:rPr>
              <w:fldChar w:fldCharType="separate"/>
            </w:r>
            <w:r>
              <w:rPr>
                <w:noProof/>
                <w:webHidden/>
              </w:rPr>
              <w:t>34</w:t>
            </w:r>
            <w:r>
              <w:rPr>
                <w:noProof/>
                <w:webHidden/>
              </w:rPr>
              <w:fldChar w:fldCharType="end"/>
            </w:r>
          </w:hyperlink>
        </w:p>
        <w:p w14:paraId="57731E37" w14:textId="7563F2BE"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7" w:history="1">
            <w:r w:rsidRPr="0054558A">
              <w:rPr>
                <w:rStyle w:val="Hyperlink"/>
                <w:noProof/>
              </w:rPr>
              <w:t>Section V. Schedule of Requirements</w:t>
            </w:r>
            <w:r>
              <w:rPr>
                <w:noProof/>
                <w:webHidden/>
              </w:rPr>
              <w:tab/>
            </w:r>
            <w:r>
              <w:rPr>
                <w:noProof/>
                <w:webHidden/>
              </w:rPr>
              <w:fldChar w:fldCharType="begin"/>
            </w:r>
            <w:r>
              <w:rPr>
                <w:noProof/>
                <w:webHidden/>
              </w:rPr>
              <w:instrText xml:space="preserve"> PAGEREF _Toc57576767 \h </w:instrText>
            </w:r>
            <w:r>
              <w:rPr>
                <w:noProof/>
                <w:webHidden/>
              </w:rPr>
            </w:r>
            <w:r>
              <w:rPr>
                <w:noProof/>
                <w:webHidden/>
              </w:rPr>
              <w:fldChar w:fldCharType="separate"/>
            </w:r>
            <w:r>
              <w:rPr>
                <w:noProof/>
                <w:webHidden/>
              </w:rPr>
              <w:t>44</w:t>
            </w:r>
            <w:r>
              <w:rPr>
                <w:noProof/>
                <w:webHidden/>
              </w:rPr>
              <w:fldChar w:fldCharType="end"/>
            </w:r>
          </w:hyperlink>
        </w:p>
        <w:p w14:paraId="765B11E6" w14:textId="0F2C07B5"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8" w:history="1">
            <w:r w:rsidRPr="0054558A">
              <w:rPr>
                <w:rStyle w:val="Hyperlink"/>
                <w:noProof/>
                <w:lang w:bidi="en-US"/>
              </w:rPr>
              <w:t>Section VI. Technical Specifications</w:t>
            </w:r>
            <w:r>
              <w:rPr>
                <w:noProof/>
                <w:webHidden/>
              </w:rPr>
              <w:tab/>
            </w:r>
            <w:r>
              <w:rPr>
                <w:noProof/>
                <w:webHidden/>
              </w:rPr>
              <w:fldChar w:fldCharType="begin"/>
            </w:r>
            <w:r>
              <w:rPr>
                <w:noProof/>
                <w:webHidden/>
              </w:rPr>
              <w:instrText xml:space="preserve"> PAGEREF _Toc57576768 \h </w:instrText>
            </w:r>
            <w:r>
              <w:rPr>
                <w:noProof/>
                <w:webHidden/>
              </w:rPr>
            </w:r>
            <w:r>
              <w:rPr>
                <w:noProof/>
                <w:webHidden/>
              </w:rPr>
              <w:fldChar w:fldCharType="separate"/>
            </w:r>
            <w:r>
              <w:rPr>
                <w:noProof/>
                <w:webHidden/>
              </w:rPr>
              <w:t>46</w:t>
            </w:r>
            <w:r>
              <w:rPr>
                <w:noProof/>
                <w:webHidden/>
              </w:rPr>
              <w:fldChar w:fldCharType="end"/>
            </w:r>
          </w:hyperlink>
        </w:p>
        <w:p w14:paraId="1ECA904E" w14:textId="6A560D90"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9" w:history="1">
            <w:r w:rsidRPr="0054558A">
              <w:rPr>
                <w:rStyle w:val="Hyperlink"/>
                <w:noProof/>
                <w:lang w:bidi="en-US"/>
              </w:rPr>
              <w:t>Section VII. Contract</w:t>
            </w:r>
            <w:r>
              <w:rPr>
                <w:noProof/>
                <w:webHidden/>
              </w:rPr>
              <w:tab/>
            </w:r>
            <w:r>
              <w:rPr>
                <w:noProof/>
                <w:webHidden/>
              </w:rPr>
              <w:fldChar w:fldCharType="begin"/>
            </w:r>
            <w:r>
              <w:rPr>
                <w:noProof/>
                <w:webHidden/>
              </w:rPr>
              <w:instrText xml:space="preserve"> PAGEREF _Toc57576769 \h </w:instrText>
            </w:r>
            <w:r>
              <w:rPr>
                <w:noProof/>
                <w:webHidden/>
              </w:rPr>
            </w:r>
            <w:r>
              <w:rPr>
                <w:noProof/>
                <w:webHidden/>
              </w:rPr>
              <w:fldChar w:fldCharType="separate"/>
            </w:r>
            <w:r>
              <w:rPr>
                <w:noProof/>
                <w:webHidden/>
              </w:rPr>
              <w:t>49</w:t>
            </w:r>
            <w:r>
              <w:rPr>
                <w:noProof/>
                <w:webHidden/>
              </w:rPr>
              <w:fldChar w:fldCharType="end"/>
            </w:r>
          </w:hyperlink>
        </w:p>
        <w:p w14:paraId="5C0EBB9A" w14:textId="4642A4A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0" w:history="1">
            <w:r w:rsidRPr="0054558A">
              <w:rPr>
                <w:rStyle w:val="Hyperlink"/>
                <w:noProof/>
                <w:lang w:bidi="en-US"/>
              </w:rPr>
              <w:t>Section VII (A). General Conditions of Contract</w:t>
            </w:r>
            <w:r>
              <w:rPr>
                <w:noProof/>
                <w:webHidden/>
              </w:rPr>
              <w:tab/>
            </w:r>
            <w:r>
              <w:rPr>
                <w:noProof/>
                <w:webHidden/>
              </w:rPr>
              <w:fldChar w:fldCharType="begin"/>
            </w:r>
            <w:r>
              <w:rPr>
                <w:noProof/>
                <w:webHidden/>
              </w:rPr>
              <w:instrText xml:space="preserve"> PAGEREF _Toc57576770 \h </w:instrText>
            </w:r>
            <w:r>
              <w:rPr>
                <w:noProof/>
                <w:webHidden/>
              </w:rPr>
            </w:r>
            <w:r>
              <w:rPr>
                <w:noProof/>
                <w:webHidden/>
              </w:rPr>
              <w:fldChar w:fldCharType="separate"/>
            </w:r>
            <w:r>
              <w:rPr>
                <w:noProof/>
                <w:webHidden/>
              </w:rPr>
              <w:t>51</w:t>
            </w:r>
            <w:r>
              <w:rPr>
                <w:noProof/>
                <w:webHidden/>
              </w:rPr>
              <w:fldChar w:fldCharType="end"/>
            </w:r>
          </w:hyperlink>
        </w:p>
        <w:p w14:paraId="3C3FF6C9" w14:textId="046F5052"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1" w:history="1">
            <w:r w:rsidRPr="0054558A">
              <w:rPr>
                <w:rStyle w:val="Hyperlink"/>
                <w:noProof/>
                <w:lang w:bidi="en-US"/>
              </w:rPr>
              <w:t>Section VII (B). Special Conditions of Contract</w:t>
            </w:r>
            <w:r>
              <w:rPr>
                <w:noProof/>
                <w:webHidden/>
              </w:rPr>
              <w:tab/>
            </w:r>
            <w:r>
              <w:rPr>
                <w:noProof/>
                <w:webHidden/>
              </w:rPr>
              <w:fldChar w:fldCharType="begin"/>
            </w:r>
            <w:r>
              <w:rPr>
                <w:noProof/>
                <w:webHidden/>
              </w:rPr>
              <w:instrText xml:space="preserve"> PAGEREF _Toc57576771 \h </w:instrText>
            </w:r>
            <w:r>
              <w:rPr>
                <w:noProof/>
                <w:webHidden/>
              </w:rPr>
            </w:r>
            <w:r>
              <w:rPr>
                <w:noProof/>
                <w:webHidden/>
              </w:rPr>
              <w:fldChar w:fldCharType="separate"/>
            </w:r>
            <w:r>
              <w:rPr>
                <w:noProof/>
                <w:webHidden/>
              </w:rPr>
              <w:t>68</w:t>
            </w:r>
            <w:r>
              <w:rPr>
                <w:noProof/>
                <w:webHidden/>
              </w:rPr>
              <w:fldChar w:fldCharType="end"/>
            </w:r>
          </w:hyperlink>
        </w:p>
        <w:p w14:paraId="7CEB4FD0" w14:textId="2EB00E0A"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2" w:history="1">
            <w:r w:rsidRPr="0054558A">
              <w:rPr>
                <w:rStyle w:val="Hyperlink"/>
                <w:noProof/>
                <w:lang w:bidi="en-US"/>
              </w:rPr>
              <w:t>Section VII (C). Contract Forms</w:t>
            </w:r>
            <w:r>
              <w:rPr>
                <w:noProof/>
                <w:webHidden/>
              </w:rPr>
              <w:tab/>
            </w:r>
            <w:r>
              <w:rPr>
                <w:noProof/>
                <w:webHidden/>
              </w:rPr>
              <w:fldChar w:fldCharType="begin"/>
            </w:r>
            <w:r>
              <w:rPr>
                <w:noProof/>
                <w:webHidden/>
              </w:rPr>
              <w:instrText xml:space="preserve"> PAGEREF _Toc57576772 \h </w:instrText>
            </w:r>
            <w:r>
              <w:rPr>
                <w:noProof/>
                <w:webHidden/>
              </w:rPr>
            </w:r>
            <w:r>
              <w:rPr>
                <w:noProof/>
                <w:webHidden/>
              </w:rPr>
              <w:fldChar w:fldCharType="separate"/>
            </w:r>
            <w:r>
              <w:rPr>
                <w:noProof/>
                <w:webHidden/>
              </w:rPr>
              <w:t>76</w:t>
            </w:r>
            <w:r>
              <w:rPr>
                <w:noProof/>
                <w:webHidden/>
              </w:rPr>
              <w:fldChar w:fldCharType="end"/>
            </w:r>
          </w:hyperlink>
        </w:p>
        <w:p w14:paraId="6A61D3C0" w14:textId="456F302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3" w:history="1">
            <w:r w:rsidRPr="0054558A">
              <w:rPr>
                <w:rStyle w:val="Hyperlink"/>
                <w:noProof/>
              </w:rPr>
              <w:t>Section VIII. Revised IFAD Policy on Preventing Fraud and Corruption in its Activities and Operations</w:t>
            </w:r>
            <w:r>
              <w:rPr>
                <w:noProof/>
                <w:webHidden/>
              </w:rPr>
              <w:tab/>
            </w:r>
            <w:r>
              <w:rPr>
                <w:noProof/>
                <w:webHidden/>
              </w:rPr>
              <w:fldChar w:fldCharType="begin"/>
            </w:r>
            <w:r>
              <w:rPr>
                <w:noProof/>
                <w:webHidden/>
              </w:rPr>
              <w:instrText xml:space="preserve"> PAGEREF _Toc57576773 \h </w:instrText>
            </w:r>
            <w:r>
              <w:rPr>
                <w:noProof/>
                <w:webHidden/>
              </w:rPr>
            </w:r>
            <w:r>
              <w:rPr>
                <w:noProof/>
                <w:webHidden/>
              </w:rPr>
              <w:fldChar w:fldCharType="separate"/>
            </w:r>
            <w:r>
              <w:rPr>
                <w:noProof/>
                <w:webHidden/>
              </w:rPr>
              <w:t>83</w:t>
            </w:r>
            <w:r>
              <w:rPr>
                <w:noProof/>
                <w:webHidden/>
              </w:rPr>
              <w:fldChar w:fldCharType="end"/>
            </w:r>
          </w:hyperlink>
        </w:p>
        <w:p w14:paraId="2F065A6D" w14:textId="460549E3" w:rsidR="00801347" w:rsidRPr="00A520A6" w:rsidRDefault="009812FD" w:rsidP="002E58D5">
          <w:pPr>
            <w:tabs>
              <w:tab w:val="left" w:pos="0"/>
            </w:tabs>
            <w:spacing w:before="240" w:line="240" w:lineRule="exact"/>
            <w:rPr>
              <w:rFonts w:asciiTheme="minorBidi" w:hAnsiTheme="minorBidi" w:cstheme="minorBidi"/>
            </w:rPr>
          </w:pPr>
          <w:r>
            <w:rPr>
              <w:rFonts w:cstheme="minorHAnsi"/>
              <w:b/>
              <w:bCs/>
              <w:szCs w:val="22"/>
            </w:rPr>
            <w:fldChar w:fldCharType="end"/>
          </w:r>
        </w:p>
      </w:sdtContent>
    </w:sdt>
    <w:p w14:paraId="670E04CC" w14:textId="77777777" w:rsidR="00A65334" w:rsidRPr="00A520A6" w:rsidRDefault="00A65334" w:rsidP="002E58D5">
      <w:pPr>
        <w:pStyle w:val="Heading1"/>
        <w:tabs>
          <w:tab w:val="left" w:pos="0"/>
        </w:tabs>
        <w:rPr>
          <w:rFonts w:asciiTheme="minorBidi" w:hAnsiTheme="minorBidi" w:cstheme="minorBidi"/>
        </w:rPr>
        <w:sectPr w:rsidR="00A65334" w:rsidRPr="00A520A6" w:rsidSect="006C0937">
          <w:footerReference w:type="default" r:id="rId13"/>
          <w:footerReference w:type="first" r:id="rId14"/>
          <w:pgSz w:w="11900" w:h="16820" w:code="9"/>
          <w:pgMar w:top="2347" w:right="964" w:bottom="1440" w:left="1015" w:header="709" w:footer="709" w:gutter="0"/>
          <w:pgNumType w:start="3"/>
          <w:cols w:space="708"/>
          <w:docGrid w:linePitch="360"/>
        </w:sectPr>
      </w:pPr>
    </w:p>
    <w:p w14:paraId="1C924E7E" w14:textId="77777777" w:rsidR="0007308E" w:rsidRPr="0007308E" w:rsidRDefault="0007308E" w:rsidP="0007308E">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1" w:name="_Toc57576763"/>
      <w:r w:rsidRPr="0007308E">
        <w:rPr>
          <w:rFonts w:asciiTheme="minorBidi" w:eastAsiaTheme="majorEastAsia" w:hAnsiTheme="minorBidi" w:cstheme="minorBidi"/>
          <w:b/>
          <w:bCs/>
          <w:color w:val="000000" w:themeColor="text1"/>
          <w:sz w:val="32"/>
          <w:szCs w:val="32"/>
        </w:rPr>
        <w:lastRenderedPageBreak/>
        <w:t>Invitation for Bids</w:t>
      </w:r>
      <w:bookmarkEnd w:id="1"/>
    </w:p>
    <w:p w14:paraId="33D9FD75" w14:textId="77777777" w:rsidR="0007308E" w:rsidRPr="0007308E" w:rsidRDefault="0007308E" w:rsidP="0007308E">
      <w:pPr>
        <w:rPr>
          <w:rFonts w:asciiTheme="minorBidi" w:eastAsiaTheme="majorEastAsia" w:hAnsiTheme="minorBidi" w:cstheme="minorBidi"/>
          <w:b/>
          <w:bCs/>
          <w:color w:val="000000" w:themeColor="text1"/>
          <w:sz w:val="32"/>
          <w:szCs w:val="32"/>
        </w:rPr>
      </w:pPr>
    </w:p>
    <w:p w14:paraId="4CDD487F" w14:textId="77777777" w:rsidR="0007308E" w:rsidRPr="0007308E" w:rsidRDefault="0007308E" w:rsidP="0007308E">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6033058E" w14:textId="54102A0D" w:rsidR="0007308E" w:rsidRPr="0007308E" w:rsidRDefault="00BC5D86" w:rsidP="0007308E">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24/</w:t>
      </w:r>
      <w:r w:rsidR="00B03012">
        <w:rPr>
          <w:rFonts w:asciiTheme="minorBidi" w:hAnsiTheme="minorBidi" w:cstheme="minorBidi"/>
          <w:bCs/>
          <w:i/>
          <w:iCs/>
        </w:rPr>
        <w:t>0</w:t>
      </w:r>
      <w:r w:rsidR="00B9170F">
        <w:rPr>
          <w:rFonts w:asciiTheme="minorBidi" w:hAnsiTheme="minorBidi" w:cstheme="minorBidi"/>
          <w:bCs/>
          <w:i/>
          <w:iCs/>
        </w:rPr>
        <w:t>6</w:t>
      </w:r>
      <w:r w:rsidR="00E003F2" w:rsidRPr="00B03012">
        <w:rPr>
          <w:rFonts w:asciiTheme="minorBidi" w:hAnsiTheme="minorBidi" w:cstheme="minorBidi"/>
          <w:bCs/>
          <w:i/>
          <w:iCs/>
        </w:rPr>
        <w:t>/202</w:t>
      </w:r>
      <w:r w:rsidR="001F4911" w:rsidRPr="00B03012">
        <w:rPr>
          <w:rFonts w:asciiTheme="minorBidi" w:hAnsiTheme="minorBidi" w:cstheme="minorBidi"/>
          <w:bCs/>
          <w:i/>
          <w:iCs/>
        </w:rPr>
        <w:t>5</w:t>
      </w:r>
    </w:p>
    <w:p w14:paraId="79B3A256" w14:textId="083E687B" w:rsidR="00B9170F" w:rsidRDefault="0007308E" w:rsidP="00787661">
      <w:pPr>
        <w:tabs>
          <w:tab w:val="left" w:pos="0"/>
        </w:tabs>
        <w:spacing w:before="240" w:line="240" w:lineRule="exact"/>
        <w:jc w:val="center"/>
        <w:rPr>
          <w:rFonts w:asciiTheme="minorBidi" w:eastAsia="MS Mincho" w:hAnsiTheme="minorBidi" w:cstheme="minorBidi"/>
          <w:b/>
          <w:bCs/>
          <w:i/>
          <w:iCs/>
        </w:rPr>
      </w:pPr>
      <w:r w:rsidRPr="0007308E">
        <w:rPr>
          <w:rFonts w:asciiTheme="minorBidi" w:hAnsiTheme="minorBidi" w:cstheme="minorBidi"/>
          <w:b/>
        </w:rPr>
        <w:t xml:space="preserve">Re: </w:t>
      </w:r>
      <w:r w:rsidR="002823F4" w:rsidRPr="002823F4">
        <w:rPr>
          <w:rFonts w:asciiTheme="minorBidi" w:hAnsiTheme="minorBidi" w:cstheme="minorBidi"/>
          <w:b/>
          <w:i/>
          <w:iCs/>
        </w:rPr>
        <w:t>Service Provider for Air transport ticketing Service</w:t>
      </w:r>
      <w:r w:rsidRPr="0007308E">
        <w:rPr>
          <w:rFonts w:asciiTheme="minorBidi" w:hAnsiTheme="minorBidi" w:cstheme="minorBidi"/>
          <w:b/>
          <w:i/>
          <w:iCs/>
        </w:rPr>
        <w:t xml:space="preserve">, </w:t>
      </w:r>
      <w:r w:rsidR="00B9170F" w:rsidRPr="00B9170F">
        <w:rPr>
          <w:rFonts w:asciiTheme="minorBidi" w:hAnsiTheme="minorBidi" w:cstheme="minorBidi"/>
          <w:b/>
          <w:bCs/>
          <w:i/>
          <w:iCs/>
        </w:rPr>
        <w:t>SOM-2000004325-0083-G-NCB</w:t>
      </w:r>
      <w:r w:rsidR="00B9170F" w:rsidRPr="00B9170F">
        <w:rPr>
          <w:rFonts w:asciiTheme="minorBidi" w:eastAsia="MS Mincho" w:hAnsiTheme="minorBidi" w:cstheme="minorBidi"/>
          <w:b/>
          <w:bCs/>
          <w:i/>
          <w:iCs/>
        </w:rPr>
        <w:t xml:space="preserve"> </w:t>
      </w:r>
    </w:p>
    <w:p w14:paraId="75908C9C" w14:textId="33DE7ECF" w:rsidR="0007308E" w:rsidRPr="0007308E" w:rsidRDefault="0007308E" w:rsidP="00787661">
      <w:pPr>
        <w:tabs>
          <w:tab w:val="left" w:pos="0"/>
        </w:tabs>
        <w:spacing w:before="240" w:line="240" w:lineRule="exact"/>
        <w:jc w:val="center"/>
        <w:rPr>
          <w:rFonts w:eastAsia="MS Mincho" w:cs="Arial"/>
          <w:kern w:val="2"/>
          <w:lang w:val="en-CA"/>
        </w:rPr>
      </w:pPr>
      <w:r w:rsidRPr="0007308E">
        <w:rPr>
          <w:rFonts w:eastAsia="MS Mincho" w:cs="Arial"/>
          <w:kern w:val="2"/>
          <w:lang w:val="en-CA"/>
        </w:rPr>
        <w:t xml:space="preserve">The </w:t>
      </w:r>
      <w:r w:rsidRPr="0007308E">
        <w:rPr>
          <w:rFonts w:eastAsia="MS Mincho" w:cs="Arial"/>
          <w:iCs/>
          <w:kern w:val="2"/>
          <w:lang w:val="en-CA"/>
        </w:rPr>
        <w:t>Ministry of Agriculture and Irrigation of Federal Government of Somalia</w:t>
      </w:r>
      <w:r w:rsidRPr="0007308E">
        <w:rPr>
          <w:rFonts w:eastAsia="MS Mincho" w:cs="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07308E">
        <w:rPr>
          <w:rFonts w:eastAsia="MS Mincho" w:cs="Arial"/>
          <w:iCs/>
          <w:kern w:val="2"/>
          <w:lang w:val="en-CA"/>
        </w:rPr>
        <w:t>Rural Livelihoods Resilience Program (RLRP</w:t>
      </w:r>
      <w:r w:rsidRPr="0007308E">
        <w:rPr>
          <w:rFonts w:eastAsia="MS Mincho" w:cs="Arial"/>
          <w:i/>
          <w:iCs/>
          <w:kern w:val="2"/>
          <w:lang w:val="en-CA"/>
        </w:rPr>
        <w:t>)</w:t>
      </w:r>
      <w:r w:rsidRPr="0007308E">
        <w:rPr>
          <w:rFonts w:eastAsia="MS Mincho" w:cs="Arial"/>
          <w:kern w:val="2"/>
          <w:lang w:val="en-CA"/>
        </w:rPr>
        <w:t>.</w:t>
      </w:r>
    </w:p>
    <w:p w14:paraId="456F4185" w14:textId="77777777" w:rsidR="0007308E" w:rsidRPr="0007308E" w:rsidRDefault="0007308E" w:rsidP="0007308E">
      <w:pPr>
        <w:numPr>
          <w:ilvl w:val="0"/>
          <w:numId w:val="13"/>
        </w:numPr>
        <w:tabs>
          <w:tab w:val="left" w:pos="0"/>
        </w:tabs>
        <w:spacing w:before="240" w:line="240" w:lineRule="exact"/>
        <w:ind w:left="426" w:hanging="426"/>
        <w:rPr>
          <w:rFonts w:cs="Arial"/>
        </w:rPr>
      </w:pPr>
      <w:r w:rsidRPr="0007308E">
        <w:rPr>
          <w:rFonts w:cs="Arial"/>
        </w:rPr>
        <w:t xml:space="preserve">The </w:t>
      </w:r>
      <w:r w:rsidRPr="0007308E">
        <w:rPr>
          <w:rFonts w:cs="Arial"/>
          <w:iCs/>
        </w:rPr>
        <w:t>Rural Livelihoods Resilient Program (RLRP)</w:t>
      </w:r>
      <w:r w:rsidRPr="0007308E">
        <w:rPr>
          <w:rFonts w:cs="Arial"/>
        </w:rPr>
        <w:t xml:space="preserve"> includes </w:t>
      </w:r>
      <w:r w:rsidRPr="0007308E">
        <w:rPr>
          <w:rFonts w:cs="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07308E">
        <w:rPr>
          <w:rFonts w:cs="Arial"/>
          <w:b/>
          <w:bCs/>
          <w:i/>
          <w:iCs/>
          <w:lang w:val="en-GB"/>
        </w:rPr>
        <w:t xml:space="preserve">, </w:t>
      </w:r>
      <w:r w:rsidRPr="0007308E">
        <w:rPr>
          <w:rFonts w:cs="Arial"/>
          <w:bCs/>
          <w:iCs/>
          <w:lang w:val="en-GB"/>
        </w:rPr>
        <w:t>the</w:t>
      </w:r>
      <w:r w:rsidRPr="0007308E">
        <w:rPr>
          <w:rFonts w:cs="Arial"/>
          <w:b/>
          <w:bCs/>
          <w:i/>
          <w:iCs/>
          <w:lang w:val="en-GB"/>
        </w:rPr>
        <w:t xml:space="preserve"> </w:t>
      </w:r>
      <w:r w:rsidRPr="0007308E">
        <w:rPr>
          <w:rFonts w:eastAsia="Calibri" w:cs="Arial"/>
        </w:rPr>
        <w:t>Rural Livelihoods Resilience Program is an 8 years program (March 2024 – March 2032).</w:t>
      </w:r>
    </w:p>
    <w:p w14:paraId="5831671A" w14:textId="68FD2291" w:rsidR="0007308E" w:rsidRPr="0007308E" w:rsidRDefault="0007308E" w:rsidP="00D72A44">
      <w:pPr>
        <w:numPr>
          <w:ilvl w:val="0"/>
          <w:numId w:val="13"/>
        </w:numPr>
        <w:tabs>
          <w:tab w:val="left" w:pos="0"/>
        </w:tabs>
        <w:spacing w:before="240" w:line="240" w:lineRule="exact"/>
        <w:rPr>
          <w:rFonts w:asciiTheme="minorBidi" w:hAnsiTheme="minorBidi" w:cstheme="minorBidi"/>
        </w:rPr>
      </w:pPr>
      <w:r w:rsidRPr="0007308E">
        <w:rPr>
          <w:rFonts w:asciiTheme="minorBidi" w:hAnsiTheme="minorBidi" w:cstheme="minorBidi"/>
        </w:rPr>
        <w:t xml:space="preserve">This invitation for bids (IFB) follows the general procurement notice that </w:t>
      </w:r>
      <w:r w:rsidR="00D72A44" w:rsidRPr="00D72A44">
        <w:rPr>
          <w:rFonts w:asciiTheme="minorBidi" w:hAnsiTheme="minorBidi" w:cstheme="minorBidi"/>
        </w:rPr>
        <w:t>on the IFAD website on November 2nd, 2024, on UNDB on November 2nd, 2024 and on the ministry of agriculture and irrigation’s Website on November 2nd, 2024.</w:t>
      </w:r>
    </w:p>
    <w:p w14:paraId="7A4D3DD6" w14:textId="6D734890" w:rsidR="0007308E" w:rsidRPr="00485AFD" w:rsidRDefault="0007308E" w:rsidP="007F394F">
      <w:pPr>
        <w:numPr>
          <w:ilvl w:val="0"/>
          <w:numId w:val="13"/>
        </w:numPr>
        <w:tabs>
          <w:tab w:val="left" w:pos="0"/>
        </w:tabs>
        <w:spacing w:before="240" w:line="240" w:lineRule="exact"/>
        <w:rPr>
          <w:rFonts w:asciiTheme="minorBidi" w:hAnsiTheme="minorBidi" w:cstheme="minorBidi"/>
          <w:bCs/>
          <w:i/>
          <w:iCs/>
          <w:color w:val="FF0000"/>
          <w:spacing w:val="-2"/>
        </w:rPr>
      </w:pPr>
      <w:r w:rsidRPr="00485AFD">
        <w:rPr>
          <w:rFonts w:asciiTheme="minorBidi" w:hAnsiTheme="minorBidi" w:cstheme="minorBidi"/>
        </w:rPr>
        <w:t xml:space="preserve">The purchaser now invites sealed bids from eligible entities (bidders) </w:t>
      </w:r>
      <w:r w:rsidR="002823F4" w:rsidRPr="002823F4">
        <w:rPr>
          <w:rFonts w:asciiTheme="minorBidi" w:hAnsiTheme="minorBidi" w:cstheme="minorBidi"/>
          <w:spacing w:val="-2"/>
        </w:rPr>
        <w:t>Service Provider for Air transport ticketing Service</w:t>
      </w:r>
      <w:r w:rsidR="004D53D9">
        <w:rPr>
          <w:rFonts w:asciiTheme="minorBidi" w:hAnsiTheme="minorBidi" w:cstheme="minorBidi"/>
          <w:spacing w:val="-2"/>
        </w:rPr>
        <w:t>.</w:t>
      </w:r>
      <w:r w:rsidR="0028478B" w:rsidRPr="0028478B">
        <w:rPr>
          <w:rFonts w:asciiTheme="minorBidi" w:hAnsiTheme="minorBidi" w:cstheme="minorBidi"/>
          <w:bCs/>
          <w:i/>
          <w:iCs/>
          <w:spacing w:val="-2"/>
          <w:lang w:val="en-GB"/>
        </w:rPr>
        <w:t xml:space="preserve"> </w:t>
      </w:r>
      <w:r w:rsidRPr="00485AFD">
        <w:rPr>
          <w:rFonts w:cs="Arial"/>
        </w:rPr>
        <w:t>More details on these goods and related services are provided in the schedule of requirements in this bidding document.</w:t>
      </w:r>
    </w:p>
    <w:p w14:paraId="3BE39ABB" w14:textId="77777777" w:rsidR="0007308E" w:rsidRPr="0007308E" w:rsidRDefault="0007308E" w:rsidP="0007308E">
      <w:pPr>
        <w:numPr>
          <w:ilvl w:val="0"/>
          <w:numId w:val="13"/>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07308E" w:rsidRDefault="0007308E" w:rsidP="0007308E">
      <w:pPr>
        <w:numPr>
          <w:ilvl w:val="0"/>
          <w:numId w:val="13"/>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Bidding will be conducted using the </w:t>
      </w:r>
      <w:r w:rsidRPr="0007308E">
        <w:rPr>
          <w:rFonts w:asciiTheme="minorBidi" w:hAnsiTheme="minorBidi" w:cstheme="minorBidi"/>
          <w:b/>
        </w:rPr>
        <w:t xml:space="preserve">national competitive bidding (NCB) </w:t>
      </w:r>
      <w:r w:rsidRPr="0007308E">
        <w:rPr>
          <w:rFonts w:asciiTheme="minorBidi" w:hAnsiTheme="minorBidi" w:cstheme="minorBidi"/>
          <w:bCs/>
        </w:rPr>
        <w:t>method</w:t>
      </w:r>
      <w:r w:rsidRPr="0007308E">
        <w:rPr>
          <w:rFonts w:asciiTheme="minorBidi" w:hAnsiTheme="minorBidi" w:cstheme="minorBidi"/>
        </w:rPr>
        <w:t xml:space="preserve">, the evaluation procedure for which is described in this bidding document, in accordance with the IFAD Procurement Handbook which is provided at </w:t>
      </w:r>
      <w:hyperlink r:id="rId15" w:history="1">
        <w:r w:rsidRPr="0007308E">
          <w:rPr>
            <w:rFonts w:asciiTheme="minorBidi" w:hAnsiTheme="minorBidi" w:cstheme="minorBidi"/>
            <w:color w:val="0000FF"/>
            <w:u w:val="single"/>
          </w:rPr>
          <w:t>www.ifad.org/project-procurement</w:t>
        </w:r>
      </w:hyperlink>
      <w:r w:rsidRPr="0007308E">
        <w:rPr>
          <w:rFonts w:asciiTheme="minorBidi" w:hAnsiTheme="minorBidi" w:cstheme="minorBidi"/>
        </w:rPr>
        <w:t>. The NCB process, as described, will include a review and verification of qualifications and past performance, including a reference check, prior to the contract award.</w:t>
      </w:r>
    </w:p>
    <w:p w14:paraId="5E2E248A" w14:textId="77777777" w:rsidR="0007308E" w:rsidRPr="0007308E" w:rsidRDefault="0007308E" w:rsidP="0007308E">
      <w:pPr>
        <w:numPr>
          <w:ilvl w:val="0"/>
          <w:numId w:val="13"/>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Please note that a pre-bid conference </w:t>
      </w:r>
      <w:r w:rsidRPr="0007308E">
        <w:rPr>
          <w:rFonts w:asciiTheme="minorBidi" w:hAnsiTheme="minorBidi" w:cstheme="minorBidi"/>
          <w:bCs/>
          <w:iCs/>
        </w:rPr>
        <w:t>will not</w:t>
      </w:r>
      <w:r w:rsidRPr="0007308E">
        <w:rPr>
          <w:rFonts w:asciiTheme="minorBidi" w:hAnsiTheme="minorBidi" w:cstheme="minorBidi"/>
        </w:rPr>
        <w:t xml:space="preserve"> be held as described in the bid data sheet (BDS), Section III of the bidding document. </w:t>
      </w:r>
    </w:p>
    <w:p w14:paraId="2B3CA411" w14:textId="77777777" w:rsidR="0007308E" w:rsidRPr="0007308E" w:rsidRDefault="0007308E" w:rsidP="0007308E">
      <w:pPr>
        <w:numPr>
          <w:ilvl w:val="0"/>
          <w:numId w:val="13"/>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07308E" w:rsidRDefault="0007308E" w:rsidP="0007308E">
      <w:pPr>
        <w:tabs>
          <w:tab w:val="left" w:pos="0"/>
        </w:tabs>
        <w:spacing w:before="240" w:line="240" w:lineRule="exact"/>
        <w:ind w:left="425"/>
        <w:rPr>
          <w:rFonts w:asciiTheme="minorBidi" w:hAnsiTheme="minorBidi" w:cstheme="minorBidi"/>
        </w:rPr>
      </w:pPr>
    </w:p>
    <w:p w14:paraId="30DE60FB"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5E3B4C9B" w14:textId="77777777" w:rsidR="00A82627" w:rsidRDefault="00A82627" w:rsidP="00A82627">
      <w:pPr>
        <w:tabs>
          <w:tab w:val="left" w:pos="720"/>
          <w:tab w:val="left" w:pos="1440"/>
          <w:tab w:val="left" w:pos="2880"/>
          <w:tab w:val="right" w:leader="dot" w:pos="8640"/>
        </w:tabs>
        <w:rPr>
          <w:rFonts w:asciiTheme="minorBidi" w:hAnsiTheme="minorBidi" w:cstheme="minorBidi"/>
          <w:i/>
          <w:iCs/>
        </w:rPr>
      </w:pPr>
      <w:bookmarkStart w:id="2" w:name="_Hlk188954590"/>
      <w:r w:rsidRPr="00495845">
        <w:rPr>
          <w:rFonts w:asciiTheme="minorBidi" w:hAnsiTheme="minorBidi" w:cstheme="minorBidi"/>
          <w:i/>
          <w:iCs/>
        </w:rPr>
        <w:t>Rural Livelihoods Resilience Program (RLRP)</w:t>
      </w:r>
    </w:p>
    <w:p w14:paraId="23F6C4D4"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4CE9CFC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 xml:space="preserve">Airport Road, </w:t>
      </w:r>
      <w:proofErr w:type="spellStart"/>
      <w:r w:rsidRPr="00D70A28">
        <w:rPr>
          <w:rFonts w:asciiTheme="minorBidi" w:hAnsiTheme="minorBidi" w:cstheme="minorBidi"/>
          <w:i/>
          <w:iCs/>
        </w:rPr>
        <w:t>Wadajir</w:t>
      </w:r>
      <w:proofErr w:type="spellEnd"/>
      <w:r w:rsidRPr="00D70A28">
        <w:rPr>
          <w:rFonts w:asciiTheme="minorBidi" w:hAnsiTheme="minorBidi" w:cstheme="minorBidi"/>
          <w:i/>
          <w:iCs/>
        </w:rPr>
        <w:t xml:space="preserve"> District-Mogadishu</w:t>
      </w:r>
      <w:r>
        <w:rPr>
          <w:rFonts w:asciiTheme="minorBidi" w:hAnsiTheme="minorBidi" w:cstheme="minorBidi"/>
          <w:i/>
          <w:iCs/>
        </w:rPr>
        <w:t xml:space="preserve"> </w:t>
      </w:r>
      <w:r w:rsidRPr="00495845">
        <w:rPr>
          <w:rFonts w:asciiTheme="minorBidi" w:hAnsiTheme="minorBidi" w:cstheme="minorBidi"/>
          <w:i/>
          <w:iCs/>
        </w:rPr>
        <w:t xml:space="preserve">Somalia. </w:t>
      </w:r>
      <w:bookmarkEnd w:id="2"/>
      <w:r w:rsidRPr="00495845">
        <w:rPr>
          <w:rFonts w:asciiTheme="minorBidi" w:hAnsiTheme="minorBidi" w:cstheme="minorBidi"/>
          <w:i/>
          <w:iCs/>
        </w:rPr>
        <w:t xml:space="preserve"> </w:t>
      </w:r>
    </w:p>
    <w:p w14:paraId="40D5128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color w:val="FF0000"/>
        </w:rPr>
      </w:pPr>
      <w:r w:rsidRPr="00495845">
        <w:rPr>
          <w:rFonts w:asciiTheme="minorBidi" w:hAnsiTheme="minorBidi" w:cstheme="minorBidi"/>
          <w:i/>
          <w:iCs/>
        </w:rPr>
        <w:t xml:space="preserve">Email Address: </w:t>
      </w:r>
      <w:hyperlink r:id="rId16" w:history="1">
        <w:r w:rsidRPr="00495845">
          <w:rPr>
            <w:rStyle w:val="Hyperlink"/>
            <w:rFonts w:asciiTheme="minorBidi" w:hAnsiTheme="minorBidi" w:cstheme="minorBidi"/>
            <w:i/>
            <w:iCs/>
          </w:rPr>
          <w:t>aabyan@rlrp.gov.so</w:t>
        </w:r>
      </w:hyperlink>
    </w:p>
    <w:p w14:paraId="0E55979B" w14:textId="1A470B90" w:rsidR="00FE76C5" w:rsidRPr="00FE76C5" w:rsidRDefault="0007308E" w:rsidP="0007308E">
      <w:pPr>
        <w:numPr>
          <w:ilvl w:val="0"/>
          <w:numId w:val="13"/>
        </w:numPr>
        <w:tabs>
          <w:tab w:val="left" w:pos="0"/>
        </w:tabs>
        <w:spacing w:before="240" w:line="240" w:lineRule="exact"/>
        <w:ind w:left="360"/>
        <w:rPr>
          <w:rFonts w:asciiTheme="minorBidi" w:hAnsiTheme="minorBidi" w:cstheme="minorBidi"/>
          <w:bCs/>
        </w:rPr>
      </w:pPr>
      <w:r w:rsidRPr="0007308E">
        <w:rPr>
          <w:rFonts w:asciiTheme="minorBidi" w:hAnsiTheme="minorBidi" w:cstheme="minorBidi"/>
        </w:rPr>
        <w:t xml:space="preserve">Bids must be delivered to the address and in the manner specified in the bid data sheet – instructions to bidders 23.2, no later than </w:t>
      </w:r>
      <w:r w:rsidR="00BC5D86">
        <w:rPr>
          <w:rFonts w:asciiTheme="minorBidi" w:hAnsiTheme="minorBidi" w:cstheme="minorBidi"/>
          <w:b/>
        </w:rPr>
        <w:t>11</w:t>
      </w:r>
      <w:r w:rsidRPr="00BC5D86">
        <w:rPr>
          <w:rFonts w:asciiTheme="minorBidi" w:hAnsiTheme="minorBidi" w:cstheme="minorBidi"/>
          <w:b/>
        </w:rPr>
        <w:t xml:space="preserve">:00 AM </w:t>
      </w:r>
      <w:r w:rsidR="00BC5D86">
        <w:rPr>
          <w:rFonts w:asciiTheme="minorBidi" w:hAnsiTheme="minorBidi" w:cstheme="minorBidi"/>
          <w:b/>
        </w:rPr>
        <w:t>09</w:t>
      </w:r>
      <w:r w:rsidR="003A3330" w:rsidRPr="00BC5D86">
        <w:rPr>
          <w:rFonts w:asciiTheme="minorBidi" w:hAnsiTheme="minorBidi" w:cstheme="minorBidi"/>
          <w:b/>
        </w:rPr>
        <w:t>/0</w:t>
      </w:r>
      <w:r w:rsidR="00BC5D86">
        <w:rPr>
          <w:rFonts w:asciiTheme="minorBidi" w:hAnsiTheme="minorBidi" w:cstheme="minorBidi"/>
          <w:b/>
        </w:rPr>
        <w:t>7</w:t>
      </w:r>
      <w:r w:rsidR="00E003F2" w:rsidRPr="00BC5D86">
        <w:rPr>
          <w:rFonts w:asciiTheme="minorBidi" w:hAnsiTheme="minorBidi" w:cstheme="minorBidi"/>
          <w:b/>
        </w:rPr>
        <w:t>/202</w:t>
      </w:r>
      <w:r w:rsidR="00C71A55" w:rsidRPr="00BC5D86">
        <w:rPr>
          <w:rFonts w:asciiTheme="minorBidi" w:hAnsiTheme="minorBidi" w:cstheme="minorBidi"/>
          <w:b/>
        </w:rPr>
        <w:t>5</w:t>
      </w:r>
      <w:r w:rsidRPr="0007308E">
        <w:rPr>
          <w:rFonts w:asciiTheme="minorBidi" w:hAnsiTheme="minorBidi" w:cstheme="minorBidi"/>
        </w:rPr>
        <w:t xml:space="preserve"> Somalia local time. </w:t>
      </w:r>
    </w:p>
    <w:p w14:paraId="524FDA5E" w14:textId="3917DBF0" w:rsidR="0007308E" w:rsidRPr="0007308E" w:rsidRDefault="00D25FC7" w:rsidP="0007308E">
      <w:pPr>
        <w:numPr>
          <w:ilvl w:val="0"/>
          <w:numId w:val="13"/>
        </w:numPr>
        <w:tabs>
          <w:tab w:val="left" w:pos="0"/>
        </w:tabs>
        <w:spacing w:before="240" w:line="240" w:lineRule="exact"/>
        <w:ind w:left="360"/>
        <w:rPr>
          <w:rFonts w:asciiTheme="minorBidi" w:hAnsiTheme="minorBidi" w:cstheme="minorBidi"/>
          <w:bCs/>
        </w:rPr>
      </w:pPr>
      <w:r>
        <w:rPr>
          <w:rFonts w:asciiTheme="minorBidi" w:hAnsiTheme="minorBidi" w:cstheme="minorBidi"/>
        </w:rPr>
        <w:t>I</w:t>
      </w:r>
      <w:r w:rsidR="00C94772" w:rsidRPr="0007308E">
        <w:rPr>
          <w:rFonts w:asciiTheme="minorBidi" w:hAnsiTheme="minorBidi" w:cstheme="minorBidi"/>
        </w:rPr>
        <w:t>nvitation</w:t>
      </w:r>
      <w:r w:rsidR="0007308E" w:rsidRPr="0007308E">
        <w:rPr>
          <w:rFonts w:asciiTheme="minorBidi" w:hAnsiTheme="minorBidi" w:cstheme="minorBidi"/>
        </w:rPr>
        <w:t xml:space="preserve"> for bids (IFB) </w:t>
      </w:r>
      <w:r w:rsidR="00CD2DF8" w:rsidRPr="00CD2DF8">
        <w:rPr>
          <w:rFonts w:asciiTheme="minorBidi" w:hAnsiTheme="minorBidi" w:cstheme="minorBidi"/>
        </w:rPr>
        <w:t xml:space="preserve">Can be delivered in hard copy or </w:t>
      </w:r>
      <w:r w:rsidR="00CD2DF8">
        <w:rPr>
          <w:rFonts w:asciiTheme="minorBidi" w:hAnsiTheme="minorBidi" w:cstheme="minorBidi"/>
        </w:rPr>
        <w:t xml:space="preserve">electronic </w:t>
      </w:r>
      <w:r w:rsidR="0007308E" w:rsidRPr="0007308E">
        <w:rPr>
          <w:rFonts w:asciiTheme="minorBidi" w:hAnsiTheme="minorBidi" w:cstheme="minorBidi"/>
        </w:rPr>
        <w:t xml:space="preserve">the packages should be clearly marked: REF: </w:t>
      </w:r>
      <w:r w:rsidR="00371048" w:rsidRPr="00371048">
        <w:rPr>
          <w:rFonts w:asciiTheme="minorBidi" w:hAnsiTheme="minorBidi" w:cstheme="minorBidi"/>
        </w:rPr>
        <w:t>SOM-2000004325-0083-G-NCB</w:t>
      </w:r>
      <w:r w:rsidR="0007308E" w:rsidRPr="0007308E">
        <w:rPr>
          <w:rFonts w:asciiTheme="minorBidi" w:hAnsiTheme="minorBidi" w:cstheme="minorBidi"/>
        </w:rPr>
        <w:t>:</w:t>
      </w:r>
      <w:r w:rsidR="002E3ABE">
        <w:rPr>
          <w:rFonts w:asciiTheme="minorBidi" w:hAnsiTheme="minorBidi" w:cstheme="minorBidi"/>
        </w:rPr>
        <w:t xml:space="preserve"> </w:t>
      </w:r>
      <w:r w:rsidR="00E2524E" w:rsidRPr="00E2524E">
        <w:rPr>
          <w:rFonts w:asciiTheme="minorBidi" w:hAnsiTheme="minorBidi" w:cstheme="minorBidi"/>
        </w:rPr>
        <w:t>Service Provider for Air transport ticketing Service</w:t>
      </w:r>
      <w:r w:rsidR="0007308E" w:rsidRPr="0007308E">
        <w:rPr>
          <w:rFonts w:asciiTheme="minorBidi" w:hAnsiTheme="minorBidi" w:cstheme="minorBidi"/>
        </w:rPr>
        <w:t xml:space="preserve"> for Rural Livelihoods Resilience Program (RLRP)</w:t>
      </w:r>
      <w:r w:rsidR="00576825">
        <w:rPr>
          <w:rFonts w:asciiTheme="minorBidi" w:hAnsiTheme="minorBidi" w:cstheme="minorBidi"/>
        </w:rPr>
        <w:t xml:space="preserve"> with reference No. </w:t>
      </w:r>
      <w:r w:rsidR="00EA356B" w:rsidRPr="00EA356B">
        <w:rPr>
          <w:rFonts w:asciiTheme="minorBidi" w:hAnsiTheme="minorBidi" w:cstheme="minorBidi"/>
        </w:rPr>
        <w:t>SOM-2000004325-0083-G-NCB</w:t>
      </w:r>
    </w:p>
    <w:p w14:paraId="5C791D6A" w14:textId="29C18DA6" w:rsidR="0007308E" w:rsidRPr="0007308E" w:rsidRDefault="0007308E" w:rsidP="0007308E">
      <w:pPr>
        <w:numPr>
          <w:ilvl w:val="0"/>
          <w:numId w:val="13"/>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45CBA1E" w:rsidR="0007308E" w:rsidRPr="0007308E" w:rsidRDefault="0007308E" w:rsidP="0007308E">
      <w:pPr>
        <w:numPr>
          <w:ilvl w:val="0"/>
          <w:numId w:val="13"/>
        </w:numPr>
        <w:tabs>
          <w:tab w:val="left" w:pos="0"/>
        </w:tabs>
        <w:spacing w:before="240" w:line="240" w:lineRule="exact"/>
        <w:ind w:left="425" w:hanging="425"/>
        <w:rPr>
          <w:rFonts w:asciiTheme="minorBidi" w:hAnsiTheme="minorBidi" w:cstheme="minorBidi"/>
          <w:lang w:val="en-GB"/>
        </w:rPr>
      </w:pPr>
      <w:r w:rsidRPr="0007308E">
        <w:rPr>
          <w:rFonts w:asciiTheme="minorBidi" w:hAnsiTheme="minorBidi" w:cstheme="minorBidi"/>
          <w:lang w:val="en-GB"/>
        </w:rPr>
        <w:t xml:space="preserve">Please note that electronic bids </w:t>
      </w:r>
      <w:r w:rsidRPr="0007308E">
        <w:rPr>
          <w:rFonts w:asciiTheme="minorBidi" w:hAnsiTheme="minorBidi" w:cstheme="minorBidi"/>
          <w:bCs/>
          <w:i/>
          <w:iCs/>
          <w:lang w:val="en-GB"/>
        </w:rPr>
        <w:t xml:space="preserve">shall </w:t>
      </w:r>
      <w:r w:rsidRPr="0007308E">
        <w:rPr>
          <w:rFonts w:asciiTheme="minorBidi" w:hAnsiTheme="minorBidi" w:cstheme="minorBidi"/>
          <w:lang w:val="en-GB"/>
        </w:rPr>
        <w:t>be accepted.</w:t>
      </w:r>
    </w:p>
    <w:p w14:paraId="5050EEF7" w14:textId="1FE3AE2D" w:rsidR="00A65334" w:rsidRPr="002913E3" w:rsidRDefault="00A65334" w:rsidP="00FA1E97">
      <w:pPr>
        <w:tabs>
          <w:tab w:val="left" w:pos="0"/>
        </w:tabs>
        <w:spacing w:before="240" w:line="240" w:lineRule="exact"/>
        <w:rPr>
          <w:rFonts w:asciiTheme="minorBidi" w:hAnsiTheme="minorBidi" w:cstheme="minorBidi"/>
          <w:bCs/>
          <w:i/>
          <w:iCs/>
          <w:color w:val="FF0000"/>
        </w:rPr>
        <w:sectPr w:rsidR="00A65334" w:rsidRPr="002913E3" w:rsidSect="007E5C21">
          <w:footerReference w:type="default" r:id="rId17"/>
          <w:pgSz w:w="11900" w:h="16820" w:code="9"/>
          <w:pgMar w:top="2347" w:right="964" w:bottom="1440" w:left="1015" w:header="709" w:footer="709" w:gutter="0"/>
          <w:cols w:space="708"/>
          <w:docGrid w:linePitch="360"/>
        </w:sectPr>
      </w:pPr>
    </w:p>
    <w:p w14:paraId="4F27614D" w14:textId="40DD6673" w:rsidR="00801347" w:rsidRPr="00C03D5B" w:rsidRDefault="00801347" w:rsidP="009812FD">
      <w:pPr>
        <w:pStyle w:val="SectionHeading"/>
      </w:pPr>
      <w:bookmarkStart w:id="5" w:name="_Toc57576764"/>
      <w:r w:rsidRPr="00C03D5B">
        <w:lastRenderedPageBreak/>
        <w:t>Section II. Instructions to Bidders</w:t>
      </w:r>
      <w:bookmarkEnd w:id="5"/>
    </w:p>
    <w:p w14:paraId="34CCA888" w14:textId="33B84673" w:rsidR="00801347" w:rsidRDefault="00801347" w:rsidP="00430BBF">
      <w:pPr>
        <w:spacing w:before="240"/>
        <w:jc w:val="center"/>
      </w:pPr>
      <w:bookmarkStart w:id="6" w:name="_Toc19856916"/>
      <w:r w:rsidRPr="00C03D5B">
        <w:t>Table of Clauses</w:t>
      </w:r>
      <w:bookmarkEnd w:id="6"/>
    </w:p>
    <w:p w14:paraId="59646FA6" w14:textId="67AD3C3A" w:rsidR="00811850" w:rsidRDefault="00811850" w:rsidP="002E58D5">
      <w:pPr>
        <w:tabs>
          <w:tab w:val="left" w:pos="0"/>
        </w:tabs>
      </w:pPr>
    </w:p>
    <w:p w14:paraId="55526874" w14:textId="77777777" w:rsidR="003A30BC" w:rsidRDefault="003A30BC" w:rsidP="002E58D5">
      <w:pPr>
        <w:tabs>
          <w:tab w:val="left" w:pos="0"/>
        </w:tabs>
      </w:pPr>
    </w:p>
    <w:p w14:paraId="3527A69E" w14:textId="7F4E2013" w:rsidR="005C2550" w:rsidRDefault="003D4F0F">
      <w:pPr>
        <w:pStyle w:val="TOC1"/>
        <w:tabs>
          <w:tab w:val="left" w:pos="460"/>
          <w:tab w:val="right" w:leader="dot" w:pos="9911"/>
        </w:tabs>
        <w:rPr>
          <w:rFonts w:asciiTheme="minorHAnsi" w:eastAsiaTheme="minorEastAsia" w:hAnsiTheme="minorHAnsi" w:cstheme="minorBidi"/>
          <w:b w:val="0"/>
          <w:bCs w:val="0"/>
          <w:noProof/>
          <w:sz w:val="22"/>
          <w:lang w:val="en-GB" w:eastAsia="en-GB"/>
        </w:rPr>
      </w:pPr>
      <w:r>
        <w:fldChar w:fldCharType="begin"/>
      </w:r>
      <w:r>
        <w:instrText xml:space="preserve"> TOC \h \z \t "ITB Heading,1,ITB Clauses,2,SSH Contact Forms,1" </w:instrText>
      </w:r>
      <w:r>
        <w:fldChar w:fldCharType="separate"/>
      </w:r>
      <w:hyperlink w:anchor="_Toc46500062" w:history="1">
        <w:r w:rsidR="005C2550" w:rsidRPr="00814192">
          <w:rPr>
            <w:rStyle w:val="Hyperlink"/>
            <w:noProof/>
          </w:rPr>
          <w:t>A.</w:t>
        </w:r>
        <w:r w:rsidR="005C2550">
          <w:rPr>
            <w:rFonts w:asciiTheme="minorHAnsi" w:eastAsiaTheme="minorEastAsia" w:hAnsiTheme="minorHAnsi" w:cstheme="minorBidi"/>
            <w:b w:val="0"/>
            <w:bCs w:val="0"/>
            <w:noProof/>
            <w:sz w:val="22"/>
            <w:lang w:val="en-GB" w:eastAsia="en-GB"/>
          </w:rPr>
          <w:tab/>
        </w:r>
        <w:r w:rsidR="005C2550" w:rsidRPr="00814192">
          <w:rPr>
            <w:rStyle w:val="Hyperlink"/>
            <w:noProof/>
          </w:rPr>
          <w:t>Introduction</w:t>
        </w:r>
        <w:r w:rsidR="005C2550">
          <w:rPr>
            <w:noProof/>
            <w:webHidden/>
          </w:rPr>
          <w:tab/>
        </w:r>
        <w:r w:rsidR="005C2550">
          <w:rPr>
            <w:noProof/>
            <w:webHidden/>
          </w:rPr>
          <w:fldChar w:fldCharType="begin"/>
        </w:r>
        <w:r w:rsidR="005C2550">
          <w:rPr>
            <w:noProof/>
            <w:webHidden/>
          </w:rPr>
          <w:instrText xml:space="preserve"> PAGEREF _Toc46500062 \h </w:instrText>
        </w:r>
        <w:r w:rsidR="005C2550">
          <w:rPr>
            <w:noProof/>
            <w:webHidden/>
          </w:rPr>
        </w:r>
        <w:r w:rsidR="005C2550">
          <w:rPr>
            <w:noProof/>
            <w:webHidden/>
          </w:rPr>
          <w:fldChar w:fldCharType="separate"/>
        </w:r>
        <w:r w:rsidR="00585BA5">
          <w:rPr>
            <w:noProof/>
            <w:webHidden/>
          </w:rPr>
          <w:t>8</w:t>
        </w:r>
        <w:r w:rsidR="005C2550">
          <w:rPr>
            <w:noProof/>
            <w:webHidden/>
          </w:rPr>
          <w:fldChar w:fldCharType="end"/>
        </w:r>
      </w:hyperlink>
    </w:p>
    <w:p w14:paraId="4D2FD84F" w14:textId="65C78BA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3" w:history="1">
        <w:r w:rsidRPr="00814192">
          <w:rPr>
            <w:rStyle w:val="Hyperlink"/>
            <w:noProof/>
          </w:rPr>
          <w:t>1.</w:t>
        </w:r>
        <w:r>
          <w:rPr>
            <w:rFonts w:asciiTheme="minorHAnsi" w:eastAsiaTheme="minorEastAsia" w:hAnsiTheme="minorHAnsi" w:cstheme="minorBidi"/>
            <w:bCs w:val="0"/>
            <w:noProof/>
            <w:lang w:val="en-GB" w:eastAsia="en-GB"/>
          </w:rPr>
          <w:tab/>
        </w:r>
        <w:r w:rsidRPr="00814192">
          <w:rPr>
            <w:rStyle w:val="Hyperlink"/>
            <w:noProof/>
          </w:rPr>
          <w:t>Scope of Bid</w:t>
        </w:r>
        <w:r>
          <w:rPr>
            <w:noProof/>
            <w:webHidden/>
          </w:rPr>
          <w:tab/>
        </w:r>
        <w:r>
          <w:rPr>
            <w:noProof/>
            <w:webHidden/>
          </w:rPr>
          <w:fldChar w:fldCharType="begin"/>
        </w:r>
        <w:r>
          <w:rPr>
            <w:noProof/>
            <w:webHidden/>
          </w:rPr>
          <w:instrText xml:space="preserve"> PAGEREF _Toc46500063 \h </w:instrText>
        </w:r>
        <w:r>
          <w:rPr>
            <w:noProof/>
            <w:webHidden/>
          </w:rPr>
        </w:r>
        <w:r>
          <w:rPr>
            <w:noProof/>
            <w:webHidden/>
          </w:rPr>
          <w:fldChar w:fldCharType="separate"/>
        </w:r>
        <w:r w:rsidR="00585BA5">
          <w:rPr>
            <w:noProof/>
            <w:webHidden/>
          </w:rPr>
          <w:t>8</w:t>
        </w:r>
        <w:r>
          <w:rPr>
            <w:noProof/>
            <w:webHidden/>
          </w:rPr>
          <w:fldChar w:fldCharType="end"/>
        </w:r>
      </w:hyperlink>
    </w:p>
    <w:p w14:paraId="3F8A3188" w14:textId="0D484F1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4" w:history="1">
        <w:r w:rsidRPr="00814192">
          <w:rPr>
            <w:rStyle w:val="Hyperlink"/>
            <w:noProof/>
          </w:rPr>
          <w:t>2.</w:t>
        </w:r>
        <w:r>
          <w:rPr>
            <w:rFonts w:asciiTheme="minorHAnsi" w:eastAsiaTheme="minorEastAsia" w:hAnsiTheme="minorHAnsi" w:cstheme="minorBidi"/>
            <w:bCs w:val="0"/>
            <w:noProof/>
            <w:lang w:val="en-GB" w:eastAsia="en-GB"/>
          </w:rPr>
          <w:tab/>
        </w:r>
        <w:r w:rsidRPr="00814192">
          <w:rPr>
            <w:rStyle w:val="Hyperlink"/>
            <w:noProof/>
          </w:rPr>
          <w:t>Source of Funds</w:t>
        </w:r>
        <w:r>
          <w:rPr>
            <w:noProof/>
            <w:webHidden/>
          </w:rPr>
          <w:tab/>
        </w:r>
        <w:r>
          <w:rPr>
            <w:noProof/>
            <w:webHidden/>
          </w:rPr>
          <w:fldChar w:fldCharType="begin"/>
        </w:r>
        <w:r>
          <w:rPr>
            <w:noProof/>
            <w:webHidden/>
          </w:rPr>
          <w:instrText xml:space="preserve"> PAGEREF _Toc46500064 \h </w:instrText>
        </w:r>
        <w:r>
          <w:rPr>
            <w:noProof/>
            <w:webHidden/>
          </w:rPr>
        </w:r>
        <w:r>
          <w:rPr>
            <w:noProof/>
            <w:webHidden/>
          </w:rPr>
          <w:fldChar w:fldCharType="separate"/>
        </w:r>
        <w:r w:rsidR="00585BA5">
          <w:rPr>
            <w:noProof/>
            <w:webHidden/>
          </w:rPr>
          <w:t>8</w:t>
        </w:r>
        <w:r>
          <w:rPr>
            <w:noProof/>
            <w:webHidden/>
          </w:rPr>
          <w:fldChar w:fldCharType="end"/>
        </w:r>
      </w:hyperlink>
    </w:p>
    <w:p w14:paraId="339AF849" w14:textId="6C04678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5" w:history="1">
        <w:r w:rsidRPr="00814192">
          <w:rPr>
            <w:rStyle w:val="Hyperlink"/>
            <w:noProof/>
          </w:rPr>
          <w:t>3.</w:t>
        </w:r>
        <w:r>
          <w:rPr>
            <w:rFonts w:asciiTheme="minorHAnsi" w:eastAsiaTheme="minorEastAsia" w:hAnsiTheme="minorHAnsi" w:cstheme="minorBidi"/>
            <w:bCs w:val="0"/>
            <w:noProof/>
            <w:lang w:val="en-GB" w:eastAsia="en-GB"/>
          </w:rPr>
          <w:tab/>
        </w:r>
        <w:r w:rsidRPr="00814192">
          <w:rPr>
            <w:rStyle w:val="Hyperlink"/>
            <w:noProof/>
          </w:rPr>
          <w:t>Prohibited Practices</w:t>
        </w:r>
        <w:r>
          <w:rPr>
            <w:noProof/>
            <w:webHidden/>
          </w:rPr>
          <w:tab/>
        </w:r>
        <w:r>
          <w:rPr>
            <w:noProof/>
            <w:webHidden/>
          </w:rPr>
          <w:fldChar w:fldCharType="begin"/>
        </w:r>
        <w:r>
          <w:rPr>
            <w:noProof/>
            <w:webHidden/>
          </w:rPr>
          <w:instrText xml:space="preserve"> PAGEREF _Toc46500065 \h </w:instrText>
        </w:r>
        <w:r>
          <w:rPr>
            <w:noProof/>
            <w:webHidden/>
          </w:rPr>
        </w:r>
        <w:r>
          <w:rPr>
            <w:noProof/>
            <w:webHidden/>
          </w:rPr>
          <w:fldChar w:fldCharType="separate"/>
        </w:r>
        <w:r w:rsidR="00585BA5">
          <w:rPr>
            <w:noProof/>
            <w:webHidden/>
          </w:rPr>
          <w:t>8</w:t>
        </w:r>
        <w:r>
          <w:rPr>
            <w:noProof/>
            <w:webHidden/>
          </w:rPr>
          <w:fldChar w:fldCharType="end"/>
        </w:r>
      </w:hyperlink>
    </w:p>
    <w:p w14:paraId="5B33E61B" w14:textId="288925A9"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6" w:history="1">
        <w:r w:rsidRPr="00814192">
          <w:rPr>
            <w:rStyle w:val="Hyperlink"/>
            <w:noProof/>
          </w:rPr>
          <w:t>4.</w:t>
        </w:r>
        <w:r>
          <w:rPr>
            <w:rFonts w:asciiTheme="minorHAnsi" w:eastAsiaTheme="minorEastAsia" w:hAnsiTheme="minorHAnsi" w:cstheme="minorBidi"/>
            <w:bCs w:val="0"/>
            <w:noProof/>
            <w:lang w:val="en-GB" w:eastAsia="en-GB"/>
          </w:rPr>
          <w:tab/>
        </w:r>
        <w:r w:rsidRPr="00814192">
          <w:rPr>
            <w:rStyle w:val="Hyperlink"/>
            <w:noProof/>
          </w:rPr>
          <w:t>Sexual Harassment, Sexual Exploitation and Abuse</w:t>
        </w:r>
        <w:r>
          <w:rPr>
            <w:noProof/>
            <w:webHidden/>
          </w:rPr>
          <w:tab/>
        </w:r>
        <w:r>
          <w:rPr>
            <w:noProof/>
            <w:webHidden/>
          </w:rPr>
          <w:fldChar w:fldCharType="begin"/>
        </w:r>
        <w:r>
          <w:rPr>
            <w:noProof/>
            <w:webHidden/>
          </w:rPr>
          <w:instrText xml:space="preserve"> PAGEREF _Toc46500066 \h </w:instrText>
        </w:r>
        <w:r>
          <w:rPr>
            <w:noProof/>
            <w:webHidden/>
          </w:rPr>
        </w:r>
        <w:r>
          <w:rPr>
            <w:noProof/>
            <w:webHidden/>
          </w:rPr>
          <w:fldChar w:fldCharType="separate"/>
        </w:r>
        <w:r w:rsidR="00585BA5">
          <w:rPr>
            <w:noProof/>
            <w:webHidden/>
          </w:rPr>
          <w:t>11</w:t>
        </w:r>
        <w:r>
          <w:rPr>
            <w:noProof/>
            <w:webHidden/>
          </w:rPr>
          <w:fldChar w:fldCharType="end"/>
        </w:r>
      </w:hyperlink>
    </w:p>
    <w:p w14:paraId="710F6EA0" w14:textId="44B9932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7" w:history="1">
        <w:r w:rsidRPr="00814192">
          <w:rPr>
            <w:rStyle w:val="Hyperlink"/>
            <w:noProof/>
          </w:rPr>
          <w:t>5.</w:t>
        </w:r>
        <w:r>
          <w:rPr>
            <w:rFonts w:asciiTheme="minorHAnsi" w:eastAsiaTheme="minorEastAsia" w:hAnsiTheme="minorHAnsi" w:cstheme="minorBidi"/>
            <w:bCs w:val="0"/>
            <w:noProof/>
            <w:lang w:val="en-GB" w:eastAsia="en-GB"/>
          </w:rPr>
          <w:tab/>
        </w:r>
        <w:r w:rsidRPr="00814192">
          <w:rPr>
            <w:rStyle w:val="Hyperlink"/>
            <w:noProof/>
          </w:rPr>
          <w:t>Money laundering and Terrorist Financing</w:t>
        </w:r>
        <w:r>
          <w:rPr>
            <w:noProof/>
            <w:webHidden/>
          </w:rPr>
          <w:tab/>
        </w:r>
        <w:r>
          <w:rPr>
            <w:noProof/>
            <w:webHidden/>
          </w:rPr>
          <w:fldChar w:fldCharType="begin"/>
        </w:r>
        <w:r>
          <w:rPr>
            <w:noProof/>
            <w:webHidden/>
          </w:rPr>
          <w:instrText xml:space="preserve"> PAGEREF _Toc46500067 \h </w:instrText>
        </w:r>
        <w:r>
          <w:rPr>
            <w:noProof/>
            <w:webHidden/>
          </w:rPr>
        </w:r>
        <w:r>
          <w:rPr>
            <w:noProof/>
            <w:webHidden/>
          </w:rPr>
          <w:fldChar w:fldCharType="separate"/>
        </w:r>
        <w:r w:rsidR="00585BA5">
          <w:rPr>
            <w:noProof/>
            <w:webHidden/>
          </w:rPr>
          <w:t>12</w:t>
        </w:r>
        <w:r>
          <w:rPr>
            <w:noProof/>
            <w:webHidden/>
          </w:rPr>
          <w:fldChar w:fldCharType="end"/>
        </w:r>
      </w:hyperlink>
    </w:p>
    <w:p w14:paraId="7813E1A3" w14:textId="1629013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8" w:history="1">
        <w:r w:rsidRPr="00814192">
          <w:rPr>
            <w:rStyle w:val="Hyperlink"/>
            <w:noProof/>
          </w:rPr>
          <w:t>6.</w:t>
        </w:r>
        <w:r>
          <w:rPr>
            <w:rFonts w:asciiTheme="minorHAnsi" w:eastAsiaTheme="minorEastAsia" w:hAnsiTheme="minorHAnsi" w:cstheme="minorBidi"/>
            <w:bCs w:val="0"/>
            <w:noProof/>
            <w:lang w:val="en-GB" w:eastAsia="en-GB"/>
          </w:rPr>
          <w:tab/>
        </w:r>
        <w:r w:rsidRPr="00814192">
          <w:rPr>
            <w:rStyle w:val="Hyperlink"/>
            <w:noProof/>
          </w:rPr>
          <w:t>SECAP Performance Standards</w:t>
        </w:r>
        <w:r>
          <w:rPr>
            <w:noProof/>
            <w:webHidden/>
          </w:rPr>
          <w:tab/>
        </w:r>
        <w:r>
          <w:rPr>
            <w:noProof/>
            <w:webHidden/>
          </w:rPr>
          <w:fldChar w:fldCharType="begin"/>
        </w:r>
        <w:r>
          <w:rPr>
            <w:noProof/>
            <w:webHidden/>
          </w:rPr>
          <w:instrText xml:space="preserve"> PAGEREF _Toc46500068 \h </w:instrText>
        </w:r>
        <w:r>
          <w:rPr>
            <w:noProof/>
            <w:webHidden/>
          </w:rPr>
        </w:r>
        <w:r>
          <w:rPr>
            <w:noProof/>
            <w:webHidden/>
          </w:rPr>
          <w:fldChar w:fldCharType="separate"/>
        </w:r>
        <w:r w:rsidR="00585BA5">
          <w:rPr>
            <w:noProof/>
            <w:webHidden/>
          </w:rPr>
          <w:t>12</w:t>
        </w:r>
        <w:r>
          <w:rPr>
            <w:noProof/>
            <w:webHidden/>
          </w:rPr>
          <w:fldChar w:fldCharType="end"/>
        </w:r>
      </w:hyperlink>
    </w:p>
    <w:p w14:paraId="2DC4319D" w14:textId="1F5EA1C4"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9" w:history="1">
        <w:r w:rsidRPr="00814192">
          <w:rPr>
            <w:rStyle w:val="Hyperlink"/>
            <w:noProof/>
          </w:rPr>
          <w:t>7.</w:t>
        </w:r>
        <w:r>
          <w:rPr>
            <w:rFonts w:asciiTheme="minorHAnsi" w:eastAsiaTheme="minorEastAsia" w:hAnsiTheme="minorHAnsi" w:cstheme="minorBidi"/>
            <w:bCs w:val="0"/>
            <w:noProof/>
            <w:lang w:val="en-GB" w:eastAsia="en-GB"/>
          </w:rPr>
          <w:tab/>
        </w:r>
        <w:r w:rsidRPr="00814192">
          <w:rPr>
            <w:rStyle w:val="Hyperlink"/>
            <w:noProof/>
          </w:rPr>
          <w:t>Eligible Bidders and Conflict of Interest</w:t>
        </w:r>
        <w:r>
          <w:rPr>
            <w:noProof/>
            <w:webHidden/>
          </w:rPr>
          <w:tab/>
        </w:r>
        <w:r>
          <w:rPr>
            <w:noProof/>
            <w:webHidden/>
          </w:rPr>
          <w:fldChar w:fldCharType="begin"/>
        </w:r>
        <w:r>
          <w:rPr>
            <w:noProof/>
            <w:webHidden/>
          </w:rPr>
          <w:instrText xml:space="preserve"> PAGEREF _Toc46500069 \h </w:instrText>
        </w:r>
        <w:r>
          <w:rPr>
            <w:noProof/>
            <w:webHidden/>
          </w:rPr>
        </w:r>
        <w:r>
          <w:rPr>
            <w:noProof/>
            <w:webHidden/>
          </w:rPr>
          <w:fldChar w:fldCharType="separate"/>
        </w:r>
        <w:r w:rsidR="00585BA5">
          <w:rPr>
            <w:noProof/>
            <w:webHidden/>
          </w:rPr>
          <w:t>12</w:t>
        </w:r>
        <w:r>
          <w:rPr>
            <w:noProof/>
            <w:webHidden/>
          </w:rPr>
          <w:fldChar w:fldCharType="end"/>
        </w:r>
      </w:hyperlink>
    </w:p>
    <w:p w14:paraId="5AB01034" w14:textId="1D2647EE"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0" w:history="1">
        <w:r w:rsidRPr="00814192">
          <w:rPr>
            <w:rStyle w:val="Hyperlink"/>
            <w:noProof/>
          </w:rPr>
          <w:t>8.</w:t>
        </w:r>
        <w:r>
          <w:rPr>
            <w:rFonts w:asciiTheme="minorHAnsi" w:eastAsiaTheme="minorEastAsia" w:hAnsiTheme="minorHAnsi" w:cstheme="minorBidi"/>
            <w:bCs w:val="0"/>
            <w:noProof/>
            <w:lang w:val="en-GB" w:eastAsia="en-GB"/>
          </w:rPr>
          <w:tab/>
        </w:r>
        <w:r w:rsidRPr="00814192">
          <w:rPr>
            <w:rStyle w:val="Hyperlink"/>
            <w:noProof/>
          </w:rPr>
          <w:t>Eligible Goods and Services</w:t>
        </w:r>
        <w:r>
          <w:rPr>
            <w:noProof/>
            <w:webHidden/>
          </w:rPr>
          <w:tab/>
        </w:r>
        <w:r>
          <w:rPr>
            <w:noProof/>
            <w:webHidden/>
          </w:rPr>
          <w:fldChar w:fldCharType="begin"/>
        </w:r>
        <w:r>
          <w:rPr>
            <w:noProof/>
            <w:webHidden/>
          </w:rPr>
          <w:instrText xml:space="preserve"> PAGEREF _Toc46500070 \h </w:instrText>
        </w:r>
        <w:r>
          <w:rPr>
            <w:noProof/>
            <w:webHidden/>
          </w:rPr>
        </w:r>
        <w:r>
          <w:rPr>
            <w:noProof/>
            <w:webHidden/>
          </w:rPr>
          <w:fldChar w:fldCharType="separate"/>
        </w:r>
        <w:r w:rsidR="00585BA5">
          <w:rPr>
            <w:noProof/>
            <w:webHidden/>
          </w:rPr>
          <w:t>15</w:t>
        </w:r>
        <w:r>
          <w:rPr>
            <w:noProof/>
            <w:webHidden/>
          </w:rPr>
          <w:fldChar w:fldCharType="end"/>
        </w:r>
      </w:hyperlink>
    </w:p>
    <w:p w14:paraId="2F6A6F43" w14:textId="4D8BB761"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1" w:history="1">
        <w:r w:rsidRPr="00814192">
          <w:rPr>
            <w:rStyle w:val="Hyperlink"/>
            <w:noProof/>
          </w:rPr>
          <w:t>9.</w:t>
        </w:r>
        <w:r>
          <w:rPr>
            <w:rFonts w:asciiTheme="minorHAnsi" w:eastAsiaTheme="minorEastAsia" w:hAnsiTheme="minorHAnsi" w:cstheme="minorBidi"/>
            <w:bCs w:val="0"/>
            <w:noProof/>
            <w:lang w:val="en-GB" w:eastAsia="en-GB"/>
          </w:rPr>
          <w:tab/>
        </w:r>
        <w:r w:rsidRPr="00814192">
          <w:rPr>
            <w:rStyle w:val="Hyperlink"/>
            <w:noProof/>
          </w:rPr>
          <w:t>Cost of Bidding</w:t>
        </w:r>
        <w:r>
          <w:rPr>
            <w:noProof/>
            <w:webHidden/>
          </w:rPr>
          <w:tab/>
        </w:r>
        <w:r>
          <w:rPr>
            <w:noProof/>
            <w:webHidden/>
          </w:rPr>
          <w:fldChar w:fldCharType="begin"/>
        </w:r>
        <w:r>
          <w:rPr>
            <w:noProof/>
            <w:webHidden/>
          </w:rPr>
          <w:instrText xml:space="preserve"> PAGEREF _Toc46500071 \h </w:instrText>
        </w:r>
        <w:r>
          <w:rPr>
            <w:noProof/>
            <w:webHidden/>
          </w:rPr>
        </w:r>
        <w:r>
          <w:rPr>
            <w:noProof/>
            <w:webHidden/>
          </w:rPr>
          <w:fldChar w:fldCharType="separate"/>
        </w:r>
        <w:r w:rsidR="00585BA5">
          <w:rPr>
            <w:noProof/>
            <w:webHidden/>
          </w:rPr>
          <w:t>15</w:t>
        </w:r>
        <w:r>
          <w:rPr>
            <w:noProof/>
            <w:webHidden/>
          </w:rPr>
          <w:fldChar w:fldCharType="end"/>
        </w:r>
      </w:hyperlink>
    </w:p>
    <w:p w14:paraId="213B250C" w14:textId="0E2EF7DA"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2" w:history="1">
        <w:r w:rsidRPr="00814192">
          <w:rPr>
            <w:rStyle w:val="Hyperlink"/>
            <w:noProof/>
          </w:rPr>
          <w:t>B.</w:t>
        </w:r>
        <w:r>
          <w:rPr>
            <w:rFonts w:asciiTheme="minorHAnsi" w:eastAsiaTheme="minorEastAsia" w:hAnsiTheme="minorHAnsi" w:cstheme="minorBidi"/>
            <w:b w:val="0"/>
            <w:bCs w:val="0"/>
            <w:noProof/>
            <w:sz w:val="22"/>
            <w:lang w:val="en-GB" w:eastAsia="en-GB"/>
          </w:rPr>
          <w:tab/>
        </w:r>
        <w:r w:rsidRPr="00814192">
          <w:rPr>
            <w:rStyle w:val="Hyperlink"/>
            <w:noProof/>
          </w:rPr>
          <w:t>The bidding documents</w:t>
        </w:r>
        <w:r>
          <w:rPr>
            <w:noProof/>
            <w:webHidden/>
          </w:rPr>
          <w:tab/>
        </w:r>
        <w:r>
          <w:rPr>
            <w:noProof/>
            <w:webHidden/>
          </w:rPr>
          <w:fldChar w:fldCharType="begin"/>
        </w:r>
        <w:r>
          <w:rPr>
            <w:noProof/>
            <w:webHidden/>
          </w:rPr>
          <w:instrText xml:space="preserve"> PAGEREF _Toc46500072 \h </w:instrText>
        </w:r>
        <w:r>
          <w:rPr>
            <w:noProof/>
            <w:webHidden/>
          </w:rPr>
        </w:r>
        <w:r>
          <w:rPr>
            <w:noProof/>
            <w:webHidden/>
          </w:rPr>
          <w:fldChar w:fldCharType="separate"/>
        </w:r>
        <w:r w:rsidR="00585BA5">
          <w:rPr>
            <w:noProof/>
            <w:webHidden/>
          </w:rPr>
          <w:t>15</w:t>
        </w:r>
        <w:r>
          <w:rPr>
            <w:noProof/>
            <w:webHidden/>
          </w:rPr>
          <w:fldChar w:fldCharType="end"/>
        </w:r>
      </w:hyperlink>
    </w:p>
    <w:p w14:paraId="750910AD" w14:textId="6D843A3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3" w:history="1">
        <w:r w:rsidRPr="00814192">
          <w:rPr>
            <w:rStyle w:val="Hyperlink"/>
            <w:noProof/>
          </w:rPr>
          <w:t>10.</w:t>
        </w:r>
        <w:r>
          <w:rPr>
            <w:rFonts w:asciiTheme="minorHAnsi" w:eastAsiaTheme="minorEastAsia" w:hAnsiTheme="minorHAnsi" w:cstheme="minorBidi"/>
            <w:bCs w:val="0"/>
            <w:noProof/>
            <w:lang w:val="en-GB" w:eastAsia="en-GB"/>
          </w:rPr>
          <w:tab/>
        </w:r>
        <w:r w:rsidRPr="00814192">
          <w:rPr>
            <w:rStyle w:val="Hyperlink"/>
            <w:noProof/>
          </w:rPr>
          <w:t>Content of Bidding Documents</w:t>
        </w:r>
        <w:r>
          <w:rPr>
            <w:noProof/>
            <w:webHidden/>
          </w:rPr>
          <w:tab/>
        </w:r>
        <w:r>
          <w:rPr>
            <w:noProof/>
            <w:webHidden/>
          </w:rPr>
          <w:fldChar w:fldCharType="begin"/>
        </w:r>
        <w:r>
          <w:rPr>
            <w:noProof/>
            <w:webHidden/>
          </w:rPr>
          <w:instrText xml:space="preserve"> PAGEREF _Toc46500073 \h </w:instrText>
        </w:r>
        <w:r>
          <w:rPr>
            <w:noProof/>
            <w:webHidden/>
          </w:rPr>
        </w:r>
        <w:r>
          <w:rPr>
            <w:noProof/>
            <w:webHidden/>
          </w:rPr>
          <w:fldChar w:fldCharType="separate"/>
        </w:r>
        <w:r w:rsidR="00585BA5">
          <w:rPr>
            <w:noProof/>
            <w:webHidden/>
          </w:rPr>
          <w:t>15</w:t>
        </w:r>
        <w:r>
          <w:rPr>
            <w:noProof/>
            <w:webHidden/>
          </w:rPr>
          <w:fldChar w:fldCharType="end"/>
        </w:r>
      </w:hyperlink>
    </w:p>
    <w:p w14:paraId="77D1BC73" w14:textId="723C65C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4" w:history="1">
        <w:r w:rsidRPr="00814192">
          <w:rPr>
            <w:rStyle w:val="Hyperlink"/>
            <w:noProof/>
          </w:rPr>
          <w:t>11.</w:t>
        </w:r>
        <w:r>
          <w:rPr>
            <w:rFonts w:asciiTheme="minorHAnsi" w:eastAsiaTheme="minorEastAsia" w:hAnsiTheme="minorHAnsi" w:cstheme="minorBidi"/>
            <w:bCs w:val="0"/>
            <w:noProof/>
            <w:lang w:val="en-GB" w:eastAsia="en-GB"/>
          </w:rPr>
          <w:tab/>
        </w:r>
        <w:r w:rsidRPr="00814192">
          <w:rPr>
            <w:rStyle w:val="Hyperlink"/>
            <w:noProof/>
          </w:rPr>
          <w:t>Clarification of Bidding Documents</w:t>
        </w:r>
        <w:r>
          <w:rPr>
            <w:noProof/>
            <w:webHidden/>
          </w:rPr>
          <w:tab/>
        </w:r>
        <w:r>
          <w:rPr>
            <w:noProof/>
            <w:webHidden/>
          </w:rPr>
          <w:fldChar w:fldCharType="begin"/>
        </w:r>
        <w:r>
          <w:rPr>
            <w:noProof/>
            <w:webHidden/>
          </w:rPr>
          <w:instrText xml:space="preserve"> PAGEREF _Toc46500074 \h </w:instrText>
        </w:r>
        <w:r>
          <w:rPr>
            <w:noProof/>
            <w:webHidden/>
          </w:rPr>
        </w:r>
        <w:r>
          <w:rPr>
            <w:noProof/>
            <w:webHidden/>
          </w:rPr>
          <w:fldChar w:fldCharType="separate"/>
        </w:r>
        <w:r w:rsidR="00585BA5">
          <w:rPr>
            <w:noProof/>
            <w:webHidden/>
          </w:rPr>
          <w:t>16</w:t>
        </w:r>
        <w:r>
          <w:rPr>
            <w:noProof/>
            <w:webHidden/>
          </w:rPr>
          <w:fldChar w:fldCharType="end"/>
        </w:r>
      </w:hyperlink>
    </w:p>
    <w:p w14:paraId="44376E81" w14:textId="18AB906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5" w:history="1">
        <w:r w:rsidRPr="00814192">
          <w:rPr>
            <w:rStyle w:val="Hyperlink"/>
            <w:noProof/>
          </w:rPr>
          <w:t>12.</w:t>
        </w:r>
        <w:r>
          <w:rPr>
            <w:rFonts w:asciiTheme="minorHAnsi" w:eastAsiaTheme="minorEastAsia" w:hAnsiTheme="minorHAnsi" w:cstheme="minorBidi"/>
            <w:bCs w:val="0"/>
            <w:noProof/>
            <w:lang w:val="en-GB" w:eastAsia="en-GB"/>
          </w:rPr>
          <w:tab/>
        </w:r>
        <w:r w:rsidRPr="00814192">
          <w:rPr>
            <w:rStyle w:val="Hyperlink"/>
            <w:noProof/>
          </w:rPr>
          <w:t>Amendment of Bidding Documents</w:t>
        </w:r>
        <w:r>
          <w:rPr>
            <w:noProof/>
            <w:webHidden/>
          </w:rPr>
          <w:tab/>
        </w:r>
        <w:r>
          <w:rPr>
            <w:noProof/>
            <w:webHidden/>
          </w:rPr>
          <w:fldChar w:fldCharType="begin"/>
        </w:r>
        <w:r>
          <w:rPr>
            <w:noProof/>
            <w:webHidden/>
          </w:rPr>
          <w:instrText xml:space="preserve"> PAGEREF _Toc46500075 \h </w:instrText>
        </w:r>
        <w:r>
          <w:rPr>
            <w:noProof/>
            <w:webHidden/>
          </w:rPr>
        </w:r>
        <w:r>
          <w:rPr>
            <w:noProof/>
            <w:webHidden/>
          </w:rPr>
          <w:fldChar w:fldCharType="separate"/>
        </w:r>
        <w:r w:rsidR="00585BA5">
          <w:rPr>
            <w:noProof/>
            <w:webHidden/>
          </w:rPr>
          <w:t>16</w:t>
        </w:r>
        <w:r>
          <w:rPr>
            <w:noProof/>
            <w:webHidden/>
          </w:rPr>
          <w:fldChar w:fldCharType="end"/>
        </w:r>
      </w:hyperlink>
    </w:p>
    <w:p w14:paraId="1D9725E7" w14:textId="43585F85"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6" w:history="1">
        <w:r w:rsidRPr="00814192">
          <w:rPr>
            <w:rStyle w:val="Hyperlink"/>
            <w:noProof/>
          </w:rPr>
          <w:t>C.</w:t>
        </w:r>
        <w:r>
          <w:rPr>
            <w:rFonts w:asciiTheme="minorHAnsi" w:eastAsiaTheme="minorEastAsia" w:hAnsiTheme="minorHAnsi" w:cstheme="minorBidi"/>
            <w:b w:val="0"/>
            <w:bCs w:val="0"/>
            <w:noProof/>
            <w:sz w:val="22"/>
            <w:lang w:val="en-GB" w:eastAsia="en-GB"/>
          </w:rPr>
          <w:tab/>
        </w:r>
        <w:r w:rsidRPr="00814192">
          <w:rPr>
            <w:rStyle w:val="Hyperlink"/>
            <w:noProof/>
          </w:rPr>
          <w:t>Preparation and submission of bids</w:t>
        </w:r>
        <w:r>
          <w:rPr>
            <w:noProof/>
            <w:webHidden/>
          </w:rPr>
          <w:tab/>
        </w:r>
        <w:r>
          <w:rPr>
            <w:noProof/>
            <w:webHidden/>
          </w:rPr>
          <w:fldChar w:fldCharType="begin"/>
        </w:r>
        <w:r>
          <w:rPr>
            <w:noProof/>
            <w:webHidden/>
          </w:rPr>
          <w:instrText xml:space="preserve"> PAGEREF _Toc46500076 \h </w:instrText>
        </w:r>
        <w:r>
          <w:rPr>
            <w:noProof/>
            <w:webHidden/>
          </w:rPr>
        </w:r>
        <w:r>
          <w:rPr>
            <w:noProof/>
            <w:webHidden/>
          </w:rPr>
          <w:fldChar w:fldCharType="separate"/>
        </w:r>
        <w:r w:rsidR="00585BA5">
          <w:rPr>
            <w:noProof/>
            <w:webHidden/>
          </w:rPr>
          <w:t>16</w:t>
        </w:r>
        <w:r>
          <w:rPr>
            <w:noProof/>
            <w:webHidden/>
          </w:rPr>
          <w:fldChar w:fldCharType="end"/>
        </w:r>
      </w:hyperlink>
    </w:p>
    <w:p w14:paraId="4A95DCFE" w14:textId="0AE3F59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7" w:history="1">
        <w:r w:rsidRPr="00814192">
          <w:rPr>
            <w:rStyle w:val="Hyperlink"/>
            <w:noProof/>
          </w:rPr>
          <w:t>13.</w:t>
        </w:r>
        <w:r>
          <w:rPr>
            <w:rFonts w:asciiTheme="minorHAnsi" w:eastAsiaTheme="minorEastAsia" w:hAnsiTheme="minorHAnsi" w:cstheme="minorBidi"/>
            <w:bCs w:val="0"/>
            <w:noProof/>
            <w:lang w:val="en-GB" w:eastAsia="en-GB"/>
          </w:rPr>
          <w:tab/>
        </w:r>
        <w:r w:rsidRPr="00814192">
          <w:rPr>
            <w:rStyle w:val="Hyperlink"/>
            <w:noProof/>
          </w:rPr>
          <w:t>Language of Bid</w:t>
        </w:r>
        <w:r>
          <w:rPr>
            <w:noProof/>
            <w:webHidden/>
          </w:rPr>
          <w:tab/>
        </w:r>
        <w:r>
          <w:rPr>
            <w:noProof/>
            <w:webHidden/>
          </w:rPr>
          <w:fldChar w:fldCharType="begin"/>
        </w:r>
        <w:r>
          <w:rPr>
            <w:noProof/>
            <w:webHidden/>
          </w:rPr>
          <w:instrText xml:space="preserve"> PAGEREF _Toc46500077 \h </w:instrText>
        </w:r>
        <w:r>
          <w:rPr>
            <w:noProof/>
            <w:webHidden/>
          </w:rPr>
        </w:r>
        <w:r>
          <w:rPr>
            <w:noProof/>
            <w:webHidden/>
          </w:rPr>
          <w:fldChar w:fldCharType="separate"/>
        </w:r>
        <w:r w:rsidR="00585BA5">
          <w:rPr>
            <w:noProof/>
            <w:webHidden/>
          </w:rPr>
          <w:t>17</w:t>
        </w:r>
        <w:r>
          <w:rPr>
            <w:noProof/>
            <w:webHidden/>
          </w:rPr>
          <w:fldChar w:fldCharType="end"/>
        </w:r>
      </w:hyperlink>
    </w:p>
    <w:p w14:paraId="724BE073" w14:textId="3D3E384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8" w:history="1">
        <w:r w:rsidRPr="00814192">
          <w:rPr>
            <w:rStyle w:val="Hyperlink"/>
            <w:noProof/>
          </w:rPr>
          <w:t>14.</w:t>
        </w:r>
        <w:r>
          <w:rPr>
            <w:rFonts w:asciiTheme="minorHAnsi" w:eastAsiaTheme="minorEastAsia" w:hAnsiTheme="minorHAnsi" w:cstheme="minorBidi"/>
            <w:bCs w:val="0"/>
            <w:noProof/>
            <w:lang w:val="en-GB" w:eastAsia="en-GB"/>
          </w:rPr>
          <w:tab/>
        </w:r>
        <w:r w:rsidRPr="00814192">
          <w:rPr>
            <w:rStyle w:val="Hyperlink"/>
            <w:noProof/>
          </w:rPr>
          <w:t>Documents Constituting the Bid</w:t>
        </w:r>
        <w:r>
          <w:rPr>
            <w:noProof/>
            <w:webHidden/>
          </w:rPr>
          <w:tab/>
        </w:r>
        <w:r>
          <w:rPr>
            <w:noProof/>
            <w:webHidden/>
          </w:rPr>
          <w:fldChar w:fldCharType="begin"/>
        </w:r>
        <w:r>
          <w:rPr>
            <w:noProof/>
            <w:webHidden/>
          </w:rPr>
          <w:instrText xml:space="preserve"> PAGEREF _Toc46500078 \h </w:instrText>
        </w:r>
        <w:r>
          <w:rPr>
            <w:noProof/>
            <w:webHidden/>
          </w:rPr>
        </w:r>
        <w:r>
          <w:rPr>
            <w:noProof/>
            <w:webHidden/>
          </w:rPr>
          <w:fldChar w:fldCharType="separate"/>
        </w:r>
        <w:r w:rsidR="00585BA5">
          <w:rPr>
            <w:noProof/>
            <w:webHidden/>
          </w:rPr>
          <w:t>17</w:t>
        </w:r>
        <w:r>
          <w:rPr>
            <w:noProof/>
            <w:webHidden/>
          </w:rPr>
          <w:fldChar w:fldCharType="end"/>
        </w:r>
      </w:hyperlink>
    </w:p>
    <w:p w14:paraId="63EE965C" w14:textId="0C4AB4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9" w:history="1">
        <w:r w:rsidRPr="00814192">
          <w:rPr>
            <w:rStyle w:val="Hyperlink"/>
            <w:noProof/>
          </w:rPr>
          <w:t>15.</w:t>
        </w:r>
        <w:r>
          <w:rPr>
            <w:rFonts w:asciiTheme="minorHAnsi" w:eastAsiaTheme="minorEastAsia" w:hAnsiTheme="minorHAnsi" w:cstheme="minorBidi"/>
            <w:bCs w:val="0"/>
            <w:noProof/>
            <w:lang w:val="en-GB" w:eastAsia="en-GB"/>
          </w:rPr>
          <w:tab/>
        </w:r>
        <w:r w:rsidRPr="00814192">
          <w:rPr>
            <w:rStyle w:val="Hyperlink"/>
            <w:noProof/>
          </w:rPr>
          <w:t>Bid Form</w:t>
        </w:r>
        <w:r>
          <w:rPr>
            <w:noProof/>
            <w:webHidden/>
          </w:rPr>
          <w:tab/>
        </w:r>
        <w:r>
          <w:rPr>
            <w:noProof/>
            <w:webHidden/>
          </w:rPr>
          <w:fldChar w:fldCharType="begin"/>
        </w:r>
        <w:r>
          <w:rPr>
            <w:noProof/>
            <w:webHidden/>
          </w:rPr>
          <w:instrText xml:space="preserve"> PAGEREF _Toc46500079 \h </w:instrText>
        </w:r>
        <w:r>
          <w:rPr>
            <w:noProof/>
            <w:webHidden/>
          </w:rPr>
        </w:r>
        <w:r>
          <w:rPr>
            <w:noProof/>
            <w:webHidden/>
          </w:rPr>
          <w:fldChar w:fldCharType="separate"/>
        </w:r>
        <w:r w:rsidR="00585BA5">
          <w:rPr>
            <w:noProof/>
            <w:webHidden/>
          </w:rPr>
          <w:t>17</w:t>
        </w:r>
        <w:r>
          <w:rPr>
            <w:noProof/>
            <w:webHidden/>
          </w:rPr>
          <w:fldChar w:fldCharType="end"/>
        </w:r>
      </w:hyperlink>
    </w:p>
    <w:p w14:paraId="530B278E" w14:textId="01BC65D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0" w:history="1">
        <w:r w:rsidRPr="00814192">
          <w:rPr>
            <w:rStyle w:val="Hyperlink"/>
            <w:noProof/>
          </w:rPr>
          <w:t>16.</w:t>
        </w:r>
        <w:r>
          <w:rPr>
            <w:rFonts w:asciiTheme="minorHAnsi" w:eastAsiaTheme="minorEastAsia" w:hAnsiTheme="minorHAnsi" w:cstheme="minorBidi"/>
            <w:bCs w:val="0"/>
            <w:noProof/>
            <w:lang w:val="en-GB" w:eastAsia="en-GB"/>
          </w:rPr>
          <w:tab/>
        </w:r>
        <w:r w:rsidRPr="00814192">
          <w:rPr>
            <w:rStyle w:val="Hyperlink"/>
            <w:noProof/>
          </w:rPr>
          <w:t>Bid Prices</w:t>
        </w:r>
        <w:r>
          <w:rPr>
            <w:noProof/>
            <w:webHidden/>
          </w:rPr>
          <w:tab/>
        </w:r>
        <w:r>
          <w:rPr>
            <w:noProof/>
            <w:webHidden/>
          </w:rPr>
          <w:fldChar w:fldCharType="begin"/>
        </w:r>
        <w:r>
          <w:rPr>
            <w:noProof/>
            <w:webHidden/>
          </w:rPr>
          <w:instrText xml:space="preserve"> PAGEREF _Toc46500080 \h </w:instrText>
        </w:r>
        <w:r>
          <w:rPr>
            <w:noProof/>
            <w:webHidden/>
          </w:rPr>
        </w:r>
        <w:r>
          <w:rPr>
            <w:noProof/>
            <w:webHidden/>
          </w:rPr>
          <w:fldChar w:fldCharType="separate"/>
        </w:r>
        <w:r w:rsidR="00585BA5">
          <w:rPr>
            <w:noProof/>
            <w:webHidden/>
          </w:rPr>
          <w:t>17</w:t>
        </w:r>
        <w:r>
          <w:rPr>
            <w:noProof/>
            <w:webHidden/>
          </w:rPr>
          <w:fldChar w:fldCharType="end"/>
        </w:r>
      </w:hyperlink>
    </w:p>
    <w:p w14:paraId="6DF94E25" w14:textId="6C89DD0B"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1" w:history="1">
        <w:r w:rsidRPr="00814192">
          <w:rPr>
            <w:rStyle w:val="Hyperlink"/>
            <w:noProof/>
          </w:rPr>
          <w:t>17.</w:t>
        </w:r>
        <w:r>
          <w:rPr>
            <w:rFonts w:asciiTheme="minorHAnsi" w:eastAsiaTheme="minorEastAsia" w:hAnsiTheme="minorHAnsi" w:cstheme="minorBidi"/>
            <w:bCs w:val="0"/>
            <w:noProof/>
            <w:lang w:val="en-GB" w:eastAsia="en-GB"/>
          </w:rPr>
          <w:tab/>
        </w:r>
        <w:r w:rsidRPr="00814192">
          <w:rPr>
            <w:rStyle w:val="Hyperlink"/>
            <w:noProof/>
          </w:rPr>
          <w:t>Currencies of Bid</w:t>
        </w:r>
        <w:r>
          <w:rPr>
            <w:noProof/>
            <w:webHidden/>
          </w:rPr>
          <w:tab/>
        </w:r>
        <w:r>
          <w:rPr>
            <w:noProof/>
            <w:webHidden/>
          </w:rPr>
          <w:fldChar w:fldCharType="begin"/>
        </w:r>
        <w:r>
          <w:rPr>
            <w:noProof/>
            <w:webHidden/>
          </w:rPr>
          <w:instrText xml:space="preserve"> PAGEREF _Toc46500081 \h </w:instrText>
        </w:r>
        <w:r>
          <w:rPr>
            <w:noProof/>
            <w:webHidden/>
          </w:rPr>
        </w:r>
        <w:r>
          <w:rPr>
            <w:noProof/>
            <w:webHidden/>
          </w:rPr>
          <w:fldChar w:fldCharType="separate"/>
        </w:r>
        <w:r w:rsidR="00585BA5">
          <w:rPr>
            <w:noProof/>
            <w:webHidden/>
          </w:rPr>
          <w:t>18</w:t>
        </w:r>
        <w:r>
          <w:rPr>
            <w:noProof/>
            <w:webHidden/>
          </w:rPr>
          <w:fldChar w:fldCharType="end"/>
        </w:r>
      </w:hyperlink>
    </w:p>
    <w:p w14:paraId="1037E04C" w14:textId="50E36C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2" w:history="1">
        <w:r w:rsidRPr="00814192">
          <w:rPr>
            <w:rStyle w:val="Hyperlink"/>
            <w:noProof/>
          </w:rPr>
          <w:t>18.</w:t>
        </w:r>
        <w:r>
          <w:rPr>
            <w:rFonts w:asciiTheme="minorHAnsi" w:eastAsiaTheme="minorEastAsia" w:hAnsiTheme="minorHAnsi" w:cstheme="minorBidi"/>
            <w:bCs w:val="0"/>
            <w:noProof/>
            <w:lang w:val="en-GB" w:eastAsia="en-GB"/>
          </w:rPr>
          <w:tab/>
        </w:r>
        <w:r w:rsidRPr="00814192">
          <w:rPr>
            <w:rStyle w:val="Hyperlink"/>
            <w:noProof/>
          </w:rPr>
          <w:t>Documents Establishing Bidder’s Eligibility and Qualification</w:t>
        </w:r>
        <w:r>
          <w:rPr>
            <w:noProof/>
            <w:webHidden/>
          </w:rPr>
          <w:tab/>
        </w:r>
        <w:r>
          <w:rPr>
            <w:noProof/>
            <w:webHidden/>
          </w:rPr>
          <w:fldChar w:fldCharType="begin"/>
        </w:r>
        <w:r>
          <w:rPr>
            <w:noProof/>
            <w:webHidden/>
          </w:rPr>
          <w:instrText xml:space="preserve"> PAGEREF _Toc46500082 \h </w:instrText>
        </w:r>
        <w:r>
          <w:rPr>
            <w:noProof/>
            <w:webHidden/>
          </w:rPr>
        </w:r>
        <w:r>
          <w:rPr>
            <w:noProof/>
            <w:webHidden/>
          </w:rPr>
          <w:fldChar w:fldCharType="separate"/>
        </w:r>
        <w:r w:rsidR="00585BA5">
          <w:rPr>
            <w:noProof/>
            <w:webHidden/>
          </w:rPr>
          <w:t>19</w:t>
        </w:r>
        <w:r>
          <w:rPr>
            <w:noProof/>
            <w:webHidden/>
          </w:rPr>
          <w:fldChar w:fldCharType="end"/>
        </w:r>
      </w:hyperlink>
    </w:p>
    <w:p w14:paraId="4AA48B04" w14:textId="7B218A1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3" w:history="1">
        <w:r w:rsidRPr="00814192">
          <w:rPr>
            <w:rStyle w:val="Hyperlink"/>
            <w:noProof/>
          </w:rPr>
          <w:t>19.</w:t>
        </w:r>
        <w:r>
          <w:rPr>
            <w:rFonts w:asciiTheme="minorHAnsi" w:eastAsiaTheme="minorEastAsia" w:hAnsiTheme="minorHAnsi" w:cstheme="minorBidi"/>
            <w:bCs w:val="0"/>
            <w:noProof/>
            <w:lang w:val="en-GB" w:eastAsia="en-GB"/>
          </w:rPr>
          <w:tab/>
        </w:r>
        <w:r w:rsidRPr="00814192">
          <w:rPr>
            <w:rStyle w:val="Hyperlink"/>
            <w:noProof/>
          </w:rPr>
          <w:t>Documents Establishing Goods’ Eligibility and Conformity to Bidding Documents</w:t>
        </w:r>
        <w:r>
          <w:rPr>
            <w:noProof/>
            <w:webHidden/>
          </w:rPr>
          <w:tab/>
        </w:r>
        <w:r>
          <w:rPr>
            <w:noProof/>
            <w:webHidden/>
          </w:rPr>
          <w:fldChar w:fldCharType="begin"/>
        </w:r>
        <w:r>
          <w:rPr>
            <w:noProof/>
            <w:webHidden/>
          </w:rPr>
          <w:instrText xml:space="preserve"> PAGEREF _Toc46500083 \h </w:instrText>
        </w:r>
        <w:r>
          <w:rPr>
            <w:noProof/>
            <w:webHidden/>
          </w:rPr>
        </w:r>
        <w:r>
          <w:rPr>
            <w:noProof/>
            <w:webHidden/>
          </w:rPr>
          <w:fldChar w:fldCharType="separate"/>
        </w:r>
        <w:r w:rsidR="00585BA5">
          <w:rPr>
            <w:noProof/>
            <w:webHidden/>
          </w:rPr>
          <w:t>19</w:t>
        </w:r>
        <w:r>
          <w:rPr>
            <w:noProof/>
            <w:webHidden/>
          </w:rPr>
          <w:fldChar w:fldCharType="end"/>
        </w:r>
      </w:hyperlink>
    </w:p>
    <w:p w14:paraId="2575F644" w14:textId="3D4EB1E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4" w:history="1">
        <w:r w:rsidRPr="00814192">
          <w:rPr>
            <w:rStyle w:val="Hyperlink"/>
            <w:noProof/>
          </w:rPr>
          <w:t>20.</w:t>
        </w:r>
        <w:r>
          <w:rPr>
            <w:rFonts w:asciiTheme="minorHAnsi" w:eastAsiaTheme="minorEastAsia" w:hAnsiTheme="minorHAnsi" w:cstheme="minorBidi"/>
            <w:bCs w:val="0"/>
            <w:noProof/>
            <w:lang w:val="en-GB" w:eastAsia="en-GB"/>
          </w:rPr>
          <w:tab/>
        </w:r>
        <w:r w:rsidRPr="00814192">
          <w:rPr>
            <w:rStyle w:val="Hyperlink"/>
            <w:noProof/>
          </w:rPr>
          <w:t>Bid Security</w:t>
        </w:r>
        <w:r>
          <w:rPr>
            <w:noProof/>
            <w:webHidden/>
          </w:rPr>
          <w:tab/>
        </w:r>
        <w:r>
          <w:rPr>
            <w:noProof/>
            <w:webHidden/>
          </w:rPr>
          <w:fldChar w:fldCharType="begin"/>
        </w:r>
        <w:r>
          <w:rPr>
            <w:noProof/>
            <w:webHidden/>
          </w:rPr>
          <w:instrText xml:space="preserve"> PAGEREF _Toc46500084 \h </w:instrText>
        </w:r>
        <w:r>
          <w:rPr>
            <w:noProof/>
            <w:webHidden/>
          </w:rPr>
        </w:r>
        <w:r>
          <w:rPr>
            <w:noProof/>
            <w:webHidden/>
          </w:rPr>
          <w:fldChar w:fldCharType="separate"/>
        </w:r>
        <w:r w:rsidR="00585BA5">
          <w:rPr>
            <w:noProof/>
            <w:webHidden/>
          </w:rPr>
          <w:t>20</w:t>
        </w:r>
        <w:r>
          <w:rPr>
            <w:noProof/>
            <w:webHidden/>
          </w:rPr>
          <w:fldChar w:fldCharType="end"/>
        </w:r>
      </w:hyperlink>
    </w:p>
    <w:p w14:paraId="39755210" w14:textId="6791E39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5" w:history="1">
        <w:r w:rsidRPr="00814192">
          <w:rPr>
            <w:rStyle w:val="Hyperlink"/>
            <w:noProof/>
          </w:rPr>
          <w:t>21.</w:t>
        </w:r>
        <w:r>
          <w:rPr>
            <w:rFonts w:asciiTheme="minorHAnsi" w:eastAsiaTheme="minorEastAsia" w:hAnsiTheme="minorHAnsi" w:cstheme="minorBidi"/>
            <w:bCs w:val="0"/>
            <w:noProof/>
            <w:lang w:val="en-GB" w:eastAsia="en-GB"/>
          </w:rPr>
          <w:tab/>
        </w:r>
        <w:r w:rsidRPr="00814192">
          <w:rPr>
            <w:rStyle w:val="Hyperlink"/>
            <w:noProof/>
          </w:rPr>
          <w:t>Bid Validity</w:t>
        </w:r>
        <w:r>
          <w:rPr>
            <w:noProof/>
            <w:webHidden/>
          </w:rPr>
          <w:tab/>
        </w:r>
        <w:r>
          <w:rPr>
            <w:noProof/>
            <w:webHidden/>
          </w:rPr>
          <w:fldChar w:fldCharType="begin"/>
        </w:r>
        <w:r>
          <w:rPr>
            <w:noProof/>
            <w:webHidden/>
          </w:rPr>
          <w:instrText xml:space="preserve"> PAGEREF _Toc46500085 \h </w:instrText>
        </w:r>
        <w:r>
          <w:rPr>
            <w:noProof/>
            <w:webHidden/>
          </w:rPr>
        </w:r>
        <w:r>
          <w:rPr>
            <w:noProof/>
            <w:webHidden/>
          </w:rPr>
          <w:fldChar w:fldCharType="separate"/>
        </w:r>
        <w:r w:rsidR="00585BA5">
          <w:rPr>
            <w:noProof/>
            <w:webHidden/>
          </w:rPr>
          <w:t>21</w:t>
        </w:r>
        <w:r>
          <w:rPr>
            <w:noProof/>
            <w:webHidden/>
          </w:rPr>
          <w:fldChar w:fldCharType="end"/>
        </w:r>
      </w:hyperlink>
    </w:p>
    <w:p w14:paraId="64DA14F7" w14:textId="6C5A98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6" w:history="1">
        <w:r w:rsidRPr="00814192">
          <w:rPr>
            <w:rStyle w:val="Hyperlink"/>
            <w:noProof/>
          </w:rPr>
          <w:t>22.</w:t>
        </w:r>
        <w:r>
          <w:rPr>
            <w:rFonts w:asciiTheme="minorHAnsi" w:eastAsiaTheme="minorEastAsia" w:hAnsiTheme="minorHAnsi" w:cstheme="minorBidi"/>
            <w:bCs w:val="0"/>
            <w:noProof/>
            <w:lang w:val="en-GB" w:eastAsia="en-GB"/>
          </w:rPr>
          <w:tab/>
        </w:r>
        <w:r w:rsidRPr="00814192">
          <w:rPr>
            <w:rStyle w:val="Hyperlink"/>
            <w:noProof/>
          </w:rPr>
          <w:t>Format and Signing of Bid</w:t>
        </w:r>
        <w:r>
          <w:rPr>
            <w:noProof/>
            <w:webHidden/>
          </w:rPr>
          <w:tab/>
        </w:r>
        <w:r>
          <w:rPr>
            <w:noProof/>
            <w:webHidden/>
          </w:rPr>
          <w:fldChar w:fldCharType="begin"/>
        </w:r>
        <w:r>
          <w:rPr>
            <w:noProof/>
            <w:webHidden/>
          </w:rPr>
          <w:instrText xml:space="preserve"> PAGEREF _Toc46500086 \h </w:instrText>
        </w:r>
        <w:r>
          <w:rPr>
            <w:noProof/>
            <w:webHidden/>
          </w:rPr>
        </w:r>
        <w:r>
          <w:rPr>
            <w:noProof/>
            <w:webHidden/>
          </w:rPr>
          <w:fldChar w:fldCharType="separate"/>
        </w:r>
        <w:r w:rsidR="00585BA5">
          <w:rPr>
            <w:noProof/>
            <w:webHidden/>
          </w:rPr>
          <w:t>21</w:t>
        </w:r>
        <w:r>
          <w:rPr>
            <w:noProof/>
            <w:webHidden/>
          </w:rPr>
          <w:fldChar w:fldCharType="end"/>
        </w:r>
      </w:hyperlink>
    </w:p>
    <w:p w14:paraId="1D6329D0" w14:textId="79BCF8F7"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87" w:history="1">
        <w:r w:rsidRPr="00814192">
          <w:rPr>
            <w:rStyle w:val="Hyperlink"/>
            <w:noProof/>
          </w:rPr>
          <w:t>D.</w:t>
        </w:r>
        <w:r>
          <w:rPr>
            <w:rFonts w:asciiTheme="minorHAnsi" w:eastAsiaTheme="minorEastAsia" w:hAnsiTheme="minorHAnsi" w:cstheme="minorBidi"/>
            <w:b w:val="0"/>
            <w:bCs w:val="0"/>
            <w:noProof/>
            <w:sz w:val="22"/>
            <w:lang w:val="en-GB" w:eastAsia="en-GB"/>
          </w:rPr>
          <w:tab/>
        </w:r>
        <w:r w:rsidRPr="00814192">
          <w:rPr>
            <w:rStyle w:val="Hyperlink"/>
            <w:noProof/>
          </w:rPr>
          <w:t>Submission of bids</w:t>
        </w:r>
        <w:r>
          <w:rPr>
            <w:noProof/>
            <w:webHidden/>
          </w:rPr>
          <w:tab/>
        </w:r>
        <w:r>
          <w:rPr>
            <w:noProof/>
            <w:webHidden/>
          </w:rPr>
          <w:fldChar w:fldCharType="begin"/>
        </w:r>
        <w:r>
          <w:rPr>
            <w:noProof/>
            <w:webHidden/>
          </w:rPr>
          <w:instrText xml:space="preserve"> PAGEREF _Toc46500087 \h </w:instrText>
        </w:r>
        <w:r>
          <w:rPr>
            <w:noProof/>
            <w:webHidden/>
          </w:rPr>
        </w:r>
        <w:r>
          <w:rPr>
            <w:noProof/>
            <w:webHidden/>
          </w:rPr>
          <w:fldChar w:fldCharType="separate"/>
        </w:r>
        <w:r w:rsidR="00585BA5">
          <w:rPr>
            <w:noProof/>
            <w:webHidden/>
          </w:rPr>
          <w:t>21</w:t>
        </w:r>
        <w:r>
          <w:rPr>
            <w:noProof/>
            <w:webHidden/>
          </w:rPr>
          <w:fldChar w:fldCharType="end"/>
        </w:r>
      </w:hyperlink>
    </w:p>
    <w:p w14:paraId="0047E17D" w14:textId="6B0F7F5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8" w:history="1">
        <w:r w:rsidRPr="00814192">
          <w:rPr>
            <w:rStyle w:val="Hyperlink"/>
            <w:noProof/>
          </w:rPr>
          <w:t>23.</w:t>
        </w:r>
        <w:r>
          <w:rPr>
            <w:rFonts w:asciiTheme="minorHAnsi" w:eastAsiaTheme="minorEastAsia" w:hAnsiTheme="minorHAnsi" w:cstheme="minorBidi"/>
            <w:bCs w:val="0"/>
            <w:noProof/>
            <w:lang w:val="en-GB" w:eastAsia="en-GB"/>
          </w:rPr>
          <w:tab/>
        </w:r>
        <w:r w:rsidRPr="00814192">
          <w:rPr>
            <w:rStyle w:val="Hyperlink"/>
            <w:noProof/>
          </w:rPr>
          <w:t>Sealing and Marking of Bids</w:t>
        </w:r>
        <w:r>
          <w:rPr>
            <w:noProof/>
            <w:webHidden/>
          </w:rPr>
          <w:tab/>
        </w:r>
        <w:r>
          <w:rPr>
            <w:noProof/>
            <w:webHidden/>
          </w:rPr>
          <w:fldChar w:fldCharType="begin"/>
        </w:r>
        <w:r>
          <w:rPr>
            <w:noProof/>
            <w:webHidden/>
          </w:rPr>
          <w:instrText xml:space="preserve"> PAGEREF _Toc46500088 \h </w:instrText>
        </w:r>
        <w:r>
          <w:rPr>
            <w:noProof/>
            <w:webHidden/>
          </w:rPr>
        </w:r>
        <w:r>
          <w:rPr>
            <w:noProof/>
            <w:webHidden/>
          </w:rPr>
          <w:fldChar w:fldCharType="separate"/>
        </w:r>
        <w:r w:rsidR="00585BA5">
          <w:rPr>
            <w:noProof/>
            <w:webHidden/>
          </w:rPr>
          <w:t>22</w:t>
        </w:r>
        <w:r>
          <w:rPr>
            <w:noProof/>
            <w:webHidden/>
          </w:rPr>
          <w:fldChar w:fldCharType="end"/>
        </w:r>
      </w:hyperlink>
    </w:p>
    <w:p w14:paraId="60A2327A" w14:textId="718375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9" w:history="1">
        <w:r w:rsidRPr="00814192">
          <w:rPr>
            <w:rStyle w:val="Hyperlink"/>
            <w:noProof/>
          </w:rPr>
          <w:t>24.</w:t>
        </w:r>
        <w:r>
          <w:rPr>
            <w:rFonts w:asciiTheme="minorHAnsi" w:eastAsiaTheme="minorEastAsia" w:hAnsiTheme="minorHAnsi" w:cstheme="minorBidi"/>
            <w:bCs w:val="0"/>
            <w:noProof/>
            <w:lang w:val="en-GB" w:eastAsia="en-GB"/>
          </w:rPr>
          <w:tab/>
        </w:r>
        <w:r w:rsidRPr="00814192">
          <w:rPr>
            <w:rStyle w:val="Hyperlink"/>
            <w:noProof/>
          </w:rPr>
          <w:t>Deadline for Submission of Bids</w:t>
        </w:r>
        <w:r>
          <w:rPr>
            <w:noProof/>
            <w:webHidden/>
          </w:rPr>
          <w:tab/>
        </w:r>
        <w:r>
          <w:rPr>
            <w:noProof/>
            <w:webHidden/>
          </w:rPr>
          <w:fldChar w:fldCharType="begin"/>
        </w:r>
        <w:r>
          <w:rPr>
            <w:noProof/>
            <w:webHidden/>
          </w:rPr>
          <w:instrText xml:space="preserve"> PAGEREF _Toc46500089 \h </w:instrText>
        </w:r>
        <w:r>
          <w:rPr>
            <w:noProof/>
            <w:webHidden/>
          </w:rPr>
        </w:r>
        <w:r>
          <w:rPr>
            <w:noProof/>
            <w:webHidden/>
          </w:rPr>
          <w:fldChar w:fldCharType="separate"/>
        </w:r>
        <w:r w:rsidR="00585BA5">
          <w:rPr>
            <w:noProof/>
            <w:webHidden/>
          </w:rPr>
          <w:t>22</w:t>
        </w:r>
        <w:r>
          <w:rPr>
            <w:noProof/>
            <w:webHidden/>
          </w:rPr>
          <w:fldChar w:fldCharType="end"/>
        </w:r>
      </w:hyperlink>
    </w:p>
    <w:p w14:paraId="497769C2" w14:textId="7663B7F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0" w:history="1">
        <w:r w:rsidRPr="00814192">
          <w:rPr>
            <w:rStyle w:val="Hyperlink"/>
            <w:noProof/>
          </w:rPr>
          <w:t>25.</w:t>
        </w:r>
        <w:r>
          <w:rPr>
            <w:rFonts w:asciiTheme="minorHAnsi" w:eastAsiaTheme="minorEastAsia" w:hAnsiTheme="minorHAnsi" w:cstheme="minorBidi"/>
            <w:bCs w:val="0"/>
            <w:noProof/>
            <w:lang w:val="en-GB" w:eastAsia="en-GB"/>
          </w:rPr>
          <w:tab/>
        </w:r>
        <w:r w:rsidRPr="00814192">
          <w:rPr>
            <w:rStyle w:val="Hyperlink"/>
            <w:noProof/>
          </w:rPr>
          <w:t>Late Bids</w:t>
        </w:r>
        <w:r>
          <w:rPr>
            <w:noProof/>
            <w:webHidden/>
          </w:rPr>
          <w:tab/>
        </w:r>
        <w:r>
          <w:rPr>
            <w:noProof/>
            <w:webHidden/>
          </w:rPr>
          <w:fldChar w:fldCharType="begin"/>
        </w:r>
        <w:r>
          <w:rPr>
            <w:noProof/>
            <w:webHidden/>
          </w:rPr>
          <w:instrText xml:space="preserve"> PAGEREF _Toc46500090 \h </w:instrText>
        </w:r>
        <w:r>
          <w:rPr>
            <w:noProof/>
            <w:webHidden/>
          </w:rPr>
        </w:r>
        <w:r>
          <w:rPr>
            <w:noProof/>
            <w:webHidden/>
          </w:rPr>
          <w:fldChar w:fldCharType="separate"/>
        </w:r>
        <w:r w:rsidR="00585BA5">
          <w:rPr>
            <w:noProof/>
            <w:webHidden/>
          </w:rPr>
          <w:t>22</w:t>
        </w:r>
        <w:r>
          <w:rPr>
            <w:noProof/>
            <w:webHidden/>
          </w:rPr>
          <w:fldChar w:fldCharType="end"/>
        </w:r>
      </w:hyperlink>
    </w:p>
    <w:p w14:paraId="05210DDF" w14:textId="7ED9FAB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1" w:history="1">
        <w:r w:rsidRPr="00814192">
          <w:rPr>
            <w:rStyle w:val="Hyperlink"/>
            <w:noProof/>
          </w:rPr>
          <w:t>26.</w:t>
        </w:r>
        <w:r>
          <w:rPr>
            <w:rFonts w:asciiTheme="minorHAnsi" w:eastAsiaTheme="minorEastAsia" w:hAnsiTheme="minorHAnsi" w:cstheme="minorBidi"/>
            <w:bCs w:val="0"/>
            <w:noProof/>
            <w:lang w:val="en-GB" w:eastAsia="en-GB"/>
          </w:rPr>
          <w:tab/>
        </w:r>
        <w:r w:rsidRPr="00814192">
          <w:rPr>
            <w:rStyle w:val="Hyperlink"/>
            <w:noProof/>
          </w:rPr>
          <w:t>Withdrawal of Bids</w:t>
        </w:r>
        <w:r>
          <w:rPr>
            <w:noProof/>
            <w:webHidden/>
          </w:rPr>
          <w:tab/>
        </w:r>
        <w:r>
          <w:rPr>
            <w:noProof/>
            <w:webHidden/>
          </w:rPr>
          <w:fldChar w:fldCharType="begin"/>
        </w:r>
        <w:r>
          <w:rPr>
            <w:noProof/>
            <w:webHidden/>
          </w:rPr>
          <w:instrText xml:space="preserve"> PAGEREF _Toc46500091 \h </w:instrText>
        </w:r>
        <w:r>
          <w:rPr>
            <w:noProof/>
            <w:webHidden/>
          </w:rPr>
        </w:r>
        <w:r>
          <w:rPr>
            <w:noProof/>
            <w:webHidden/>
          </w:rPr>
          <w:fldChar w:fldCharType="separate"/>
        </w:r>
        <w:r w:rsidR="00585BA5">
          <w:rPr>
            <w:noProof/>
            <w:webHidden/>
          </w:rPr>
          <w:t>22</w:t>
        </w:r>
        <w:r>
          <w:rPr>
            <w:noProof/>
            <w:webHidden/>
          </w:rPr>
          <w:fldChar w:fldCharType="end"/>
        </w:r>
      </w:hyperlink>
    </w:p>
    <w:p w14:paraId="601DE80C" w14:textId="3CB3E03E" w:rsidR="005C2550" w:rsidRDefault="005C2550">
      <w:pPr>
        <w:pStyle w:val="TOC1"/>
        <w:tabs>
          <w:tab w:val="left" w:pos="447"/>
          <w:tab w:val="right" w:leader="dot" w:pos="9911"/>
        </w:tabs>
        <w:rPr>
          <w:rFonts w:asciiTheme="minorHAnsi" w:eastAsiaTheme="minorEastAsia" w:hAnsiTheme="minorHAnsi" w:cstheme="minorBidi"/>
          <w:b w:val="0"/>
          <w:bCs w:val="0"/>
          <w:noProof/>
          <w:sz w:val="22"/>
          <w:lang w:val="en-GB" w:eastAsia="en-GB"/>
        </w:rPr>
      </w:pPr>
      <w:hyperlink w:anchor="_Toc46500092" w:history="1">
        <w:r w:rsidRPr="00814192">
          <w:rPr>
            <w:rStyle w:val="Hyperlink"/>
            <w:noProof/>
          </w:rPr>
          <w:t>E.</w:t>
        </w:r>
        <w:r>
          <w:rPr>
            <w:rFonts w:asciiTheme="minorHAnsi" w:eastAsiaTheme="minorEastAsia" w:hAnsiTheme="minorHAnsi" w:cstheme="minorBidi"/>
            <w:b w:val="0"/>
            <w:bCs w:val="0"/>
            <w:noProof/>
            <w:sz w:val="22"/>
            <w:lang w:val="en-GB" w:eastAsia="en-GB"/>
          </w:rPr>
          <w:tab/>
        </w:r>
        <w:r w:rsidRPr="00814192">
          <w:rPr>
            <w:rStyle w:val="Hyperlink"/>
            <w:noProof/>
          </w:rPr>
          <w:t>Opening and evaluation of bids</w:t>
        </w:r>
        <w:r>
          <w:rPr>
            <w:noProof/>
            <w:webHidden/>
          </w:rPr>
          <w:tab/>
        </w:r>
        <w:r>
          <w:rPr>
            <w:noProof/>
            <w:webHidden/>
          </w:rPr>
          <w:fldChar w:fldCharType="begin"/>
        </w:r>
        <w:r>
          <w:rPr>
            <w:noProof/>
            <w:webHidden/>
          </w:rPr>
          <w:instrText xml:space="preserve"> PAGEREF _Toc46500092 \h </w:instrText>
        </w:r>
        <w:r>
          <w:rPr>
            <w:noProof/>
            <w:webHidden/>
          </w:rPr>
        </w:r>
        <w:r>
          <w:rPr>
            <w:noProof/>
            <w:webHidden/>
          </w:rPr>
          <w:fldChar w:fldCharType="separate"/>
        </w:r>
        <w:r w:rsidR="00585BA5">
          <w:rPr>
            <w:noProof/>
            <w:webHidden/>
          </w:rPr>
          <w:t>23</w:t>
        </w:r>
        <w:r>
          <w:rPr>
            <w:noProof/>
            <w:webHidden/>
          </w:rPr>
          <w:fldChar w:fldCharType="end"/>
        </w:r>
      </w:hyperlink>
    </w:p>
    <w:p w14:paraId="765BEB7F" w14:textId="6150332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3" w:history="1">
        <w:r w:rsidRPr="00814192">
          <w:rPr>
            <w:rStyle w:val="Hyperlink"/>
            <w:noProof/>
          </w:rPr>
          <w:t>27.</w:t>
        </w:r>
        <w:r>
          <w:rPr>
            <w:rFonts w:asciiTheme="minorHAnsi" w:eastAsiaTheme="minorEastAsia" w:hAnsiTheme="minorHAnsi" w:cstheme="minorBidi"/>
            <w:bCs w:val="0"/>
            <w:noProof/>
            <w:lang w:val="en-GB" w:eastAsia="en-GB"/>
          </w:rPr>
          <w:tab/>
        </w:r>
        <w:r w:rsidRPr="00814192">
          <w:rPr>
            <w:rStyle w:val="Hyperlink"/>
            <w:noProof/>
          </w:rPr>
          <w:t>Opening of Bids by the Purchaser</w:t>
        </w:r>
        <w:r>
          <w:rPr>
            <w:noProof/>
            <w:webHidden/>
          </w:rPr>
          <w:tab/>
        </w:r>
        <w:r>
          <w:rPr>
            <w:noProof/>
            <w:webHidden/>
          </w:rPr>
          <w:fldChar w:fldCharType="begin"/>
        </w:r>
        <w:r>
          <w:rPr>
            <w:noProof/>
            <w:webHidden/>
          </w:rPr>
          <w:instrText xml:space="preserve"> PAGEREF _Toc46500093 \h </w:instrText>
        </w:r>
        <w:r>
          <w:rPr>
            <w:noProof/>
            <w:webHidden/>
          </w:rPr>
        </w:r>
        <w:r>
          <w:rPr>
            <w:noProof/>
            <w:webHidden/>
          </w:rPr>
          <w:fldChar w:fldCharType="separate"/>
        </w:r>
        <w:r w:rsidR="00585BA5">
          <w:rPr>
            <w:noProof/>
            <w:webHidden/>
          </w:rPr>
          <w:t>23</w:t>
        </w:r>
        <w:r>
          <w:rPr>
            <w:noProof/>
            <w:webHidden/>
          </w:rPr>
          <w:fldChar w:fldCharType="end"/>
        </w:r>
      </w:hyperlink>
    </w:p>
    <w:p w14:paraId="3F6670DB" w14:textId="18EBADE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4" w:history="1">
        <w:r w:rsidRPr="00814192">
          <w:rPr>
            <w:rStyle w:val="Hyperlink"/>
            <w:noProof/>
          </w:rPr>
          <w:t>28.</w:t>
        </w:r>
        <w:r>
          <w:rPr>
            <w:rFonts w:asciiTheme="minorHAnsi" w:eastAsiaTheme="minorEastAsia" w:hAnsiTheme="minorHAnsi" w:cstheme="minorBidi"/>
            <w:bCs w:val="0"/>
            <w:noProof/>
            <w:lang w:val="en-GB" w:eastAsia="en-GB"/>
          </w:rPr>
          <w:tab/>
        </w:r>
        <w:r w:rsidRPr="00814192">
          <w:rPr>
            <w:rStyle w:val="Hyperlink"/>
            <w:noProof/>
          </w:rPr>
          <w:t>Clarification of Bids</w:t>
        </w:r>
        <w:r>
          <w:rPr>
            <w:noProof/>
            <w:webHidden/>
          </w:rPr>
          <w:tab/>
        </w:r>
        <w:r>
          <w:rPr>
            <w:noProof/>
            <w:webHidden/>
          </w:rPr>
          <w:fldChar w:fldCharType="begin"/>
        </w:r>
        <w:r>
          <w:rPr>
            <w:noProof/>
            <w:webHidden/>
          </w:rPr>
          <w:instrText xml:space="preserve"> PAGEREF _Toc46500094 \h </w:instrText>
        </w:r>
        <w:r>
          <w:rPr>
            <w:noProof/>
            <w:webHidden/>
          </w:rPr>
        </w:r>
        <w:r>
          <w:rPr>
            <w:noProof/>
            <w:webHidden/>
          </w:rPr>
          <w:fldChar w:fldCharType="separate"/>
        </w:r>
        <w:r w:rsidR="00585BA5">
          <w:rPr>
            <w:noProof/>
            <w:webHidden/>
          </w:rPr>
          <w:t>23</w:t>
        </w:r>
        <w:r>
          <w:rPr>
            <w:noProof/>
            <w:webHidden/>
          </w:rPr>
          <w:fldChar w:fldCharType="end"/>
        </w:r>
      </w:hyperlink>
    </w:p>
    <w:p w14:paraId="58045600" w14:textId="5A26000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5" w:history="1">
        <w:r w:rsidRPr="00814192">
          <w:rPr>
            <w:rStyle w:val="Hyperlink"/>
            <w:noProof/>
          </w:rPr>
          <w:t>29.</w:t>
        </w:r>
        <w:r>
          <w:rPr>
            <w:rFonts w:asciiTheme="minorHAnsi" w:eastAsiaTheme="minorEastAsia" w:hAnsiTheme="minorHAnsi" w:cstheme="minorBidi"/>
            <w:bCs w:val="0"/>
            <w:noProof/>
            <w:lang w:val="en-GB" w:eastAsia="en-GB"/>
          </w:rPr>
          <w:tab/>
        </w:r>
        <w:r w:rsidRPr="00814192">
          <w:rPr>
            <w:rStyle w:val="Hyperlink"/>
            <w:noProof/>
          </w:rPr>
          <w:t>Preliminary Examination</w:t>
        </w:r>
        <w:r>
          <w:rPr>
            <w:noProof/>
            <w:webHidden/>
          </w:rPr>
          <w:tab/>
        </w:r>
        <w:r>
          <w:rPr>
            <w:noProof/>
            <w:webHidden/>
          </w:rPr>
          <w:fldChar w:fldCharType="begin"/>
        </w:r>
        <w:r>
          <w:rPr>
            <w:noProof/>
            <w:webHidden/>
          </w:rPr>
          <w:instrText xml:space="preserve"> PAGEREF _Toc46500095 \h </w:instrText>
        </w:r>
        <w:r>
          <w:rPr>
            <w:noProof/>
            <w:webHidden/>
          </w:rPr>
        </w:r>
        <w:r>
          <w:rPr>
            <w:noProof/>
            <w:webHidden/>
          </w:rPr>
          <w:fldChar w:fldCharType="separate"/>
        </w:r>
        <w:r w:rsidR="00585BA5">
          <w:rPr>
            <w:noProof/>
            <w:webHidden/>
          </w:rPr>
          <w:t>23</w:t>
        </w:r>
        <w:r>
          <w:rPr>
            <w:noProof/>
            <w:webHidden/>
          </w:rPr>
          <w:fldChar w:fldCharType="end"/>
        </w:r>
      </w:hyperlink>
    </w:p>
    <w:p w14:paraId="3964330A" w14:textId="375858A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6" w:history="1">
        <w:r w:rsidRPr="00814192">
          <w:rPr>
            <w:rStyle w:val="Hyperlink"/>
            <w:noProof/>
          </w:rPr>
          <w:t>30.</w:t>
        </w:r>
        <w:r>
          <w:rPr>
            <w:rFonts w:asciiTheme="minorHAnsi" w:eastAsiaTheme="minorEastAsia" w:hAnsiTheme="minorHAnsi" w:cstheme="minorBidi"/>
            <w:bCs w:val="0"/>
            <w:noProof/>
            <w:lang w:val="en-GB" w:eastAsia="en-GB"/>
          </w:rPr>
          <w:tab/>
        </w:r>
        <w:r w:rsidRPr="00814192">
          <w:rPr>
            <w:rStyle w:val="Hyperlink"/>
            <w:noProof/>
          </w:rPr>
          <w:t>Evaluation and Comparison of Bids</w:t>
        </w:r>
        <w:r>
          <w:rPr>
            <w:noProof/>
            <w:webHidden/>
          </w:rPr>
          <w:tab/>
        </w:r>
        <w:r>
          <w:rPr>
            <w:noProof/>
            <w:webHidden/>
          </w:rPr>
          <w:fldChar w:fldCharType="begin"/>
        </w:r>
        <w:r>
          <w:rPr>
            <w:noProof/>
            <w:webHidden/>
          </w:rPr>
          <w:instrText xml:space="preserve"> PAGEREF _Toc46500096 \h </w:instrText>
        </w:r>
        <w:r>
          <w:rPr>
            <w:noProof/>
            <w:webHidden/>
          </w:rPr>
        </w:r>
        <w:r>
          <w:rPr>
            <w:noProof/>
            <w:webHidden/>
          </w:rPr>
          <w:fldChar w:fldCharType="separate"/>
        </w:r>
        <w:r w:rsidR="00585BA5">
          <w:rPr>
            <w:noProof/>
            <w:webHidden/>
          </w:rPr>
          <w:t>24</w:t>
        </w:r>
        <w:r>
          <w:rPr>
            <w:noProof/>
            <w:webHidden/>
          </w:rPr>
          <w:fldChar w:fldCharType="end"/>
        </w:r>
      </w:hyperlink>
    </w:p>
    <w:p w14:paraId="5406D5D5" w14:textId="046CB94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7" w:history="1">
        <w:r w:rsidRPr="00814192">
          <w:rPr>
            <w:rStyle w:val="Hyperlink"/>
            <w:noProof/>
          </w:rPr>
          <w:t>31.</w:t>
        </w:r>
        <w:r>
          <w:rPr>
            <w:rFonts w:asciiTheme="minorHAnsi" w:eastAsiaTheme="minorEastAsia" w:hAnsiTheme="minorHAnsi" w:cstheme="minorBidi"/>
            <w:bCs w:val="0"/>
            <w:noProof/>
            <w:lang w:val="en-GB" w:eastAsia="en-GB"/>
          </w:rPr>
          <w:tab/>
        </w:r>
        <w:r w:rsidRPr="00814192">
          <w:rPr>
            <w:rStyle w:val="Hyperlink"/>
            <w:noProof/>
          </w:rPr>
          <w:t>Abnormally Low Bids</w:t>
        </w:r>
        <w:r>
          <w:rPr>
            <w:noProof/>
            <w:webHidden/>
          </w:rPr>
          <w:tab/>
        </w:r>
        <w:r>
          <w:rPr>
            <w:noProof/>
            <w:webHidden/>
          </w:rPr>
          <w:fldChar w:fldCharType="begin"/>
        </w:r>
        <w:r>
          <w:rPr>
            <w:noProof/>
            <w:webHidden/>
          </w:rPr>
          <w:instrText xml:space="preserve"> PAGEREF _Toc46500097 \h </w:instrText>
        </w:r>
        <w:r>
          <w:rPr>
            <w:noProof/>
            <w:webHidden/>
          </w:rPr>
        </w:r>
        <w:r>
          <w:rPr>
            <w:noProof/>
            <w:webHidden/>
          </w:rPr>
          <w:fldChar w:fldCharType="separate"/>
        </w:r>
        <w:r w:rsidR="00585BA5">
          <w:rPr>
            <w:noProof/>
            <w:webHidden/>
          </w:rPr>
          <w:t>25</w:t>
        </w:r>
        <w:r>
          <w:rPr>
            <w:noProof/>
            <w:webHidden/>
          </w:rPr>
          <w:fldChar w:fldCharType="end"/>
        </w:r>
      </w:hyperlink>
    </w:p>
    <w:p w14:paraId="254625FF" w14:textId="47A8485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8" w:history="1">
        <w:r w:rsidRPr="00814192">
          <w:rPr>
            <w:rStyle w:val="Hyperlink"/>
            <w:noProof/>
          </w:rPr>
          <w:t>32.</w:t>
        </w:r>
        <w:r>
          <w:rPr>
            <w:rFonts w:asciiTheme="minorHAnsi" w:eastAsiaTheme="minorEastAsia" w:hAnsiTheme="minorHAnsi" w:cstheme="minorBidi"/>
            <w:bCs w:val="0"/>
            <w:noProof/>
            <w:lang w:val="en-GB" w:eastAsia="en-GB"/>
          </w:rPr>
          <w:tab/>
        </w:r>
        <w:r w:rsidRPr="00814192">
          <w:rPr>
            <w:rStyle w:val="Hyperlink"/>
            <w:noProof/>
          </w:rPr>
          <w:t>Contacting the Purchaser</w:t>
        </w:r>
        <w:r>
          <w:rPr>
            <w:noProof/>
            <w:webHidden/>
          </w:rPr>
          <w:tab/>
        </w:r>
        <w:r>
          <w:rPr>
            <w:noProof/>
            <w:webHidden/>
          </w:rPr>
          <w:fldChar w:fldCharType="begin"/>
        </w:r>
        <w:r>
          <w:rPr>
            <w:noProof/>
            <w:webHidden/>
          </w:rPr>
          <w:instrText xml:space="preserve"> PAGEREF _Toc46500098 \h </w:instrText>
        </w:r>
        <w:r>
          <w:rPr>
            <w:noProof/>
            <w:webHidden/>
          </w:rPr>
        </w:r>
        <w:r>
          <w:rPr>
            <w:noProof/>
            <w:webHidden/>
          </w:rPr>
          <w:fldChar w:fldCharType="separate"/>
        </w:r>
        <w:r w:rsidR="00585BA5">
          <w:rPr>
            <w:noProof/>
            <w:webHidden/>
          </w:rPr>
          <w:t>25</w:t>
        </w:r>
        <w:r>
          <w:rPr>
            <w:noProof/>
            <w:webHidden/>
          </w:rPr>
          <w:fldChar w:fldCharType="end"/>
        </w:r>
      </w:hyperlink>
    </w:p>
    <w:p w14:paraId="0F2C6468" w14:textId="612690AC" w:rsidR="005C2550" w:rsidRDefault="005C2550">
      <w:pPr>
        <w:pStyle w:val="TOC1"/>
        <w:tabs>
          <w:tab w:val="left" w:pos="433"/>
          <w:tab w:val="right" w:leader="dot" w:pos="9911"/>
        </w:tabs>
        <w:rPr>
          <w:rFonts w:asciiTheme="minorHAnsi" w:eastAsiaTheme="minorEastAsia" w:hAnsiTheme="minorHAnsi" w:cstheme="minorBidi"/>
          <w:b w:val="0"/>
          <w:bCs w:val="0"/>
          <w:noProof/>
          <w:sz w:val="22"/>
          <w:lang w:val="en-GB" w:eastAsia="en-GB"/>
        </w:rPr>
      </w:pPr>
      <w:hyperlink w:anchor="_Toc46500099" w:history="1">
        <w:r w:rsidRPr="00814192">
          <w:rPr>
            <w:rStyle w:val="Hyperlink"/>
            <w:noProof/>
          </w:rPr>
          <w:t>F.</w:t>
        </w:r>
        <w:r>
          <w:rPr>
            <w:rFonts w:asciiTheme="minorHAnsi" w:eastAsiaTheme="minorEastAsia" w:hAnsiTheme="minorHAnsi" w:cstheme="minorBidi"/>
            <w:b w:val="0"/>
            <w:bCs w:val="0"/>
            <w:noProof/>
            <w:sz w:val="22"/>
            <w:lang w:val="en-GB" w:eastAsia="en-GB"/>
          </w:rPr>
          <w:tab/>
        </w:r>
        <w:r w:rsidRPr="00814192">
          <w:rPr>
            <w:rStyle w:val="Hyperlink"/>
            <w:noProof/>
          </w:rPr>
          <w:t>Award of contract</w:t>
        </w:r>
        <w:r>
          <w:rPr>
            <w:noProof/>
            <w:webHidden/>
          </w:rPr>
          <w:tab/>
        </w:r>
        <w:r>
          <w:rPr>
            <w:noProof/>
            <w:webHidden/>
          </w:rPr>
          <w:fldChar w:fldCharType="begin"/>
        </w:r>
        <w:r>
          <w:rPr>
            <w:noProof/>
            <w:webHidden/>
          </w:rPr>
          <w:instrText xml:space="preserve"> PAGEREF _Toc46500099 \h </w:instrText>
        </w:r>
        <w:r>
          <w:rPr>
            <w:noProof/>
            <w:webHidden/>
          </w:rPr>
        </w:r>
        <w:r>
          <w:rPr>
            <w:noProof/>
            <w:webHidden/>
          </w:rPr>
          <w:fldChar w:fldCharType="separate"/>
        </w:r>
        <w:r w:rsidR="00585BA5">
          <w:rPr>
            <w:noProof/>
            <w:webHidden/>
          </w:rPr>
          <w:t>25</w:t>
        </w:r>
        <w:r>
          <w:rPr>
            <w:noProof/>
            <w:webHidden/>
          </w:rPr>
          <w:fldChar w:fldCharType="end"/>
        </w:r>
      </w:hyperlink>
    </w:p>
    <w:p w14:paraId="3514A92C" w14:textId="090D09B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0" w:history="1">
        <w:r w:rsidRPr="00814192">
          <w:rPr>
            <w:rStyle w:val="Hyperlink"/>
            <w:noProof/>
          </w:rPr>
          <w:t>33.</w:t>
        </w:r>
        <w:r>
          <w:rPr>
            <w:rFonts w:asciiTheme="minorHAnsi" w:eastAsiaTheme="minorEastAsia" w:hAnsiTheme="minorHAnsi" w:cstheme="minorBidi"/>
            <w:bCs w:val="0"/>
            <w:noProof/>
            <w:lang w:val="en-GB" w:eastAsia="en-GB"/>
          </w:rPr>
          <w:tab/>
        </w:r>
        <w:r w:rsidRPr="00814192">
          <w:rPr>
            <w:rStyle w:val="Hyperlink"/>
            <w:noProof/>
          </w:rPr>
          <w:t>Post-Qualification</w:t>
        </w:r>
        <w:r>
          <w:rPr>
            <w:noProof/>
            <w:webHidden/>
          </w:rPr>
          <w:tab/>
        </w:r>
        <w:r>
          <w:rPr>
            <w:noProof/>
            <w:webHidden/>
          </w:rPr>
          <w:fldChar w:fldCharType="begin"/>
        </w:r>
        <w:r>
          <w:rPr>
            <w:noProof/>
            <w:webHidden/>
          </w:rPr>
          <w:instrText xml:space="preserve"> PAGEREF _Toc46500100 \h </w:instrText>
        </w:r>
        <w:r>
          <w:rPr>
            <w:noProof/>
            <w:webHidden/>
          </w:rPr>
        </w:r>
        <w:r>
          <w:rPr>
            <w:noProof/>
            <w:webHidden/>
          </w:rPr>
          <w:fldChar w:fldCharType="separate"/>
        </w:r>
        <w:r w:rsidR="00585BA5">
          <w:rPr>
            <w:noProof/>
            <w:webHidden/>
          </w:rPr>
          <w:t>26</w:t>
        </w:r>
        <w:r>
          <w:rPr>
            <w:noProof/>
            <w:webHidden/>
          </w:rPr>
          <w:fldChar w:fldCharType="end"/>
        </w:r>
      </w:hyperlink>
    </w:p>
    <w:p w14:paraId="74AACA15" w14:textId="58A3D46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1" w:history="1">
        <w:r w:rsidRPr="00814192">
          <w:rPr>
            <w:rStyle w:val="Hyperlink"/>
            <w:noProof/>
          </w:rPr>
          <w:t>34.</w:t>
        </w:r>
        <w:r>
          <w:rPr>
            <w:rFonts w:asciiTheme="minorHAnsi" w:eastAsiaTheme="minorEastAsia" w:hAnsiTheme="minorHAnsi" w:cstheme="minorBidi"/>
            <w:bCs w:val="0"/>
            <w:noProof/>
            <w:lang w:val="en-GB" w:eastAsia="en-GB"/>
          </w:rPr>
          <w:tab/>
        </w:r>
        <w:r w:rsidRPr="00814192">
          <w:rPr>
            <w:rStyle w:val="Hyperlink"/>
            <w:noProof/>
          </w:rPr>
          <w:t>Award Criteria</w:t>
        </w:r>
        <w:r>
          <w:rPr>
            <w:noProof/>
            <w:webHidden/>
          </w:rPr>
          <w:tab/>
        </w:r>
        <w:r>
          <w:rPr>
            <w:noProof/>
            <w:webHidden/>
          </w:rPr>
          <w:fldChar w:fldCharType="begin"/>
        </w:r>
        <w:r>
          <w:rPr>
            <w:noProof/>
            <w:webHidden/>
          </w:rPr>
          <w:instrText xml:space="preserve"> PAGEREF _Toc46500101 \h </w:instrText>
        </w:r>
        <w:r>
          <w:rPr>
            <w:noProof/>
            <w:webHidden/>
          </w:rPr>
        </w:r>
        <w:r>
          <w:rPr>
            <w:noProof/>
            <w:webHidden/>
          </w:rPr>
          <w:fldChar w:fldCharType="separate"/>
        </w:r>
        <w:r w:rsidR="00585BA5">
          <w:rPr>
            <w:noProof/>
            <w:webHidden/>
          </w:rPr>
          <w:t>26</w:t>
        </w:r>
        <w:r>
          <w:rPr>
            <w:noProof/>
            <w:webHidden/>
          </w:rPr>
          <w:fldChar w:fldCharType="end"/>
        </w:r>
      </w:hyperlink>
    </w:p>
    <w:p w14:paraId="5717844F" w14:textId="559D8D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2" w:history="1">
        <w:r w:rsidRPr="00814192">
          <w:rPr>
            <w:rStyle w:val="Hyperlink"/>
            <w:noProof/>
          </w:rPr>
          <w:t>35.</w:t>
        </w:r>
        <w:r>
          <w:rPr>
            <w:rFonts w:asciiTheme="minorHAnsi" w:eastAsiaTheme="minorEastAsia" w:hAnsiTheme="minorHAnsi" w:cstheme="minorBidi"/>
            <w:bCs w:val="0"/>
            <w:noProof/>
            <w:lang w:val="en-GB" w:eastAsia="en-GB"/>
          </w:rPr>
          <w:tab/>
        </w:r>
        <w:r w:rsidRPr="00814192">
          <w:rPr>
            <w:rStyle w:val="Hyperlink"/>
            <w:noProof/>
          </w:rPr>
          <w:t>Purchaser’s Right to Vary Quantities at Time of Award</w:t>
        </w:r>
        <w:r>
          <w:rPr>
            <w:noProof/>
            <w:webHidden/>
          </w:rPr>
          <w:tab/>
        </w:r>
        <w:r>
          <w:rPr>
            <w:noProof/>
            <w:webHidden/>
          </w:rPr>
          <w:fldChar w:fldCharType="begin"/>
        </w:r>
        <w:r>
          <w:rPr>
            <w:noProof/>
            <w:webHidden/>
          </w:rPr>
          <w:instrText xml:space="preserve"> PAGEREF _Toc46500102 \h </w:instrText>
        </w:r>
        <w:r>
          <w:rPr>
            <w:noProof/>
            <w:webHidden/>
          </w:rPr>
        </w:r>
        <w:r>
          <w:rPr>
            <w:noProof/>
            <w:webHidden/>
          </w:rPr>
          <w:fldChar w:fldCharType="separate"/>
        </w:r>
        <w:r w:rsidR="00585BA5">
          <w:rPr>
            <w:noProof/>
            <w:webHidden/>
          </w:rPr>
          <w:t>26</w:t>
        </w:r>
        <w:r>
          <w:rPr>
            <w:noProof/>
            <w:webHidden/>
          </w:rPr>
          <w:fldChar w:fldCharType="end"/>
        </w:r>
      </w:hyperlink>
    </w:p>
    <w:p w14:paraId="3C3BAE21" w14:textId="279B2072"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3" w:history="1">
        <w:r w:rsidRPr="00814192">
          <w:rPr>
            <w:rStyle w:val="Hyperlink"/>
            <w:noProof/>
          </w:rPr>
          <w:t>36.</w:t>
        </w:r>
        <w:r>
          <w:rPr>
            <w:rFonts w:asciiTheme="minorHAnsi" w:eastAsiaTheme="minorEastAsia" w:hAnsiTheme="minorHAnsi" w:cstheme="minorBidi"/>
            <w:bCs w:val="0"/>
            <w:noProof/>
            <w:lang w:val="en-GB" w:eastAsia="en-GB"/>
          </w:rPr>
          <w:tab/>
        </w:r>
        <w:r w:rsidRPr="00814192">
          <w:rPr>
            <w:rStyle w:val="Hyperlink"/>
            <w:noProof/>
          </w:rPr>
          <w:t>Purchaser’s Right to Accept Any Bid and to Reject Any or All Bids</w:t>
        </w:r>
        <w:r>
          <w:rPr>
            <w:noProof/>
            <w:webHidden/>
          </w:rPr>
          <w:tab/>
        </w:r>
        <w:r>
          <w:rPr>
            <w:noProof/>
            <w:webHidden/>
          </w:rPr>
          <w:fldChar w:fldCharType="begin"/>
        </w:r>
        <w:r>
          <w:rPr>
            <w:noProof/>
            <w:webHidden/>
          </w:rPr>
          <w:instrText xml:space="preserve"> PAGEREF _Toc46500103 \h </w:instrText>
        </w:r>
        <w:r>
          <w:rPr>
            <w:noProof/>
            <w:webHidden/>
          </w:rPr>
        </w:r>
        <w:r>
          <w:rPr>
            <w:noProof/>
            <w:webHidden/>
          </w:rPr>
          <w:fldChar w:fldCharType="separate"/>
        </w:r>
        <w:r w:rsidR="00585BA5">
          <w:rPr>
            <w:noProof/>
            <w:webHidden/>
          </w:rPr>
          <w:t>26</w:t>
        </w:r>
        <w:r>
          <w:rPr>
            <w:noProof/>
            <w:webHidden/>
          </w:rPr>
          <w:fldChar w:fldCharType="end"/>
        </w:r>
      </w:hyperlink>
    </w:p>
    <w:p w14:paraId="58940340" w14:textId="5DEE5EBE"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4" w:history="1">
        <w:r w:rsidRPr="00814192">
          <w:rPr>
            <w:rStyle w:val="Hyperlink"/>
            <w:noProof/>
          </w:rPr>
          <w:t>37.</w:t>
        </w:r>
        <w:r>
          <w:rPr>
            <w:rFonts w:asciiTheme="minorHAnsi" w:eastAsiaTheme="minorEastAsia" w:hAnsiTheme="minorHAnsi" w:cstheme="minorBidi"/>
            <w:bCs w:val="0"/>
            <w:noProof/>
            <w:lang w:val="en-GB" w:eastAsia="en-GB"/>
          </w:rPr>
          <w:tab/>
        </w:r>
        <w:r w:rsidRPr="00814192">
          <w:rPr>
            <w:rStyle w:val="Hyperlink"/>
            <w:noProof/>
          </w:rPr>
          <w:t>Notice of Intention to Award</w:t>
        </w:r>
        <w:r>
          <w:rPr>
            <w:noProof/>
            <w:webHidden/>
          </w:rPr>
          <w:tab/>
        </w:r>
        <w:r>
          <w:rPr>
            <w:noProof/>
            <w:webHidden/>
          </w:rPr>
          <w:fldChar w:fldCharType="begin"/>
        </w:r>
        <w:r>
          <w:rPr>
            <w:noProof/>
            <w:webHidden/>
          </w:rPr>
          <w:instrText xml:space="preserve"> PAGEREF _Toc46500104 \h </w:instrText>
        </w:r>
        <w:r>
          <w:rPr>
            <w:noProof/>
            <w:webHidden/>
          </w:rPr>
        </w:r>
        <w:r>
          <w:rPr>
            <w:noProof/>
            <w:webHidden/>
          </w:rPr>
          <w:fldChar w:fldCharType="separate"/>
        </w:r>
        <w:r w:rsidR="00585BA5">
          <w:rPr>
            <w:noProof/>
            <w:webHidden/>
          </w:rPr>
          <w:t>26</w:t>
        </w:r>
        <w:r>
          <w:rPr>
            <w:noProof/>
            <w:webHidden/>
          </w:rPr>
          <w:fldChar w:fldCharType="end"/>
        </w:r>
      </w:hyperlink>
    </w:p>
    <w:p w14:paraId="414D913B" w14:textId="5A749C90"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5" w:history="1">
        <w:r w:rsidRPr="00814192">
          <w:rPr>
            <w:rStyle w:val="Hyperlink"/>
            <w:noProof/>
          </w:rPr>
          <w:t>38.</w:t>
        </w:r>
        <w:r>
          <w:rPr>
            <w:rFonts w:asciiTheme="minorHAnsi" w:eastAsiaTheme="minorEastAsia" w:hAnsiTheme="minorHAnsi" w:cstheme="minorBidi"/>
            <w:bCs w:val="0"/>
            <w:noProof/>
            <w:lang w:val="en-GB" w:eastAsia="en-GB"/>
          </w:rPr>
          <w:tab/>
        </w:r>
        <w:r w:rsidRPr="00814192">
          <w:rPr>
            <w:rStyle w:val="Hyperlink"/>
            <w:noProof/>
          </w:rPr>
          <w:t>Bid Protests</w:t>
        </w:r>
        <w:r>
          <w:rPr>
            <w:noProof/>
            <w:webHidden/>
          </w:rPr>
          <w:tab/>
        </w:r>
        <w:r>
          <w:rPr>
            <w:noProof/>
            <w:webHidden/>
          </w:rPr>
          <w:fldChar w:fldCharType="begin"/>
        </w:r>
        <w:r>
          <w:rPr>
            <w:noProof/>
            <w:webHidden/>
          </w:rPr>
          <w:instrText xml:space="preserve"> PAGEREF _Toc46500105 \h </w:instrText>
        </w:r>
        <w:r>
          <w:rPr>
            <w:noProof/>
            <w:webHidden/>
          </w:rPr>
        </w:r>
        <w:r>
          <w:rPr>
            <w:noProof/>
            <w:webHidden/>
          </w:rPr>
          <w:fldChar w:fldCharType="separate"/>
        </w:r>
        <w:r w:rsidR="00585BA5">
          <w:rPr>
            <w:noProof/>
            <w:webHidden/>
          </w:rPr>
          <w:t>27</w:t>
        </w:r>
        <w:r>
          <w:rPr>
            <w:noProof/>
            <w:webHidden/>
          </w:rPr>
          <w:fldChar w:fldCharType="end"/>
        </w:r>
      </w:hyperlink>
    </w:p>
    <w:p w14:paraId="57C95C40" w14:textId="45BF915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6" w:history="1">
        <w:r w:rsidRPr="00814192">
          <w:rPr>
            <w:rStyle w:val="Hyperlink"/>
            <w:noProof/>
          </w:rPr>
          <w:t>39.</w:t>
        </w:r>
        <w:r>
          <w:rPr>
            <w:rFonts w:asciiTheme="minorHAnsi" w:eastAsiaTheme="minorEastAsia" w:hAnsiTheme="minorHAnsi" w:cstheme="minorBidi"/>
            <w:bCs w:val="0"/>
            <w:noProof/>
            <w:lang w:val="en-GB" w:eastAsia="en-GB"/>
          </w:rPr>
          <w:tab/>
        </w:r>
        <w:r w:rsidRPr="00814192">
          <w:rPr>
            <w:rStyle w:val="Hyperlink"/>
            <w:noProof/>
          </w:rPr>
          <w:t>Notification of Award</w:t>
        </w:r>
        <w:r>
          <w:rPr>
            <w:noProof/>
            <w:webHidden/>
          </w:rPr>
          <w:tab/>
        </w:r>
        <w:r>
          <w:rPr>
            <w:noProof/>
            <w:webHidden/>
          </w:rPr>
          <w:fldChar w:fldCharType="begin"/>
        </w:r>
        <w:r>
          <w:rPr>
            <w:noProof/>
            <w:webHidden/>
          </w:rPr>
          <w:instrText xml:space="preserve"> PAGEREF _Toc46500106 \h </w:instrText>
        </w:r>
        <w:r>
          <w:rPr>
            <w:noProof/>
            <w:webHidden/>
          </w:rPr>
        </w:r>
        <w:r>
          <w:rPr>
            <w:noProof/>
            <w:webHidden/>
          </w:rPr>
          <w:fldChar w:fldCharType="separate"/>
        </w:r>
        <w:r w:rsidR="00585BA5">
          <w:rPr>
            <w:noProof/>
            <w:webHidden/>
          </w:rPr>
          <w:t>27</w:t>
        </w:r>
        <w:r>
          <w:rPr>
            <w:noProof/>
            <w:webHidden/>
          </w:rPr>
          <w:fldChar w:fldCharType="end"/>
        </w:r>
      </w:hyperlink>
    </w:p>
    <w:p w14:paraId="62E4D897" w14:textId="1F75374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7" w:history="1">
        <w:r w:rsidRPr="00814192">
          <w:rPr>
            <w:rStyle w:val="Hyperlink"/>
            <w:noProof/>
          </w:rPr>
          <w:t>40.</w:t>
        </w:r>
        <w:r>
          <w:rPr>
            <w:rFonts w:asciiTheme="minorHAnsi" w:eastAsiaTheme="minorEastAsia" w:hAnsiTheme="minorHAnsi" w:cstheme="minorBidi"/>
            <w:bCs w:val="0"/>
            <w:noProof/>
            <w:lang w:val="en-GB" w:eastAsia="en-GB"/>
          </w:rPr>
          <w:tab/>
        </w:r>
        <w:r w:rsidRPr="00814192">
          <w:rPr>
            <w:rStyle w:val="Hyperlink"/>
            <w:noProof/>
          </w:rPr>
          <w:t>Signing of Contract</w:t>
        </w:r>
        <w:r>
          <w:rPr>
            <w:noProof/>
            <w:webHidden/>
          </w:rPr>
          <w:tab/>
        </w:r>
        <w:r>
          <w:rPr>
            <w:noProof/>
            <w:webHidden/>
          </w:rPr>
          <w:fldChar w:fldCharType="begin"/>
        </w:r>
        <w:r>
          <w:rPr>
            <w:noProof/>
            <w:webHidden/>
          </w:rPr>
          <w:instrText xml:space="preserve"> PAGEREF _Toc46500107 \h </w:instrText>
        </w:r>
        <w:r>
          <w:rPr>
            <w:noProof/>
            <w:webHidden/>
          </w:rPr>
        </w:r>
        <w:r>
          <w:rPr>
            <w:noProof/>
            <w:webHidden/>
          </w:rPr>
          <w:fldChar w:fldCharType="separate"/>
        </w:r>
        <w:r w:rsidR="00585BA5">
          <w:rPr>
            <w:noProof/>
            <w:webHidden/>
          </w:rPr>
          <w:t>27</w:t>
        </w:r>
        <w:r>
          <w:rPr>
            <w:noProof/>
            <w:webHidden/>
          </w:rPr>
          <w:fldChar w:fldCharType="end"/>
        </w:r>
      </w:hyperlink>
    </w:p>
    <w:p w14:paraId="005614CB" w14:textId="58B06C1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8" w:history="1">
        <w:r w:rsidRPr="00814192">
          <w:rPr>
            <w:rStyle w:val="Hyperlink"/>
            <w:noProof/>
          </w:rPr>
          <w:t>41.</w:t>
        </w:r>
        <w:r>
          <w:rPr>
            <w:rFonts w:asciiTheme="minorHAnsi" w:eastAsiaTheme="minorEastAsia" w:hAnsiTheme="minorHAnsi" w:cstheme="minorBidi"/>
            <w:bCs w:val="0"/>
            <w:noProof/>
            <w:lang w:val="en-GB" w:eastAsia="en-GB"/>
          </w:rPr>
          <w:tab/>
        </w:r>
        <w:r w:rsidRPr="00814192">
          <w:rPr>
            <w:rStyle w:val="Hyperlink"/>
            <w:noProof/>
          </w:rPr>
          <w:t>Performance Security</w:t>
        </w:r>
        <w:r>
          <w:rPr>
            <w:noProof/>
            <w:webHidden/>
          </w:rPr>
          <w:tab/>
        </w:r>
        <w:r>
          <w:rPr>
            <w:noProof/>
            <w:webHidden/>
          </w:rPr>
          <w:fldChar w:fldCharType="begin"/>
        </w:r>
        <w:r>
          <w:rPr>
            <w:noProof/>
            <w:webHidden/>
          </w:rPr>
          <w:instrText xml:space="preserve"> PAGEREF _Toc46500108 \h </w:instrText>
        </w:r>
        <w:r>
          <w:rPr>
            <w:noProof/>
            <w:webHidden/>
          </w:rPr>
        </w:r>
        <w:r>
          <w:rPr>
            <w:noProof/>
            <w:webHidden/>
          </w:rPr>
          <w:fldChar w:fldCharType="separate"/>
        </w:r>
        <w:r w:rsidR="00585BA5">
          <w:rPr>
            <w:noProof/>
            <w:webHidden/>
          </w:rPr>
          <w:t>27</w:t>
        </w:r>
        <w:r>
          <w:rPr>
            <w:noProof/>
            <w:webHidden/>
          </w:rPr>
          <w:fldChar w:fldCharType="end"/>
        </w:r>
      </w:hyperlink>
    </w:p>
    <w:p w14:paraId="7BEC727B" w14:textId="38E7F17A" w:rsidR="003D4F0F" w:rsidRDefault="003D4F0F" w:rsidP="002E58D5">
      <w:pPr>
        <w:tabs>
          <w:tab w:val="left" w:pos="0"/>
        </w:tabs>
      </w:pPr>
      <w:r>
        <w:fldChar w:fldCharType="end"/>
      </w:r>
    </w:p>
    <w:p w14:paraId="1AA7BC95" w14:textId="77777777" w:rsidR="003D4F0F" w:rsidRPr="00811850" w:rsidRDefault="003D4F0F" w:rsidP="002E58D5">
      <w:pPr>
        <w:tabs>
          <w:tab w:val="left" w:pos="0"/>
        </w:tabs>
      </w:pPr>
    </w:p>
    <w:p w14:paraId="79A987AF" w14:textId="77777777" w:rsidR="00DA32FB" w:rsidRDefault="00DA32FB" w:rsidP="003D4F0F">
      <w:pPr>
        <w:pStyle w:val="ITBClauses"/>
      </w:pPr>
      <w:r>
        <w:br w:type="page"/>
      </w:r>
    </w:p>
    <w:p w14:paraId="70262202" w14:textId="71F25B68" w:rsidR="00801347" w:rsidRPr="00811850" w:rsidRDefault="00801347" w:rsidP="002E58D5">
      <w:pPr>
        <w:pStyle w:val="BodyText"/>
        <w:tabs>
          <w:tab w:val="left" w:pos="0"/>
        </w:tabs>
        <w:jc w:val="center"/>
        <w:rPr>
          <w:rFonts w:cs="Arial"/>
          <w:b/>
          <w:bCs/>
          <w:sz w:val="32"/>
          <w:szCs w:val="32"/>
        </w:rPr>
      </w:pPr>
      <w:r w:rsidRPr="00811850">
        <w:rPr>
          <w:rFonts w:cs="Arial"/>
          <w:b/>
          <w:bCs/>
          <w:sz w:val="32"/>
          <w:szCs w:val="32"/>
        </w:rPr>
        <w:lastRenderedPageBreak/>
        <w:t>Instructions to Bidders</w:t>
      </w:r>
    </w:p>
    <w:p w14:paraId="01F3A1B0" w14:textId="77777777" w:rsidR="00801347" w:rsidRPr="00A520A6" w:rsidRDefault="00801347" w:rsidP="002E58D5">
      <w:pPr>
        <w:pStyle w:val="BodyText"/>
        <w:tabs>
          <w:tab w:val="left" w:pos="0"/>
        </w:tabs>
        <w:spacing w:before="240" w:after="0" w:line="240" w:lineRule="exact"/>
        <w:rPr>
          <w:rFonts w:asciiTheme="minorBidi" w:hAnsiTheme="minorBidi" w:cstheme="minorBidi"/>
          <w:b/>
          <w:sz w:val="25"/>
        </w:rPr>
      </w:pPr>
    </w:p>
    <w:p w14:paraId="4AB43F44" w14:textId="6411D32E" w:rsidR="00801347" w:rsidRPr="00430BBF" w:rsidRDefault="00801347" w:rsidP="00430BBF">
      <w:pPr>
        <w:pStyle w:val="ITBHeading"/>
        <w:numPr>
          <w:ilvl w:val="0"/>
          <w:numId w:val="30"/>
        </w:numPr>
      </w:pPr>
      <w:bookmarkStart w:id="7" w:name="_Toc44943122"/>
      <w:bookmarkStart w:id="8" w:name="_Toc45027447"/>
      <w:bookmarkStart w:id="9" w:name="_Toc45027601"/>
      <w:bookmarkStart w:id="10" w:name="_Toc46500062"/>
      <w:r w:rsidRPr="00C062F5">
        <w:t>Introduction</w:t>
      </w:r>
      <w:bookmarkEnd w:id="7"/>
      <w:bookmarkEnd w:id="8"/>
      <w:bookmarkEnd w:id="9"/>
      <w:bookmarkEnd w:id="10"/>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A14DC4D" w14:textId="77777777" w:rsidTr="002E58D5">
        <w:trPr>
          <w:trHeight w:val="1548"/>
        </w:trPr>
        <w:tc>
          <w:tcPr>
            <w:tcW w:w="2155" w:type="dxa"/>
          </w:tcPr>
          <w:p w14:paraId="5C4C56E3" w14:textId="07934150" w:rsidR="00801347" w:rsidRPr="00A520A6" w:rsidRDefault="00E918DA" w:rsidP="00B74988">
            <w:pPr>
              <w:pStyle w:val="ITBClauses"/>
              <w:numPr>
                <w:ilvl w:val="0"/>
                <w:numId w:val="31"/>
              </w:numPr>
            </w:pPr>
            <w:bookmarkStart w:id="11" w:name="_Toc44943123"/>
            <w:bookmarkStart w:id="12" w:name="_Toc45027602"/>
            <w:bookmarkStart w:id="13" w:name="_Toc46500063"/>
            <w:r>
              <w:t>Scope of B</w:t>
            </w:r>
            <w:r w:rsidR="00801347" w:rsidRPr="00A520A6">
              <w:t>id</w:t>
            </w:r>
            <w:bookmarkEnd w:id="11"/>
            <w:bookmarkEnd w:id="12"/>
            <w:bookmarkEnd w:id="13"/>
          </w:p>
        </w:tc>
        <w:tc>
          <w:tcPr>
            <w:tcW w:w="7768" w:type="dxa"/>
          </w:tcPr>
          <w:p w14:paraId="77AE1DCD" w14:textId="3F1AAADC" w:rsidR="00801347" w:rsidRPr="00A520A6" w:rsidRDefault="005C18C7" w:rsidP="009812FD">
            <w:pPr>
              <w:pStyle w:val="ITBSubclause"/>
            </w:pPr>
            <w:bookmarkStart w:id="14" w:name="_Toc201554530"/>
            <w:bookmarkStart w:id="15" w:name="_Ref201562783"/>
            <w:bookmarkStart w:id="16" w:name="_Ref201562791"/>
            <w:bookmarkStart w:id="17" w:name="_Ref201562796"/>
            <w:bookmarkStart w:id="18" w:name="_Ref201562801"/>
            <w:bookmarkStart w:id="19" w:name="_Ref201562806"/>
            <w:bookmarkStart w:id="20" w:name="_Ref201562811"/>
            <w:bookmarkStart w:id="21" w:name="_Ref201562837"/>
            <w:bookmarkStart w:id="22" w:name="_Ref201567165"/>
            <w:bookmarkStart w:id="23" w:name="_Ref201636445"/>
            <w:bookmarkStart w:id="24" w:name="_Ref201639393"/>
            <w:r>
              <w:t>The p</w:t>
            </w:r>
            <w:r w:rsidR="00801347" w:rsidRPr="00A520A6">
              <w:t>urchase</w:t>
            </w:r>
            <w:r w:rsidR="00EC0DCB">
              <w:t>r has issued an i</w:t>
            </w:r>
            <w:r>
              <w:t xml:space="preserve">nvitation for bids for the procurement of goods and related services as specified in </w:t>
            </w:r>
            <w:r w:rsidR="00585BA5">
              <w:t>Section</w:t>
            </w:r>
            <w:r>
              <w:t xml:space="preserve"> V. </w:t>
            </w:r>
            <w:r w:rsidR="00585BA5">
              <w:t>S</w:t>
            </w:r>
            <w:r>
              <w:t xml:space="preserve">chedule of </w:t>
            </w:r>
            <w:r w:rsidR="00585BA5">
              <w:t>R</w:t>
            </w:r>
            <w:r w:rsidR="00801347" w:rsidRPr="00A520A6">
              <w:t>equirements. The name an</w:t>
            </w:r>
            <w:r>
              <w:t>d identification number of the c</w:t>
            </w:r>
            <w:r w:rsidR="00801347" w:rsidRPr="00A520A6">
              <w:t xml:space="preserve">ontract, and number and description of the lot(s), are </w:t>
            </w:r>
            <w:r w:rsidR="00801347" w:rsidRPr="00A520A6">
              <w:rPr>
                <w:bCs/>
              </w:rPr>
              <w:t>specified in the</w:t>
            </w:r>
            <w:r>
              <w:t xml:space="preserve"> bid data s</w:t>
            </w:r>
            <w:r w:rsidR="00801347" w:rsidRPr="00A520A6">
              <w:t xml:space="preserve">heet </w:t>
            </w:r>
            <w:r w:rsidR="00801347" w:rsidRPr="005C18C7">
              <w:t>(</w:t>
            </w:r>
            <w:r w:rsidR="00801347" w:rsidRPr="002C71BC">
              <w:t>BDS</w:t>
            </w:r>
            <w:r w:rsidR="00801347" w:rsidRPr="005C18C7">
              <w:t>).</w:t>
            </w:r>
          </w:p>
          <w:p w14:paraId="3D05943E" w14:textId="4FBCE4B7" w:rsidR="0057757D" w:rsidRPr="0057757D" w:rsidRDefault="00F21017" w:rsidP="004D0A99">
            <w:pPr>
              <w:pStyle w:val="ITBSubclause"/>
              <w:rPr>
                <w:szCs w:val="24"/>
              </w:rPr>
            </w:pPr>
            <w:r>
              <w:t>The purchaser of the purchaser’s c</w:t>
            </w:r>
            <w:r w:rsidR="00801347" w:rsidRPr="00A520A6">
              <w:t xml:space="preserve">ountry </w:t>
            </w:r>
            <w:r w:rsidR="00801347" w:rsidRPr="00BA0151">
              <w:rPr>
                <w:b/>
                <w:bCs/>
              </w:rPr>
              <w:t>identified in the BDS</w:t>
            </w:r>
            <w:r>
              <w:t xml:space="preserve">, is not bound to accept any </w:t>
            </w:r>
            <w:r w:rsidRPr="00454965">
              <w:t>b</w:t>
            </w:r>
            <w:r w:rsidR="00801347" w:rsidRPr="00454965">
              <w:t>id</w:t>
            </w:r>
            <w:r w:rsidR="00801347" w:rsidRPr="00A520A6">
              <w:t>, and reserves the right to cancel the proc</w:t>
            </w:r>
            <w:r>
              <w:t>urement at any time prior to c</w:t>
            </w:r>
            <w:r w:rsidR="00801347" w:rsidRPr="00A520A6">
              <w:t xml:space="preserve">ontract award, without thereby </w:t>
            </w:r>
            <w:r>
              <w:t>incurring any liability to any b</w:t>
            </w:r>
            <w:r w:rsidR="00801347" w:rsidRPr="00A520A6">
              <w:t>idder.</w:t>
            </w:r>
            <w:bookmarkEnd w:id="14"/>
            <w:bookmarkEnd w:id="15"/>
            <w:bookmarkEnd w:id="16"/>
            <w:bookmarkEnd w:id="17"/>
            <w:bookmarkEnd w:id="18"/>
            <w:bookmarkEnd w:id="19"/>
            <w:bookmarkEnd w:id="20"/>
            <w:bookmarkEnd w:id="21"/>
            <w:bookmarkEnd w:id="22"/>
            <w:bookmarkEnd w:id="23"/>
            <w:bookmarkEnd w:id="24"/>
          </w:p>
        </w:tc>
      </w:tr>
      <w:tr w:rsidR="002E58D5" w:rsidRPr="00A520A6" w14:paraId="504BE836" w14:textId="77777777" w:rsidTr="002E58D5">
        <w:trPr>
          <w:trHeight w:val="1548"/>
        </w:trPr>
        <w:tc>
          <w:tcPr>
            <w:tcW w:w="2155" w:type="dxa"/>
          </w:tcPr>
          <w:p w14:paraId="60A0956A" w14:textId="77E835E4" w:rsidR="001E2B12" w:rsidRPr="003D4F0F" w:rsidRDefault="001E2B12" w:rsidP="003D4F0F">
            <w:pPr>
              <w:pStyle w:val="ITBClauses"/>
            </w:pPr>
            <w:bookmarkStart w:id="25" w:name="_Toc44943124"/>
            <w:bookmarkStart w:id="26" w:name="_Toc45027603"/>
            <w:bookmarkStart w:id="27" w:name="_Toc46500064"/>
            <w:r w:rsidRPr="003D4F0F">
              <w:t>Source of Funds</w:t>
            </w:r>
            <w:bookmarkEnd w:id="25"/>
            <w:bookmarkEnd w:id="26"/>
            <w:bookmarkEnd w:id="27"/>
          </w:p>
        </w:tc>
        <w:tc>
          <w:tcPr>
            <w:tcW w:w="7768" w:type="dxa"/>
          </w:tcPr>
          <w:p w14:paraId="0B90E272" w14:textId="5E5EA8D2" w:rsidR="001E2B12" w:rsidRPr="00CD7361" w:rsidRDefault="001E2B12" w:rsidP="00C02CAE">
            <w:pPr>
              <w:pStyle w:val="ITBSubclause"/>
            </w:pPr>
            <w:r w:rsidRPr="00BA0151">
              <w:t xml:space="preserve">The </w:t>
            </w:r>
            <w:r w:rsidR="002C71BC">
              <w:t>b</w:t>
            </w:r>
            <w:r w:rsidRPr="00BA0151">
              <w:t xml:space="preserve">orrower or </w:t>
            </w:r>
            <w:r w:rsidR="002C71BC">
              <w:t>r</w:t>
            </w:r>
            <w:r w:rsidRPr="00BA0151">
              <w:t>ecipient (hereinafter called “</w:t>
            </w:r>
            <w:r w:rsidR="002C71BC">
              <w:t xml:space="preserve">the </w:t>
            </w:r>
            <w:r>
              <w:t>b</w:t>
            </w:r>
            <w:r w:rsidRPr="00BA0151">
              <w:t xml:space="preserve">orrower”) </w:t>
            </w:r>
            <w:r w:rsidRPr="00BA0151">
              <w:rPr>
                <w:b/>
                <w:bCs/>
              </w:rPr>
              <w:t>specified in the BDS</w:t>
            </w:r>
            <w:r w:rsidRPr="00BA0151">
              <w:t xml:space="preserve"> has received (or in appropriate cases “has applied for”) a financing from the International Fund for Agricultural Development (“the Fund”) in various currencies equivalent to the amount </w:t>
            </w:r>
            <w:r w:rsidRPr="00BA0151">
              <w:rPr>
                <w:b/>
                <w:bCs/>
              </w:rPr>
              <w:t>specified in the BDS</w:t>
            </w:r>
            <w:r w:rsidRPr="00BA0151">
              <w:t xml:space="preserve"> towards the cost of the project </w:t>
            </w:r>
            <w:r w:rsidRPr="00BA0151">
              <w:rPr>
                <w:b/>
                <w:bCs/>
              </w:rPr>
              <w:t xml:space="preserve">named in </w:t>
            </w:r>
            <w:r>
              <w:rPr>
                <w:b/>
                <w:bCs/>
              </w:rPr>
              <w:t xml:space="preserve">the </w:t>
            </w:r>
            <w:r w:rsidRPr="00BA0151">
              <w:rPr>
                <w:b/>
                <w:bCs/>
              </w:rPr>
              <w:t>BDS</w:t>
            </w:r>
            <w:r w:rsidRPr="00BA0151">
              <w:t xml:space="preserve">, and intends to apply a portion of the proceeds of this loan/grant to eligible payments under this contract. Payment by IFAD will be made only at the request of </w:t>
            </w:r>
            <w:r>
              <w:t>b</w:t>
            </w:r>
            <w:r w:rsidRPr="00BA0151">
              <w:t xml:space="preserve">orrower and upon approval by IFAD, and will be subject, in all respects, to the terms and conditions of the </w:t>
            </w:r>
            <w:r>
              <w:t>f</w:t>
            </w:r>
            <w:r w:rsidRPr="00BA0151">
              <w:t xml:space="preserve">inancing </w:t>
            </w:r>
            <w:r>
              <w:t>a</w:t>
            </w:r>
            <w:r w:rsidRPr="00BA0151">
              <w:t xml:space="preserve">greement. The </w:t>
            </w:r>
            <w:r>
              <w:t>f</w:t>
            </w:r>
            <w:r w:rsidRPr="00BA0151">
              <w:t xml:space="preserve">inancing </w:t>
            </w:r>
            <w:r>
              <w:t>a</w:t>
            </w:r>
            <w:r w:rsidRPr="00BA0151">
              <w:t xml:space="preserve">greement prohibits a withdrawal from the loan and/or grant account for the purpose of any payment to persons or entities, or </w:t>
            </w:r>
            <w:r w:rsidR="0079046A">
              <w:t>any payment prohibited by a decision of the United Nations Security Council taken under Chapter VII of the Charter of the United Nations</w:t>
            </w:r>
            <w:r w:rsidRPr="00BA0151">
              <w:t>.</w:t>
            </w:r>
          </w:p>
        </w:tc>
      </w:tr>
      <w:tr w:rsidR="002E58D5" w:rsidRPr="00A520A6" w14:paraId="4319C66F" w14:textId="77777777" w:rsidTr="002E58D5">
        <w:trPr>
          <w:trHeight w:val="1548"/>
        </w:trPr>
        <w:tc>
          <w:tcPr>
            <w:tcW w:w="2155" w:type="dxa"/>
          </w:tcPr>
          <w:p w14:paraId="1869DDBC" w14:textId="14C5C93B" w:rsidR="00BA0151" w:rsidRDefault="00BA0151" w:rsidP="002E58D5">
            <w:pPr>
              <w:pStyle w:val="ITBClauses"/>
            </w:pPr>
            <w:bookmarkStart w:id="28" w:name="_Toc44943125"/>
            <w:bookmarkStart w:id="29" w:name="_Toc45027604"/>
            <w:bookmarkStart w:id="30" w:name="_Toc46500065"/>
            <w:r>
              <w:t>Prohibited Practices</w:t>
            </w:r>
            <w:bookmarkEnd w:id="28"/>
            <w:bookmarkEnd w:id="29"/>
            <w:bookmarkEnd w:id="30"/>
          </w:p>
        </w:tc>
        <w:tc>
          <w:tcPr>
            <w:tcW w:w="7768" w:type="dxa"/>
          </w:tcPr>
          <w:p w14:paraId="4AB41924" w14:textId="65B1DBAF" w:rsidR="00BA0151" w:rsidRPr="00BA0151" w:rsidRDefault="00BA0151" w:rsidP="004D0A99">
            <w:pPr>
              <w:pStyle w:val="ITBSubclause"/>
              <w:rPr>
                <w:lang w:val="en-GB"/>
              </w:rPr>
            </w:pPr>
            <w:r w:rsidRPr="00BA0151">
              <w:t xml:space="preserve">The Fund requires that all beneficiaries of IFAD </w:t>
            </w:r>
            <w:r>
              <w:t>f</w:t>
            </w:r>
            <w:r w:rsidRPr="00BA0151">
              <w:t xml:space="preserve">unding, including the </w:t>
            </w:r>
            <w:r>
              <w:t>p</w:t>
            </w:r>
            <w:r w:rsidRPr="00BA0151">
              <w:t xml:space="preserve">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w:t>
            </w:r>
            <w:r w:rsidRPr="00CD7361">
              <w:t>comply with IFAD’s Policy on Preventing Fraud and Corruption in its Activities and Operations, revised on 12 December 2018 and attached as Section VIII of</w:t>
            </w:r>
            <w:r w:rsidRPr="00BA0151">
              <w:t xml:space="preserve"> this document (EB 2018/125/R.6, hereinafter “IFAD’s Anti-Corruption Policy”).</w:t>
            </w:r>
            <w:r w:rsidRPr="00BA0151">
              <w:rPr>
                <w:lang w:val="en-GB"/>
              </w:rPr>
              <w:t xml:space="preserve"> </w:t>
            </w:r>
          </w:p>
          <w:p w14:paraId="7A355EDA" w14:textId="6E6F39E4" w:rsidR="00BA0151" w:rsidRPr="00BA0151" w:rsidRDefault="00BA0151" w:rsidP="004D0A99">
            <w:pPr>
              <w:pStyle w:val="ITBSubclause"/>
            </w:pPr>
            <w:r w:rsidRPr="00BA0151">
              <w:t>For the purposes of these provisions, and consistent with IFAD’s Anticorruption Policy, the terms set forth below are defined as follows, and sometimes referred to collectively as “</w:t>
            </w:r>
            <w:r w:rsidR="002C71BC">
              <w:t>p</w:t>
            </w:r>
            <w:r w:rsidRPr="00BA0151">
              <w:t xml:space="preserve">rohibited </w:t>
            </w:r>
            <w:r w:rsidR="002C71BC">
              <w:t>p</w:t>
            </w:r>
            <w:r w:rsidRPr="00BA0151">
              <w:t>ractices”:</w:t>
            </w:r>
          </w:p>
          <w:p w14:paraId="6C84DD29" w14:textId="6129130E" w:rsidR="00BA0151" w:rsidRPr="00BA0151" w:rsidRDefault="00BA0151" w:rsidP="009E5D6B">
            <w:pPr>
              <w:pStyle w:val="ITBSubclause"/>
              <w:numPr>
                <w:ilvl w:val="2"/>
                <w:numId w:val="32"/>
              </w:numPr>
            </w:pPr>
            <w:r w:rsidRPr="002C71BC">
              <w:lastRenderedPageBreak/>
              <w:t>“</w:t>
            </w:r>
            <w:proofErr w:type="gramStart"/>
            <w:r w:rsidRPr="002C71BC">
              <w:rPr>
                <w:i/>
              </w:rPr>
              <w:t>corrupt</w:t>
            </w:r>
            <w:proofErr w:type="gramEnd"/>
            <w:r w:rsidRPr="002C71BC">
              <w:rPr>
                <w:i/>
              </w:rPr>
              <w:t xml:space="preserve"> practice</w:t>
            </w:r>
            <w:r w:rsidRPr="002C71BC">
              <w:t>”</w:t>
            </w:r>
            <w:r w:rsidRPr="00BA0151">
              <w:t xml:space="preserve"> is the offering, giving, receiving, or soliciting, directly or indirectly, of anything of value in order to improperly influence the actions of another party; </w:t>
            </w:r>
          </w:p>
          <w:p w14:paraId="4025536C" w14:textId="48E29564" w:rsidR="00BA0151" w:rsidRPr="00BA0151" w:rsidRDefault="00BA0151" w:rsidP="009E5D6B">
            <w:pPr>
              <w:pStyle w:val="ITBSubclause"/>
              <w:numPr>
                <w:ilvl w:val="2"/>
                <w:numId w:val="32"/>
              </w:numPr>
            </w:pPr>
            <w:r w:rsidRPr="002C71BC">
              <w:t>“</w:t>
            </w:r>
            <w:proofErr w:type="gramStart"/>
            <w:r w:rsidRPr="002C71BC">
              <w:rPr>
                <w:i/>
              </w:rPr>
              <w:t>fraudulent</w:t>
            </w:r>
            <w:proofErr w:type="gramEnd"/>
            <w:r w:rsidRPr="002C71BC">
              <w:rPr>
                <w:i/>
              </w:rPr>
              <w:t xml:space="preserve"> practice</w:t>
            </w:r>
            <w:r w:rsidRPr="002C71BC">
              <w:t>”</w:t>
            </w:r>
            <w:r w:rsidRPr="00BA0151">
              <w:t xml:space="preserve"> is any act or omission, including a misrepresentation, that knowingly or recklessly misleads, or attempts to mislead, a party in order to obtain a financial or other benefit or to avoid an obligation; </w:t>
            </w:r>
          </w:p>
          <w:p w14:paraId="72FE34DE" w14:textId="45E5D07B" w:rsidR="00BA0151" w:rsidRPr="00BA0151" w:rsidRDefault="00BA0151" w:rsidP="009E5D6B">
            <w:pPr>
              <w:pStyle w:val="ITBSubclause"/>
              <w:numPr>
                <w:ilvl w:val="2"/>
                <w:numId w:val="32"/>
              </w:numPr>
            </w:pPr>
            <w:r w:rsidRPr="00BA0151">
              <w:t>“</w:t>
            </w:r>
            <w:proofErr w:type="gramStart"/>
            <w:r w:rsidRPr="002C71BC">
              <w:rPr>
                <w:bCs/>
                <w:i/>
              </w:rPr>
              <w:t>collusive</w:t>
            </w:r>
            <w:proofErr w:type="gramEnd"/>
            <w:r w:rsidRPr="002C71BC">
              <w:rPr>
                <w:bCs/>
                <w:i/>
              </w:rPr>
              <w:t xml:space="preserve"> practice</w:t>
            </w:r>
            <w:r w:rsidRPr="002C71BC">
              <w:rPr>
                <w:bCs/>
              </w:rPr>
              <w:t>”</w:t>
            </w:r>
            <w:r w:rsidRPr="00BA0151">
              <w:t xml:space="preserve"> is an arrangement between two or more parties designed to achieve an improper purpose, including improperly influencing the actions of another party;</w:t>
            </w:r>
            <w:r w:rsidRPr="00BA0151" w:rsidDel="00D54410">
              <w:t xml:space="preserve"> </w:t>
            </w:r>
          </w:p>
          <w:p w14:paraId="1D3F124D" w14:textId="7C49D13A" w:rsidR="00BA0151" w:rsidRPr="00BA0151" w:rsidRDefault="00BA0151" w:rsidP="009E5D6B">
            <w:pPr>
              <w:pStyle w:val="ITBSubclause"/>
              <w:numPr>
                <w:ilvl w:val="2"/>
                <w:numId w:val="32"/>
              </w:numPr>
            </w:pPr>
            <w:r w:rsidRPr="002C71BC">
              <w:t>“</w:t>
            </w:r>
            <w:proofErr w:type="gramStart"/>
            <w:r w:rsidRPr="002C71BC">
              <w:rPr>
                <w:i/>
              </w:rPr>
              <w:t>coercive</w:t>
            </w:r>
            <w:proofErr w:type="gramEnd"/>
            <w:r w:rsidRPr="002C71BC">
              <w:rPr>
                <w:i/>
              </w:rPr>
              <w:t xml:space="preserve"> practice</w:t>
            </w:r>
            <w:r w:rsidRPr="002C71BC">
              <w:t>” is</w:t>
            </w:r>
            <w:r w:rsidRPr="00BA0151">
              <w:t xml:space="preserve"> impairing or harming, or threatening to impair or harm, directly or indirectly, any party or the property of any party, to improperly influence the actions of that or another party;</w:t>
            </w:r>
            <w:r w:rsidRPr="00BA0151" w:rsidDel="00D54410">
              <w:t xml:space="preserve"> </w:t>
            </w:r>
          </w:p>
          <w:p w14:paraId="17ADCBF2" w14:textId="054B1E94" w:rsidR="00BA0151" w:rsidRPr="00BA0151" w:rsidRDefault="00BA0151" w:rsidP="009E5D6B">
            <w:pPr>
              <w:pStyle w:val="ITBSubclause"/>
              <w:numPr>
                <w:ilvl w:val="2"/>
                <w:numId w:val="32"/>
              </w:numPr>
            </w:pPr>
            <w:r w:rsidRPr="002C71BC">
              <w:t>“</w:t>
            </w:r>
            <w:r w:rsidRPr="002C71BC">
              <w:rPr>
                <w:i/>
              </w:rPr>
              <w:t>obstructive practice</w:t>
            </w:r>
            <w:r w:rsidRPr="002C71BC">
              <w:t>”</w:t>
            </w:r>
            <w:r w:rsidRPr="00BA0151">
              <w:t xml:space="preserv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175D0B2" w14:textId="52BBBB68" w:rsidR="00BA0151" w:rsidRPr="0057757D" w:rsidRDefault="00BA0151" w:rsidP="004D0A99">
            <w:pPr>
              <w:pStyle w:val="ITBSubclause"/>
            </w:pPr>
            <w:r w:rsidRPr="00BA0151">
              <w:t xml:space="preserve">The Fund </w:t>
            </w:r>
            <w:r w:rsidRPr="0057757D">
              <w:t xml:space="preserve">will deny approval of a proposed </w:t>
            </w:r>
            <w:r w:rsidR="002D59A1">
              <w:t>c</w:t>
            </w:r>
            <w:r w:rsidRPr="0057757D">
              <w:t xml:space="preserve">ontract award if it determines </w:t>
            </w:r>
            <w:r w:rsidRPr="00251892">
              <w:t>that</w:t>
            </w:r>
            <w:r w:rsidRPr="0057757D">
              <w:t xml:space="preserve"> the </w:t>
            </w:r>
            <w:r w:rsidRPr="0057757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57757D">
              <w:t xml:space="preserve">engaged in any of the </w:t>
            </w:r>
            <w:r w:rsidR="0057757D">
              <w:t>p</w:t>
            </w:r>
            <w:r w:rsidRPr="0057757D">
              <w:t xml:space="preserve">rohibited </w:t>
            </w:r>
            <w:r w:rsidR="0057757D">
              <w:t>p</w:t>
            </w:r>
            <w:r w:rsidRPr="0057757D">
              <w:t xml:space="preserve">ractices in connection with an IFAD-financed and/or IFAD-managed activity or operation, including in competing for the </w:t>
            </w:r>
            <w:r w:rsidR="0057757D">
              <w:t>c</w:t>
            </w:r>
            <w:r w:rsidRPr="0057757D">
              <w:t xml:space="preserve">ontract. </w:t>
            </w:r>
          </w:p>
          <w:p w14:paraId="1FD3DE9C" w14:textId="7248CA56" w:rsidR="00BA0151" w:rsidRPr="0057757D" w:rsidRDefault="00BA0151" w:rsidP="004D0A99">
            <w:pPr>
              <w:pStyle w:val="ITBSubclause"/>
            </w:pPr>
            <w:r w:rsidRPr="0057757D">
              <w:t xml:space="preserve">In </w:t>
            </w:r>
            <w:r w:rsidRPr="00251892">
              <w:t>accordance</w:t>
            </w:r>
            <w:r w:rsidRPr="0057757D">
              <w:t xml:space="preserv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w:t>
            </w:r>
            <w:r w:rsidRPr="0057757D">
              <w:lastRenderedPageBreak/>
              <w:t>provided by the Fund.</w:t>
            </w:r>
            <w:r w:rsidRPr="0057757D">
              <w:rPr>
                <w:rStyle w:val="FootnoteReference"/>
                <w:rFonts w:cs="Arial"/>
              </w:rPr>
              <w:footnoteReference w:id="2"/>
            </w:r>
            <w:r w:rsidRPr="0057757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1E0FC504" w14:textId="23B74235" w:rsidR="00BA0151" w:rsidRPr="00BA0151" w:rsidRDefault="00BA0151" w:rsidP="004D0A99">
            <w:pPr>
              <w:pStyle w:val="ITBSubclause"/>
              <w:rPr>
                <w:lang w:val="en-GB"/>
              </w:rPr>
            </w:pPr>
            <w:r w:rsidRPr="00BA0151">
              <w:rPr>
                <w:lang w:val="en-GB"/>
              </w:rPr>
              <w:t xml:space="preserve">In addition, the Fund has the right to, at any time, declare a </w:t>
            </w:r>
            <w:proofErr w:type="spellStart"/>
            <w:r w:rsidRPr="00BA0151">
              <w:rPr>
                <w:lang w:val="en-GB"/>
              </w:rPr>
              <w:t>misprocurement</w:t>
            </w:r>
            <w:proofErr w:type="spellEnd"/>
            <w:r w:rsidRPr="00BA0151">
              <w:rPr>
                <w:lang w:val="en-GB"/>
              </w:rPr>
              <w:t xml:space="preserve"> and/or the ineligibility of any expenditures associated with a procurement process or contract if it determines that </w:t>
            </w:r>
            <w:r w:rsidR="0057757D">
              <w:rPr>
                <w:lang w:val="en-GB"/>
              </w:rPr>
              <w:t>p</w:t>
            </w:r>
            <w:r w:rsidRPr="00BA0151">
              <w:rPr>
                <w:lang w:val="en-GB"/>
              </w:rPr>
              <w:t xml:space="preserve">rohibited </w:t>
            </w:r>
            <w:r w:rsidR="0057757D">
              <w:rPr>
                <w:lang w:val="en-GB"/>
              </w:rPr>
              <w:t>p</w:t>
            </w:r>
            <w:r w:rsidRPr="00BA0151">
              <w:rPr>
                <w:lang w:val="en-GB"/>
              </w:rPr>
              <w:t xml:space="preserve">ractices occurred in connection with this procurement process or contract and that the </w:t>
            </w:r>
            <w:r w:rsidR="0057757D">
              <w:rPr>
                <w:lang w:val="en-GB"/>
              </w:rPr>
              <w:t>b</w:t>
            </w:r>
            <w:r w:rsidRPr="00BA0151">
              <w:rPr>
                <w:lang w:val="en-GB"/>
              </w:rPr>
              <w:t>orrower</w:t>
            </w:r>
            <w:r w:rsidR="0057757D">
              <w:rPr>
                <w:lang w:val="en-GB"/>
              </w:rPr>
              <w:t>/recipient</w:t>
            </w:r>
            <w:r w:rsidRPr="00BA0151">
              <w:rPr>
                <w:lang w:val="en-GB"/>
              </w:rPr>
              <w:t xml:space="preserve"> has not taken timely and appropriate action, satisfactory to the Fund, to address such practices when they occur.</w:t>
            </w:r>
          </w:p>
          <w:p w14:paraId="5E05EE39" w14:textId="6100FF2B" w:rsidR="00BA0151" w:rsidRPr="00BA0151" w:rsidRDefault="00BA0151" w:rsidP="004D0A99">
            <w:pPr>
              <w:pStyle w:val="ITBSubclause"/>
            </w:pPr>
            <w:r w:rsidRPr="00BA0151">
              <w:t xml:space="preserve">Bidders, suppliers, consultants, contractors, and their sub-contractors, sub-consultants, service providers, suppliers, agents and personnel, are required to fully cooperate with any investigation conducted by the Fund into possible </w:t>
            </w:r>
            <w:r w:rsidR="0057757D">
              <w:t>p</w:t>
            </w:r>
            <w:r w:rsidRPr="00BA0151">
              <w:t xml:space="preserve">rohibited </w:t>
            </w:r>
            <w:r w:rsidR="0057757D">
              <w:t>p</w:t>
            </w:r>
            <w:r w:rsidRPr="00BA0151">
              <w:t>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BA0151">
              <w:rPr>
                <w:rStyle w:val="FootnoteReference"/>
                <w:rFonts w:cs="Arial"/>
              </w:rPr>
              <w:footnoteReference w:id="3"/>
            </w:r>
            <w:r w:rsidRPr="00BA0151">
              <w:t xml:space="preserve"> by auditors and/or investigators appointed by the Fund. </w:t>
            </w:r>
          </w:p>
          <w:p w14:paraId="2490F902" w14:textId="59CC3318" w:rsidR="00BA0151" w:rsidRPr="00BA0151" w:rsidRDefault="0057757D" w:rsidP="004D0A99">
            <w:pPr>
              <w:pStyle w:val="ITBSubclause"/>
              <w:rPr>
                <w:lang w:val="en-GB"/>
              </w:rPr>
            </w:pPr>
            <w:r>
              <w:rPr>
                <w:lang w:bidi="en-US"/>
              </w:rPr>
              <w:t>T</w:t>
            </w:r>
            <w:r w:rsidR="00BA0151" w:rsidRPr="00BA0151">
              <w:rPr>
                <w:lang w:bidi="en-US"/>
              </w:rPr>
              <w:t xml:space="preserve">he </w:t>
            </w:r>
            <w:r w:rsidR="00F43E1C">
              <w:rPr>
                <w:lang w:bidi="en-US"/>
              </w:rPr>
              <w:t>bidder</w:t>
            </w:r>
            <w:r w:rsidR="00BA0151" w:rsidRPr="00BA0151">
              <w:rPr>
                <w:lang w:bidi="en-US"/>
              </w:rPr>
              <w:t xml:space="preserve"> is obliged to disclose relevant prior sanctions and criminal convictions and any commissions or fees paid or are to be paid to any agents or other party in connection with this procurement process or the execution of the </w:t>
            </w:r>
            <w:r>
              <w:rPr>
                <w:lang w:bidi="en-US"/>
              </w:rPr>
              <w:t>c</w:t>
            </w:r>
            <w:r w:rsidR="00BA0151" w:rsidRPr="00BA0151">
              <w:rPr>
                <w:lang w:bidi="en-US"/>
              </w:rPr>
              <w:t>ontract.</w:t>
            </w:r>
          </w:p>
          <w:p w14:paraId="306C3AD5" w14:textId="09D0F4C4" w:rsidR="00BA0151" w:rsidRPr="00BA0151" w:rsidRDefault="00BA0151" w:rsidP="004D0A99">
            <w:pPr>
              <w:pStyle w:val="ITBSubclause"/>
            </w:pPr>
            <w:r w:rsidRPr="00BA0151">
              <w:t xml:space="preserve">The </w:t>
            </w:r>
            <w:r w:rsidR="00F43E1C">
              <w:t>bidder</w:t>
            </w:r>
            <w:r w:rsidRPr="00BA0151">
              <w:t xml:space="preserve"> shall keep all records and documents, including electronic records, relating to this procurement process </w:t>
            </w:r>
            <w:r w:rsidRPr="00251892">
              <w:t>available</w:t>
            </w:r>
            <w:r w:rsidRPr="00BA0151">
              <w:t xml:space="preserve"> for a minimum of three (3) years after notification of completion of the process or, in case the </w:t>
            </w:r>
            <w:r w:rsidR="0057757D">
              <w:t>b</w:t>
            </w:r>
            <w:r w:rsidRPr="00BA0151">
              <w:t xml:space="preserve">idder is awarded the </w:t>
            </w:r>
            <w:r w:rsidR="0057757D">
              <w:t>c</w:t>
            </w:r>
            <w:r w:rsidRPr="00BA0151">
              <w:t xml:space="preserve">ontract, execution of the </w:t>
            </w:r>
            <w:r w:rsidR="0057757D">
              <w:t>c</w:t>
            </w:r>
            <w:r w:rsidRPr="00BA0151">
              <w:t>ontract.</w:t>
            </w:r>
          </w:p>
        </w:tc>
      </w:tr>
      <w:tr w:rsidR="002E58D5" w:rsidRPr="00A520A6" w14:paraId="3E01AE74" w14:textId="77777777" w:rsidTr="002E58D5">
        <w:trPr>
          <w:trHeight w:val="1548"/>
        </w:trPr>
        <w:tc>
          <w:tcPr>
            <w:tcW w:w="2155" w:type="dxa"/>
          </w:tcPr>
          <w:p w14:paraId="4209DB11" w14:textId="7DF5C08B" w:rsidR="00BA0151" w:rsidRDefault="0057757D" w:rsidP="002E58D5">
            <w:pPr>
              <w:pStyle w:val="ITBClauses"/>
            </w:pPr>
            <w:bookmarkStart w:id="31" w:name="_Toc44943126"/>
            <w:bookmarkStart w:id="32" w:name="_Toc45027605"/>
            <w:bookmarkStart w:id="33" w:name="_Toc46500066"/>
            <w:r>
              <w:lastRenderedPageBreak/>
              <w:t>Sexual Harassment, Sexual Exploitation and Abuse</w:t>
            </w:r>
            <w:bookmarkEnd w:id="31"/>
            <w:bookmarkEnd w:id="32"/>
            <w:bookmarkEnd w:id="33"/>
          </w:p>
        </w:tc>
        <w:tc>
          <w:tcPr>
            <w:tcW w:w="7768" w:type="dxa"/>
          </w:tcPr>
          <w:p w14:paraId="60E5F027" w14:textId="5C894692" w:rsidR="0057757D" w:rsidRPr="0057757D" w:rsidRDefault="0057757D" w:rsidP="004D0A99">
            <w:pPr>
              <w:pStyle w:val="ITBSubclause"/>
            </w:pPr>
            <w:r w:rsidRPr="0057757D">
              <w:t xml:space="preserve">The Fund requires that all beneficiaries of IFAD Funding, including the </w:t>
            </w:r>
            <w:r>
              <w:t>p</w:t>
            </w:r>
            <w:r w:rsidRPr="0057757D">
              <w:t>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For the purpose of this provision, and consistent with IFAD’s Policy on Preventing and Respo</w:t>
            </w:r>
            <w:r>
              <w:t>n</w:t>
            </w:r>
            <w:r w:rsidRPr="0057757D">
              <w:t>ding to Sexual Harassment, Sexual Exploitation and Abuse as it may be amended from time to time, the terms set forth below are defined as follows:</w:t>
            </w:r>
          </w:p>
          <w:p w14:paraId="703AF676" w14:textId="626D1BFD" w:rsidR="0057757D" w:rsidRPr="0057757D" w:rsidRDefault="0057757D" w:rsidP="009E5D6B">
            <w:pPr>
              <w:pStyle w:val="ITBSubclause"/>
              <w:numPr>
                <w:ilvl w:val="2"/>
                <w:numId w:val="32"/>
              </w:numPr>
            </w:pPr>
            <w:r w:rsidRPr="0057757D">
              <w:t xml:space="preserve">Sexual </w:t>
            </w:r>
            <w:r>
              <w:t>h</w:t>
            </w:r>
            <w:r w:rsidRPr="0057757D">
              <w:t xml:space="preserve">arassment means “any unwelcome sexual advance, request for sexual </w:t>
            </w:r>
            <w:proofErr w:type="spellStart"/>
            <w:r w:rsidRPr="0057757D">
              <w:t>favour</w:t>
            </w:r>
            <w:proofErr w:type="spellEnd"/>
            <w:r w:rsidRPr="0057757D">
              <w:t xml:space="preserve"> or other verbal, non-verbal or physical conduct of a sexual nature that unreasonably interferes with work, alters or is made a condition of employment, or creates an intimidating, hostile or offensive work environment.</w:t>
            </w:r>
          </w:p>
          <w:p w14:paraId="210DF518" w14:textId="7A9120AB" w:rsidR="0057757D" w:rsidRPr="00251892" w:rsidRDefault="0057757D" w:rsidP="009E5D6B">
            <w:pPr>
              <w:pStyle w:val="ITBSubclause"/>
              <w:numPr>
                <w:ilvl w:val="2"/>
                <w:numId w:val="32"/>
              </w:numPr>
            </w:pPr>
            <w:r w:rsidRPr="0057757D">
              <w:t xml:space="preserve">Sexual exploitation and abuse </w:t>
            </w:r>
            <w:proofErr w:type="gramStart"/>
            <w:r w:rsidRPr="0057757D">
              <w:t>means</w:t>
            </w:r>
            <w:proofErr w:type="gramEnd"/>
            <w:r w:rsidRPr="0057757D">
              <w:t xml:space="preserve"> any actual or attempted abuse of a position </w:t>
            </w:r>
            <w:r w:rsidRPr="00251892">
              <w:t>of</w:t>
            </w:r>
            <w:r w:rsidRPr="0057757D">
              <w:t xml:space="preserve"> vulnerability, differential power, or trust, for sexual purposes, including, but not limited to, profiting monetarily, socially or politically from the sexual exploitation of others (sexual exploitation); the </w:t>
            </w:r>
            <w:r w:rsidRPr="00251892">
              <w:t>actual or threatened physical intrusion of a sexual nature, whether by force or under unequal or coercive conditions (sexual abuse).</w:t>
            </w:r>
          </w:p>
          <w:p w14:paraId="6BEF9CDD" w14:textId="0585F5E6" w:rsidR="0057757D" w:rsidRPr="00251892" w:rsidRDefault="0057757D" w:rsidP="004D0A99">
            <w:pPr>
              <w:pStyle w:val="ITBSubclause"/>
            </w:pPr>
            <w:r w:rsidRPr="00251892">
              <w:t xml:space="preserve">Purchasers, </w:t>
            </w:r>
            <w:r w:rsidR="007577D9" w:rsidRPr="00251892">
              <w:t>s</w:t>
            </w:r>
            <w:r w:rsidRPr="00251892">
              <w:t xml:space="preserve">uppliers and </w:t>
            </w:r>
            <w:r w:rsidR="007577D9" w:rsidRPr="00251892">
              <w:t>b</w:t>
            </w:r>
            <w:r w:rsidRPr="00251892">
              <w:t xml:space="preserve">idders shall take all appropriate measures to prevent and prohibit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on the part of their personnel and subcontractors or anyone else directly or indirectly employed by them or any of subcontractors in the performance of the </w:t>
            </w:r>
            <w:r w:rsidR="007577D9" w:rsidRPr="00251892">
              <w:t>c</w:t>
            </w:r>
            <w:r w:rsidRPr="00251892">
              <w:t xml:space="preserve">ontract. </w:t>
            </w:r>
            <w:r w:rsidR="007577D9" w:rsidRPr="00251892">
              <w:t>P</w:t>
            </w:r>
            <w:r w:rsidRPr="00251892">
              <w:t xml:space="preserve">urchasers, </w:t>
            </w:r>
            <w:r w:rsidR="007577D9" w:rsidRPr="00251892">
              <w:t>s</w:t>
            </w:r>
            <w:r w:rsidRPr="00251892">
              <w:t xml:space="preserve">uppliers and </w:t>
            </w:r>
            <w:r w:rsidR="007577D9" w:rsidRPr="00251892">
              <w:t>b</w:t>
            </w:r>
            <w:r w:rsidRPr="00251892">
              <w:t xml:space="preserve">idders shall immediately report to the </w:t>
            </w:r>
            <w:r w:rsidR="007577D9" w:rsidRPr="00251892">
              <w:t>p</w:t>
            </w:r>
            <w:r w:rsidRPr="00251892">
              <w:t xml:space="preserve">urchaser or IFAD any incidents of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 xml:space="preserve">ontract or prior to its execution, including convictions, disciplinary measures, sanctions or investigations. The </w:t>
            </w:r>
            <w:r w:rsidR="007577D9" w:rsidRPr="00251892">
              <w:t>p</w:t>
            </w:r>
            <w:r w:rsidRPr="00251892">
              <w:t xml:space="preserve">urchaser may take appropriate measures, including the termination of the </w:t>
            </w:r>
            <w:r w:rsidR="007577D9" w:rsidRPr="00251892">
              <w:t>c</w:t>
            </w:r>
            <w:r w:rsidRPr="00251892">
              <w:t xml:space="preserve">ontract, on the basis of proven acts of </w:t>
            </w:r>
            <w:r w:rsidR="007577D9" w:rsidRPr="00251892">
              <w:t>s</w:t>
            </w:r>
            <w:r w:rsidRPr="00251892">
              <w:t xml:space="preserve">exual </w:t>
            </w:r>
            <w:r w:rsidR="007577D9" w:rsidRPr="00251892">
              <w:t>h</w:t>
            </w:r>
            <w:r w:rsidRPr="00251892">
              <w:t xml:space="preserve">arassment,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ontract.</w:t>
            </w:r>
          </w:p>
          <w:p w14:paraId="0F25F3AB" w14:textId="47B60683" w:rsidR="00BA0151" w:rsidRPr="007577D9" w:rsidRDefault="0057757D" w:rsidP="004D0A99">
            <w:pPr>
              <w:pStyle w:val="ITBSubclause"/>
            </w:pPr>
            <w:r w:rsidRPr="00251892">
              <w:rPr>
                <w:lang w:bidi="en-US"/>
              </w:rPr>
              <w:t xml:space="preserve">The </w:t>
            </w:r>
            <w:r w:rsidR="00F43E1C">
              <w:rPr>
                <w:lang w:bidi="en-US"/>
              </w:rPr>
              <w:t>bidder</w:t>
            </w:r>
            <w:r w:rsidRPr="00251892">
              <w:rPr>
                <w:lang w:bidi="en-US"/>
              </w:rPr>
              <w:t xml:space="preserve"> or </w:t>
            </w:r>
            <w:r w:rsidR="00FF33A2">
              <w:rPr>
                <w:lang w:bidi="en-US"/>
              </w:rPr>
              <w:t>s</w:t>
            </w:r>
            <w:r w:rsidRPr="00251892">
              <w:rPr>
                <w:lang w:bidi="en-US"/>
              </w:rPr>
              <w:t xml:space="preserve">upplier is required to disclose any relevant prior sanctions, </w:t>
            </w:r>
            <w:r w:rsidR="007577D9" w:rsidRPr="00251892">
              <w:rPr>
                <w:lang w:bidi="en-US"/>
              </w:rPr>
              <w:t>convictions</w:t>
            </w:r>
            <w:r w:rsidRPr="00251892">
              <w:rPr>
                <w:lang w:bidi="en-US"/>
              </w:rPr>
              <w:t>, disciplinary measures or criminal records.</w:t>
            </w:r>
          </w:p>
        </w:tc>
      </w:tr>
      <w:tr w:rsidR="002E58D5" w:rsidRPr="00A520A6" w14:paraId="5F0AFE9F" w14:textId="77777777" w:rsidTr="002E58D5">
        <w:trPr>
          <w:trHeight w:val="1548"/>
        </w:trPr>
        <w:tc>
          <w:tcPr>
            <w:tcW w:w="2155" w:type="dxa"/>
          </w:tcPr>
          <w:p w14:paraId="57C3EE28" w14:textId="46EA7B07" w:rsidR="007577D9" w:rsidRDefault="007577D9" w:rsidP="002E58D5">
            <w:pPr>
              <w:pStyle w:val="ITBClauses"/>
            </w:pPr>
            <w:bookmarkStart w:id="34" w:name="_Toc44943127"/>
            <w:bookmarkStart w:id="35" w:name="_Toc45027606"/>
            <w:bookmarkStart w:id="36" w:name="_Toc46500067"/>
            <w:r>
              <w:lastRenderedPageBreak/>
              <w:t>Money laundering and Terrorist Financing</w:t>
            </w:r>
            <w:bookmarkEnd w:id="34"/>
            <w:bookmarkEnd w:id="35"/>
            <w:bookmarkEnd w:id="36"/>
          </w:p>
        </w:tc>
        <w:tc>
          <w:tcPr>
            <w:tcW w:w="7768" w:type="dxa"/>
          </w:tcPr>
          <w:p w14:paraId="12945198" w14:textId="619E4787" w:rsidR="007577D9" w:rsidRDefault="007577D9" w:rsidP="004D0A99">
            <w:pPr>
              <w:pStyle w:val="ITBSubclause"/>
            </w:pPr>
            <w:r w:rsidRPr="007577D9">
              <w:t xml:space="preserve">The Fund requires that all beneficiaries of IFAD </w:t>
            </w:r>
            <w:r>
              <w:t>f</w:t>
            </w:r>
            <w:r w:rsidRPr="007577D9">
              <w:t xml:space="preserve">unding or funds administered by IFAD, including the purchaser, any bidders, implementing partners, service providers and suppliers, observe the highest </w:t>
            </w:r>
            <w:r w:rsidRPr="00251892">
              <w:t>standards</w:t>
            </w:r>
            <w:r w:rsidRPr="007577D9">
              <w:t xml:space="preserve"> of integrity during the procurement and execution of such contracts, and commit to combat money laundering and terrorism financing consistent with IFAD’s Anti-Money Laundering and Countering the Financing of Terrorism Policy.</w:t>
            </w:r>
          </w:p>
        </w:tc>
      </w:tr>
      <w:tr w:rsidR="002E58D5" w:rsidRPr="00A520A6" w14:paraId="5139B2DB" w14:textId="77777777" w:rsidTr="002E58D5">
        <w:trPr>
          <w:trHeight w:val="1548"/>
        </w:trPr>
        <w:tc>
          <w:tcPr>
            <w:tcW w:w="2155" w:type="dxa"/>
          </w:tcPr>
          <w:p w14:paraId="4F16CE52" w14:textId="36D1BCF4" w:rsidR="00BA0151" w:rsidRDefault="00BA0151" w:rsidP="002E58D5">
            <w:pPr>
              <w:pStyle w:val="ITBClauses"/>
            </w:pPr>
            <w:bookmarkStart w:id="37" w:name="_Toc44943128"/>
            <w:bookmarkStart w:id="38" w:name="_Toc45027607"/>
            <w:bookmarkStart w:id="39" w:name="_Toc46500068"/>
            <w:r>
              <w:t>SECAP</w:t>
            </w:r>
            <w:r w:rsidR="007577D9">
              <w:t xml:space="preserve"> Performance Standards</w:t>
            </w:r>
            <w:bookmarkEnd w:id="37"/>
            <w:bookmarkEnd w:id="38"/>
            <w:bookmarkEnd w:id="39"/>
          </w:p>
        </w:tc>
        <w:tc>
          <w:tcPr>
            <w:tcW w:w="7768" w:type="dxa"/>
          </w:tcPr>
          <w:p w14:paraId="38F60565" w14:textId="3E3D9826" w:rsidR="00BA0151" w:rsidRPr="00251892" w:rsidRDefault="007577D9" w:rsidP="004D0A99">
            <w:pPr>
              <w:pStyle w:val="ITBSubclause"/>
            </w:pPr>
            <w:r w:rsidRPr="007577D9">
              <w:t xml:space="preserve">The resulting contract will be implemented in a manner consistent with IFAD’s Social, Environmental and Climate Assessment Procedures (SECAP), available on </w:t>
            </w:r>
            <w:hyperlink r:id="rId18" w:history="1">
              <w:r w:rsidRPr="00036E72">
                <w:rPr>
                  <w:rStyle w:val="Hyperlink"/>
                  <w:rFonts w:asciiTheme="minorBidi" w:hAnsiTheme="minorBidi" w:cstheme="minorBidi"/>
                </w:rPr>
                <w:t>https://www.ifad.org/en/secap</w:t>
              </w:r>
            </w:hyperlink>
            <w:r w:rsidRPr="007577D9">
              <w:t>.</w:t>
            </w:r>
            <w:r>
              <w:t xml:space="preserve"> </w:t>
            </w:r>
          </w:p>
        </w:tc>
      </w:tr>
      <w:tr w:rsidR="002E58D5" w:rsidRPr="00A520A6" w14:paraId="30B49C06" w14:textId="77777777" w:rsidTr="002E58D5">
        <w:trPr>
          <w:trHeight w:val="1982"/>
        </w:trPr>
        <w:tc>
          <w:tcPr>
            <w:tcW w:w="2155" w:type="dxa"/>
          </w:tcPr>
          <w:p w14:paraId="20D1544D" w14:textId="738E45BE" w:rsidR="00BA0151" w:rsidRDefault="00BA0151" w:rsidP="002E58D5">
            <w:pPr>
              <w:pStyle w:val="ITBClauses"/>
            </w:pPr>
            <w:bookmarkStart w:id="40" w:name="_Toc44943129"/>
            <w:bookmarkStart w:id="41" w:name="_Toc45027608"/>
            <w:bookmarkStart w:id="42" w:name="_Toc46500069"/>
            <w:r w:rsidRPr="00A520A6">
              <w:t>Eligible</w:t>
            </w:r>
            <w:r>
              <w:t xml:space="preserve"> B</w:t>
            </w:r>
            <w:r w:rsidRPr="00A520A6">
              <w:t>idders</w:t>
            </w:r>
            <w:bookmarkEnd w:id="40"/>
            <w:bookmarkEnd w:id="41"/>
            <w:r w:rsidR="00557147">
              <w:t xml:space="preserve"> and Conflict of Interest</w:t>
            </w:r>
            <w:bookmarkEnd w:id="42"/>
          </w:p>
          <w:p w14:paraId="09F40C73" w14:textId="77777777" w:rsidR="007577D9" w:rsidRDefault="007577D9" w:rsidP="005C2550"/>
          <w:p w14:paraId="409372CF" w14:textId="6F6E5BF3" w:rsidR="00251892" w:rsidRDefault="00251892" w:rsidP="005C2550"/>
          <w:p w14:paraId="1C45BC71" w14:textId="0756F81A" w:rsidR="00251892" w:rsidRDefault="00251892" w:rsidP="005C2550"/>
          <w:p w14:paraId="2E789FFD" w14:textId="77777777" w:rsidR="00CD7361" w:rsidRDefault="00CD7361" w:rsidP="005C2550"/>
          <w:p w14:paraId="13E60E80" w14:textId="67504C26" w:rsidR="007577D9" w:rsidRPr="005C2550" w:rsidRDefault="007577D9" w:rsidP="005C2550">
            <w:pPr>
              <w:rPr>
                <w:b/>
                <w:bCs/>
              </w:rPr>
            </w:pPr>
            <w:bookmarkStart w:id="43" w:name="_Toc44943130"/>
            <w:bookmarkStart w:id="44" w:name="_Toc45027609"/>
            <w:r w:rsidRPr="005C2550">
              <w:rPr>
                <w:b/>
                <w:bCs/>
              </w:rPr>
              <w:t>Conflict of Interest</w:t>
            </w:r>
            <w:bookmarkEnd w:id="43"/>
            <w:bookmarkEnd w:id="44"/>
          </w:p>
        </w:tc>
        <w:tc>
          <w:tcPr>
            <w:tcW w:w="7768" w:type="dxa"/>
          </w:tcPr>
          <w:p w14:paraId="0242EBF5" w14:textId="4B13D0F5" w:rsidR="007577D9" w:rsidRPr="007577D9" w:rsidRDefault="007577D9" w:rsidP="004D0A99">
            <w:pPr>
              <w:pStyle w:val="ITBSubclause"/>
            </w:pPr>
            <w:r w:rsidRPr="007577D9">
              <w:t xml:space="preserve">This </w:t>
            </w:r>
            <w:r>
              <w:t>i</w:t>
            </w:r>
            <w:r w:rsidRPr="007577D9">
              <w:t xml:space="preserve">nvitation for </w:t>
            </w:r>
            <w:r>
              <w:t>b</w:t>
            </w:r>
            <w:r w:rsidRPr="007577D9">
              <w:t>ids is open to all suppliers from eligible source countries except as provided hereinafter.</w:t>
            </w:r>
          </w:p>
          <w:p w14:paraId="69A83CAB" w14:textId="77777777" w:rsidR="00CD7361" w:rsidRDefault="007577D9" w:rsidP="004D0A99">
            <w:pPr>
              <w:pStyle w:val="ITBSubclause"/>
            </w:pPr>
            <w:r w:rsidRPr="007577D9">
              <w:t xml:space="preserve">Any eligible entity may bid independently or in a </w:t>
            </w:r>
            <w:r>
              <w:t>j</w:t>
            </w:r>
            <w:r w:rsidRPr="007577D9">
              <w:t xml:space="preserve">oint </w:t>
            </w:r>
            <w:r>
              <w:t>v</w:t>
            </w:r>
            <w:r w:rsidRPr="007577D9">
              <w:t>enture</w:t>
            </w:r>
            <w:r>
              <w:t xml:space="preserve"> (JV)</w:t>
            </w:r>
            <w:r w:rsidRPr="007577D9">
              <w:t xml:space="preserve">. In the case where a </w:t>
            </w:r>
            <w:r>
              <w:t>b</w:t>
            </w:r>
            <w:r w:rsidRPr="007577D9">
              <w:t xml:space="preserve">idder is or proposes to be a JV </w:t>
            </w:r>
          </w:p>
          <w:p w14:paraId="2155BD0D" w14:textId="0FD87BA2" w:rsidR="00CD7361" w:rsidRDefault="007577D9" w:rsidP="009E5D6B">
            <w:pPr>
              <w:pStyle w:val="ITBSubclause"/>
              <w:numPr>
                <w:ilvl w:val="2"/>
                <w:numId w:val="32"/>
              </w:numPr>
            </w:pPr>
            <w:r w:rsidRPr="007577D9">
              <w:t xml:space="preserve">all members </w:t>
            </w:r>
            <w:r w:rsidR="00101D13">
              <w:t>shall</w:t>
            </w:r>
            <w:r w:rsidR="00101D13" w:rsidRPr="007577D9">
              <w:t xml:space="preserve"> </w:t>
            </w:r>
            <w:r w:rsidRPr="007577D9">
              <w:t xml:space="preserve">be jointly and severally liable for the execution of the </w:t>
            </w:r>
            <w:r>
              <w:t>c</w:t>
            </w:r>
            <w:r w:rsidRPr="007577D9">
              <w:t xml:space="preserve">ontract; and </w:t>
            </w:r>
          </w:p>
          <w:p w14:paraId="5C62D4DE" w14:textId="7F0BAB6C" w:rsidR="007577D9" w:rsidRPr="007577D9" w:rsidRDefault="007577D9" w:rsidP="009E5D6B">
            <w:pPr>
              <w:pStyle w:val="ITBSubclause"/>
              <w:numPr>
                <w:ilvl w:val="2"/>
                <w:numId w:val="32"/>
              </w:numPr>
            </w:pPr>
            <w:r w:rsidRPr="007577D9">
              <w:t xml:space="preserve">the JV </w:t>
            </w:r>
            <w:r w:rsidR="00101D13">
              <w:t>shall</w:t>
            </w:r>
            <w:r w:rsidR="00101D13" w:rsidRPr="007577D9">
              <w:t xml:space="preserve"> </w:t>
            </w:r>
            <w:r w:rsidRPr="007577D9">
              <w:t>nominate a representative who will have the authority to conduct all business for and on behalf of any and all the members of the JV.</w:t>
            </w:r>
          </w:p>
          <w:p w14:paraId="568D31B3" w14:textId="7DBC4990" w:rsidR="007577D9" w:rsidRPr="007577D9" w:rsidRDefault="007577D9" w:rsidP="004D0A99">
            <w:pPr>
              <w:pStyle w:val="ITBSubclause"/>
            </w:pPr>
            <w:r w:rsidRPr="007577D9">
              <w:t xml:space="preserve">A </w:t>
            </w:r>
            <w:r w:rsidR="00F43E1C">
              <w:t>bidder</w:t>
            </w:r>
            <w:r w:rsidRPr="007577D9">
              <w:t xml:space="preserve"> shall not have any actual, potential or reasonably perceived conflict of interest. A </w:t>
            </w:r>
            <w:r>
              <w:t>b</w:t>
            </w:r>
            <w:r w:rsidRPr="007577D9">
              <w:t xml:space="preserve">idder shall declare in the </w:t>
            </w:r>
            <w:r>
              <w:t>b</w:t>
            </w:r>
            <w:r w:rsidRPr="007577D9">
              <w:t xml:space="preserve">id </w:t>
            </w:r>
            <w:r>
              <w:t>s</w:t>
            </w:r>
            <w:r w:rsidRPr="007577D9">
              <w:t xml:space="preserve">ubmission </w:t>
            </w:r>
            <w:r>
              <w:t>f</w:t>
            </w:r>
            <w:r w:rsidRPr="007577D9">
              <w:t xml:space="preserve">orm any actual, potential or reasonably perceived interest, regardless of its nature, that affects, may affect, or might reasonably be perceived by others to affect, impartiality in any matter relevant to the procurement process, including the selection process and the execution of the </w:t>
            </w:r>
            <w:r>
              <w:t>c</w:t>
            </w:r>
            <w:r w:rsidRPr="007577D9">
              <w:t xml:space="preserve">ontract. A </w:t>
            </w:r>
            <w:r>
              <w:t>b</w:t>
            </w:r>
            <w:r w:rsidRPr="007577D9">
              <w:t xml:space="preserve">idder with an actual, potential or reasonably perceived conflict of interest shall be disqualified, unless otherwise explicitly approved by the Fund. The </w:t>
            </w:r>
            <w:r>
              <w:t>p</w:t>
            </w:r>
            <w:r w:rsidRPr="007577D9">
              <w:t xml:space="preserve">urchaser requires that the </w:t>
            </w:r>
            <w:r>
              <w:t>b</w:t>
            </w:r>
            <w:r w:rsidRPr="007577D9">
              <w:t xml:space="preserve">idder and the </w:t>
            </w:r>
            <w:r>
              <w:t>s</w:t>
            </w:r>
            <w:r w:rsidRPr="007577D9">
              <w:t xml:space="preserve">upplier hold the </w:t>
            </w:r>
            <w:r>
              <w:t>project’s</w:t>
            </w:r>
            <w:r w:rsidRPr="007577D9">
              <w:t xml:space="preserve"> interests as paramount at all times, strictly avoiding any actual, potential or reasonably perceived conflicts of interest, including actual, potential or reasonably perceived conflicts with other assignments or their own personal and/or corporate interests, and act without any consideration for any other ongoing or future work. Without limitation on the generality of the foregoing, a </w:t>
            </w:r>
            <w:r w:rsidR="00B049F6">
              <w:t>b</w:t>
            </w:r>
            <w:r w:rsidRPr="007577D9">
              <w:t xml:space="preserve">idder or </w:t>
            </w:r>
            <w:r w:rsidR="00B049F6">
              <w:t>s</w:t>
            </w:r>
            <w:r w:rsidRPr="007577D9">
              <w:t xml:space="preserve">upplier, including all parties constituting the </w:t>
            </w:r>
            <w:r w:rsidR="00B049F6">
              <w:t>b</w:t>
            </w:r>
            <w:r w:rsidRPr="007577D9">
              <w:t xml:space="preserve">idder or </w:t>
            </w:r>
            <w:r w:rsidR="00B049F6">
              <w:t>s</w:t>
            </w:r>
            <w:r w:rsidRPr="007577D9">
              <w:t xml:space="preserve">upplier and their respective personnel and affiliates, as well as any subcontractors for any part of the </w:t>
            </w:r>
            <w:r w:rsidR="00B049F6">
              <w:t>c</w:t>
            </w:r>
            <w:r w:rsidRPr="007577D9">
              <w:t xml:space="preserve">ontract, including related services, and their respective personnel and affiliates, may be considered to have an actual, potential </w:t>
            </w:r>
            <w:r w:rsidRPr="007577D9">
              <w:lastRenderedPageBreak/>
              <w:t>or reasonably perceived conflict of interest and disqualified or terminated if they:</w:t>
            </w:r>
          </w:p>
          <w:p w14:paraId="01B883D6" w14:textId="7C506662" w:rsidR="007577D9" w:rsidRPr="007577D9" w:rsidRDefault="007577D9" w:rsidP="009E5D6B">
            <w:pPr>
              <w:pStyle w:val="ITBSubclause"/>
              <w:numPr>
                <w:ilvl w:val="2"/>
                <w:numId w:val="32"/>
              </w:numPr>
            </w:pPr>
            <w:r w:rsidRPr="007577D9">
              <w:t xml:space="preserve">have, may have or might reasonably appear to have at least one controlling partner in common with one or more other parties in the process contemplated by this </w:t>
            </w:r>
            <w:r w:rsidR="00B049F6">
              <w:t>b</w:t>
            </w:r>
            <w:r w:rsidRPr="007577D9">
              <w:t xml:space="preserve">idding </w:t>
            </w:r>
            <w:r w:rsidR="00B049F6">
              <w:t>d</w:t>
            </w:r>
            <w:r w:rsidRPr="007577D9">
              <w:t xml:space="preserve">ocument or the execution of the </w:t>
            </w:r>
            <w:r w:rsidR="00B049F6">
              <w:t>c</w:t>
            </w:r>
            <w:r w:rsidRPr="007577D9">
              <w:t>ontract; or</w:t>
            </w:r>
          </w:p>
          <w:p w14:paraId="1EA65A1F" w14:textId="4A4BAFBC" w:rsidR="007577D9" w:rsidRPr="007577D9" w:rsidRDefault="007577D9" w:rsidP="009E5D6B">
            <w:pPr>
              <w:pStyle w:val="ITBSubclause"/>
              <w:numPr>
                <w:ilvl w:val="2"/>
                <w:numId w:val="32"/>
              </w:numPr>
            </w:pPr>
            <w:r w:rsidRPr="007577D9">
              <w:t xml:space="preserve">have, may have or might reasonably appear to have the same legal representative as another </w:t>
            </w:r>
            <w:r w:rsidR="00F43E1C">
              <w:t>bidder</w:t>
            </w:r>
            <w:r w:rsidRPr="007577D9">
              <w:t xml:space="preserve"> for purposes of this </w:t>
            </w:r>
            <w:r w:rsidR="00B049F6">
              <w:t>b</w:t>
            </w:r>
            <w:r w:rsidRPr="007577D9">
              <w:t xml:space="preserve">id or execution of the </w:t>
            </w:r>
            <w:r w:rsidR="00B049F6">
              <w:t>c</w:t>
            </w:r>
            <w:r w:rsidRPr="007577D9">
              <w:t>ontract; or</w:t>
            </w:r>
          </w:p>
          <w:p w14:paraId="6EDC25A3" w14:textId="5DC111BE" w:rsidR="007577D9" w:rsidRPr="007577D9" w:rsidRDefault="007577D9" w:rsidP="009E5D6B">
            <w:pPr>
              <w:pStyle w:val="ITBSubclause"/>
              <w:numPr>
                <w:ilvl w:val="2"/>
                <w:numId w:val="32"/>
              </w:numPr>
            </w:pPr>
            <w:r w:rsidRPr="007577D9">
              <w:t xml:space="preserve">have, may have or might reasonably appear to have a relationship, directly or through common third parties, that puts them in a position to have access to undue or undisclosed information about or influence over the bid process and the execution of the contract, or influence the decisions of the </w:t>
            </w:r>
            <w:r w:rsidR="00B049F6">
              <w:t>p</w:t>
            </w:r>
            <w:r w:rsidRPr="007577D9">
              <w:t xml:space="preserve">urchaser regarding the selection process for this procurement or during the execution of the </w:t>
            </w:r>
            <w:r w:rsidR="00B049F6">
              <w:t>c</w:t>
            </w:r>
            <w:r w:rsidRPr="007577D9">
              <w:t>ontract; or</w:t>
            </w:r>
          </w:p>
          <w:p w14:paraId="0E9CCEE9" w14:textId="192D7906" w:rsidR="007577D9" w:rsidRPr="007577D9" w:rsidRDefault="007577D9" w:rsidP="009E5D6B">
            <w:pPr>
              <w:pStyle w:val="ITBSubclause"/>
              <w:numPr>
                <w:ilvl w:val="2"/>
                <w:numId w:val="32"/>
              </w:numPr>
            </w:pPr>
            <w:r w:rsidRPr="007577D9">
              <w:t xml:space="preserve">participate, may participate or might reasonably appear to participate in more than one </w:t>
            </w:r>
            <w:r w:rsidR="00B049F6">
              <w:t>b</w:t>
            </w:r>
            <w:r w:rsidRPr="007577D9">
              <w:t xml:space="preserve">id in this process; participation by a </w:t>
            </w:r>
            <w:r w:rsidR="00B049F6">
              <w:t>b</w:t>
            </w:r>
            <w:r w:rsidRPr="007577D9">
              <w:t xml:space="preserve">idder in more than one </w:t>
            </w:r>
            <w:r w:rsidR="00B049F6">
              <w:t>b</w:t>
            </w:r>
            <w:r w:rsidRPr="007577D9">
              <w:t xml:space="preserve">id shall result in the disqualification of all </w:t>
            </w:r>
            <w:r w:rsidR="00B049F6">
              <w:t>b</w:t>
            </w:r>
            <w:r w:rsidRPr="007577D9">
              <w:t xml:space="preserve">ids in which the party is involved; however, this provision does not limit the inclusion of the same </w:t>
            </w:r>
            <w:r w:rsidR="00B049F6">
              <w:t>s</w:t>
            </w:r>
            <w:r w:rsidRPr="007577D9">
              <w:t xml:space="preserve">ubcontractor in more than one </w:t>
            </w:r>
            <w:r w:rsidR="00B049F6">
              <w:t>b</w:t>
            </w:r>
            <w:r w:rsidRPr="007577D9">
              <w:t>id; or</w:t>
            </w:r>
          </w:p>
          <w:p w14:paraId="30BA7B51" w14:textId="54A19A42" w:rsidR="007577D9" w:rsidRPr="007577D9" w:rsidRDefault="007577D9" w:rsidP="009E5D6B">
            <w:pPr>
              <w:pStyle w:val="ITBSubclause"/>
              <w:numPr>
                <w:ilvl w:val="2"/>
                <w:numId w:val="32"/>
              </w:numPr>
            </w:pPr>
            <w:r w:rsidRPr="007577D9">
              <w:t xml:space="preserve">are themselves, may be or might reasonably appear to be, or have, may have or might reasonably appear to have a business or family relationship with, a member of the </w:t>
            </w:r>
            <w:r w:rsidR="00B049F6">
              <w:t>p</w:t>
            </w:r>
            <w:r w:rsidRPr="007577D9">
              <w:t xml:space="preserve">urchaser’s board of directors or its personnel, the Fund or its personnel, or any other individual was, has been or might reasonably be directly or indirectly involved in any part of (i) the preparation of this </w:t>
            </w:r>
            <w:r w:rsidR="00B049F6">
              <w:t>b</w:t>
            </w:r>
            <w:r w:rsidRPr="007577D9">
              <w:t xml:space="preserve">idding </w:t>
            </w:r>
            <w:r w:rsidR="00B049F6">
              <w:t>d</w:t>
            </w:r>
            <w:r w:rsidRPr="007577D9">
              <w:t xml:space="preserve">ocument, (ii) the selection process for this procurement, or (iii) execution of the </w:t>
            </w:r>
            <w:r w:rsidR="00B049F6">
              <w:t>c</w:t>
            </w:r>
            <w:r w:rsidRPr="007577D9">
              <w:t>ontract, unless the actual, potential or reasonably</w:t>
            </w:r>
            <w:r w:rsidR="00101D13">
              <w:t>-</w:t>
            </w:r>
            <w:r w:rsidR="00557147">
              <w:t>per</w:t>
            </w:r>
            <w:r w:rsidR="00101D13">
              <w:t>ceived</w:t>
            </w:r>
            <w:r w:rsidRPr="007577D9">
              <w:t xml:space="preserve"> conflict stemming from this relationship has been explicitly authorized by the Fund.</w:t>
            </w:r>
          </w:p>
          <w:p w14:paraId="7D198E84" w14:textId="397A594E" w:rsidR="007577D9" w:rsidRPr="007577D9" w:rsidRDefault="007577D9" w:rsidP="004D0A99">
            <w:pPr>
              <w:pStyle w:val="ITBSubclause"/>
            </w:pPr>
            <w:r w:rsidRPr="007577D9">
              <w:t xml:space="preserve">A </w:t>
            </w:r>
            <w:r w:rsidR="00F43E1C">
              <w:t>bidder</w:t>
            </w:r>
            <w:r w:rsidRPr="007577D9">
              <w:t xml:space="preserve"> that has been engaged by the </w:t>
            </w:r>
            <w:r w:rsidR="00B049F6">
              <w:t>p</w:t>
            </w:r>
            <w:r w:rsidRPr="007577D9">
              <w:t xml:space="preserve">urchaser to provide goods, works or services for a project, its personnel and any of its affiliates, shall be disqualified from providing consulting services related to those goods, works or services. </w:t>
            </w:r>
            <w:r w:rsidR="00B049F6">
              <w:t>C</w:t>
            </w:r>
            <w:r w:rsidRPr="007577D9">
              <w:t xml:space="preserve">onversely, a </w:t>
            </w:r>
            <w:r w:rsidR="00B049F6">
              <w:t>b</w:t>
            </w:r>
            <w:r w:rsidRPr="007577D9">
              <w:t>idder hired to provide consulting services for the preparation or implementation of a project, its personnel and any of its affiliates, shall be disqualified from subsequently providing goods, works or non-consulting services resulting from or directly related to such consulting services for such preparation or implementation.</w:t>
            </w:r>
          </w:p>
          <w:p w14:paraId="587D51B7" w14:textId="1A3739E0" w:rsidR="007577D9" w:rsidRPr="007577D9" w:rsidRDefault="007577D9" w:rsidP="004D0A99">
            <w:pPr>
              <w:pStyle w:val="ITBSubclause"/>
            </w:pPr>
            <w:r w:rsidRPr="007577D9">
              <w:lastRenderedPageBreak/>
              <w:t xml:space="preserve">A </w:t>
            </w:r>
            <w:r w:rsidR="00101D13">
              <w:t>b</w:t>
            </w:r>
            <w:r w:rsidRPr="007577D9">
              <w:t xml:space="preserve">idder and the </w:t>
            </w:r>
            <w:r w:rsidR="00101D13">
              <w:t>s</w:t>
            </w:r>
            <w:r w:rsidRPr="007577D9">
              <w:t xml:space="preserve">upplier shall have an obligation to disclose any situation of actual, potential or perceived conflict of interest that impacts, may impact, or might reasonably appear to be perceived by others to impact, their capacity to serve the best interest of the </w:t>
            </w:r>
            <w:r w:rsidR="00101D13">
              <w:t>p</w:t>
            </w:r>
            <w:r w:rsidRPr="007577D9">
              <w:t xml:space="preserve">urchaser. Failure to properly disclose any of said situations may lead to appropriate actions, including the disqualification of the </w:t>
            </w:r>
            <w:r w:rsidR="00101D13">
              <w:t>b</w:t>
            </w:r>
            <w:r w:rsidRPr="007577D9">
              <w:t>idder, the termination of the Contract and any other as appropriate under the IFAD Policy on Preventing Fraud and Corruption in its Projects and Operations.</w:t>
            </w:r>
          </w:p>
          <w:p w14:paraId="5AB4CBBF" w14:textId="30264A97" w:rsidR="007577D9" w:rsidRPr="007577D9" w:rsidRDefault="007577D9" w:rsidP="004D0A99">
            <w:pPr>
              <w:pStyle w:val="ITBSubclause"/>
            </w:pPr>
            <w:r w:rsidRPr="007577D9">
              <w:t xml:space="preserve">A </w:t>
            </w:r>
            <w:r w:rsidR="00101D13">
              <w:t>b</w:t>
            </w:r>
            <w:r w:rsidRPr="007577D9">
              <w:t xml:space="preserve">idder or </w:t>
            </w:r>
            <w:r w:rsidR="00101D13">
              <w:t>s</w:t>
            </w:r>
            <w:r w:rsidRPr="007577D9">
              <w:t xml:space="preserve">upplier, all parties constituting the </w:t>
            </w:r>
            <w:r w:rsidR="00101D13">
              <w:t>b</w:t>
            </w:r>
            <w:r w:rsidRPr="007577D9">
              <w:t xml:space="preserve">idder or </w:t>
            </w:r>
            <w:r w:rsidR="00101D13">
              <w:t>s</w:t>
            </w:r>
            <w:r w:rsidRPr="007577D9">
              <w:t xml:space="preserve">upplier, and any </w:t>
            </w:r>
            <w:r w:rsidR="00101D13">
              <w:t>s</w:t>
            </w:r>
            <w:r w:rsidRPr="007577D9">
              <w:t xml:space="preserve">ubcontractors for any part of the Contract, including related services, and their respective personnel and affiliates, will not be any person or entity under a declaration of ineligibility by the Fund for having engaged in prohibited practices as contemplated by </w:t>
            </w:r>
            <w:r w:rsidRPr="00CD7361">
              <w:t xml:space="preserve">ITB </w:t>
            </w:r>
            <w:r w:rsidR="00CD7361">
              <w:t>c</w:t>
            </w:r>
            <w:r w:rsidRPr="00CD7361">
              <w:t>lause 3 above</w:t>
            </w:r>
            <w:r w:rsidRPr="007577D9">
              <w:t>.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64F9384C" w14:textId="5DDF6C76" w:rsidR="007577D9" w:rsidRPr="007577D9" w:rsidRDefault="007577D9" w:rsidP="004D0A99">
            <w:pPr>
              <w:pStyle w:val="ITBSubclause"/>
            </w:pPr>
            <w:r w:rsidRPr="007577D9">
              <w:t xml:space="preserve">A </w:t>
            </w:r>
            <w:r w:rsidR="00FE1828">
              <w:t>b</w:t>
            </w:r>
            <w:r w:rsidRPr="007577D9">
              <w:t xml:space="preserve">idder or </w:t>
            </w:r>
            <w:r w:rsidR="00FE1828">
              <w:t>s</w:t>
            </w:r>
            <w:r w:rsidRPr="007577D9">
              <w:t xml:space="preserve">upplier, all parties constituting the </w:t>
            </w:r>
            <w:r w:rsidR="00FE1828">
              <w:t>b</w:t>
            </w:r>
            <w:r w:rsidRPr="007577D9">
              <w:t xml:space="preserve">idder or </w:t>
            </w:r>
            <w:r w:rsidR="00FE1828">
              <w:t>s</w:t>
            </w:r>
            <w:r w:rsidRPr="007577D9">
              <w:t xml:space="preserve">upplier, and any </w:t>
            </w:r>
            <w:r w:rsidR="00FE1828">
              <w:t>s</w:t>
            </w:r>
            <w:r w:rsidRPr="007577D9">
              <w:t xml:space="preserve">ubcontractors for any part of the </w:t>
            </w:r>
            <w:r w:rsidR="00FE1828">
              <w:t>c</w:t>
            </w:r>
            <w:r w:rsidRPr="007577D9">
              <w:t xml:space="preserve">ontract, including related services, and their respective personnel and affiliates not otherwise made ineligible for a reason described in this ITB Clause </w:t>
            </w:r>
            <w:r w:rsidR="00FE1828">
              <w:t>7</w:t>
            </w:r>
            <w:r w:rsidRPr="007577D9">
              <w:t xml:space="preserve"> will nonetheless be excluded if:</w:t>
            </w:r>
          </w:p>
          <w:p w14:paraId="47F1BA9D" w14:textId="48084ED5" w:rsidR="007577D9" w:rsidRPr="007577D9" w:rsidRDefault="007577D9" w:rsidP="009E5D6B">
            <w:pPr>
              <w:pStyle w:val="ITBSubclause"/>
              <w:numPr>
                <w:ilvl w:val="2"/>
                <w:numId w:val="32"/>
              </w:numPr>
            </w:pPr>
            <w:r w:rsidRPr="007577D9">
              <w:t xml:space="preserve">as a matter of law or official regulation, the Government prohibits commercial relations with the country of the </w:t>
            </w:r>
            <w:r w:rsidR="00F43E1C">
              <w:t>bidder</w:t>
            </w:r>
            <w:r w:rsidRPr="007577D9">
              <w:t xml:space="preserve"> or Supplier (including any Associates, Subcontractors and any respective affiliates) provided that the Fund is satisfied that such exclusion does not preclude effective competition for the supply of goods or the contracting of works or services required; or</w:t>
            </w:r>
          </w:p>
          <w:p w14:paraId="43806BCE" w14:textId="08C91256" w:rsidR="00BA0151" w:rsidRPr="00251892" w:rsidRDefault="007577D9" w:rsidP="009E5D6B">
            <w:pPr>
              <w:pStyle w:val="ITBSubclause"/>
              <w:numPr>
                <w:ilvl w:val="2"/>
                <w:numId w:val="32"/>
              </w:numPr>
            </w:pPr>
            <w:r w:rsidRPr="007577D9">
              <w:t xml:space="preserve">by an act of compliance with a decision of the United Nations Security Council taken under Chapter VII of the Charter of the United Nations, the Government prohibits </w:t>
            </w:r>
            <w:r w:rsidR="0079046A">
              <w:t>the issuance of a payment</w:t>
            </w:r>
            <w:r w:rsidRPr="007577D9">
              <w:t>.</w:t>
            </w:r>
          </w:p>
        </w:tc>
      </w:tr>
      <w:tr w:rsidR="002E58D5" w:rsidRPr="00A520A6" w14:paraId="2734CF9F" w14:textId="77777777" w:rsidTr="002E58D5">
        <w:trPr>
          <w:trHeight w:val="3752"/>
        </w:trPr>
        <w:tc>
          <w:tcPr>
            <w:tcW w:w="2155" w:type="dxa"/>
          </w:tcPr>
          <w:p w14:paraId="1BD25205" w14:textId="0C5720D8" w:rsidR="00BA0151" w:rsidRPr="00A520A6" w:rsidRDefault="00BA0151" w:rsidP="002E58D5">
            <w:pPr>
              <w:pStyle w:val="ITBClauses"/>
            </w:pPr>
            <w:bookmarkStart w:id="45" w:name="_Toc44943131"/>
            <w:bookmarkStart w:id="46" w:name="_Toc45027610"/>
            <w:bookmarkStart w:id="47" w:name="_Toc46500070"/>
            <w:r>
              <w:lastRenderedPageBreak/>
              <w:t>Eligible Goods and S</w:t>
            </w:r>
            <w:r w:rsidRPr="00A520A6">
              <w:t>ervices</w:t>
            </w:r>
            <w:bookmarkEnd w:id="45"/>
            <w:bookmarkEnd w:id="46"/>
            <w:bookmarkEnd w:id="47"/>
          </w:p>
        </w:tc>
        <w:tc>
          <w:tcPr>
            <w:tcW w:w="7768" w:type="dxa"/>
          </w:tcPr>
          <w:p w14:paraId="3F1485BD" w14:textId="5F6905E0" w:rsidR="00BA0151" w:rsidRPr="00FD1EEC" w:rsidRDefault="00BA0151" w:rsidP="004D0A99">
            <w:pPr>
              <w:pStyle w:val="ITBSubclause"/>
            </w:pPr>
            <w:r w:rsidRPr="00A520A6">
              <w:t>All goods and related services to be supplied under the contract shall have their origin in eligible source</w:t>
            </w:r>
            <w:r w:rsidRPr="00A520A6">
              <w:rPr>
                <w:spacing w:val="-7"/>
              </w:rPr>
              <w:t xml:space="preserve"> </w:t>
            </w:r>
            <w:r w:rsidRPr="00A520A6">
              <w:t>countries.</w:t>
            </w:r>
          </w:p>
          <w:p w14:paraId="7FB6547A" w14:textId="54FF223E" w:rsidR="00BA0151" w:rsidRPr="00FD1EEC" w:rsidRDefault="00BA0151" w:rsidP="004D0A99">
            <w:pPr>
              <w:pStyle w:val="ITBSubclause"/>
            </w:pPr>
            <w:r w:rsidRPr="00A520A6">
              <w:t>For purposes of this clause, “origin” means the place where the goods are mined, grown, or produced, or the place from which the related services are supplied. Goods are produced when, through manufacturing, processing, or substantial and major assembly of components, a commercially-</w:t>
            </w:r>
            <w:proofErr w:type="spellStart"/>
            <w:r w:rsidRPr="00A520A6">
              <w:t>recognised</w:t>
            </w:r>
            <w:proofErr w:type="spellEnd"/>
            <w:r w:rsidRPr="00A520A6">
              <w:t xml:space="preserve"> product results that is substantially different in basic characteristics or in purpose or utility from its</w:t>
            </w:r>
            <w:r w:rsidRPr="00A520A6">
              <w:rPr>
                <w:spacing w:val="-10"/>
              </w:rPr>
              <w:t xml:space="preserve"> </w:t>
            </w:r>
            <w:r w:rsidRPr="00A520A6">
              <w:t>components.</w:t>
            </w:r>
          </w:p>
          <w:p w14:paraId="1AE398E0" w14:textId="038B86A0" w:rsidR="00BA0151" w:rsidRPr="00D15194" w:rsidRDefault="00BA0151" w:rsidP="004D0A99">
            <w:pPr>
              <w:pStyle w:val="ITBSubclause"/>
            </w:pPr>
            <w:r w:rsidRPr="00A520A6">
              <w:t>The origin of goods and services is distinct from the nationality of the</w:t>
            </w:r>
            <w:r w:rsidRPr="00A520A6">
              <w:rPr>
                <w:spacing w:val="-2"/>
              </w:rPr>
              <w:t xml:space="preserve"> </w:t>
            </w:r>
            <w:r>
              <w:t>b</w:t>
            </w:r>
            <w:r w:rsidRPr="00A520A6">
              <w:t>idder.</w:t>
            </w:r>
          </w:p>
        </w:tc>
      </w:tr>
      <w:tr w:rsidR="002E58D5" w:rsidRPr="00A520A6" w14:paraId="3298E3F9" w14:textId="77777777" w:rsidTr="002E58D5">
        <w:trPr>
          <w:trHeight w:val="1548"/>
        </w:trPr>
        <w:tc>
          <w:tcPr>
            <w:tcW w:w="2155" w:type="dxa"/>
          </w:tcPr>
          <w:p w14:paraId="1A695F6E" w14:textId="582D315A" w:rsidR="00BA0151" w:rsidRPr="00A520A6" w:rsidRDefault="00BA0151" w:rsidP="002E58D5">
            <w:pPr>
              <w:pStyle w:val="ITBClauses"/>
            </w:pPr>
            <w:bookmarkStart w:id="48" w:name="_Toc44943132"/>
            <w:bookmarkStart w:id="49" w:name="_Toc45027611"/>
            <w:bookmarkStart w:id="50" w:name="_Toc46500071"/>
            <w:r w:rsidRPr="00A520A6">
              <w:t>Cost of</w:t>
            </w:r>
            <w:r>
              <w:t xml:space="preserve"> B</w:t>
            </w:r>
            <w:r w:rsidRPr="00A520A6">
              <w:t>idding</w:t>
            </w:r>
            <w:bookmarkEnd w:id="48"/>
            <w:bookmarkEnd w:id="49"/>
            <w:bookmarkEnd w:id="50"/>
          </w:p>
        </w:tc>
        <w:tc>
          <w:tcPr>
            <w:tcW w:w="7768" w:type="dxa"/>
          </w:tcPr>
          <w:p w14:paraId="577EB2A9" w14:textId="00067BBB" w:rsidR="00BA0151" w:rsidRPr="00A520A6" w:rsidRDefault="00BA0151" w:rsidP="004D0A99">
            <w:pPr>
              <w:pStyle w:val="ITBSubclause"/>
            </w:pPr>
            <w:r>
              <w:t>The b</w:t>
            </w:r>
            <w:r w:rsidRPr="00A520A6">
              <w:t xml:space="preserve">idder shall bear all costs associated with the preparation and </w:t>
            </w:r>
            <w:r>
              <w:t>submission of its bid, and the p</w:t>
            </w:r>
            <w:r w:rsidRPr="00A520A6">
              <w:t xml:space="preserve">urchaser will in no case be </w:t>
            </w:r>
            <w:r w:rsidRPr="004C6CB0">
              <w:t>responsible</w:t>
            </w:r>
            <w:r w:rsidRPr="00A520A6">
              <w:t xml:space="preserve"> or liable for those costs, regardless of the conduct or outcome of the bidding process.</w:t>
            </w:r>
          </w:p>
        </w:tc>
      </w:tr>
    </w:tbl>
    <w:p w14:paraId="63432865" w14:textId="258AB91B" w:rsidR="00801347" w:rsidRPr="002E58D5" w:rsidRDefault="00223A7C" w:rsidP="00B74988">
      <w:pPr>
        <w:pStyle w:val="ITBHeading"/>
        <w:numPr>
          <w:ilvl w:val="0"/>
          <w:numId w:val="30"/>
        </w:numPr>
      </w:pPr>
      <w:bookmarkStart w:id="51" w:name="_Toc45027448"/>
      <w:bookmarkStart w:id="52" w:name="_Toc45027612"/>
      <w:bookmarkStart w:id="53" w:name="_Toc46500072"/>
      <w:r w:rsidRPr="002E58D5">
        <w:t>The b</w:t>
      </w:r>
      <w:r w:rsidR="00801347" w:rsidRPr="002E58D5">
        <w:t xml:space="preserve">idding </w:t>
      </w:r>
      <w:r w:rsidRPr="002E58D5">
        <w:t>d</w:t>
      </w:r>
      <w:r w:rsidR="00801347" w:rsidRPr="002E58D5">
        <w:t>ocuments</w:t>
      </w:r>
      <w:bookmarkEnd w:id="51"/>
      <w:bookmarkEnd w:id="52"/>
      <w:bookmarkEnd w:id="53"/>
    </w:p>
    <w:tbl>
      <w:tblPr>
        <w:tblW w:w="9816" w:type="dxa"/>
        <w:tblLayout w:type="fixed"/>
        <w:tblCellMar>
          <w:left w:w="0" w:type="dxa"/>
          <w:right w:w="0" w:type="dxa"/>
        </w:tblCellMar>
        <w:tblLook w:val="01E0" w:firstRow="1" w:lastRow="1" w:firstColumn="1" w:lastColumn="1" w:noHBand="0" w:noVBand="0"/>
      </w:tblPr>
      <w:tblGrid>
        <w:gridCol w:w="2167"/>
        <w:gridCol w:w="7649"/>
      </w:tblGrid>
      <w:tr w:rsidR="002E58D5" w:rsidRPr="00A520A6" w14:paraId="44C1AB2B" w14:textId="77777777" w:rsidTr="002E58D5">
        <w:trPr>
          <w:trHeight w:val="2310"/>
        </w:trPr>
        <w:tc>
          <w:tcPr>
            <w:tcW w:w="2167" w:type="dxa"/>
          </w:tcPr>
          <w:p w14:paraId="7C3A286A" w14:textId="68252B14" w:rsidR="00801347" w:rsidRPr="004C6CB0" w:rsidRDefault="00E918DA" w:rsidP="002E58D5">
            <w:pPr>
              <w:pStyle w:val="ITBClauses"/>
              <w:tabs>
                <w:tab w:val="left" w:pos="0"/>
              </w:tabs>
            </w:pPr>
            <w:bookmarkStart w:id="54" w:name="_Toc44943133"/>
            <w:bookmarkStart w:id="55" w:name="_Toc45027613"/>
            <w:bookmarkStart w:id="56" w:name="_Toc46500073"/>
            <w:r w:rsidRPr="004C6CB0">
              <w:t>Content of B</w:t>
            </w:r>
            <w:r w:rsidR="00452432" w:rsidRPr="004C6CB0">
              <w:t>idding</w:t>
            </w:r>
            <w:r w:rsidRPr="004C6CB0">
              <w:t xml:space="preserve"> D</w:t>
            </w:r>
            <w:r w:rsidR="00801347" w:rsidRPr="004C6CB0">
              <w:t>ocuments</w:t>
            </w:r>
            <w:bookmarkEnd w:id="54"/>
            <w:bookmarkEnd w:id="55"/>
            <w:bookmarkEnd w:id="56"/>
          </w:p>
        </w:tc>
        <w:tc>
          <w:tcPr>
            <w:tcW w:w="7649" w:type="dxa"/>
          </w:tcPr>
          <w:p w14:paraId="0F0D74AD" w14:textId="3117BD9C" w:rsidR="00801347" w:rsidRPr="00515140" w:rsidRDefault="00801347" w:rsidP="004D0A99">
            <w:pPr>
              <w:pStyle w:val="ITBSubclause"/>
            </w:pPr>
            <w:r w:rsidRPr="00A520A6">
              <w:t xml:space="preserve">The goods required, bidding procedures, and contract terms are prescribed in the bidding documents. </w:t>
            </w:r>
            <w:r w:rsidRPr="00A520A6">
              <w:rPr>
                <w:spacing w:val="-3"/>
              </w:rPr>
              <w:t xml:space="preserve">In </w:t>
            </w:r>
            <w:r w:rsidR="009A39C2">
              <w:t>addition to the invitation for b</w:t>
            </w:r>
            <w:r w:rsidRPr="00A520A6">
              <w:t>ids, the bidding documents</w:t>
            </w:r>
            <w:r w:rsidRPr="00A520A6">
              <w:rPr>
                <w:spacing w:val="-7"/>
              </w:rPr>
              <w:t xml:space="preserve"> </w:t>
            </w:r>
            <w:r w:rsidRPr="00A520A6">
              <w:t>include:</w:t>
            </w:r>
          </w:p>
          <w:p w14:paraId="1241C35A" w14:textId="15F516E5" w:rsidR="00801347" w:rsidRPr="00A520A6" w:rsidRDefault="009A39C2" w:rsidP="007F3D9A">
            <w:pPr>
              <w:pStyle w:val="Header3-Paragraph"/>
            </w:pPr>
            <w:r w:rsidRPr="00A520A6">
              <w:t>instructions to bidders</w:t>
            </w:r>
            <w:r w:rsidRPr="00A520A6">
              <w:rPr>
                <w:spacing w:val="-2"/>
              </w:rPr>
              <w:t xml:space="preserve"> </w:t>
            </w:r>
            <w:r w:rsidR="00903FEF">
              <w:t>(ITB</w:t>
            </w:r>
            <w:r w:rsidRPr="00A520A6">
              <w:t>)</w:t>
            </w:r>
          </w:p>
          <w:p w14:paraId="7FF01780" w14:textId="6BEA6369" w:rsidR="00801347" w:rsidRPr="00A520A6" w:rsidRDefault="00903FEF" w:rsidP="007F3D9A">
            <w:pPr>
              <w:pStyle w:val="Header3-Paragraph"/>
            </w:pPr>
            <w:r>
              <w:t>bid data sheet (BDS</w:t>
            </w:r>
            <w:r w:rsidR="009A39C2" w:rsidRPr="00A520A6">
              <w:t xml:space="preserve">) </w:t>
            </w:r>
          </w:p>
          <w:p w14:paraId="38C29877" w14:textId="1D49F470" w:rsidR="00801347" w:rsidRPr="00A520A6" w:rsidRDefault="009A39C2" w:rsidP="007F3D9A">
            <w:pPr>
              <w:pStyle w:val="Header3-Paragraph"/>
            </w:pPr>
            <w:r w:rsidRPr="00A520A6">
              <w:t>schedule of requirements</w:t>
            </w:r>
          </w:p>
          <w:p w14:paraId="1C5FD696" w14:textId="7D53CFAA" w:rsidR="00801347" w:rsidRPr="00A520A6" w:rsidRDefault="009A39C2" w:rsidP="007F3D9A">
            <w:pPr>
              <w:pStyle w:val="Header3-Paragraph"/>
            </w:pPr>
            <w:r w:rsidRPr="00A520A6">
              <w:t>bidding forms</w:t>
            </w:r>
          </w:p>
          <w:p w14:paraId="23B80BAA" w14:textId="62415376" w:rsidR="00801347" w:rsidRPr="00A520A6" w:rsidRDefault="009A39C2" w:rsidP="007F3D9A">
            <w:pPr>
              <w:pStyle w:val="Header3-Paragraph"/>
            </w:pPr>
            <w:r w:rsidRPr="00A520A6">
              <w:t>technical specifications</w:t>
            </w:r>
          </w:p>
          <w:p w14:paraId="66A4440F" w14:textId="2CC1DB7E" w:rsidR="00801347" w:rsidRPr="00A520A6" w:rsidRDefault="009A39C2" w:rsidP="007F3D9A">
            <w:pPr>
              <w:pStyle w:val="Header3-Paragraph"/>
            </w:pPr>
            <w:r w:rsidRPr="00A520A6">
              <w:t>general conditions of contract</w:t>
            </w:r>
            <w:r w:rsidRPr="00A520A6">
              <w:rPr>
                <w:spacing w:val="-1"/>
              </w:rPr>
              <w:t xml:space="preserve"> </w:t>
            </w:r>
            <w:r w:rsidR="00903FEF">
              <w:t>(GCC</w:t>
            </w:r>
            <w:r w:rsidRPr="00A520A6">
              <w:t>)</w:t>
            </w:r>
          </w:p>
          <w:p w14:paraId="46D3E258" w14:textId="5AADC3A6" w:rsidR="00801347" w:rsidRPr="00A520A6" w:rsidRDefault="009A39C2" w:rsidP="007F3D9A">
            <w:pPr>
              <w:pStyle w:val="Header3-Paragraph"/>
            </w:pPr>
            <w:r w:rsidRPr="00A520A6">
              <w:t>special conditions of contract</w:t>
            </w:r>
            <w:r w:rsidRPr="00A520A6">
              <w:rPr>
                <w:spacing w:val="-1"/>
              </w:rPr>
              <w:t xml:space="preserve"> </w:t>
            </w:r>
            <w:r w:rsidR="00903FEF">
              <w:t>(SCC</w:t>
            </w:r>
            <w:r w:rsidRPr="00A520A6">
              <w:t>)</w:t>
            </w:r>
          </w:p>
          <w:p w14:paraId="78309940" w14:textId="02B74F48" w:rsidR="00801347" w:rsidRPr="00D15194" w:rsidRDefault="009A39C2" w:rsidP="007F3D9A">
            <w:pPr>
              <w:pStyle w:val="Header3-Paragraph"/>
            </w:pPr>
            <w:r w:rsidRPr="00A520A6">
              <w:t>contract forms</w:t>
            </w:r>
          </w:p>
          <w:p w14:paraId="2FA414E0" w14:textId="41638CA5" w:rsidR="00C40466" w:rsidRPr="004C6CB0" w:rsidRDefault="00642379" w:rsidP="004D0A99">
            <w:pPr>
              <w:pStyle w:val="ITBSubclause"/>
            </w:pPr>
            <w:r>
              <w:t>The b</w:t>
            </w:r>
            <w:r w:rsidR="00801347" w:rsidRPr="00A520A6">
              <w:t>idder is expected to examine all instructions, forms, terms, and specifications in the bidding documents. Failure to provide all information required by the bidding documents or to submit a bid that is not substantially responsive to the bidding documents i</w:t>
            </w:r>
            <w:r>
              <w:t>n every respect will be at the b</w:t>
            </w:r>
            <w:r w:rsidR="00801347" w:rsidRPr="00A520A6">
              <w:t>idder’s risk and may result in the rejection of its bid.</w:t>
            </w:r>
          </w:p>
        </w:tc>
      </w:tr>
      <w:tr w:rsidR="002E58D5" w:rsidRPr="00A520A6" w14:paraId="264C4C47" w14:textId="77777777" w:rsidTr="002E58D5">
        <w:trPr>
          <w:trHeight w:val="1636"/>
        </w:trPr>
        <w:tc>
          <w:tcPr>
            <w:tcW w:w="2167" w:type="dxa"/>
          </w:tcPr>
          <w:p w14:paraId="5A7163F6" w14:textId="6946BCB3" w:rsidR="00801347" w:rsidRPr="004C6CB0" w:rsidRDefault="00452432" w:rsidP="002E58D5">
            <w:pPr>
              <w:pStyle w:val="ITBClauses"/>
              <w:tabs>
                <w:tab w:val="left" w:pos="0"/>
              </w:tabs>
            </w:pPr>
            <w:bookmarkStart w:id="57" w:name="_Toc44943134"/>
            <w:bookmarkStart w:id="58" w:name="_Toc45027614"/>
            <w:bookmarkStart w:id="59" w:name="_Toc46500074"/>
            <w:r w:rsidRPr="004C6CB0">
              <w:lastRenderedPageBreak/>
              <w:t>Clarification</w:t>
            </w:r>
            <w:r w:rsidR="00E918DA" w:rsidRPr="004C6CB0">
              <w:t xml:space="preserve"> of Bidding D</w:t>
            </w:r>
            <w:r w:rsidR="00801347" w:rsidRPr="004C6CB0">
              <w:t>ocuments</w:t>
            </w:r>
            <w:bookmarkEnd w:id="57"/>
            <w:bookmarkEnd w:id="58"/>
            <w:bookmarkEnd w:id="59"/>
          </w:p>
        </w:tc>
        <w:tc>
          <w:tcPr>
            <w:tcW w:w="7649" w:type="dxa"/>
          </w:tcPr>
          <w:p w14:paraId="4B14B4BA" w14:textId="01C52244" w:rsidR="00801347" w:rsidRPr="00A520A6" w:rsidRDefault="00642379" w:rsidP="004D0A99">
            <w:pPr>
              <w:pStyle w:val="ITBSubclause"/>
            </w:pPr>
            <w:r>
              <w:t>A prospective b</w:t>
            </w:r>
            <w:r w:rsidR="00801347" w:rsidRPr="00A520A6">
              <w:t>idder requi</w:t>
            </w:r>
            <w:r>
              <w:t>ring any clarification of this bidding document shall contact the p</w:t>
            </w:r>
            <w:r w:rsidR="00801347" w:rsidRPr="00A520A6">
              <w:t>urchaser in w</w:t>
            </w:r>
            <w:r>
              <w:t>riting, by email or fax at the p</w:t>
            </w:r>
            <w:r w:rsidR="00801347" w:rsidRPr="00A520A6">
              <w:t xml:space="preserve">urchaser’s address </w:t>
            </w:r>
            <w:r w:rsidR="00801347" w:rsidRPr="00A520A6">
              <w:rPr>
                <w:b/>
              </w:rPr>
              <w:t>indicated in the BDS</w:t>
            </w:r>
            <w:r>
              <w:t>. The p</w:t>
            </w:r>
            <w:r w:rsidR="00801347" w:rsidRPr="00A520A6">
              <w:t xml:space="preserve">urchaser will respond to any request for clarification, provided that such a request is received no later than the date and time </w:t>
            </w:r>
            <w:r w:rsidR="00801347" w:rsidRPr="00A520A6">
              <w:rPr>
                <w:b/>
              </w:rPr>
              <w:t>indicated in the BDS</w:t>
            </w:r>
            <w:r>
              <w:t>. The p</w:t>
            </w:r>
            <w:r w:rsidR="00801347" w:rsidRPr="00A520A6">
              <w:t>urchaser shall send written copies of the responses, including a description of the inquiry but with</w:t>
            </w:r>
            <w:r>
              <w:t>out identifying its source, to b</w:t>
            </w:r>
            <w:r w:rsidR="00801347" w:rsidRPr="00A520A6">
              <w:t>idders who have registe</w:t>
            </w:r>
            <w:r>
              <w:t>red or obtained the bidding document directly from the p</w:t>
            </w:r>
            <w:r w:rsidR="00801347" w:rsidRPr="00A520A6">
              <w:t xml:space="preserve">urchaser by the date </w:t>
            </w:r>
            <w:r w:rsidR="00801347" w:rsidRPr="00A520A6">
              <w:rPr>
                <w:b/>
              </w:rPr>
              <w:t>specified in the BDS</w:t>
            </w:r>
            <w:r w:rsidR="00801347" w:rsidRPr="00A520A6">
              <w:t xml:space="preserve">. Should the clarification result in changes to </w:t>
            </w:r>
            <w:r>
              <w:t>the essential elements of this bidding document, the purchaser shall amend this bidding d</w:t>
            </w:r>
            <w:r w:rsidR="00801347" w:rsidRPr="00A520A6">
              <w:t>ocument following the procedure under ITB Clause 1</w:t>
            </w:r>
            <w:r w:rsidR="00101D13">
              <w:t>2</w:t>
            </w:r>
            <w:r w:rsidR="00801347" w:rsidRPr="00A520A6">
              <w:t>.</w:t>
            </w:r>
          </w:p>
          <w:p w14:paraId="74660DAC" w14:textId="069A8A5A" w:rsidR="00801347" w:rsidRPr="00A520A6" w:rsidRDefault="00642379" w:rsidP="004D0A99">
            <w:pPr>
              <w:pStyle w:val="ITBSubclause"/>
            </w:pPr>
            <w:r>
              <w:t>The b</w:t>
            </w:r>
            <w:r w:rsidR="00801347" w:rsidRPr="00A520A6">
              <w:t>idder’s designated represe</w:t>
            </w:r>
            <w:r>
              <w:t>ntative is invited to attend a pre-bid c</w:t>
            </w:r>
            <w:r w:rsidR="00801347" w:rsidRPr="00A520A6">
              <w:t xml:space="preserve">onference, </w:t>
            </w:r>
            <w:r w:rsidR="00801347" w:rsidRPr="00A520A6">
              <w:rPr>
                <w:b/>
              </w:rPr>
              <w:t>if provided for in the BDS</w:t>
            </w:r>
            <w:r w:rsidR="00801347" w:rsidRPr="00A520A6">
              <w:t xml:space="preserve">. The purpose of the conference will be to clarify the issues and to answer questions on any matter that may be raised at that stage. </w:t>
            </w:r>
          </w:p>
          <w:p w14:paraId="0A2771FA" w14:textId="1374F090" w:rsidR="00C40466" w:rsidRPr="004D0A99" w:rsidRDefault="00801347" w:rsidP="004D0A99">
            <w:pPr>
              <w:pStyle w:val="ITBSubclause"/>
            </w:pPr>
            <w:r w:rsidRPr="00A520A6">
              <w:t xml:space="preserve">Minutes of the </w:t>
            </w:r>
            <w:r w:rsidR="00642379" w:rsidRPr="00A520A6">
              <w:t>pre-bid conference</w:t>
            </w:r>
            <w:r w:rsidRPr="00A520A6">
              <w:t xml:space="preserve">, including the text of the questions and answers related to the conference, without identifying the source, shall be transmitted in writing to all </w:t>
            </w:r>
            <w:r w:rsidR="00BA61EE" w:rsidRPr="00A520A6">
              <w:t xml:space="preserve">bidders who have registered or obtained the bidding document directly from the </w:t>
            </w:r>
            <w:r w:rsidR="00BA61EE">
              <w:t>purchaser</w:t>
            </w:r>
            <w:r w:rsidRPr="00A520A6">
              <w:t xml:space="preserve">. Any modification to this </w:t>
            </w:r>
            <w:r w:rsidR="00BA61EE" w:rsidRPr="00A520A6">
              <w:t xml:space="preserve">bidding document that may become necessary as a result of the pre-bid conference </w:t>
            </w:r>
            <w:r w:rsidRPr="00A520A6">
              <w:t xml:space="preserve">shall be made by the </w:t>
            </w:r>
            <w:r w:rsidR="00BA61EE">
              <w:t>purchaser</w:t>
            </w:r>
            <w:r w:rsidR="00BA61EE" w:rsidRPr="00A520A6">
              <w:t xml:space="preserve"> exclusively through the issue of an addendum and not through the minutes of the pre-bid conference</w:t>
            </w:r>
            <w:r w:rsidRPr="00A520A6">
              <w:t>.</w:t>
            </w:r>
          </w:p>
        </w:tc>
      </w:tr>
      <w:tr w:rsidR="002E58D5" w:rsidRPr="00A520A6" w14:paraId="5C08242B" w14:textId="77777777" w:rsidTr="002E58D5">
        <w:trPr>
          <w:trHeight w:val="852"/>
        </w:trPr>
        <w:tc>
          <w:tcPr>
            <w:tcW w:w="2167" w:type="dxa"/>
          </w:tcPr>
          <w:p w14:paraId="58170C12" w14:textId="0F62D58B" w:rsidR="00801347" w:rsidRPr="004C6CB0" w:rsidRDefault="00E918DA" w:rsidP="002E58D5">
            <w:pPr>
              <w:pStyle w:val="ITBClauses"/>
              <w:tabs>
                <w:tab w:val="left" w:pos="0"/>
              </w:tabs>
            </w:pPr>
            <w:bookmarkStart w:id="60" w:name="_Toc44943135"/>
            <w:bookmarkStart w:id="61" w:name="_Toc45027615"/>
            <w:bookmarkStart w:id="62" w:name="_Toc46500075"/>
            <w:r w:rsidRPr="004C6CB0">
              <w:t>Amendment of Bidding D</w:t>
            </w:r>
            <w:r w:rsidR="00801347" w:rsidRPr="004C6CB0">
              <w:t>ocuments</w:t>
            </w:r>
            <w:bookmarkEnd w:id="60"/>
            <w:bookmarkEnd w:id="61"/>
            <w:bookmarkEnd w:id="62"/>
          </w:p>
        </w:tc>
        <w:tc>
          <w:tcPr>
            <w:tcW w:w="7649" w:type="dxa"/>
          </w:tcPr>
          <w:p w14:paraId="0736E4EF" w14:textId="06C2879C" w:rsidR="00801347" w:rsidRPr="00A520A6" w:rsidRDefault="00801347" w:rsidP="004D0A99">
            <w:pPr>
              <w:pStyle w:val="ITBSubclause"/>
            </w:pPr>
            <w:r w:rsidRPr="00A520A6">
              <w:t xml:space="preserve">At any time prior to the deadline for submission of </w:t>
            </w:r>
            <w:r w:rsidR="00BA6BAB" w:rsidRPr="00A520A6">
              <w:t xml:space="preserve">bids, the </w:t>
            </w:r>
            <w:r w:rsidR="00BA6BAB">
              <w:t>purchaser</w:t>
            </w:r>
            <w:r w:rsidR="00BA6BAB" w:rsidRPr="00A520A6">
              <w:t xml:space="preserve"> may amend this bidding document by issuing addenda</w:t>
            </w:r>
            <w:r w:rsidRPr="00A520A6">
              <w:t>.</w:t>
            </w:r>
          </w:p>
          <w:p w14:paraId="5FF968DC" w14:textId="2AB03C53" w:rsidR="00801347" w:rsidRPr="00A520A6" w:rsidRDefault="00801347" w:rsidP="004D0A99">
            <w:pPr>
              <w:pStyle w:val="ITBSubclause"/>
            </w:pPr>
            <w:r w:rsidRPr="00A520A6">
              <w:t xml:space="preserve">All </w:t>
            </w:r>
            <w:r w:rsidR="00BA6BAB" w:rsidRPr="00A520A6">
              <w:t>addenda issued shall be part of this bidding document and shall be communicated in writing to all bidders that have registered or obtained the bidding document directly from the purchaser</w:t>
            </w:r>
            <w:r w:rsidRPr="00A520A6">
              <w:t>.</w:t>
            </w:r>
          </w:p>
          <w:p w14:paraId="7E38970F" w14:textId="52C59713" w:rsidR="00801347" w:rsidRPr="00A520A6" w:rsidRDefault="00801347" w:rsidP="004D0A99">
            <w:pPr>
              <w:pStyle w:val="ITBSubclause"/>
            </w:pPr>
            <w:r w:rsidRPr="00A520A6">
              <w:t xml:space="preserve">To give prospective </w:t>
            </w:r>
            <w:r w:rsidR="00BA6BAB" w:rsidRPr="00A520A6">
              <w:t xml:space="preserve">bidders reasonable time in which to take an addendum into account in preparing their bids, the </w:t>
            </w:r>
            <w:r w:rsidR="00BA6BAB">
              <w:t>purchaser</w:t>
            </w:r>
            <w:r w:rsidR="00BA6BAB" w:rsidRPr="00A520A6">
              <w:t xml:space="preserve"> may extend the deadline for the submission of bids at its sole discretion</w:t>
            </w:r>
            <w:r w:rsidRPr="00A520A6">
              <w:t>.</w:t>
            </w:r>
          </w:p>
        </w:tc>
      </w:tr>
    </w:tbl>
    <w:p w14:paraId="6E6C0CD9" w14:textId="76B17E75" w:rsidR="00801347" w:rsidRPr="00C062F5" w:rsidRDefault="00223A7C" w:rsidP="00B74988">
      <w:pPr>
        <w:pStyle w:val="ITBHeading"/>
        <w:numPr>
          <w:ilvl w:val="0"/>
          <w:numId w:val="30"/>
        </w:numPr>
      </w:pPr>
      <w:bookmarkStart w:id="63" w:name="_Toc45027449"/>
      <w:bookmarkStart w:id="64" w:name="_Toc45027616"/>
      <w:bookmarkStart w:id="65" w:name="_Toc46500076"/>
      <w:r w:rsidRPr="00C062F5">
        <w:t>Preparation and submission of b</w:t>
      </w:r>
      <w:r w:rsidR="00801347" w:rsidRPr="00C062F5">
        <w:t>ids</w:t>
      </w:r>
      <w:bookmarkEnd w:id="63"/>
      <w:bookmarkEnd w:id="64"/>
      <w:bookmarkEnd w:id="65"/>
    </w:p>
    <w:tbl>
      <w:tblPr>
        <w:tblW w:w="9923" w:type="dxa"/>
        <w:tblLayout w:type="fixed"/>
        <w:tblCellMar>
          <w:left w:w="0" w:type="dxa"/>
          <w:right w:w="0" w:type="dxa"/>
        </w:tblCellMar>
        <w:tblLook w:val="01E0" w:firstRow="1" w:lastRow="1" w:firstColumn="1" w:lastColumn="1" w:noHBand="0" w:noVBand="0"/>
      </w:tblPr>
      <w:tblGrid>
        <w:gridCol w:w="2262"/>
        <w:gridCol w:w="7661"/>
      </w:tblGrid>
      <w:tr w:rsidR="002E58D5" w:rsidRPr="00A520A6" w14:paraId="396695E0" w14:textId="77777777" w:rsidTr="009E5D6B">
        <w:trPr>
          <w:trHeight w:val="2398"/>
        </w:trPr>
        <w:tc>
          <w:tcPr>
            <w:tcW w:w="2262" w:type="dxa"/>
          </w:tcPr>
          <w:p w14:paraId="266EBA62" w14:textId="6238641B" w:rsidR="00801347" w:rsidRPr="00A520A6" w:rsidRDefault="00E918DA" w:rsidP="002E58D5">
            <w:pPr>
              <w:pStyle w:val="ITBClauses"/>
            </w:pPr>
            <w:bookmarkStart w:id="66" w:name="_Toc44943136"/>
            <w:bookmarkStart w:id="67" w:name="_Toc45027617"/>
            <w:bookmarkStart w:id="68" w:name="_Toc46500077"/>
            <w:r>
              <w:lastRenderedPageBreak/>
              <w:t>Language of B</w:t>
            </w:r>
            <w:r w:rsidR="00801347" w:rsidRPr="00A520A6">
              <w:t>id</w:t>
            </w:r>
            <w:bookmarkEnd w:id="66"/>
            <w:bookmarkEnd w:id="67"/>
            <w:bookmarkEnd w:id="68"/>
          </w:p>
        </w:tc>
        <w:tc>
          <w:tcPr>
            <w:tcW w:w="7661" w:type="dxa"/>
          </w:tcPr>
          <w:p w14:paraId="00F10557" w14:textId="2F539EC5" w:rsidR="00C40466" w:rsidRPr="00CD7361" w:rsidRDefault="00801347" w:rsidP="004D0A99">
            <w:pPr>
              <w:pStyle w:val="ITBSubclause"/>
            </w:pPr>
            <w:r w:rsidRPr="00A520A6">
              <w:t xml:space="preserve">The bid prepared by the </w:t>
            </w:r>
            <w:r w:rsidR="00762A22" w:rsidRPr="00A520A6">
              <w:t>bidder</w:t>
            </w:r>
            <w:r w:rsidR="00903709">
              <w:t>, as well as all correspondence</w:t>
            </w:r>
            <w:r w:rsidR="00762A22" w:rsidRPr="00A520A6">
              <w:t xml:space="preserve"> and documents relating to the bid exchanged by the bidder and the </w:t>
            </w:r>
            <w:r w:rsidR="00762A22">
              <w:t>purchaser</w:t>
            </w:r>
            <w:r w:rsidRPr="00A520A6">
              <w:t xml:space="preserve">, shall be written in the language specified </w:t>
            </w:r>
            <w:r w:rsidR="00CD7361" w:rsidRPr="00CD7361">
              <w:rPr>
                <w:b/>
              </w:rPr>
              <w:t>in the BDS</w:t>
            </w:r>
            <w:r w:rsidRPr="00A520A6">
              <w:t xml:space="preserve">. Supporting documents and printed literature furnished by the </w:t>
            </w:r>
            <w:r w:rsidR="00762A22" w:rsidRPr="00A520A6">
              <w:t>bidder may be in another language provided they are accompanied by an accurate translation of the relevant passages into English, in which case, for purposes of interpretation of the bid,</w:t>
            </w:r>
            <w:r w:rsidRPr="00A520A6">
              <w:t xml:space="preserve"> the translation shall govern.</w:t>
            </w:r>
          </w:p>
        </w:tc>
      </w:tr>
      <w:tr w:rsidR="002E58D5" w:rsidRPr="00A520A6" w14:paraId="74DD0A3C" w14:textId="77777777" w:rsidTr="009E5D6B">
        <w:trPr>
          <w:trHeight w:val="4390"/>
        </w:trPr>
        <w:tc>
          <w:tcPr>
            <w:tcW w:w="2262" w:type="dxa"/>
          </w:tcPr>
          <w:p w14:paraId="2F907FDA" w14:textId="6117BC99" w:rsidR="00801347" w:rsidRPr="00A520A6" w:rsidRDefault="00E918DA" w:rsidP="002E58D5">
            <w:pPr>
              <w:pStyle w:val="ITBClauses"/>
            </w:pPr>
            <w:bookmarkStart w:id="69" w:name="_Toc44943137"/>
            <w:bookmarkStart w:id="70" w:name="_Toc45027618"/>
            <w:bookmarkStart w:id="71" w:name="_Toc46500078"/>
            <w:r>
              <w:t>Documents Constituting the B</w:t>
            </w:r>
            <w:r w:rsidR="00801347" w:rsidRPr="00A520A6">
              <w:t>id</w:t>
            </w:r>
            <w:bookmarkEnd w:id="69"/>
            <w:bookmarkEnd w:id="70"/>
            <w:bookmarkEnd w:id="71"/>
          </w:p>
        </w:tc>
        <w:tc>
          <w:tcPr>
            <w:tcW w:w="7661" w:type="dxa"/>
          </w:tcPr>
          <w:p w14:paraId="602E8CD1" w14:textId="0810EF06" w:rsidR="00C40466" w:rsidRPr="003724FA" w:rsidRDefault="00801347" w:rsidP="00AE4188">
            <w:pPr>
              <w:pStyle w:val="ITBSubclause"/>
            </w:pPr>
            <w:r w:rsidRPr="00A520A6">
              <w:t xml:space="preserve">The bid prepared by the </w:t>
            </w:r>
            <w:r w:rsidR="00A323DD" w:rsidRPr="00A520A6">
              <w:t xml:space="preserve">bidder shall comprise </w:t>
            </w:r>
            <w:r w:rsidR="00FE76C5">
              <w:t xml:space="preserve">as specified in </w:t>
            </w:r>
            <w:r w:rsidR="0036360C">
              <w:t xml:space="preserve">the </w:t>
            </w:r>
            <w:proofErr w:type="gramStart"/>
            <w:r w:rsidR="00FE76C5">
              <w:t xml:space="preserve">BDS </w:t>
            </w:r>
            <w:r w:rsidRPr="00A520A6">
              <w:t>.</w:t>
            </w:r>
            <w:proofErr w:type="gramEnd"/>
          </w:p>
        </w:tc>
      </w:tr>
      <w:tr w:rsidR="002E58D5" w:rsidRPr="00A520A6" w14:paraId="4FF4B8FD" w14:textId="77777777" w:rsidTr="009E5D6B">
        <w:trPr>
          <w:trHeight w:val="1265"/>
        </w:trPr>
        <w:tc>
          <w:tcPr>
            <w:tcW w:w="2262" w:type="dxa"/>
          </w:tcPr>
          <w:p w14:paraId="5EDE979B" w14:textId="1295A470" w:rsidR="00801347" w:rsidRPr="00A520A6" w:rsidRDefault="00E918DA" w:rsidP="002E58D5">
            <w:pPr>
              <w:pStyle w:val="ITBClauses"/>
            </w:pPr>
            <w:bookmarkStart w:id="72" w:name="_Toc44943138"/>
            <w:bookmarkStart w:id="73" w:name="_Toc45027619"/>
            <w:bookmarkStart w:id="74" w:name="_Toc46500079"/>
            <w:r>
              <w:t>Bid F</w:t>
            </w:r>
            <w:r w:rsidR="00801347" w:rsidRPr="00A520A6">
              <w:t>orm</w:t>
            </w:r>
            <w:bookmarkEnd w:id="72"/>
            <w:bookmarkEnd w:id="73"/>
            <w:bookmarkEnd w:id="74"/>
          </w:p>
        </w:tc>
        <w:tc>
          <w:tcPr>
            <w:tcW w:w="7661" w:type="dxa"/>
          </w:tcPr>
          <w:p w14:paraId="1C6B003C" w14:textId="1CFBE6FD" w:rsidR="00801347" w:rsidRPr="00A520A6" w:rsidRDefault="00A323DD" w:rsidP="004D0A99">
            <w:pPr>
              <w:pStyle w:val="ITBSubclause"/>
            </w:pPr>
            <w:r>
              <w:t>The b</w:t>
            </w:r>
            <w:r w:rsidR="00801347" w:rsidRPr="00A520A6">
              <w:t xml:space="preserve">idder shall complete, sign and stamp the </w:t>
            </w:r>
            <w:r w:rsidRPr="00A520A6">
              <w:t>bid form and the appropriate price schedul</w:t>
            </w:r>
            <w:r w:rsidR="00801347" w:rsidRPr="00A520A6">
              <w:t>e furnished in the bidding documents, indicating the goods to be supplied, a brief description of the goods, their country of origin, quantity, and prices.</w:t>
            </w:r>
          </w:p>
        </w:tc>
      </w:tr>
    </w:tbl>
    <w:p w14:paraId="7A69AEC7"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0591B403" w14:textId="77777777" w:rsidTr="002E58D5">
        <w:trPr>
          <w:trHeight w:val="2936"/>
        </w:trPr>
        <w:tc>
          <w:tcPr>
            <w:tcW w:w="2155" w:type="dxa"/>
          </w:tcPr>
          <w:p w14:paraId="43630593" w14:textId="317050D7" w:rsidR="0061014B" w:rsidRPr="00A520A6" w:rsidRDefault="00E918DA" w:rsidP="002E58D5">
            <w:pPr>
              <w:pStyle w:val="ITBClauses"/>
              <w:tabs>
                <w:tab w:val="num" w:pos="-3355"/>
              </w:tabs>
            </w:pPr>
            <w:bookmarkStart w:id="75" w:name="_Toc44943139"/>
            <w:bookmarkStart w:id="76" w:name="_Toc45027620"/>
            <w:bookmarkStart w:id="77" w:name="_Toc46500080"/>
            <w:r>
              <w:t>Bid P</w:t>
            </w:r>
            <w:r w:rsidR="00801347" w:rsidRPr="00A520A6">
              <w:t>rices</w:t>
            </w:r>
            <w:bookmarkEnd w:id="75"/>
            <w:bookmarkEnd w:id="76"/>
            <w:bookmarkEnd w:id="77"/>
          </w:p>
        </w:tc>
        <w:tc>
          <w:tcPr>
            <w:tcW w:w="7768" w:type="dxa"/>
          </w:tcPr>
          <w:p w14:paraId="48D9A6DA" w14:textId="0F68F55C" w:rsidR="00801347" w:rsidRPr="00A520A6" w:rsidRDefault="00801347" w:rsidP="00B74988">
            <w:pPr>
              <w:pStyle w:val="ITBSubclause"/>
              <w:numPr>
                <w:ilvl w:val="1"/>
                <w:numId w:val="33"/>
              </w:numPr>
            </w:pPr>
            <w:r w:rsidRPr="00A520A6">
              <w:t xml:space="preserve">The </w:t>
            </w:r>
            <w:r w:rsidR="00882EE0" w:rsidRPr="00A520A6">
              <w:t>bidder shall indicate on the appropriate price schedule the unit prices (w</w:t>
            </w:r>
            <w:r w:rsidRPr="00A520A6">
              <w:t>here applicable) and total bid price of the goods it proposes to supply under the</w:t>
            </w:r>
            <w:r w:rsidRPr="00DC63E8">
              <w:rPr>
                <w:spacing w:val="-10"/>
              </w:rPr>
              <w:t xml:space="preserve"> </w:t>
            </w:r>
            <w:r w:rsidRPr="00A520A6">
              <w:t>contract.</w:t>
            </w:r>
          </w:p>
          <w:p w14:paraId="60E2D9DA" w14:textId="1D1849B2" w:rsidR="00801347" w:rsidRPr="00A520A6" w:rsidRDefault="00801347" w:rsidP="00B74988">
            <w:pPr>
              <w:pStyle w:val="ITBSubclause"/>
              <w:numPr>
                <w:ilvl w:val="1"/>
                <w:numId w:val="33"/>
              </w:numPr>
            </w:pPr>
            <w:r w:rsidRPr="00A520A6">
              <w:t xml:space="preserve">Prices indicated on the </w:t>
            </w:r>
            <w:r w:rsidR="00882EE0" w:rsidRPr="00A520A6">
              <w:t xml:space="preserve">price schedule </w:t>
            </w:r>
            <w:r w:rsidRPr="00A520A6">
              <w:t>shall be entered separately in the following</w:t>
            </w:r>
            <w:r w:rsidRPr="00DC63E8">
              <w:rPr>
                <w:spacing w:val="-5"/>
              </w:rPr>
              <w:t xml:space="preserve"> </w:t>
            </w:r>
            <w:r w:rsidRPr="00A520A6">
              <w:t>manner:</w:t>
            </w:r>
          </w:p>
          <w:p w14:paraId="79CC662B" w14:textId="6D1F5F8F" w:rsidR="00801347" w:rsidRPr="00A520A6" w:rsidRDefault="00801347" w:rsidP="00B74988">
            <w:pPr>
              <w:pStyle w:val="Header3-Paragraph"/>
              <w:numPr>
                <w:ilvl w:val="2"/>
                <w:numId w:val="33"/>
              </w:numPr>
            </w:pPr>
            <w:r w:rsidRPr="00A520A6">
              <w:t xml:space="preserve">For goods offered from within the </w:t>
            </w:r>
            <w:r w:rsidR="00882EE0">
              <w:t>purchaser</w:t>
            </w:r>
            <w:r w:rsidR="00882EE0" w:rsidRPr="00A520A6">
              <w:t>’s country</w:t>
            </w:r>
            <w:r w:rsidRPr="00A520A6">
              <w:t>:</w:t>
            </w:r>
          </w:p>
          <w:p w14:paraId="317887FE" w14:textId="449C7098" w:rsidR="00801347" w:rsidRPr="00A520A6" w:rsidRDefault="00801347" w:rsidP="00B74988">
            <w:pPr>
              <w:pStyle w:val="Header3-Paragraph"/>
              <w:numPr>
                <w:ilvl w:val="3"/>
                <w:numId w:val="33"/>
              </w:numPr>
            </w:pPr>
            <w:r w:rsidRPr="00A520A6">
              <w:t>the price of the goods quoted EXW (</w:t>
            </w:r>
            <w:r w:rsidR="00F07FD3" w:rsidRPr="00A520A6">
              <w:t>ex-works</w:t>
            </w:r>
            <w:r w:rsidRPr="00A520A6">
              <w:t xml:space="preserve">, </w:t>
            </w:r>
            <w:r w:rsidR="00F07FD3" w:rsidRPr="00A520A6">
              <w:t>ex-factory</w:t>
            </w:r>
            <w:r w:rsidRPr="00A520A6">
              <w:t xml:space="preserve">, ex warehouse, ex showroom, or off-the-shelf, </w:t>
            </w:r>
            <w:r w:rsidRPr="00A520A6">
              <w:rPr>
                <w:spacing w:val="-10"/>
              </w:rPr>
              <w:t xml:space="preserve">as </w:t>
            </w:r>
            <w:r w:rsidRPr="00A520A6">
              <w:t>applicable), including all customs duties and sales and</w:t>
            </w:r>
            <w:r w:rsidRPr="00A520A6">
              <w:rPr>
                <w:spacing w:val="-12"/>
              </w:rPr>
              <w:t xml:space="preserve"> </w:t>
            </w:r>
            <w:r w:rsidRPr="00A520A6">
              <w:t>other taxes already paid or</w:t>
            </w:r>
            <w:r w:rsidRPr="00A520A6">
              <w:rPr>
                <w:spacing w:val="-10"/>
              </w:rPr>
              <w:t xml:space="preserve"> </w:t>
            </w:r>
            <w:r w:rsidRPr="00A520A6">
              <w:t>payable:</w:t>
            </w:r>
          </w:p>
          <w:p w14:paraId="7805E539" w14:textId="60D3AC58" w:rsidR="00801347" w:rsidRPr="00A520A6" w:rsidRDefault="00801347" w:rsidP="00B74988">
            <w:pPr>
              <w:pStyle w:val="Header3-Paragraph"/>
              <w:numPr>
                <w:ilvl w:val="4"/>
                <w:numId w:val="33"/>
              </w:numPr>
            </w:pPr>
            <w:r w:rsidRPr="00A520A6">
              <w:lastRenderedPageBreak/>
              <w:t xml:space="preserve">on the components and raw material used in </w:t>
            </w:r>
            <w:r w:rsidRPr="00A520A6">
              <w:rPr>
                <w:spacing w:val="-4"/>
              </w:rPr>
              <w:t>the</w:t>
            </w:r>
            <w:r w:rsidRPr="00A520A6">
              <w:rPr>
                <w:spacing w:val="52"/>
              </w:rPr>
              <w:t xml:space="preserve"> </w:t>
            </w:r>
            <w:r w:rsidRPr="00A520A6">
              <w:t xml:space="preserve">manufacture or assembly of goods quoted ex works </w:t>
            </w:r>
            <w:r w:rsidRPr="00A520A6">
              <w:rPr>
                <w:spacing w:val="-6"/>
              </w:rPr>
              <w:t xml:space="preserve">or </w:t>
            </w:r>
            <w:r w:rsidR="00E100F4" w:rsidRPr="00A520A6">
              <w:t>ex</w:t>
            </w:r>
            <w:r w:rsidR="00E100F4" w:rsidRPr="00A520A6">
              <w:rPr>
                <w:spacing w:val="1"/>
              </w:rPr>
              <w:t>-</w:t>
            </w:r>
            <w:r w:rsidR="00E100F4" w:rsidRPr="00A520A6">
              <w:t>factory</w:t>
            </w:r>
            <w:r w:rsidRPr="00A520A6">
              <w:t>;</w:t>
            </w:r>
          </w:p>
          <w:p w14:paraId="1537C6A1" w14:textId="77777777" w:rsidR="00801347" w:rsidRPr="008D5E58" w:rsidRDefault="00801347" w:rsidP="00DC63E8">
            <w:pPr>
              <w:pStyle w:val="Header3-Paragraph"/>
              <w:numPr>
                <w:ilvl w:val="0"/>
                <w:numId w:val="0"/>
              </w:numPr>
              <w:tabs>
                <w:tab w:val="clear" w:pos="340"/>
              </w:tabs>
              <w:ind w:left="1800"/>
            </w:pPr>
            <w:r w:rsidRPr="008D5E58">
              <w:t>or</w:t>
            </w:r>
          </w:p>
          <w:p w14:paraId="17CBB8FA" w14:textId="77777777" w:rsidR="00801347" w:rsidRPr="00A520A6" w:rsidRDefault="00801347" w:rsidP="00B74988">
            <w:pPr>
              <w:pStyle w:val="Header3-Paragraph"/>
              <w:numPr>
                <w:ilvl w:val="4"/>
                <w:numId w:val="33"/>
              </w:numPr>
            </w:pPr>
            <w:r w:rsidRPr="00A520A6">
              <w:t>on the previously imported goods of foreign origin quoted ex warehouse, ex showroom, or</w:t>
            </w:r>
            <w:r w:rsidRPr="00A520A6">
              <w:rPr>
                <w:spacing w:val="-3"/>
              </w:rPr>
              <w:t xml:space="preserve"> </w:t>
            </w:r>
            <w:r w:rsidRPr="00A520A6">
              <w:t>off-the-shelf.</w:t>
            </w:r>
          </w:p>
          <w:p w14:paraId="7D8401EB" w14:textId="08EC453A" w:rsidR="00801347" w:rsidRPr="00A520A6" w:rsidRDefault="00801347" w:rsidP="00B74988">
            <w:pPr>
              <w:pStyle w:val="Header3-Paragraph"/>
              <w:numPr>
                <w:ilvl w:val="3"/>
                <w:numId w:val="33"/>
              </w:numPr>
            </w:pPr>
            <w:r w:rsidRPr="00A520A6">
              <w:t xml:space="preserve">the price for inland transportation, insurance and other costs incidental to delivery of the goods to their final destination, if specified </w:t>
            </w:r>
            <w:r w:rsidR="00CD7361" w:rsidRPr="00CD7361">
              <w:rPr>
                <w:b/>
              </w:rPr>
              <w:t>in the BDS</w:t>
            </w:r>
            <w:r w:rsidRPr="00A520A6">
              <w:t>.</w:t>
            </w:r>
          </w:p>
          <w:p w14:paraId="4C4A8FED" w14:textId="77777777" w:rsidR="00801347" w:rsidRPr="00A520A6" w:rsidRDefault="00801347" w:rsidP="00B74988">
            <w:pPr>
              <w:pStyle w:val="Header3-Paragraph"/>
              <w:numPr>
                <w:ilvl w:val="2"/>
                <w:numId w:val="33"/>
              </w:numPr>
            </w:pPr>
            <w:r w:rsidRPr="00A520A6">
              <w:t>For goods offered from</w:t>
            </w:r>
            <w:r w:rsidRPr="00DC63E8">
              <w:rPr>
                <w:spacing w:val="-17"/>
              </w:rPr>
              <w:t xml:space="preserve"> </w:t>
            </w:r>
            <w:r w:rsidRPr="00A520A6">
              <w:t>abroad:</w:t>
            </w:r>
          </w:p>
          <w:p w14:paraId="6380652A" w14:textId="0C65B430" w:rsidR="00801347" w:rsidRPr="00A520A6" w:rsidRDefault="00801347" w:rsidP="00B74988">
            <w:pPr>
              <w:pStyle w:val="Header3-Paragraph"/>
              <w:numPr>
                <w:ilvl w:val="3"/>
                <w:numId w:val="33"/>
              </w:numPr>
            </w:pPr>
            <w:r w:rsidRPr="00A520A6">
              <w:t>the price of the goods shall be quoted CIF named port</w:t>
            </w:r>
            <w:r w:rsidRPr="00DC63E8">
              <w:rPr>
                <w:spacing w:val="-20"/>
              </w:rPr>
              <w:t xml:space="preserve"> </w:t>
            </w:r>
            <w:r w:rsidRPr="00DC63E8">
              <w:rPr>
                <w:spacing w:val="-6"/>
              </w:rPr>
              <w:t xml:space="preserve">of </w:t>
            </w:r>
            <w:r w:rsidRPr="00A520A6">
              <w:t xml:space="preserve">destination, or CIP border point, or CIP named place of destination in the </w:t>
            </w:r>
            <w:r w:rsidR="00882EE0">
              <w:t>purchaser</w:t>
            </w:r>
            <w:r w:rsidR="00882EE0" w:rsidRPr="00A520A6">
              <w:t>’s country</w:t>
            </w:r>
            <w:r w:rsidRPr="00A520A6">
              <w:t xml:space="preserve">, as specified </w:t>
            </w:r>
            <w:r w:rsidR="00CD7361" w:rsidRPr="00DC63E8">
              <w:rPr>
                <w:b/>
              </w:rPr>
              <w:t>in the BDS</w:t>
            </w:r>
            <w:r w:rsidRPr="00A520A6">
              <w:t xml:space="preserve">. </w:t>
            </w:r>
            <w:r w:rsidRPr="00DC63E8">
              <w:rPr>
                <w:spacing w:val="-3"/>
              </w:rPr>
              <w:t xml:space="preserve">In </w:t>
            </w:r>
            <w:r w:rsidRPr="00A520A6">
              <w:t xml:space="preserve">quoting the price, the </w:t>
            </w:r>
            <w:r w:rsidR="00882EE0" w:rsidRPr="00A520A6">
              <w:t xml:space="preserve">bidder shall be free to use transportation through carriers registered in any eligible countries. similarly, the bidder </w:t>
            </w:r>
            <w:r w:rsidRPr="00A520A6">
              <w:t>may obtain insurance services from any eligible source</w:t>
            </w:r>
            <w:r w:rsidRPr="00DC63E8">
              <w:rPr>
                <w:spacing w:val="-19"/>
              </w:rPr>
              <w:t xml:space="preserve"> </w:t>
            </w:r>
            <w:r w:rsidRPr="00A520A6">
              <w:t>country.</w:t>
            </w:r>
          </w:p>
          <w:p w14:paraId="4FB5F5F1" w14:textId="2232CD83" w:rsidR="00801347" w:rsidRPr="00A520A6" w:rsidRDefault="00801347" w:rsidP="00B74988">
            <w:pPr>
              <w:pStyle w:val="Header3-Paragraph"/>
              <w:numPr>
                <w:ilvl w:val="3"/>
                <w:numId w:val="33"/>
              </w:numPr>
            </w:pPr>
            <w:r w:rsidRPr="00A520A6">
              <w:t xml:space="preserve">the price for inland transportation, insurance and other costs incidental to delivery of the goods from the port of entry to their final destination, if specified </w:t>
            </w:r>
            <w:r w:rsidRPr="00DC63E8">
              <w:rPr>
                <w:b/>
                <w:bCs/>
              </w:rPr>
              <w:t>on the</w:t>
            </w:r>
            <w:r w:rsidRPr="00A520A6">
              <w:t xml:space="preserve"> </w:t>
            </w:r>
            <w:r w:rsidRPr="00DC63E8">
              <w:rPr>
                <w:b/>
              </w:rPr>
              <w:t>BDS</w:t>
            </w:r>
            <w:r w:rsidRPr="00A520A6">
              <w:t>.</w:t>
            </w:r>
          </w:p>
          <w:p w14:paraId="12A8F7CB" w14:textId="77777777" w:rsidR="00801347" w:rsidRPr="00A520A6" w:rsidRDefault="00801347" w:rsidP="00B74988">
            <w:pPr>
              <w:pStyle w:val="ITBSubclause"/>
              <w:numPr>
                <w:ilvl w:val="1"/>
                <w:numId w:val="33"/>
              </w:numPr>
            </w:pPr>
            <w:r w:rsidRPr="00A520A6">
              <w:t>The terms EXW, CIF, CIP, etc., shall be governed by the rules prescribed in the current edition of Incoterms published by the International Chamber of Commerce, Paris.</w:t>
            </w:r>
          </w:p>
          <w:p w14:paraId="7736E708" w14:textId="59286E90" w:rsidR="00801347" w:rsidRPr="00A520A6" w:rsidRDefault="00603F61" w:rsidP="00B74988">
            <w:pPr>
              <w:pStyle w:val="ITBSubclause"/>
              <w:numPr>
                <w:ilvl w:val="1"/>
                <w:numId w:val="33"/>
              </w:numPr>
            </w:pPr>
            <w:r>
              <w:t>The b</w:t>
            </w:r>
            <w:r w:rsidR="00801347" w:rsidRPr="00A520A6">
              <w:t>idder’s separation of price com</w:t>
            </w:r>
            <w:r>
              <w:t>ponents in accordance with ITB c</w:t>
            </w:r>
            <w:r w:rsidR="00801347" w:rsidRPr="00A520A6">
              <w:t>lause 1</w:t>
            </w:r>
            <w:r w:rsidR="003724FA">
              <w:t>6</w:t>
            </w:r>
            <w:r w:rsidR="00801347" w:rsidRPr="00A520A6">
              <w:t xml:space="preserve">.2 above will be solely for the purpose of facilitating the comparison of bids by the </w:t>
            </w:r>
            <w:r>
              <w:t>purchaser</w:t>
            </w:r>
            <w:r w:rsidRPr="00A520A6">
              <w:t xml:space="preserve"> and will not in any way limit the purchase</w:t>
            </w:r>
            <w:r w:rsidR="00801347" w:rsidRPr="00A520A6">
              <w:t>r’s right to contract on any of the terms offered.</w:t>
            </w:r>
          </w:p>
          <w:p w14:paraId="10B134BE" w14:textId="02A40ED2" w:rsidR="00801347" w:rsidRDefault="00801347" w:rsidP="00B74988">
            <w:pPr>
              <w:pStyle w:val="ITBSubclause"/>
              <w:numPr>
                <w:ilvl w:val="1"/>
                <w:numId w:val="33"/>
              </w:numPr>
            </w:pPr>
            <w:r w:rsidRPr="00A520A6">
              <w:t xml:space="preserve">Prices quoted by the </w:t>
            </w:r>
            <w:r w:rsidR="00603F61">
              <w:t>bidder</w:t>
            </w:r>
            <w:r w:rsidR="00603F61" w:rsidRPr="00A520A6">
              <w:t xml:space="preserve"> shall be fixed during the </w:t>
            </w:r>
            <w:r w:rsidR="00603F61">
              <w:t>bidder</w:t>
            </w:r>
            <w:r w:rsidR="00603F61" w:rsidRPr="00A520A6">
              <w:t xml:space="preserve">’s </w:t>
            </w:r>
            <w:r w:rsidRPr="00A520A6">
              <w:t xml:space="preserve">performance of the contract and not subject to variation on any account, unless otherwise specified </w:t>
            </w:r>
            <w:r w:rsidR="00CD7361" w:rsidRPr="00DC63E8">
              <w:rPr>
                <w:b/>
              </w:rPr>
              <w:t>in the BDS</w:t>
            </w:r>
            <w:r w:rsidRPr="00A520A6">
              <w:t>.</w:t>
            </w:r>
          </w:p>
          <w:p w14:paraId="42DE6D17" w14:textId="34A05EDE" w:rsidR="00FF6C79" w:rsidRPr="004C6CB0" w:rsidRDefault="004C6CB0" w:rsidP="00B74988">
            <w:pPr>
              <w:pStyle w:val="ITBSubclause"/>
              <w:numPr>
                <w:ilvl w:val="1"/>
                <w:numId w:val="33"/>
              </w:numPr>
            </w:pPr>
            <w:r w:rsidRPr="00A520A6">
              <w:t>If bids are invited for individual contracts (lots) or for any combination of contracts (packages), bidders wishing to offer any price reduction for the award of more than one contract</w:t>
            </w:r>
            <w:r w:rsidR="00101D13">
              <w:t xml:space="preserve"> (lot)</w:t>
            </w:r>
            <w:r w:rsidRPr="00A520A6">
              <w:t>, shall specify in its bid the price reductions applicable to each package, or alternatively, to individual contracts within the package.</w:t>
            </w:r>
          </w:p>
        </w:tc>
      </w:tr>
      <w:tr w:rsidR="002E58D5" w:rsidRPr="00A520A6" w14:paraId="2EBED8FB" w14:textId="77777777" w:rsidTr="002E58D5">
        <w:trPr>
          <w:trHeight w:val="70"/>
        </w:trPr>
        <w:tc>
          <w:tcPr>
            <w:tcW w:w="2155" w:type="dxa"/>
          </w:tcPr>
          <w:p w14:paraId="41B37942" w14:textId="390B19C9" w:rsidR="00801347" w:rsidRPr="00A520A6" w:rsidRDefault="004C6CB0" w:rsidP="002E58D5">
            <w:pPr>
              <w:pStyle w:val="ITBClauses"/>
              <w:tabs>
                <w:tab w:val="num" w:pos="-3355"/>
              </w:tabs>
            </w:pPr>
            <w:bookmarkStart w:id="78" w:name="_Toc44943140"/>
            <w:bookmarkStart w:id="79" w:name="_Toc45027621"/>
            <w:bookmarkStart w:id="80" w:name="_Toc46500081"/>
            <w:r>
              <w:lastRenderedPageBreak/>
              <w:t>Currencies of B</w:t>
            </w:r>
            <w:r w:rsidRPr="00A520A6">
              <w:t>id</w:t>
            </w:r>
            <w:bookmarkEnd w:id="78"/>
            <w:bookmarkEnd w:id="79"/>
            <w:bookmarkEnd w:id="80"/>
          </w:p>
        </w:tc>
        <w:tc>
          <w:tcPr>
            <w:tcW w:w="7768" w:type="dxa"/>
          </w:tcPr>
          <w:p w14:paraId="1D3FAC39" w14:textId="72176441" w:rsidR="00192560" w:rsidRPr="00A520A6" w:rsidRDefault="004C6CB0" w:rsidP="00B74988">
            <w:pPr>
              <w:pStyle w:val="ITBSubclause"/>
              <w:numPr>
                <w:ilvl w:val="1"/>
                <w:numId w:val="33"/>
              </w:numPr>
            </w:pPr>
            <w:r w:rsidRPr="003944AA">
              <w:t>The</w:t>
            </w:r>
            <w:r w:rsidRPr="00A520A6">
              <w:t xml:space="preserve"> currency(</w:t>
            </w:r>
            <w:proofErr w:type="spellStart"/>
            <w:r w:rsidRPr="00A520A6">
              <w:t>ies</w:t>
            </w:r>
            <w:proofErr w:type="spellEnd"/>
            <w:r w:rsidRPr="00A520A6">
              <w:t xml:space="preserve">) of the </w:t>
            </w:r>
            <w:r w:rsidRPr="00603F61">
              <w:t>bid</w:t>
            </w:r>
            <w:r w:rsidRPr="00A520A6">
              <w:t xml:space="preserve"> shall be specified </w:t>
            </w:r>
            <w:r w:rsidR="00CD7361" w:rsidRPr="00DC63E8">
              <w:rPr>
                <w:b/>
              </w:rPr>
              <w:t>in the BDS</w:t>
            </w:r>
            <w:r>
              <w:t xml:space="preserve">. </w:t>
            </w:r>
            <w:r w:rsidRPr="00A520A6">
              <w:t>For evaluation and comparison purp</w:t>
            </w:r>
            <w:r>
              <w:t>oses, the currency(</w:t>
            </w:r>
            <w:proofErr w:type="spellStart"/>
            <w:r>
              <w:t>ies</w:t>
            </w:r>
            <w:proofErr w:type="spellEnd"/>
            <w:r>
              <w:t>) of the b</w:t>
            </w:r>
            <w:r w:rsidRPr="00A520A6">
              <w:t xml:space="preserve">ids shall be converted into a single currency as specified </w:t>
            </w:r>
            <w:r w:rsidR="00CD7361" w:rsidRPr="00DC63E8">
              <w:rPr>
                <w:b/>
              </w:rPr>
              <w:t>in the BDS</w:t>
            </w:r>
            <w:r w:rsidRPr="00A520A6">
              <w:t>.</w:t>
            </w:r>
          </w:p>
        </w:tc>
      </w:tr>
      <w:tr w:rsidR="002E58D5" w:rsidRPr="00A520A6" w14:paraId="359D59DB" w14:textId="77777777" w:rsidTr="002E58D5">
        <w:trPr>
          <w:trHeight w:val="80"/>
        </w:trPr>
        <w:tc>
          <w:tcPr>
            <w:tcW w:w="2155" w:type="dxa"/>
          </w:tcPr>
          <w:p w14:paraId="6A96D997" w14:textId="371C79BE" w:rsidR="002E58D5" w:rsidRPr="002E58D5" w:rsidRDefault="004C6CB0" w:rsidP="002E58D5">
            <w:pPr>
              <w:pStyle w:val="ITBClauses"/>
              <w:tabs>
                <w:tab w:val="num" w:pos="-3355"/>
              </w:tabs>
            </w:pPr>
            <w:bookmarkStart w:id="81" w:name="_Toc44943141"/>
            <w:bookmarkStart w:id="82" w:name="_Toc45027622"/>
            <w:bookmarkStart w:id="83" w:name="_Toc46500082"/>
            <w:r>
              <w:lastRenderedPageBreak/>
              <w:t>Documents Establishing Bidder’s Eligibility and Q</w:t>
            </w:r>
            <w:r w:rsidRPr="00A520A6">
              <w:t>ualification</w:t>
            </w:r>
            <w:bookmarkEnd w:id="81"/>
            <w:bookmarkEnd w:id="82"/>
            <w:bookmarkEnd w:id="83"/>
          </w:p>
        </w:tc>
        <w:tc>
          <w:tcPr>
            <w:tcW w:w="7768" w:type="dxa"/>
          </w:tcPr>
          <w:p w14:paraId="0FE6A74B" w14:textId="025535E2" w:rsidR="000E27ED" w:rsidRPr="000E27ED" w:rsidRDefault="000E27ED" w:rsidP="00B74988">
            <w:pPr>
              <w:pStyle w:val="ITBSubclause"/>
              <w:numPr>
                <w:ilvl w:val="1"/>
                <w:numId w:val="33"/>
              </w:numPr>
            </w:pPr>
            <w:r w:rsidRPr="000E27ED">
              <w:t>Pursuant to ITB clause 1</w:t>
            </w:r>
            <w:r w:rsidR="003724FA">
              <w:t>8</w:t>
            </w:r>
            <w:r w:rsidRPr="000E27ED">
              <w:t>, the bidder shall furnish, as part of its bid, documents establishing the bidder’s eligibility to bid and its qualifications to perform the contract if its bid is accepted.</w:t>
            </w:r>
          </w:p>
          <w:p w14:paraId="1EAC9774" w14:textId="0627E208" w:rsidR="000E27ED" w:rsidRPr="000E27ED" w:rsidRDefault="000E27ED" w:rsidP="00B74988">
            <w:pPr>
              <w:pStyle w:val="ITBSubclause"/>
              <w:numPr>
                <w:ilvl w:val="1"/>
                <w:numId w:val="33"/>
              </w:numPr>
            </w:pPr>
            <w:r w:rsidRPr="000E27ED">
              <w:t xml:space="preserve">The documentary evidence of the bidder’s eligibility to bid shall establish to the purchaser’s satisfaction that the bidder, at the time of submission of its bid, is from an eligible country as defined </w:t>
            </w:r>
            <w:r w:rsidR="00CD7361" w:rsidRPr="00DC63E8">
              <w:rPr>
                <w:b/>
              </w:rPr>
              <w:t>in the BDS</w:t>
            </w:r>
            <w:r w:rsidRPr="000E27ED">
              <w:t>.</w:t>
            </w:r>
            <w:r w:rsidR="003944AA">
              <w:t xml:space="preserve"> </w:t>
            </w:r>
          </w:p>
          <w:p w14:paraId="5E3B0140" w14:textId="354D39A6" w:rsidR="000E27ED" w:rsidRPr="000E27ED" w:rsidRDefault="000E27ED" w:rsidP="00B74988">
            <w:pPr>
              <w:pStyle w:val="ITBSubclause"/>
              <w:numPr>
                <w:ilvl w:val="1"/>
                <w:numId w:val="33"/>
              </w:numPr>
            </w:pPr>
            <w:r w:rsidRPr="000E27ED">
              <w:t>The documentary evidence of the bidder’s qualifications to perform the contract if its bid is accepted shall establish to the purchaser’s satisfaction:</w:t>
            </w:r>
          </w:p>
          <w:p w14:paraId="18ABD25D" w14:textId="311B3696" w:rsidR="000E27ED" w:rsidRPr="000E27ED" w:rsidRDefault="000E27ED" w:rsidP="00B74988">
            <w:pPr>
              <w:pStyle w:val="Header3-Paragraph"/>
              <w:numPr>
                <w:ilvl w:val="2"/>
                <w:numId w:val="33"/>
              </w:numPr>
            </w:pPr>
            <w:r w:rsidRPr="000E27ED">
              <w:t xml:space="preserve">that, in the case of a bidder offering to supply goods under the contract which the bidder did not manufacture or otherwise produce, the bidder has been duly </w:t>
            </w:r>
            <w:proofErr w:type="spellStart"/>
            <w:r w:rsidRPr="000E27ED">
              <w:t>authorised</w:t>
            </w:r>
            <w:proofErr w:type="spellEnd"/>
            <w:r w:rsidRPr="000E27ED">
              <w:t xml:space="preserve"> by the goods’ manufacturer or producer to supply the goods in the purchaser’s country unless otherwise specified </w:t>
            </w:r>
            <w:r w:rsidR="00CD7361" w:rsidRPr="00DC63E8">
              <w:rPr>
                <w:b/>
              </w:rPr>
              <w:t>in the BDS</w:t>
            </w:r>
            <w:r w:rsidRPr="000E27ED">
              <w:t>;</w:t>
            </w:r>
            <w:r w:rsidR="003944AA">
              <w:t xml:space="preserve"> </w:t>
            </w:r>
          </w:p>
          <w:p w14:paraId="12B1F2A9" w14:textId="639F811F" w:rsidR="000E27ED" w:rsidRPr="000E27ED" w:rsidRDefault="000E27ED" w:rsidP="00B74988">
            <w:pPr>
              <w:pStyle w:val="Header3-Paragraph"/>
              <w:numPr>
                <w:ilvl w:val="2"/>
                <w:numId w:val="33"/>
              </w:numPr>
            </w:pPr>
            <w:r w:rsidRPr="000E27ED">
              <w:t xml:space="preserve">that the bidder has the financial, technical, and production </w:t>
            </w:r>
            <w:r w:rsidR="00CC70DD">
              <w:t xml:space="preserve">/after sales service </w:t>
            </w:r>
            <w:r w:rsidRPr="000E27ED">
              <w:t>capability necessary to perform the contract</w:t>
            </w:r>
            <w:r w:rsidR="00CC70DD">
              <w:t xml:space="preserve"> as stipulated in the </w:t>
            </w:r>
            <w:r w:rsidR="00CC70DD">
              <w:rPr>
                <w:b/>
                <w:bCs/>
              </w:rPr>
              <w:t>BDS</w:t>
            </w:r>
            <w:r w:rsidRPr="000E27ED">
              <w:t>;</w:t>
            </w:r>
          </w:p>
          <w:p w14:paraId="4FB6EBB3" w14:textId="3ECFF962" w:rsidR="000E27ED" w:rsidRPr="000E27ED" w:rsidRDefault="000E27ED" w:rsidP="00B74988">
            <w:pPr>
              <w:pStyle w:val="Header3-Paragraph"/>
              <w:numPr>
                <w:ilvl w:val="2"/>
                <w:numId w:val="33"/>
              </w:numPr>
            </w:pPr>
            <w:r w:rsidRPr="000E27ED">
              <w:t>that, in the case of a bidder not doing business within the purchaser’s country, the bidder is or will be (if awarded the contract) represented by an agent in the purchaser’s country equipped and able to carry out the supplier’s maintenance, repair, and spare parts-stocking obligations prescribed in the conditions of contract and/or technical specifications; and</w:t>
            </w:r>
          </w:p>
          <w:p w14:paraId="38266FD7" w14:textId="682D8A63" w:rsidR="00192560" w:rsidRPr="00A520A6" w:rsidRDefault="000E27ED" w:rsidP="00B74988">
            <w:pPr>
              <w:pStyle w:val="Header3-Paragraph"/>
              <w:numPr>
                <w:ilvl w:val="2"/>
                <w:numId w:val="33"/>
              </w:numPr>
            </w:pPr>
            <w:r w:rsidRPr="000E27ED">
              <w:t xml:space="preserve">that the bidder meets the qualification criteria listed </w:t>
            </w:r>
            <w:r w:rsidR="00CD7361" w:rsidRPr="00DC63E8">
              <w:rPr>
                <w:b/>
              </w:rPr>
              <w:t>in the BDS</w:t>
            </w:r>
            <w:r w:rsidRPr="000E27ED">
              <w:t>.</w:t>
            </w:r>
          </w:p>
        </w:tc>
      </w:tr>
      <w:tr w:rsidR="002E58D5" w:rsidRPr="00A520A6" w14:paraId="4E287F5C" w14:textId="77777777" w:rsidTr="002E58D5">
        <w:trPr>
          <w:trHeight w:val="2270"/>
        </w:trPr>
        <w:tc>
          <w:tcPr>
            <w:tcW w:w="2155" w:type="dxa"/>
          </w:tcPr>
          <w:p w14:paraId="72AFA83C" w14:textId="0EFA9D23" w:rsidR="000E27ED" w:rsidRPr="00A520A6" w:rsidRDefault="000E27ED" w:rsidP="002E58D5">
            <w:pPr>
              <w:pStyle w:val="ITBClauses"/>
              <w:tabs>
                <w:tab w:val="num" w:pos="-3355"/>
              </w:tabs>
            </w:pPr>
            <w:bookmarkStart w:id="84" w:name="_Toc44943142"/>
            <w:bookmarkStart w:id="85" w:name="_Toc45027623"/>
            <w:bookmarkStart w:id="86" w:name="_Toc46500083"/>
            <w:r>
              <w:t xml:space="preserve">Documents Establishing Goods’ </w:t>
            </w:r>
            <w:r w:rsidRPr="004C6CB0">
              <w:t>Eligibility</w:t>
            </w:r>
            <w:r>
              <w:t xml:space="preserve"> and Conformity to Bidding D</w:t>
            </w:r>
            <w:r w:rsidRPr="00A520A6">
              <w:t>ocuments</w:t>
            </w:r>
            <w:bookmarkEnd w:id="84"/>
            <w:bookmarkEnd w:id="85"/>
            <w:bookmarkEnd w:id="86"/>
          </w:p>
        </w:tc>
        <w:tc>
          <w:tcPr>
            <w:tcW w:w="7768" w:type="dxa"/>
          </w:tcPr>
          <w:p w14:paraId="0432BA0B" w14:textId="77777777" w:rsidR="000E27ED" w:rsidRPr="00A520A6" w:rsidRDefault="000E27ED" w:rsidP="00B74988">
            <w:pPr>
              <w:pStyle w:val="ITBSubclause"/>
              <w:numPr>
                <w:ilvl w:val="1"/>
                <w:numId w:val="33"/>
              </w:numPr>
            </w:pPr>
            <w:r w:rsidRPr="00A520A6">
              <w:t xml:space="preserve">The documentary evidence of conformity of the goods and services to the </w:t>
            </w:r>
            <w:r w:rsidRPr="003944AA">
              <w:t>bidding</w:t>
            </w:r>
            <w:r w:rsidRPr="00A520A6">
              <w:t xml:space="preserve"> documents may be in the form of literature, drawings, and data, and shall consist of:</w:t>
            </w:r>
          </w:p>
          <w:p w14:paraId="2917E33B" w14:textId="77777777" w:rsidR="000E27ED" w:rsidRPr="00A520A6" w:rsidRDefault="000E27ED" w:rsidP="00B74988">
            <w:pPr>
              <w:pStyle w:val="Header3-Paragraph"/>
              <w:numPr>
                <w:ilvl w:val="2"/>
                <w:numId w:val="33"/>
              </w:numPr>
            </w:pPr>
            <w:r w:rsidRPr="00A520A6">
              <w:t>a detailed description of the essential technical and performance characteristics of the</w:t>
            </w:r>
            <w:r w:rsidRPr="00DC63E8">
              <w:rPr>
                <w:spacing w:val="-4"/>
              </w:rPr>
              <w:t xml:space="preserve"> </w:t>
            </w:r>
            <w:r w:rsidRPr="00A520A6">
              <w:t>goods;</w:t>
            </w:r>
          </w:p>
          <w:p w14:paraId="147520DC" w14:textId="24CE93A3" w:rsidR="000E27ED" w:rsidRPr="00A520A6" w:rsidRDefault="000E27ED" w:rsidP="00B74988">
            <w:pPr>
              <w:pStyle w:val="Header3-Paragraph"/>
              <w:numPr>
                <w:ilvl w:val="2"/>
                <w:numId w:val="33"/>
              </w:numPr>
            </w:pPr>
            <w:r w:rsidRPr="00A520A6">
              <w:t xml:space="preserve">a list giving full particulars, including available sources and current prices of spare parts, special tools, etc., necessary for the proper and continuing functioning of the goods for a period to be specified </w:t>
            </w:r>
            <w:r w:rsidR="00CD7361" w:rsidRPr="00DC63E8">
              <w:rPr>
                <w:b/>
              </w:rPr>
              <w:t>in the BDS</w:t>
            </w:r>
            <w:r w:rsidRPr="00A520A6">
              <w:t xml:space="preserve">, following commencement </w:t>
            </w:r>
            <w:r>
              <w:t>of the use of the goods by the p</w:t>
            </w:r>
            <w:r w:rsidRPr="00A520A6">
              <w:t>urchaser; and</w:t>
            </w:r>
          </w:p>
          <w:p w14:paraId="6C7A43E7" w14:textId="77777777" w:rsidR="000E27ED" w:rsidRPr="00BF14F0" w:rsidRDefault="000E27ED" w:rsidP="00B74988">
            <w:pPr>
              <w:pStyle w:val="Header3-Paragraph"/>
              <w:numPr>
                <w:ilvl w:val="2"/>
                <w:numId w:val="33"/>
              </w:numPr>
            </w:pPr>
            <w:r w:rsidRPr="00A520A6">
              <w:t>an item-by-item commentary on the purchaser’s technical specifications demonstrating substantial responsiveness of the goods and services to those specifications, or a statement of deviations and exceptions to the provisions of the technical</w:t>
            </w:r>
            <w:r w:rsidRPr="00DC63E8">
              <w:rPr>
                <w:spacing w:val="-1"/>
              </w:rPr>
              <w:t xml:space="preserve"> </w:t>
            </w:r>
            <w:r w:rsidRPr="00A520A6">
              <w:t>specifications.</w:t>
            </w:r>
          </w:p>
          <w:p w14:paraId="0CE5277C" w14:textId="02C038DD" w:rsidR="000E27ED" w:rsidRPr="000E27ED" w:rsidRDefault="000E27ED" w:rsidP="00B74988">
            <w:pPr>
              <w:pStyle w:val="ITBSubclause"/>
              <w:numPr>
                <w:ilvl w:val="1"/>
                <w:numId w:val="33"/>
              </w:numPr>
            </w:pPr>
            <w:r w:rsidRPr="00A520A6">
              <w:lastRenderedPageBreak/>
              <w:t>For purposes of the commentary to be furnished</w:t>
            </w:r>
            <w:r>
              <w:t xml:space="preserve"> pursuant to ITB clause 1</w:t>
            </w:r>
            <w:r w:rsidR="003724FA">
              <w:t>9</w:t>
            </w:r>
            <w:r>
              <w:t>.</w:t>
            </w:r>
            <w:r w:rsidR="00CC70DD">
              <w:t>1</w:t>
            </w:r>
            <w:r>
              <w:t>(c) above, the b</w:t>
            </w:r>
            <w:r w:rsidRPr="00A520A6">
              <w:t>idder shall note that standards for workmanship, material, and equipment, as well as references to brand names or catalogue numbers designated by the purchaser in its technical specifications, are intended to be descriptive</w:t>
            </w:r>
            <w:r>
              <w:t xml:space="preserve"> only and not restrictive. The b</w:t>
            </w:r>
            <w:r w:rsidRPr="00A520A6">
              <w:t>idder may substitute alternative standards, brand names, and/or catalogue numbers in its bid, provid</w:t>
            </w:r>
            <w:r>
              <w:t>ed that it demonstrates to the p</w:t>
            </w:r>
            <w:r w:rsidRPr="00A520A6">
              <w:t>urchaser’s satisfaction that the substitutions ensure substantial equivalence to those designated in the technical specifications.</w:t>
            </w:r>
          </w:p>
        </w:tc>
      </w:tr>
      <w:tr w:rsidR="002E58D5" w:rsidRPr="00A520A6" w14:paraId="3ECE1885" w14:textId="77777777" w:rsidTr="00DC63E8">
        <w:trPr>
          <w:trHeight w:val="895"/>
        </w:trPr>
        <w:tc>
          <w:tcPr>
            <w:tcW w:w="2155" w:type="dxa"/>
          </w:tcPr>
          <w:p w14:paraId="252904DE" w14:textId="2BFC7D9B" w:rsidR="000E27ED" w:rsidRDefault="000E27ED" w:rsidP="002E58D5">
            <w:pPr>
              <w:pStyle w:val="ITBClauses"/>
              <w:tabs>
                <w:tab w:val="num" w:pos="-3355"/>
              </w:tabs>
            </w:pPr>
            <w:bookmarkStart w:id="87" w:name="_Toc44943143"/>
            <w:bookmarkStart w:id="88" w:name="_Toc45027624"/>
            <w:bookmarkStart w:id="89" w:name="_Toc46500084"/>
            <w:r>
              <w:lastRenderedPageBreak/>
              <w:t>Bid Security</w:t>
            </w:r>
            <w:bookmarkEnd w:id="87"/>
            <w:bookmarkEnd w:id="88"/>
            <w:bookmarkEnd w:id="89"/>
          </w:p>
        </w:tc>
        <w:tc>
          <w:tcPr>
            <w:tcW w:w="7768" w:type="dxa"/>
          </w:tcPr>
          <w:p w14:paraId="59246BEF" w14:textId="1304E17B" w:rsidR="000E27ED" w:rsidRPr="00DF2503" w:rsidRDefault="000E27ED" w:rsidP="00B74988">
            <w:pPr>
              <w:pStyle w:val="ITBSubclause"/>
              <w:numPr>
                <w:ilvl w:val="1"/>
                <w:numId w:val="33"/>
              </w:numPr>
            </w:pPr>
            <w:r>
              <w:t>The b</w:t>
            </w:r>
            <w:r w:rsidRPr="00A520A6">
              <w:t xml:space="preserve">idder shall furnish, as part of its bid, either a bid security or a bid-securing declaration, as specified </w:t>
            </w:r>
            <w:r w:rsidR="00CD7361" w:rsidRPr="00DC63E8">
              <w:rPr>
                <w:b/>
              </w:rPr>
              <w:t>in the BDS</w:t>
            </w:r>
            <w:r w:rsidRPr="00A520A6">
              <w:t>.</w:t>
            </w:r>
          </w:p>
          <w:p w14:paraId="654DA742" w14:textId="7D544E92" w:rsidR="000E27ED" w:rsidRPr="00A520A6" w:rsidRDefault="000E27ED" w:rsidP="00B74988">
            <w:pPr>
              <w:pStyle w:val="ITBSubclause"/>
              <w:numPr>
                <w:ilvl w:val="1"/>
                <w:numId w:val="33"/>
              </w:numPr>
            </w:pPr>
            <w:r w:rsidRPr="00A520A6">
              <w:t xml:space="preserve">If a bid security is required, it shall be in the amount and currency specified </w:t>
            </w:r>
            <w:r w:rsidR="00CD7361" w:rsidRPr="00DC63E8">
              <w:rPr>
                <w:b/>
              </w:rPr>
              <w:t>in the BDS</w:t>
            </w:r>
            <w:r w:rsidRPr="00A520A6">
              <w:t>, and shall be in one of the following</w:t>
            </w:r>
            <w:r w:rsidRPr="00DC63E8">
              <w:rPr>
                <w:spacing w:val="-7"/>
              </w:rPr>
              <w:t xml:space="preserve"> </w:t>
            </w:r>
            <w:r w:rsidRPr="00A520A6">
              <w:t>forms:</w:t>
            </w:r>
          </w:p>
          <w:p w14:paraId="6F167D58" w14:textId="77B47076" w:rsidR="000E27ED" w:rsidRPr="00A520A6" w:rsidRDefault="000E27ED" w:rsidP="00B74988">
            <w:pPr>
              <w:pStyle w:val="Header3-Paragraph"/>
              <w:numPr>
                <w:ilvl w:val="2"/>
                <w:numId w:val="33"/>
              </w:numPr>
            </w:pPr>
            <w:r w:rsidRPr="00A520A6">
              <w:t>a bank guarantee or an irrevocable letter of credit</w:t>
            </w:r>
            <w:r w:rsidR="00AA67B6" w:rsidRPr="0036360C">
              <w:t xml:space="preserve">, </w:t>
            </w:r>
            <w:r w:rsidR="00AA67B6" w:rsidRPr="00AE4188">
              <w:t xml:space="preserve">that must be executable in the </w:t>
            </w:r>
            <w:r w:rsidR="00A47ABC" w:rsidRPr="00AE4188">
              <w:t>P</w:t>
            </w:r>
            <w:r w:rsidR="00FD462C" w:rsidRPr="00AE4188">
              <w:t>u</w:t>
            </w:r>
            <w:r w:rsidR="00A47ABC" w:rsidRPr="00AE4188">
              <w:t>rchaser’</w:t>
            </w:r>
            <w:r w:rsidR="00AA67B6" w:rsidRPr="00AE4188">
              <w:t>s country</w:t>
            </w:r>
            <w:r w:rsidR="00AA67B6" w:rsidRPr="0036360C">
              <w:t>,</w:t>
            </w:r>
            <w:r w:rsidRPr="0036360C">
              <w:t xml:space="preserve"> issued</w:t>
            </w:r>
            <w:r w:rsidRPr="00A520A6">
              <w:t xml:space="preserve"> by a reputable bank located in the purchaser’s country or abroad, in the form provided in the bidding documents or another form acceptable to the purchaser and valid for thirty (30) </w:t>
            </w:r>
            <w:r w:rsidRPr="00DC63E8">
              <w:rPr>
                <w:spacing w:val="-3"/>
              </w:rPr>
              <w:t xml:space="preserve">days </w:t>
            </w:r>
            <w:r w:rsidRPr="00A520A6">
              <w:t>beyond the validity of the bid;</w:t>
            </w:r>
            <w:r w:rsidRPr="00DC63E8">
              <w:rPr>
                <w:spacing w:val="-18"/>
              </w:rPr>
              <w:t xml:space="preserve"> </w:t>
            </w:r>
            <w:r w:rsidRPr="00A520A6">
              <w:t>or</w:t>
            </w:r>
          </w:p>
          <w:p w14:paraId="4CD38829" w14:textId="77777777" w:rsidR="000E27ED" w:rsidRPr="00DF2503" w:rsidRDefault="000E27ED" w:rsidP="00B74988">
            <w:pPr>
              <w:pStyle w:val="Header3-Paragraph"/>
              <w:numPr>
                <w:ilvl w:val="2"/>
                <w:numId w:val="33"/>
              </w:numPr>
            </w:pPr>
            <w:r w:rsidRPr="00A520A6">
              <w:t>a cashier’s or certified</w:t>
            </w:r>
            <w:r w:rsidRPr="00DC63E8">
              <w:rPr>
                <w:spacing w:val="-4"/>
              </w:rPr>
              <w:t xml:space="preserve"> </w:t>
            </w:r>
            <w:r w:rsidRPr="00A520A6">
              <w:t>cheque.</w:t>
            </w:r>
          </w:p>
          <w:p w14:paraId="6A1B7C03" w14:textId="0F411BD3" w:rsidR="000E27ED" w:rsidRPr="00174441" w:rsidRDefault="000E27ED" w:rsidP="00B74988">
            <w:pPr>
              <w:pStyle w:val="ITBSubclause"/>
              <w:numPr>
                <w:ilvl w:val="1"/>
                <w:numId w:val="33"/>
              </w:numPr>
            </w:pPr>
            <w:r w:rsidRPr="00A520A6">
              <w:t>Any bid not secured in acco</w:t>
            </w:r>
            <w:r>
              <w:t xml:space="preserve">rdance with this ITB clause </w:t>
            </w:r>
            <w:r w:rsidR="003724FA">
              <w:t>20</w:t>
            </w:r>
            <w:r>
              <w:t xml:space="preserve"> will be rejected by the p</w:t>
            </w:r>
            <w:r w:rsidRPr="00174441">
              <w:t>urchaser as n</w:t>
            </w:r>
            <w:r>
              <w:t>on-responsive, pursuant to ITB c</w:t>
            </w:r>
            <w:r w:rsidRPr="00174441">
              <w:t>lause</w:t>
            </w:r>
            <w:r w:rsidRPr="00DC63E8">
              <w:rPr>
                <w:spacing w:val="-5"/>
              </w:rPr>
              <w:t xml:space="preserve"> </w:t>
            </w:r>
            <w:r w:rsidRPr="00174441">
              <w:t>2</w:t>
            </w:r>
            <w:r w:rsidR="003724FA">
              <w:t>9</w:t>
            </w:r>
            <w:r w:rsidRPr="00174441">
              <w:t>.</w:t>
            </w:r>
          </w:p>
          <w:p w14:paraId="3B71673E" w14:textId="77777777" w:rsidR="000E27ED" w:rsidRPr="00DC63E8" w:rsidRDefault="000E27ED" w:rsidP="00B74988">
            <w:pPr>
              <w:pStyle w:val="ITBSubclause"/>
              <w:numPr>
                <w:ilvl w:val="1"/>
                <w:numId w:val="33"/>
              </w:numPr>
              <w:rPr>
                <w:szCs w:val="18"/>
              </w:rPr>
            </w:pPr>
            <w:r w:rsidRPr="00A30D5C">
              <w:t>Upon receipt of the signed contract agreement and a valid performance security, the purchaser shall return the bid securities of unsuccessful bidders</w:t>
            </w:r>
            <w:r w:rsidRPr="00DC63E8">
              <w:rPr>
                <w:sz w:val="28"/>
              </w:rPr>
              <w:t>.</w:t>
            </w:r>
          </w:p>
          <w:p w14:paraId="08927B6F" w14:textId="75C0914D" w:rsidR="000E27ED" w:rsidRPr="00A520A6" w:rsidRDefault="000E27ED" w:rsidP="00B74988">
            <w:pPr>
              <w:pStyle w:val="ITBSubclause"/>
              <w:numPr>
                <w:ilvl w:val="1"/>
                <w:numId w:val="33"/>
              </w:numPr>
            </w:pPr>
            <w:r>
              <w:t>The successful b</w:t>
            </w:r>
            <w:r w:rsidRPr="00A520A6">
              <w:t>idder’s bid securi</w:t>
            </w:r>
            <w:r>
              <w:t>ty will be discharged upon the b</w:t>
            </w:r>
            <w:r w:rsidRPr="00A520A6">
              <w:t xml:space="preserve">idder signing the contract, pursuant to ITB </w:t>
            </w:r>
            <w:r>
              <w:t>c</w:t>
            </w:r>
            <w:r w:rsidRPr="00A520A6">
              <w:t xml:space="preserve">lause </w:t>
            </w:r>
            <w:r w:rsidR="003724FA">
              <w:t>40</w:t>
            </w:r>
            <w:r w:rsidRPr="00A520A6">
              <w:t>, and furnishing the perform</w:t>
            </w:r>
            <w:r>
              <w:t>ance security, pursuant to ITB c</w:t>
            </w:r>
            <w:r w:rsidRPr="00A520A6">
              <w:t xml:space="preserve">lause </w:t>
            </w:r>
            <w:r w:rsidR="003724FA">
              <w:t>41</w:t>
            </w:r>
            <w:r w:rsidRPr="00A520A6">
              <w:t>.</w:t>
            </w:r>
          </w:p>
          <w:p w14:paraId="769616DB" w14:textId="77777777" w:rsidR="000E27ED" w:rsidRPr="00A520A6" w:rsidRDefault="000E27ED" w:rsidP="00B74988">
            <w:pPr>
              <w:pStyle w:val="ITBSubclause"/>
              <w:numPr>
                <w:ilvl w:val="1"/>
                <w:numId w:val="33"/>
              </w:numPr>
            </w:pPr>
            <w:r w:rsidRPr="00A520A6">
              <w:t>The bid security may be forfeited:</w:t>
            </w:r>
          </w:p>
          <w:p w14:paraId="76F7BEF9" w14:textId="77777777" w:rsidR="000E27ED" w:rsidRPr="00DC63E8" w:rsidRDefault="000E27ED" w:rsidP="00B74988">
            <w:pPr>
              <w:pStyle w:val="Header3-Paragraph"/>
              <w:numPr>
                <w:ilvl w:val="2"/>
                <w:numId w:val="33"/>
              </w:numPr>
            </w:pPr>
            <w:r w:rsidRPr="00DC63E8">
              <w:t>if a</w:t>
            </w:r>
            <w:r w:rsidRPr="00DC63E8">
              <w:rPr>
                <w:spacing w:val="-3"/>
              </w:rPr>
              <w:t xml:space="preserve"> </w:t>
            </w:r>
            <w:r w:rsidRPr="00DC63E8">
              <w:t>bidder:</w:t>
            </w:r>
          </w:p>
          <w:p w14:paraId="19665A8F" w14:textId="77777777" w:rsidR="000E27ED" w:rsidRPr="00DC63E8" w:rsidRDefault="000E27ED" w:rsidP="00B74988">
            <w:pPr>
              <w:pStyle w:val="Header3-Paragraph"/>
              <w:numPr>
                <w:ilvl w:val="3"/>
                <w:numId w:val="33"/>
              </w:numPr>
            </w:pPr>
            <w:r w:rsidRPr="00DC63E8">
              <w:t>withdraws its bid during the period of bid validity specified by the bidder on the bid form,</w:t>
            </w:r>
            <w:r w:rsidRPr="00DC63E8">
              <w:rPr>
                <w:spacing w:val="-15"/>
              </w:rPr>
              <w:t xml:space="preserve"> </w:t>
            </w:r>
            <w:r w:rsidRPr="00DC63E8">
              <w:t>or</w:t>
            </w:r>
          </w:p>
          <w:p w14:paraId="06ACDC6C" w14:textId="620C954F" w:rsidR="000E27ED" w:rsidRPr="00DC63E8" w:rsidRDefault="000E27ED" w:rsidP="00B74988">
            <w:pPr>
              <w:pStyle w:val="Header3-Paragraph"/>
              <w:numPr>
                <w:ilvl w:val="3"/>
                <w:numId w:val="33"/>
              </w:numPr>
            </w:pPr>
            <w:r w:rsidRPr="00DC63E8">
              <w:t>does not accept the correction of errors pursuant to ITB clause 2</w:t>
            </w:r>
            <w:r w:rsidR="003724FA" w:rsidRPr="00DC63E8">
              <w:t>9</w:t>
            </w:r>
            <w:r w:rsidRPr="00DC63E8">
              <w:t>.2;</w:t>
            </w:r>
            <w:r w:rsidRPr="00DC63E8">
              <w:rPr>
                <w:spacing w:val="-5"/>
              </w:rPr>
              <w:t xml:space="preserve"> </w:t>
            </w:r>
            <w:r w:rsidRPr="00DC63E8">
              <w:t>or</w:t>
            </w:r>
          </w:p>
          <w:p w14:paraId="3090BEC0" w14:textId="77777777" w:rsidR="000E27ED" w:rsidRPr="00DC63E8" w:rsidRDefault="000E27ED" w:rsidP="00B74988">
            <w:pPr>
              <w:pStyle w:val="Header3-Paragraph"/>
              <w:numPr>
                <w:ilvl w:val="2"/>
                <w:numId w:val="33"/>
              </w:numPr>
            </w:pPr>
            <w:r w:rsidRPr="00DC63E8">
              <w:t>in the case of a successful bidder, if the bidder</w:t>
            </w:r>
            <w:r w:rsidRPr="00DC63E8">
              <w:rPr>
                <w:spacing w:val="-13"/>
              </w:rPr>
              <w:t xml:space="preserve"> </w:t>
            </w:r>
            <w:r w:rsidRPr="00DC63E8">
              <w:t>fails:</w:t>
            </w:r>
          </w:p>
          <w:p w14:paraId="3BF2A956" w14:textId="236DEF77" w:rsidR="000E27ED" w:rsidRPr="00DC63E8" w:rsidRDefault="000E27ED" w:rsidP="00B74988">
            <w:pPr>
              <w:pStyle w:val="Header3-Paragraph"/>
              <w:numPr>
                <w:ilvl w:val="3"/>
                <w:numId w:val="33"/>
              </w:numPr>
            </w:pPr>
            <w:r w:rsidRPr="00DC63E8">
              <w:t>to sign the contract in accordance with ITB clause</w:t>
            </w:r>
            <w:r w:rsidRPr="00DC63E8">
              <w:rPr>
                <w:spacing w:val="-19"/>
              </w:rPr>
              <w:t xml:space="preserve"> </w:t>
            </w:r>
            <w:r w:rsidR="003724FA" w:rsidRPr="00DC63E8">
              <w:t>40</w:t>
            </w:r>
            <w:r w:rsidRPr="00DC63E8">
              <w:t>; or</w:t>
            </w:r>
          </w:p>
          <w:p w14:paraId="31AC6C93" w14:textId="3CBF7B1D" w:rsidR="000E27ED" w:rsidRPr="00DC63E8" w:rsidRDefault="000E27ED" w:rsidP="00B74988">
            <w:pPr>
              <w:pStyle w:val="Header3-Paragraph"/>
              <w:numPr>
                <w:ilvl w:val="3"/>
                <w:numId w:val="33"/>
              </w:numPr>
            </w:pPr>
            <w:r w:rsidRPr="00DC63E8">
              <w:lastRenderedPageBreak/>
              <w:t xml:space="preserve">to furnish performance security in accordance </w:t>
            </w:r>
            <w:r w:rsidRPr="00DC63E8">
              <w:rPr>
                <w:spacing w:val="-3"/>
              </w:rPr>
              <w:t xml:space="preserve">with </w:t>
            </w:r>
            <w:r w:rsidRPr="00DC63E8">
              <w:t>ITB clause</w:t>
            </w:r>
            <w:r w:rsidRPr="00DC63E8">
              <w:rPr>
                <w:spacing w:val="-5"/>
              </w:rPr>
              <w:t xml:space="preserve"> </w:t>
            </w:r>
            <w:r w:rsidR="003724FA" w:rsidRPr="00DC63E8">
              <w:t>41</w:t>
            </w:r>
            <w:r w:rsidRPr="00DC63E8">
              <w:t>.</w:t>
            </w:r>
          </w:p>
        </w:tc>
      </w:tr>
      <w:tr w:rsidR="002E58D5" w:rsidRPr="00A520A6" w14:paraId="2CA0184C" w14:textId="77777777" w:rsidTr="002E58D5">
        <w:trPr>
          <w:trHeight w:val="2270"/>
        </w:trPr>
        <w:tc>
          <w:tcPr>
            <w:tcW w:w="2155" w:type="dxa"/>
          </w:tcPr>
          <w:p w14:paraId="495E8109" w14:textId="4B92E365" w:rsidR="000E27ED" w:rsidRDefault="000E27ED" w:rsidP="002E58D5">
            <w:pPr>
              <w:pStyle w:val="ITBClauses"/>
              <w:tabs>
                <w:tab w:val="num" w:pos="-3355"/>
              </w:tabs>
            </w:pPr>
            <w:bookmarkStart w:id="90" w:name="_Toc44943144"/>
            <w:bookmarkStart w:id="91" w:name="_Toc45027625"/>
            <w:bookmarkStart w:id="92" w:name="_Toc46500085"/>
            <w:r>
              <w:lastRenderedPageBreak/>
              <w:t>Bid Validity</w:t>
            </w:r>
            <w:bookmarkEnd w:id="90"/>
            <w:bookmarkEnd w:id="91"/>
            <w:bookmarkEnd w:id="92"/>
          </w:p>
        </w:tc>
        <w:tc>
          <w:tcPr>
            <w:tcW w:w="7768" w:type="dxa"/>
          </w:tcPr>
          <w:p w14:paraId="14D0F993" w14:textId="51888195" w:rsidR="000E27ED" w:rsidRPr="00D43358" w:rsidRDefault="000E27ED" w:rsidP="00B74988">
            <w:pPr>
              <w:pStyle w:val="ITBSubclause"/>
              <w:numPr>
                <w:ilvl w:val="1"/>
                <w:numId w:val="33"/>
              </w:numPr>
            </w:pPr>
            <w:r w:rsidRPr="00D43358">
              <w:t xml:space="preserve">Bids shall remain valid for the period specified </w:t>
            </w:r>
            <w:r w:rsidR="00CD7361" w:rsidRPr="00DC63E8">
              <w:rPr>
                <w:b/>
              </w:rPr>
              <w:t>in the BDS</w:t>
            </w:r>
            <w:r w:rsidRPr="00D43358">
              <w:t xml:space="preserve"> after the date of bid submission prescribed by the purchaser, pursuant to ITB clause 2</w:t>
            </w:r>
            <w:r w:rsidR="003724FA">
              <w:t>4</w:t>
            </w:r>
            <w:r w:rsidRPr="00D43358">
              <w:t>. A bid valid for a shorter period shall be rejected by the purchaser as non-responsive.</w:t>
            </w:r>
          </w:p>
          <w:p w14:paraId="49892011" w14:textId="304449DF" w:rsidR="000E27ED" w:rsidRPr="00A520A6" w:rsidRDefault="000E27ED" w:rsidP="00B74988">
            <w:pPr>
              <w:pStyle w:val="ITBSubclause"/>
              <w:numPr>
                <w:ilvl w:val="1"/>
                <w:numId w:val="33"/>
              </w:numPr>
            </w:pPr>
            <w:r w:rsidRPr="00D43358">
              <w:t xml:space="preserve">In exceptional circumstances, the purchaser may solicit the bidder’s consent to an extension of the period of validity. </w:t>
            </w:r>
            <w:r w:rsidR="003724FA">
              <w:t>T</w:t>
            </w:r>
            <w:r w:rsidRPr="00D43358">
              <w:t xml:space="preserve">he request and the responses thereto shall be made in writing. </w:t>
            </w:r>
            <w:r w:rsidR="003724FA">
              <w:t>T</w:t>
            </w:r>
            <w:r w:rsidRPr="00D43358">
              <w:t xml:space="preserve">he bid security provided under ITB clause </w:t>
            </w:r>
            <w:r w:rsidR="003724FA">
              <w:t>20</w:t>
            </w:r>
            <w:r w:rsidRPr="00D43358">
              <w:t xml:space="preserve"> shall also be suitably extended. A bidder may refuse the request without forfeiting its bid security. A bidder granting the request will not be required nor permitted to modify its bid. The request shall be made during the original period of validity.</w:t>
            </w:r>
          </w:p>
        </w:tc>
      </w:tr>
    </w:tbl>
    <w:p w14:paraId="4B86BE59"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5099FAF" w14:textId="77777777" w:rsidTr="002E58D5">
        <w:trPr>
          <w:trHeight w:val="2609"/>
        </w:trPr>
        <w:tc>
          <w:tcPr>
            <w:tcW w:w="2155" w:type="dxa"/>
          </w:tcPr>
          <w:p w14:paraId="24FDBB2A" w14:textId="4430B395" w:rsidR="00801347" w:rsidRPr="00A520A6" w:rsidRDefault="00E918DA" w:rsidP="002E58D5">
            <w:pPr>
              <w:pStyle w:val="ITBClauses"/>
              <w:tabs>
                <w:tab w:val="left" w:pos="0"/>
              </w:tabs>
            </w:pPr>
            <w:bookmarkStart w:id="93" w:name="_Toc44943145"/>
            <w:bookmarkStart w:id="94" w:name="_Toc45027626"/>
            <w:bookmarkStart w:id="95" w:name="_Toc46500086"/>
            <w:r>
              <w:t>Format and Signing of B</w:t>
            </w:r>
            <w:r w:rsidR="00801347" w:rsidRPr="00A520A6">
              <w:t>id</w:t>
            </w:r>
            <w:bookmarkEnd w:id="93"/>
            <w:bookmarkEnd w:id="94"/>
            <w:bookmarkEnd w:id="95"/>
          </w:p>
        </w:tc>
        <w:tc>
          <w:tcPr>
            <w:tcW w:w="7768" w:type="dxa"/>
          </w:tcPr>
          <w:p w14:paraId="3501FF6B" w14:textId="14EDB4F1" w:rsidR="00801347" w:rsidRPr="00A520A6" w:rsidRDefault="00413617" w:rsidP="004D0A99">
            <w:pPr>
              <w:pStyle w:val="ITBSubclause"/>
            </w:pPr>
            <w:r>
              <w:t>The b</w:t>
            </w:r>
            <w:r w:rsidR="00801347" w:rsidRPr="00A520A6">
              <w:t xml:space="preserve">idder shall prepare an original and the number of copies of the bid indicated </w:t>
            </w:r>
            <w:r w:rsidR="00CD7361" w:rsidRPr="00CD7361">
              <w:rPr>
                <w:b/>
              </w:rPr>
              <w:t>in the BDS</w:t>
            </w:r>
            <w:r w:rsidR="00801347" w:rsidRPr="00A520A6">
              <w:t xml:space="preserve">, clearly marking each </w:t>
            </w:r>
            <w:r w:rsidR="00801347" w:rsidRPr="00A520A6">
              <w:rPr>
                <w:spacing w:val="-3"/>
              </w:rPr>
              <w:t xml:space="preserve">“ORIGINAL BID” </w:t>
            </w:r>
            <w:r>
              <w:t>and “COPY OF BID</w:t>
            </w:r>
            <w:r w:rsidR="00801347" w:rsidRPr="00A520A6">
              <w:t>”</w:t>
            </w:r>
            <w:r>
              <w:t>,</w:t>
            </w:r>
            <w:r w:rsidR="00801347" w:rsidRPr="00A520A6">
              <w:t xml:space="preserve"> as appropriate. </w:t>
            </w:r>
            <w:r w:rsidR="00801347" w:rsidRPr="00A520A6">
              <w:rPr>
                <w:spacing w:val="-3"/>
              </w:rPr>
              <w:t xml:space="preserve">In </w:t>
            </w:r>
            <w:r w:rsidR="00801347" w:rsidRPr="00A520A6">
              <w:t>the event of any discrepancy between them, the original shall</w:t>
            </w:r>
            <w:r w:rsidR="00801347" w:rsidRPr="00A520A6">
              <w:rPr>
                <w:spacing w:val="-36"/>
              </w:rPr>
              <w:t xml:space="preserve"> </w:t>
            </w:r>
            <w:r w:rsidR="00801347" w:rsidRPr="00A520A6">
              <w:t>govern.</w:t>
            </w:r>
          </w:p>
          <w:p w14:paraId="17270F46" w14:textId="06800221" w:rsidR="00CE3B76" w:rsidRDefault="00801347" w:rsidP="004D0A99">
            <w:pPr>
              <w:pStyle w:val="ITBSubclause"/>
              <w:rPr>
                <w:rFonts w:asciiTheme="minorBidi" w:hAnsiTheme="minorBidi" w:cstheme="minorBidi"/>
              </w:rPr>
            </w:pPr>
            <w:r w:rsidRPr="00A520A6">
              <w:rPr>
                <w:rFonts w:asciiTheme="minorBidi" w:hAnsiTheme="minorBidi" w:cstheme="minorBidi"/>
              </w:rPr>
              <w:t xml:space="preserve">The original and the copies of the bid shall be typed or written in indelible </w:t>
            </w:r>
            <w:r w:rsidR="00413617">
              <w:rPr>
                <w:rFonts w:asciiTheme="minorBidi" w:hAnsiTheme="minorBidi" w:cstheme="minorBidi"/>
              </w:rPr>
              <w:t>ink and shall be signed by the b</w:t>
            </w:r>
            <w:r w:rsidRPr="00A520A6">
              <w:rPr>
                <w:rFonts w:asciiTheme="minorBidi" w:hAnsiTheme="minorBidi" w:cstheme="minorBidi"/>
              </w:rPr>
              <w:t>idder or a person or perso</w:t>
            </w:r>
            <w:r w:rsidR="00413617">
              <w:rPr>
                <w:rFonts w:asciiTheme="minorBidi" w:hAnsiTheme="minorBidi" w:cstheme="minorBidi"/>
              </w:rPr>
              <w:t xml:space="preserve">ns duly </w:t>
            </w:r>
            <w:proofErr w:type="spellStart"/>
            <w:r w:rsidR="00413617">
              <w:rPr>
                <w:rFonts w:asciiTheme="minorBidi" w:hAnsiTheme="minorBidi" w:cstheme="minorBidi"/>
              </w:rPr>
              <w:t>authorised</w:t>
            </w:r>
            <w:proofErr w:type="spellEnd"/>
            <w:r w:rsidR="00413617">
              <w:rPr>
                <w:rFonts w:asciiTheme="minorBidi" w:hAnsiTheme="minorBidi" w:cstheme="minorBidi"/>
              </w:rPr>
              <w:t xml:space="preserve"> to bind the b</w:t>
            </w:r>
            <w:r w:rsidRPr="00A520A6">
              <w:rPr>
                <w:rFonts w:asciiTheme="minorBidi" w:hAnsiTheme="minorBidi" w:cstheme="minorBidi"/>
              </w:rPr>
              <w:t xml:space="preserve">idder to the contract. </w:t>
            </w:r>
            <w:r w:rsidRPr="00A520A6">
              <w:rPr>
                <w:rFonts w:asciiTheme="minorBidi" w:hAnsiTheme="minorBidi" w:cstheme="minorBidi"/>
                <w:spacing w:val="-3"/>
              </w:rPr>
              <w:t xml:space="preserve">All </w:t>
            </w:r>
            <w:r w:rsidRPr="00A520A6">
              <w:rPr>
                <w:rFonts w:asciiTheme="minorBidi" w:hAnsiTheme="minorBidi" w:cstheme="minorBidi"/>
              </w:rPr>
              <w:t>pages of the bid, except for unamended printed literature, shall</w:t>
            </w:r>
            <w:r w:rsidRPr="00A520A6">
              <w:rPr>
                <w:rFonts w:asciiTheme="minorBidi" w:hAnsiTheme="minorBidi" w:cstheme="minorBidi"/>
                <w:spacing w:val="-11"/>
              </w:rPr>
              <w:t xml:space="preserve"> </w:t>
            </w:r>
            <w:r w:rsidRPr="00A520A6">
              <w:rPr>
                <w:rFonts w:asciiTheme="minorBidi" w:hAnsiTheme="minorBidi" w:cstheme="minorBidi"/>
              </w:rPr>
              <w:t>be initialed by the person or persons signing the bid.</w:t>
            </w:r>
          </w:p>
          <w:p w14:paraId="409EFF02" w14:textId="21780DC1" w:rsidR="00801347" w:rsidRDefault="00CE3B76" w:rsidP="004D0A99">
            <w:pPr>
              <w:pStyle w:val="ITBSubclause"/>
              <w:rPr>
                <w:rFonts w:asciiTheme="minorBidi" w:hAnsiTheme="minorBidi" w:cstheme="minorBidi"/>
              </w:rPr>
            </w:pPr>
            <w:r>
              <w:rPr>
                <w:rFonts w:asciiTheme="minorBidi" w:hAnsiTheme="minorBidi" w:cstheme="minorBidi"/>
              </w:rPr>
              <w:t xml:space="preserve">Any interlineations, erasures or overwriting shall be valid only if they are </w:t>
            </w:r>
            <w:r w:rsidR="00CC70DD">
              <w:rPr>
                <w:rFonts w:asciiTheme="minorBidi" w:hAnsiTheme="minorBidi" w:cstheme="minorBidi"/>
              </w:rPr>
              <w:t>initialed</w:t>
            </w:r>
            <w:r>
              <w:rPr>
                <w:rFonts w:asciiTheme="minorBidi" w:hAnsiTheme="minorBidi" w:cstheme="minorBidi"/>
              </w:rPr>
              <w:t xml:space="preserve"> by the person or persons signing the bid.</w:t>
            </w:r>
          </w:p>
          <w:p w14:paraId="28B07873" w14:textId="46F39ABC" w:rsidR="00CE3B76" w:rsidRPr="000E27ED" w:rsidRDefault="00413617" w:rsidP="004D0A99">
            <w:pPr>
              <w:pStyle w:val="ITBSubclause"/>
              <w:rPr>
                <w:rFonts w:asciiTheme="minorBidi" w:hAnsiTheme="minorBidi" w:cstheme="minorBidi"/>
              </w:rPr>
            </w:pPr>
            <w:r>
              <w:rPr>
                <w:rFonts w:asciiTheme="minorBidi" w:hAnsiTheme="minorBidi" w:cstheme="minorBidi"/>
              </w:rPr>
              <w:t>The b</w:t>
            </w:r>
            <w:r w:rsidR="00CE3B76">
              <w:rPr>
                <w:rFonts w:asciiTheme="minorBidi" w:hAnsiTheme="minorBidi" w:cstheme="minorBidi"/>
              </w:rPr>
              <w:t>idder shall furnish information as described in the form or bid on commissions or gratuities, if any, paid or to be paid to agents relating to this bid, and to contract execution if the bidder is awarded the contract.</w:t>
            </w:r>
          </w:p>
        </w:tc>
      </w:tr>
    </w:tbl>
    <w:p w14:paraId="77EEDB7E" w14:textId="1E2ACE8C" w:rsidR="00801347" w:rsidRPr="00C062F5" w:rsidRDefault="00223A7C" w:rsidP="00B74988">
      <w:pPr>
        <w:pStyle w:val="ITBHeading"/>
        <w:numPr>
          <w:ilvl w:val="0"/>
          <w:numId w:val="30"/>
        </w:numPr>
      </w:pPr>
      <w:bookmarkStart w:id="96" w:name="_Toc45027450"/>
      <w:bookmarkStart w:id="97" w:name="_Toc45027627"/>
      <w:bookmarkStart w:id="98" w:name="_Toc46500087"/>
      <w:r w:rsidRPr="00C062F5">
        <w:t>Submission of b</w:t>
      </w:r>
      <w:r w:rsidR="00801347" w:rsidRPr="00C062F5">
        <w:t>ids</w:t>
      </w:r>
      <w:bookmarkEnd w:id="96"/>
      <w:bookmarkEnd w:id="97"/>
      <w:bookmarkEnd w:id="98"/>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3867DB1D" w14:textId="77777777" w:rsidTr="002E58D5">
        <w:trPr>
          <w:trHeight w:val="6508"/>
        </w:trPr>
        <w:tc>
          <w:tcPr>
            <w:tcW w:w="2155" w:type="dxa"/>
          </w:tcPr>
          <w:p w14:paraId="18CA941E" w14:textId="2B0AA683" w:rsidR="00801347" w:rsidRPr="00A520A6" w:rsidRDefault="00275B79" w:rsidP="002E58D5">
            <w:pPr>
              <w:pStyle w:val="ITBClauses"/>
              <w:tabs>
                <w:tab w:val="left" w:pos="0"/>
              </w:tabs>
            </w:pPr>
            <w:bookmarkStart w:id="99" w:name="_Toc44943146"/>
            <w:bookmarkStart w:id="100" w:name="_Toc45027628"/>
            <w:bookmarkStart w:id="101" w:name="_Toc46500088"/>
            <w:r>
              <w:lastRenderedPageBreak/>
              <w:t xml:space="preserve">Sealing </w:t>
            </w:r>
            <w:r w:rsidR="00E918DA">
              <w:t>and M</w:t>
            </w:r>
            <w:r w:rsidR="00452432">
              <w:t>arking of</w:t>
            </w:r>
            <w:r w:rsidR="00E918DA">
              <w:t xml:space="preserve"> B</w:t>
            </w:r>
            <w:r w:rsidR="00801347" w:rsidRPr="00A520A6">
              <w:t>ids</w:t>
            </w:r>
            <w:bookmarkEnd w:id="99"/>
            <w:bookmarkEnd w:id="100"/>
            <w:bookmarkEnd w:id="101"/>
          </w:p>
        </w:tc>
        <w:tc>
          <w:tcPr>
            <w:tcW w:w="7768" w:type="dxa"/>
          </w:tcPr>
          <w:p w14:paraId="737F8B5C" w14:textId="3D0BC9F4" w:rsidR="00801347" w:rsidRPr="00794FD6" w:rsidRDefault="00EC0DCB" w:rsidP="004D0A99">
            <w:pPr>
              <w:pStyle w:val="ITBSubclause"/>
            </w:pPr>
            <w:r>
              <w:t>The b</w:t>
            </w:r>
            <w:r w:rsidR="00801347" w:rsidRPr="00A520A6">
              <w:t xml:space="preserve">idder shall seal the original and each copy of the bid, in separate envelopes, duly marking the envelopes as </w:t>
            </w:r>
            <w:r w:rsidR="00801347" w:rsidRPr="00A520A6">
              <w:rPr>
                <w:spacing w:val="-3"/>
              </w:rPr>
              <w:t xml:space="preserve">“ORIGINAL” </w:t>
            </w:r>
            <w:r>
              <w:t>and “COPY</w:t>
            </w:r>
            <w:r w:rsidR="00801347" w:rsidRPr="00A520A6">
              <w:t>”</w:t>
            </w:r>
            <w:r>
              <w:t>.</w:t>
            </w:r>
            <w:r w:rsidR="00801347" w:rsidRPr="00A520A6">
              <w:t xml:space="preserve"> The envelopes shall then be enclosed in an outer envelope and</w:t>
            </w:r>
            <w:r w:rsidR="00801347" w:rsidRPr="00A520A6">
              <w:rPr>
                <w:spacing w:val="-1"/>
              </w:rPr>
              <w:t xml:space="preserve"> </w:t>
            </w:r>
            <w:r w:rsidR="00801347" w:rsidRPr="00A520A6">
              <w:t>sealed.</w:t>
            </w:r>
          </w:p>
          <w:p w14:paraId="7F12331E" w14:textId="77777777" w:rsidR="00801347" w:rsidRPr="00A520A6" w:rsidRDefault="00801347" w:rsidP="004D0A99">
            <w:pPr>
              <w:pStyle w:val="ITBSubclause"/>
            </w:pPr>
            <w:r w:rsidRPr="00A520A6">
              <w:t>The inner and outer envelopes</w:t>
            </w:r>
            <w:r w:rsidRPr="00A520A6">
              <w:rPr>
                <w:spacing w:val="-6"/>
              </w:rPr>
              <w:t xml:space="preserve"> </w:t>
            </w:r>
            <w:r w:rsidRPr="00A520A6">
              <w:t>shall:</w:t>
            </w:r>
          </w:p>
          <w:p w14:paraId="783FF8E9" w14:textId="02AC1FA8" w:rsidR="00801347" w:rsidRPr="00A520A6" w:rsidRDefault="00801347" w:rsidP="009E5D6B">
            <w:pPr>
              <w:pStyle w:val="ITBSubclause"/>
              <w:numPr>
                <w:ilvl w:val="2"/>
                <w:numId w:val="32"/>
              </w:numPr>
            </w:pPr>
            <w:r w:rsidRPr="00A520A6">
              <w:t>indica</w:t>
            </w:r>
            <w:r w:rsidR="00EC0DCB">
              <w:t>te the name and address of the b</w:t>
            </w:r>
            <w:r w:rsidRPr="00A520A6">
              <w:t>idder to enable the bid to be returned unopened in case it is declared “late”;</w:t>
            </w:r>
          </w:p>
          <w:p w14:paraId="493CFBF4" w14:textId="77750FC0" w:rsidR="00801347" w:rsidRPr="00A520A6" w:rsidRDefault="00EC0DCB" w:rsidP="009E5D6B">
            <w:pPr>
              <w:pStyle w:val="ITBSubclause"/>
              <w:numPr>
                <w:ilvl w:val="2"/>
                <w:numId w:val="32"/>
              </w:numPr>
            </w:pPr>
            <w:r>
              <w:t>be addressed to the p</w:t>
            </w:r>
            <w:r w:rsidR="00801347" w:rsidRPr="00A520A6">
              <w:t xml:space="preserve">urchaser at the address given </w:t>
            </w:r>
            <w:r w:rsidR="00CD7361" w:rsidRPr="00CD7361">
              <w:rPr>
                <w:b/>
              </w:rPr>
              <w:t>in the BDS</w:t>
            </w:r>
            <w:r w:rsidR="00801347" w:rsidRPr="00A520A6">
              <w:t>;</w:t>
            </w:r>
            <w:r w:rsidR="00801347" w:rsidRPr="00A520A6">
              <w:rPr>
                <w:spacing w:val="-1"/>
              </w:rPr>
              <w:t xml:space="preserve"> </w:t>
            </w:r>
            <w:r w:rsidR="00801347" w:rsidRPr="00A520A6">
              <w:t>and</w:t>
            </w:r>
          </w:p>
          <w:p w14:paraId="1D71D02F" w14:textId="7FD390E7" w:rsidR="00801347" w:rsidRPr="00794FD6" w:rsidRDefault="00EC0DCB" w:rsidP="009E5D6B">
            <w:pPr>
              <w:pStyle w:val="ITBSubclause"/>
              <w:numPr>
                <w:ilvl w:val="2"/>
                <w:numId w:val="32"/>
              </w:numPr>
            </w:pPr>
            <w:r>
              <w:t>bear the p</w:t>
            </w:r>
            <w:r w:rsidR="00801347" w:rsidRPr="00A520A6">
              <w:t xml:space="preserve">roject name indicated </w:t>
            </w:r>
            <w:r w:rsidR="00CD7361" w:rsidRPr="00CD7361">
              <w:rPr>
                <w:b/>
              </w:rPr>
              <w:t>in the BDS</w:t>
            </w:r>
            <w:r>
              <w:t>, the invitation for b</w:t>
            </w:r>
            <w:r w:rsidR="00801347" w:rsidRPr="00A520A6">
              <w:t>ids</w:t>
            </w:r>
            <w:r w:rsidR="00801347" w:rsidRPr="00A520A6">
              <w:rPr>
                <w:spacing w:val="-3"/>
              </w:rPr>
              <w:t xml:space="preserve"> </w:t>
            </w:r>
            <w:r w:rsidR="00801347" w:rsidRPr="00A520A6">
              <w:t xml:space="preserve">title and Procurement Number indicated </w:t>
            </w:r>
            <w:r w:rsidR="00CD7361" w:rsidRPr="00CD7361">
              <w:rPr>
                <w:b/>
              </w:rPr>
              <w:t>in the BDS</w:t>
            </w:r>
            <w:r w:rsidR="00801347" w:rsidRPr="00A520A6">
              <w:t xml:space="preserve">, and a statement: “DO NOT OPEN BEFORE,” to be completed with the time and the date specified </w:t>
            </w:r>
            <w:r w:rsidR="00CD7361" w:rsidRPr="00CD7361">
              <w:rPr>
                <w:b/>
              </w:rPr>
              <w:t>in the BDS</w:t>
            </w:r>
            <w:r w:rsidR="00801347" w:rsidRPr="00A520A6">
              <w:t>.</w:t>
            </w:r>
          </w:p>
          <w:p w14:paraId="324C6913" w14:textId="15B46E65" w:rsidR="00801347" w:rsidRPr="00A520A6" w:rsidRDefault="00801347" w:rsidP="004D0A99">
            <w:pPr>
              <w:pStyle w:val="ITBSubclause"/>
            </w:pPr>
            <w:r w:rsidRPr="00A520A6">
              <w:rPr>
                <w:spacing w:val="-3"/>
              </w:rPr>
              <w:t xml:space="preserve">If </w:t>
            </w:r>
            <w:r w:rsidRPr="00A520A6">
              <w:t>the outer envelope is not sealed and marked as required by ITB Clause 2</w:t>
            </w:r>
            <w:r w:rsidR="003724FA">
              <w:t>3</w:t>
            </w:r>
            <w:r w:rsidRPr="00A520A6">
              <w:t xml:space="preserve">.2, the </w:t>
            </w:r>
            <w:r w:rsidR="00F43E1C">
              <w:t>purchaser</w:t>
            </w:r>
            <w:r w:rsidRPr="00A520A6">
              <w:t xml:space="preserve"> will assume no responsibility for the bid’s misplacement or premature</w:t>
            </w:r>
            <w:r w:rsidRPr="00A520A6">
              <w:rPr>
                <w:spacing w:val="-4"/>
              </w:rPr>
              <w:t xml:space="preserve"> </w:t>
            </w:r>
            <w:r w:rsidRPr="00A520A6">
              <w:t>opening.</w:t>
            </w:r>
          </w:p>
        </w:tc>
      </w:tr>
      <w:tr w:rsidR="002E58D5" w:rsidRPr="00A520A6" w14:paraId="5EC4FB70" w14:textId="77777777" w:rsidTr="002E58D5">
        <w:trPr>
          <w:trHeight w:val="1135"/>
        </w:trPr>
        <w:tc>
          <w:tcPr>
            <w:tcW w:w="2155" w:type="dxa"/>
          </w:tcPr>
          <w:p w14:paraId="034DBFE1" w14:textId="355164B7" w:rsidR="00801347" w:rsidRPr="00A520A6" w:rsidRDefault="00E918DA" w:rsidP="002E58D5">
            <w:pPr>
              <w:pStyle w:val="ITBClauses"/>
              <w:tabs>
                <w:tab w:val="left" w:pos="0"/>
              </w:tabs>
            </w:pPr>
            <w:bookmarkStart w:id="102" w:name="_Toc44943147"/>
            <w:bookmarkStart w:id="103" w:name="_Toc45027629"/>
            <w:bookmarkStart w:id="104" w:name="_Toc46500089"/>
            <w:r>
              <w:t>Deadline for Submission of B</w:t>
            </w:r>
            <w:r w:rsidR="00801347" w:rsidRPr="00A520A6">
              <w:t>ids</w:t>
            </w:r>
            <w:bookmarkEnd w:id="102"/>
            <w:bookmarkEnd w:id="103"/>
            <w:bookmarkEnd w:id="104"/>
          </w:p>
        </w:tc>
        <w:tc>
          <w:tcPr>
            <w:tcW w:w="7768" w:type="dxa"/>
          </w:tcPr>
          <w:p w14:paraId="58C6D422" w14:textId="0C7B08C7" w:rsidR="00801347" w:rsidRPr="00A520A6" w:rsidRDefault="00801347" w:rsidP="004D0A99">
            <w:pPr>
              <w:pStyle w:val="ITBSubclause"/>
            </w:pPr>
            <w:r w:rsidRPr="00A520A6">
              <w:t>Bids must be received at the address indicated in ITB 2</w:t>
            </w:r>
            <w:r w:rsidR="003724FA">
              <w:t>3</w:t>
            </w:r>
            <w:r w:rsidRPr="00A520A6">
              <w:t>.2(</w:t>
            </w:r>
            <w:r w:rsidR="003724FA">
              <w:t>b</w:t>
            </w:r>
            <w:r w:rsidRPr="00A520A6">
              <w:t xml:space="preserve">) and by the time and date specified </w:t>
            </w:r>
            <w:r w:rsidR="00CD7361" w:rsidRPr="00CD7361">
              <w:rPr>
                <w:b/>
              </w:rPr>
              <w:t>in the BDS</w:t>
            </w:r>
            <w:r w:rsidRPr="00A520A6">
              <w:t>.</w:t>
            </w:r>
          </w:p>
        </w:tc>
      </w:tr>
      <w:tr w:rsidR="002E58D5" w:rsidRPr="00A520A6" w14:paraId="6C0E3D2F" w14:textId="77777777" w:rsidTr="002E58D5">
        <w:trPr>
          <w:trHeight w:val="1131"/>
        </w:trPr>
        <w:tc>
          <w:tcPr>
            <w:tcW w:w="2155" w:type="dxa"/>
          </w:tcPr>
          <w:p w14:paraId="45EED56C" w14:textId="038DD0D5" w:rsidR="00801347" w:rsidRPr="00A520A6" w:rsidRDefault="00E918DA" w:rsidP="002E58D5">
            <w:pPr>
              <w:pStyle w:val="ITBClauses"/>
              <w:tabs>
                <w:tab w:val="left" w:pos="0"/>
              </w:tabs>
            </w:pPr>
            <w:bookmarkStart w:id="105" w:name="_Toc44943148"/>
            <w:bookmarkStart w:id="106" w:name="_Toc45027630"/>
            <w:bookmarkStart w:id="107" w:name="_Toc46500090"/>
            <w:r>
              <w:t>Late B</w:t>
            </w:r>
            <w:r w:rsidR="00801347" w:rsidRPr="00A520A6">
              <w:t>ids</w:t>
            </w:r>
            <w:bookmarkEnd w:id="105"/>
            <w:bookmarkEnd w:id="106"/>
            <w:bookmarkEnd w:id="107"/>
          </w:p>
        </w:tc>
        <w:tc>
          <w:tcPr>
            <w:tcW w:w="7768" w:type="dxa"/>
          </w:tcPr>
          <w:p w14:paraId="767E72FD" w14:textId="61D37C22" w:rsidR="00801347" w:rsidRPr="00A520A6" w:rsidRDefault="00801347" w:rsidP="004D0A99">
            <w:pPr>
              <w:pStyle w:val="ITBSubclause"/>
            </w:pPr>
            <w:r w:rsidRPr="00A520A6">
              <w:t xml:space="preserve">Any bid received by the </w:t>
            </w:r>
            <w:r w:rsidR="00F9154E" w:rsidRPr="00A520A6">
              <w:t xml:space="preserve">purchaser after the deadline for submission of bids prescribed by the purchaser </w:t>
            </w:r>
            <w:r w:rsidR="00F779A5">
              <w:t>pursuant to ITB c</w:t>
            </w:r>
            <w:r w:rsidRPr="00A520A6">
              <w:t>lause 2</w:t>
            </w:r>
            <w:r w:rsidR="003724FA">
              <w:t>4</w:t>
            </w:r>
            <w:r w:rsidRPr="00A520A6">
              <w:t xml:space="preserve"> will be rejecte</w:t>
            </w:r>
            <w:r w:rsidR="00F779A5">
              <w:t>d and returned unopened to the b</w:t>
            </w:r>
            <w:r w:rsidRPr="00A520A6">
              <w:t>idder.</w:t>
            </w:r>
          </w:p>
        </w:tc>
      </w:tr>
      <w:tr w:rsidR="002E58D5" w:rsidRPr="00A520A6" w14:paraId="6312B7F1" w14:textId="77777777" w:rsidTr="009E5D6B">
        <w:trPr>
          <w:trHeight w:val="727"/>
        </w:trPr>
        <w:tc>
          <w:tcPr>
            <w:tcW w:w="2155" w:type="dxa"/>
          </w:tcPr>
          <w:p w14:paraId="794E15DA" w14:textId="15D4C9B7" w:rsidR="00801347" w:rsidRPr="00A520A6" w:rsidRDefault="00E918DA" w:rsidP="002E58D5">
            <w:pPr>
              <w:pStyle w:val="ITBClauses"/>
              <w:tabs>
                <w:tab w:val="left" w:pos="0"/>
              </w:tabs>
            </w:pPr>
            <w:bookmarkStart w:id="108" w:name="_Toc44943149"/>
            <w:bookmarkStart w:id="109" w:name="_Toc45027631"/>
            <w:bookmarkStart w:id="110" w:name="_Toc46500091"/>
            <w:r>
              <w:t>Withdrawal of B</w:t>
            </w:r>
            <w:r w:rsidR="00801347" w:rsidRPr="00A520A6">
              <w:t>ids</w:t>
            </w:r>
            <w:bookmarkEnd w:id="108"/>
            <w:bookmarkEnd w:id="109"/>
            <w:bookmarkEnd w:id="110"/>
          </w:p>
        </w:tc>
        <w:tc>
          <w:tcPr>
            <w:tcW w:w="7768" w:type="dxa"/>
          </w:tcPr>
          <w:p w14:paraId="5123F3F5" w14:textId="4DFD3A4E" w:rsidR="00801347" w:rsidRPr="007428EC" w:rsidRDefault="00801347" w:rsidP="004D0A99">
            <w:pPr>
              <w:pStyle w:val="ITBSubclause"/>
            </w:pPr>
            <w:r w:rsidRPr="00A520A6">
              <w:t xml:space="preserve">The </w:t>
            </w:r>
            <w:r w:rsidR="00F779A5" w:rsidRPr="00A520A6">
              <w:t xml:space="preserve">bidder may withdraw its bid after the bid’s submission, provided that written notice is received by the purchaser </w:t>
            </w:r>
            <w:r w:rsidRPr="00A520A6">
              <w:t>prior to the deadline prescribed for submission of</w:t>
            </w:r>
            <w:r w:rsidRPr="00A520A6">
              <w:rPr>
                <w:spacing w:val="-5"/>
              </w:rPr>
              <w:t xml:space="preserve"> </w:t>
            </w:r>
            <w:r w:rsidRPr="00A520A6">
              <w:t>bids.</w:t>
            </w:r>
          </w:p>
          <w:p w14:paraId="3CD1B995" w14:textId="7E244430" w:rsidR="00801347" w:rsidRDefault="00F779A5" w:rsidP="004D0A99">
            <w:pPr>
              <w:pStyle w:val="ITBSubclause"/>
            </w:pPr>
            <w:r>
              <w:t>The b</w:t>
            </w:r>
            <w:r w:rsidR="00801347" w:rsidRPr="00A520A6">
              <w:t>idder’s withdrawal notice shall be prepared, sealed, marked, and dispatched in accordance with the provisions of</w:t>
            </w:r>
            <w:r w:rsidR="00801347" w:rsidRPr="00A520A6">
              <w:rPr>
                <w:spacing w:val="19"/>
              </w:rPr>
              <w:t xml:space="preserve"> </w:t>
            </w:r>
            <w:r w:rsidR="00801347" w:rsidRPr="00A520A6">
              <w:t>ITB</w:t>
            </w:r>
            <w:r>
              <w:t xml:space="preserve"> clause 2</w:t>
            </w:r>
            <w:r w:rsidR="003724FA">
              <w:t>3</w:t>
            </w:r>
            <w:r>
              <w:t xml:space="preserve"> but in addition the envelopes shall be clearly marked “WITHDRAWAL”. A withdrawal notice may also be sent by fax or email, but followed a signed confirmation copy, postmarked </w:t>
            </w:r>
            <w:r w:rsidR="00F07FD3">
              <w:t>no</w:t>
            </w:r>
            <w:r>
              <w:t xml:space="preserve"> later than the deadline for submission of bids.</w:t>
            </w:r>
            <w:r w:rsidR="00275B79">
              <w:t xml:space="preserve">  </w:t>
            </w:r>
          </w:p>
          <w:p w14:paraId="6B52D06C" w14:textId="39165E57" w:rsidR="007428EC" w:rsidRPr="007428EC" w:rsidRDefault="007428EC" w:rsidP="004D0A99">
            <w:pPr>
              <w:pStyle w:val="ITBSubclause"/>
            </w:pPr>
            <w:r w:rsidRPr="00A520A6">
              <w:t xml:space="preserve">No bid may be withdrawn in the interval between the deadline for submission of bids and the expiration of the period of bid validity specified by the </w:t>
            </w:r>
            <w:r w:rsidR="00DC0C4C" w:rsidRPr="00A520A6">
              <w:t>bidder on the bid form</w:t>
            </w:r>
            <w:r w:rsidRPr="00A520A6">
              <w:t>. Withdrawal of a bid during t</w:t>
            </w:r>
            <w:r w:rsidR="00DC0C4C">
              <w:t xml:space="preserve">his </w:t>
            </w:r>
            <w:r w:rsidR="00DC0C4C">
              <w:lastRenderedPageBreak/>
              <w:t>interval may result in the b</w:t>
            </w:r>
            <w:r w:rsidRPr="00A520A6">
              <w:t>idder’s forfeiture of its</w:t>
            </w:r>
            <w:r w:rsidR="00DC0C4C">
              <w:t xml:space="preserve"> bid security, pursuant to ITB c</w:t>
            </w:r>
            <w:r w:rsidRPr="00A520A6">
              <w:t xml:space="preserve">lause </w:t>
            </w:r>
            <w:r w:rsidR="00FF3AB3">
              <w:t>20</w:t>
            </w:r>
            <w:r w:rsidRPr="00A520A6">
              <w:t>.</w:t>
            </w:r>
          </w:p>
        </w:tc>
      </w:tr>
    </w:tbl>
    <w:p w14:paraId="271C246B" w14:textId="5253867C" w:rsidR="00801347" w:rsidRPr="00C062F5" w:rsidRDefault="00223A7C" w:rsidP="00B74988">
      <w:pPr>
        <w:pStyle w:val="ITBHeading"/>
        <w:numPr>
          <w:ilvl w:val="0"/>
          <w:numId w:val="30"/>
        </w:numPr>
      </w:pPr>
      <w:bookmarkStart w:id="111" w:name="_Toc45027451"/>
      <w:bookmarkStart w:id="112" w:name="_Toc45027632"/>
      <w:bookmarkStart w:id="113" w:name="_Toc46500092"/>
      <w:r w:rsidRPr="00C062F5">
        <w:lastRenderedPageBreak/>
        <w:t>Opening and e</w:t>
      </w:r>
      <w:r w:rsidR="00801347" w:rsidRPr="00C062F5">
        <w:t xml:space="preserve">valuation of </w:t>
      </w:r>
      <w:r w:rsidRPr="00C062F5">
        <w:t>b</w:t>
      </w:r>
      <w:r w:rsidR="00801347" w:rsidRPr="00C062F5">
        <w:t>ids</w:t>
      </w:r>
      <w:bookmarkEnd w:id="111"/>
      <w:bookmarkEnd w:id="112"/>
      <w:bookmarkEnd w:id="113"/>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5709E2F1" w14:textId="77777777" w:rsidTr="002E58D5">
        <w:trPr>
          <w:trHeight w:val="5231"/>
        </w:trPr>
        <w:tc>
          <w:tcPr>
            <w:tcW w:w="2155" w:type="dxa"/>
          </w:tcPr>
          <w:p w14:paraId="1482A571" w14:textId="60FCB863" w:rsidR="00801347" w:rsidRPr="00A520A6" w:rsidRDefault="00E918DA" w:rsidP="002E58D5">
            <w:pPr>
              <w:pStyle w:val="ITBClauses"/>
              <w:tabs>
                <w:tab w:val="left" w:pos="0"/>
              </w:tabs>
            </w:pPr>
            <w:bookmarkStart w:id="114" w:name="_Toc44943150"/>
            <w:bookmarkStart w:id="115" w:name="_Toc45027633"/>
            <w:bookmarkStart w:id="116" w:name="_Toc46500093"/>
            <w:r>
              <w:t>Opening of B</w:t>
            </w:r>
            <w:r w:rsidR="00801347" w:rsidRPr="00A520A6">
              <w:t xml:space="preserve">ids </w:t>
            </w:r>
            <w:r>
              <w:t>by the P</w:t>
            </w:r>
            <w:r w:rsidR="00801347" w:rsidRPr="00A520A6">
              <w:t>urchaser</w:t>
            </w:r>
            <w:bookmarkEnd w:id="114"/>
            <w:bookmarkEnd w:id="115"/>
            <w:bookmarkEnd w:id="116"/>
          </w:p>
        </w:tc>
        <w:tc>
          <w:tcPr>
            <w:tcW w:w="7768" w:type="dxa"/>
          </w:tcPr>
          <w:p w14:paraId="0444347F" w14:textId="463A24BE" w:rsidR="00801347" w:rsidRPr="00C173D7" w:rsidRDefault="00D53209" w:rsidP="004D0A99">
            <w:pPr>
              <w:pStyle w:val="ITBSubclause"/>
            </w:pPr>
            <w:r>
              <w:t>The p</w:t>
            </w:r>
            <w:r w:rsidR="00801347" w:rsidRPr="00A520A6">
              <w:t>urchaser will open all bids in the presence of</w:t>
            </w:r>
            <w:r w:rsidR="00801347" w:rsidRPr="00A520A6">
              <w:rPr>
                <w:spacing w:val="38"/>
              </w:rPr>
              <w:t xml:space="preserve"> </w:t>
            </w:r>
            <w:r w:rsidR="00801347" w:rsidRPr="00A520A6">
              <w:t>bidders’ representatives who choose to attend, at the time, on the date,</w:t>
            </w:r>
            <w:r w:rsidR="00801347" w:rsidRPr="00A520A6">
              <w:rPr>
                <w:spacing w:val="-13"/>
              </w:rPr>
              <w:t xml:space="preserve"> </w:t>
            </w:r>
            <w:r w:rsidR="00801347" w:rsidRPr="00A520A6">
              <w:t xml:space="preserve">and at the place specified </w:t>
            </w:r>
            <w:r w:rsidR="00CD7361" w:rsidRPr="00CD7361">
              <w:rPr>
                <w:b/>
              </w:rPr>
              <w:t>in the BDS</w:t>
            </w:r>
            <w:r w:rsidR="00801347" w:rsidRPr="00A520A6">
              <w:t>. The bidders’ representatives who are present shall sign a register evidencing their</w:t>
            </w:r>
            <w:r w:rsidR="00801347" w:rsidRPr="00A520A6">
              <w:rPr>
                <w:spacing w:val="-2"/>
              </w:rPr>
              <w:t xml:space="preserve"> </w:t>
            </w:r>
            <w:r w:rsidR="00801347" w:rsidRPr="00A520A6">
              <w:t>attendance.</w:t>
            </w:r>
          </w:p>
          <w:p w14:paraId="2941B406" w14:textId="422A77BA" w:rsidR="00801347" w:rsidRPr="00C173D7" w:rsidRDefault="00801347" w:rsidP="004D0A99">
            <w:pPr>
              <w:pStyle w:val="ITBSubclause"/>
            </w:pPr>
            <w:r w:rsidRPr="00A520A6">
              <w:t>The bidders’ names, withdrawals, bid prices, discounts, and the presence or absence of the requisite bid security</w:t>
            </w:r>
            <w:r w:rsidR="004D480B">
              <w:t xml:space="preserve"> and such other details as the p</w:t>
            </w:r>
            <w:r w:rsidRPr="00A520A6">
              <w:t xml:space="preserve">urchaser, at its discretion, may consider appropriate, will be announced at the opening. No bid shall </w:t>
            </w:r>
            <w:r w:rsidRPr="00A520A6">
              <w:rPr>
                <w:spacing w:val="-6"/>
              </w:rPr>
              <w:t xml:space="preserve">be </w:t>
            </w:r>
            <w:r w:rsidRPr="00A520A6">
              <w:t xml:space="preserve">rejected at bid opening, except for late bids, which shall </w:t>
            </w:r>
            <w:r w:rsidRPr="00A520A6">
              <w:rPr>
                <w:spacing w:val="-6"/>
              </w:rPr>
              <w:t xml:space="preserve">be </w:t>
            </w:r>
            <w:r w:rsidRPr="00A520A6">
              <w:t xml:space="preserve">returned unopened to the </w:t>
            </w:r>
            <w:r w:rsidR="003824B4" w:rsidRPr="00A520A6">
              <w:t>bidder</w:t>
            </w:r>
            <w:r w:rsidR="003824B4">
              <w:t xml:space="preserve"> pursuant to ITB c</w:t>
            </w:r>
            <w:r w:rsidRPr="00A520A6">
              <w:t>lause</w:t>
            </w:r>
            <w:r w:rsidRPr="00A520A6">
              <w:rPr>
                <w:spacing w:val="-15"/>
              </w:rPr>
              <w:t xml:space="preserve"> </w:t>
            </w:r>
            <w:r w:rsidRPr="00A520A6">
              <w:t>2</w:t>
            </w:r>
            <w:r w:rsidR="00FF3AB3">
              <w:t>5</w:t>
            </w:r>
            <w:r w:rsidRPr="00A520A6">
              <w:t>.</w:t>
            </w:r>
          </w:p>
          <w:p w14:paraId="27551B8C" w14:textId="06E47327" w:rsidR="00801347" w:rsidRPr="00C173D7" w:rsidRDefault="00801347" w:rsidP="004D0A99">
            <w:pPr>
              <w:pStyle w:val="ITBSubclause"/>
            </w:pPr>
            <w:r w:rsidRPr="00A520A6">
              <w:t xml:space="preserve">Bids that are not opened and read out at bid opening shall not be considered further for evaluation, irrespective of </w:t>
            </w:r>
            <w:r w:rsidRPr="00A520A6">
              <w:rPr>
                <w:spacing w:val="-4"/>
              </w:rPr>
              <w:t xml:space="preserve">the </w:t>
            </w:r>
            <w:r w:rsidRPr="00A520A6">
              <w:t>circumstances.</w:t>
            </w:r>
          </w:p>
          <w:p w14:paraId="070E9F82" w14:textId="2CBC8AC7" w:rsidR="00801347" w:rsidRPr="00A520A6" w:rsidRDefault="00452432" w:rsidP="004D0A99">
            <w:pPr>
              <w:pStyle w:val="ITBSubclause"/>
            </w:pPr>
            <w:r>
              <w:t>The p</w:t>
            </w:r>
            <w:r w:rsidR="00801347" w:rsidRPr="00A520A6">
              <w:t>urchaser will prepare minutes of the bid</w:t>
            </w:r>
            <w:r w:rsidR="00801347" w:rsidRPr="00A520A6">
              <w:rPr>
                <w:spacing w:val="-9"/>
              </w:rPr>
              <w:t xml:space="preserve"> </w:t>
            </w:r>
            <w:r w:rsidR="00801347" w:rsidRPr="00A520A6">
              <w:t>opening</w:t>
            </w:r>
            <w:r w:rsidR="00CC70DD">
              <w:t xml:space="preserve"> and a copy of which is to be sent promptly to the participating bidders and IFAD</w:t>
            </w:r>
            <w:r w:rsidR="00801347" w:rsidRPr="00A520A6">
              <w:t>.</w:t>
            </w:r>
          </w:p>
        </w:tc>
      </w:tr>
      <w:tr w:rsidR="002E58D5" w:rsidRPr="00A520A6" w14:paraId="6BD5DC2B" w14:textId="77777777" w:rsidTr="002E58D5">
        <w:trPr>
          <w:trHeight w:val="1699"/>
        </w:trPr>
        <w:tc>
          <w:tcPr>
            <w:tcW w:w="2155" w:type="dxa"/>
          </w:tcPr>
          <w:p w14:paraId="3154118A" w14:textId="2426CDCC" w:rsidR="00801347" w:rsidRPr="00A520A6" w:rsidRDefault="00E918DA" w:rsidP="002E58D5">
            <w:pPr>
              <w:pStyle w:val="ITBClauses"/>
              <w:tabs>
                <w:tab w:val="left" w:pos="0"/>
              </w:tabs>
            </w:pPr>
            <w:bookmarkStart w:id="117" w:name="_Toc44943151"/>
            <w:bookmarkStart w:id="118" w:name="_Toc45027634"/>
            <w:bookmarkStart w:id="119" w:name="_Toc46500094"/>
            <w:r>
              <w:t>Clarification of B</w:t>
            </w:r>
            <w:r w:rsidR="00801347" w:rsidRPr="00A520A6">
              <w:t>ids</w:t>
            </w:r>
            <w:bookmarkEnd w:id="117"/>
            <w:bookmarkEnd w:id="118"/>
            <w:bookmarkEnd w:id="119"/>
          </w:p>
        </w:tc>
        <w:tc>
          <w:tcPr>
            <w:tcW w:w="7768" w:type="dxa"/>
          </w:tcPr>
          <w:p w14:paraId="0131BABF" w14:textId="5A294E33" w:rsidR="00801347" w:rsidRPr="00A520A6" w:rsidRDefault="00801347" w:rsidP="004D0A99">
            <w:pPr>
              <w:pStyle w:val="ITBSubclause"/>
            </w:pPr>
            <w:r w:rsidRPr="00A520A6">
              <w:t>Duri</w:t>
            </w:r>
            <w:r w:rsidR="00452432">
              <w:t>ng evaluation of the bids, the p</w:t>
            </w:r>
            <w:r w:rsidRPr="00A520A6">
              <w:t>urchaser m</w:t>
            </w:r>
            <w:r w:rsidR="00452432">
              <w:t>ay, at its discretion, ask the b</w:t>
            </w:r>
            <w:r w:rsidRPr="00A520A6">
              <w:t>idder for a clarification of its bid.</w:t>
            </w:r>
            <w:r w:rsidRPr="00A520A6">
              <w:rPr>
                <w:spacing w:val="46"/>
              </w:rPr>
              <w:t xml:space="preserve"> </w:t>
            </w:r>
            <w:r w:rsidRPr="00A520A6">
              <w:t>The request for clarification and the response shall be in writing, and no change in the prices or substance of the bid shall be sought, offered, or</w:t>
            </w:r>
            <w:r w:rsidRPr="00A520A6">
              <w:rPr>
                <w:spacing w:val="-2"/>
              </w:rPr>
              <w:t xml:space="preserve"> </w:t>
            </w:r>
            <w:r w:rsidRPr="00A520A6">
              <w:t>permitted.</w:t>
            </w:r>
          </w:p>
        </w:tc>
      </w:tr>
      <w:tr w:rsidR="002E58D5" w:rsidRPr="00A520A6" w14:paraId="37D56EBD" w14:textId="77777777" w:rsidTr="002E58D5">
        <w:trPr>
          <w:trHeight w:val="3248"/>
        </w:trPr>
        <w:tc>
          <w:tcPr>
            <w:tcW w:w="2155" w:type="dxa"/>
          </w:tcPr>
          <w:p w14:paraId="066C52F7" w14:textId="5EBF50F5" w:rsidR="00801347" w:rsidRPr="00A520A6" w:rsidRDefault="00E918DA" w:rsidP="002E58D5">
            <w:pPr>
              <w:pStyle w:val="ITBClauses"/>
              <w:tabs>
                <w:tab w:val="left" w:pos="0"/>
              </w:tabs>
            </w:pPr>
            <w:bookmarkStart w:id="120" w:name="_Toc44943152"/>
            <w:bookmarkStart w:id="121" w:name="_Toc45027635"/>
            <w:bookmarkStart w:id="122" w:name="_Toc46500095"/>
            <w:r>
              <w:t>Preliminary E</w:t>
            </w:r>
            <w:r w:rsidR="00801347" w:rsidRPr="00A520A6">
              <w:t>xamination</w:t>
            </w:r>
            <w:bookmarkEnd w:id="120"/>
            <w:bookmarkEnd w:id="121"/>
            <w:bookmarkEnd w:id="122"/>
          </w:p>
        </w:tc>
        <w:tc>
          <w:tcPr>
            <w:tcW w:w="7768" w:type="dxa"/>
          </w:tcPr>
          <w:p w14:paraId="0D74B07C" w14:textId="35220A12" w:rsidR="00801347" w:rsidRPr="00732932" w:rsidRDefault="00801347" w:rsidP="004D0A99">
            <w:pPr>
              <w:pStyle w:val="ITBSubclause"/>
            </w:pPr>
            <w:r w:rsidRPr="00A520A6">
              <w:t xml:space="preserve">The </w:t>
            </w:r>
            <w:r w:rsidR="00844EDE">
              <w:t>p</w:t>
            </w:r>
            <w:r w:rsidRPr="00A520A6">
              <w:t>urchaser will examine the bids to determine whether they are complete, whether any computational errors have been made, whether required sureties have been furnished, whether the documents have been properly signed, and whether the bids are generally in</w:t>
            </w:r>
            <w:r w:rsidRPr="00A520A6">
              <w:rPr>
                <w:spacing w:val="-9"/>
              </w:rPr>
              <w:t xml:space="preserve"> </w:t>
            </w:r>
            <w:r w:rsidRPr="00A520A6">
              <w:t>order.</w:t>
            </w:r>
          </w:p>
          <w:p w14:paraId="47C94D3E" w14:textId="45FBE4E5" w:rsidR="00801347" w:rsidRDefault="00801347" w:rsidP="004D0A99">
            <w:pPr>
              <w:pStyle w:val="ITBSubclause"/>
            </w:pPr>
            <w:r w:rsidRPr="00A520A6">
              <w:t>Arithmetical errors will be rectified on the following basis. If there is a discrepancy between the unit price and the total price that is obtained by multiplying the unit price and quantity, the unit price shall prevail, and the total price shall be corrected, unless there is an obvious discrepancy in placement of the decimal point. If there is a discrepancy between words and figures, the amount in words will prevail unless the words do not reflect the correct value of the sum of the i</w:t>
            </w:r>
            <w:r w:rsidR="00282909">
              <w:t>tems’ respective value. If the b</w:t>
            </w:r>
            <w:r w:rsidRPr="00A520A6">
              <w:t xml:space="preserve">idder does not accept the correction of the errors, its bid </w:t>
            </w:r>
            <w:r w:rsidR="00CC70DD">
              <w:t>shall</w:t>
            </w:r>
            <w:r w:rsidR="00CC70DD" w:rsidRPr="00A520A6">
              <w:t xml:space="preserve"> </w:t>
            </w:r>
            <w:r w:rsidRPr="00A520A6">
              <w:t>be rejected, and its bid security may be forfeited.</w:t>
            </w:r>
          </w:p>
          <w:p w14:paraId="3CA161B6" w14:textId="18DEF1D7" w:rsidR="000B6AD5" w:rsidRDefault="00282909" w:rsidP="004D0A99">
            <w:pPr>
              <w:pStyle w:val="ITBSubclause"/>
            </w:pPr>
            <w:r>
              <w:lastRenderedPageBreak/>
              <w:t>The p</w:t>
            </w:r>
            <w:r w:rsidR="000B6AD5">
              <w:t>urchaser may waive any minor informality, nonconformity, or irregularity in a bid which does not constitute a material deviation, provided such waiver does not prejudice or affect the relative ranking of any bidder.</w:t>
            </w:r>
          </w:p>
          <w:p w14:paraId="537DDE24" w14:textId="65A9C759" w:rsidR="000B6AD5" w:rsidRDefault="000B6AD5" w:rsidP="004D0A99">
            <w:pPr>
              <w:pStyle w:val="ITBSubclause"/>
            </w:pPr>
            <w:r>
              <w:t xml:space="preserve">Prior to the </w:t>
            </w:r>
            <w:r w:rsidRPr="000B6AD5">
              <w:t>detail</w:t>
            </w:r>
            <w:r w:rsidR="00282909">
              <w:t xml:space="preserve">ed evaluation, pursuant to ITB clause </w:t>
            </w:r>
            <w:r w:rsidR="00FF3AB3">
              <w:t>30</w:t>
            </w:r>
            <w:r w:rsidR="00282909">
              <w:t>, the p</w:t>
            </w:r>
            <w:r w:rsidRPr="000B6AD5">
              <w:t>urchaser will determine the substantial responsiveness of each bid to the bidding do</w:t>
            </w:r>
            <w:r w:rsidR="00282909">
              <w:t>cuments. For purposes of these c</w:t>
            </w:r>
            <w:r w:rsidRPr="000B6AD5">
              <w:t xml:space="preserve">lauses, a substantially responsive bid is one that conforms to all the terms and conditions of the bidding documents without material deviations. Deviations from, or objections or reservations to critical provisions, such as those concerning </w:t>
            </w:r>
            <w:r w:rsidR="00282909" w:rsidRPr="000B6AD5">
              <w:t xml:space="preserve">bid security </w:t>
            </w:r>
            <w:r w:rsidR="00282909">
              <w:t>(ITB c</w:t>
            </w:r>
            <w:r w:rsidRPr="000B6AD5">
              <w:t xml:space="preserve">lause </w:t>
            </w:r>
            <w:r w:rsidR="00FF3AB3">
              <w:t>20</w:t>
            </w:r>
            <w:r w:rsidRPr="000B6AD5">
              <w:t xml:space="preserve">), </w:t>
            </w:r>
            <w:r w:rsidR="00282909" w:rsidRPr="000B6AD5">
              <w:t xml:space="preserve">applicable law </w:t>
            </w:r>
            <w:r w:rsidR="00282909">
              <w:t>(GCC c</w:t>
            </w:r>
            <w:r w:rsidRPr="000B6AD5">
              <w:t>lause 3</w:t>
            </w:r>
            <w:r w:rsidR="00FF3AB3">
              <w:t>4</w:t>
            </w:r>
            <w:r w:rsidRPr="000B6AD5">
              <w:t xml:space="preserve">), and </w:t>
            </w:r>
            <w:r w:rsidR="00282909" w:rsidRPr="000B6AD5">
              <w:t xml:space="preserve">taxes and duties </w:t>
            </w:r>
            <w:r w:rsidRPr="000B6AD5">
              <w:t>(GCC</w:t>
            </w:r>
            <w:r w:rsidR="00282909">
              <w:t xml:space="preserve"> c</w:t>
            </w:r>
            <w:r w:rsidRPr="000B6AD5">
              <w:t>lause 3</w:t>
            </w:r>
            <w:r w:rsidR="00FF3AB3">
              <w:t>6</w:t>
            </w:r>
            <w:r w:rsidRPr="000B6AD5">
              <w:t>), will be deemed t</w:t>
            </w:r>
            <w:r w:rsidR="00282909">
              <w:t>o be a material deviation. The p</w:t>
            </w:r>
            <w:r w:rsidRPr="000B6AD5">
              <w:t>urchaser’s determination of a bid’s responsiveness is to be based on the contents of the bid itself without recourse to extrinsic evidence.</w:t>
            </w:r>
          </w:p>
          <w:p w14:paraId="1F3B0FAF" w14:textId="6B88F49D" w:rsidR="000B6AD5" w:rsidRPr="009B56BF" w:rsidRDefault="000B6AD5" w:rsidP="004D0A99">
            <w:pPr>
              <w:pStyle w:val="ITBSubclause"/>
            </w:pPr>
            <w:r>
              <w:t xml:space="preserve">If a bid </w:t>
            </w:r>
            <w:r w:rsidRPr="000B6AD5">
              <w:t xml:space="preserve">is not substantially responsive, it will be rejected by the </w:t>
            </w:r>
            <w:r w:rsidR="00F43E1C">
              <w:t>purchaser</w:t>
            </w:r>
            <w:r w:rsidRPr="000B6AD5">
              <w:t xml:space="preserve"> and may not subseque</w:t>
            </w:r>
            <w:r w:rsidR="00282909">
              <w:t>ntly be made responsive by the b</w:t>
            </w:r>
            <w:r w:rsidRPr="000B6AD5">
              <w:t>idder by correction of the nonconformity.</w:t>
            </w:r>
          </w:p>
        </w:tc>
      </w:tr>
    </w:tbl>
    <w:p w14:paraId="12060B0D" w14:textId="77777777" w:rsidR="00801347" w:rsidRPr="00A520A6" w:rsidRDefault="00801347" w:rsidP="002E58D5">
      <w:pPr>
        <w:pStyle w:val="BodyText"/>
        <w:tabs>
          <w:tab w:val="left" w:pos="0"/>
          <w:tab w:val="left" w:pos="3382"/>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C062F5" w:rsidRPr="00A520A6" w14:paraId="30295C67" w14:textId="77777777" w:rsidTr="002E58D5">
        <w:trPr>
          <w:trHeight w:val="2128"/>
        </w:trPr>
        <w:tc>
          <w:tcPr>
            <w:tcW w:w="2155" w:type="dxa"/>
          </w:tcPr>
          <w:p w14:paraId="2C913772" w14:textId="324D5160" w:rsidR="005B533D" w:rsidRPr="00A520A6" w:rsidRDefault="00E918DA" w:rsidP="002E58D5">
            <w:pPr>
              <w:pStyle w:val="ITBClauses"/>
              <w:tabs>
                <w:tab w:val="left" w:pos="0"/>
              </w:tabs>
            </w:pPr>
            <w:bookmarkStart w:id="123" w:name="_Toc44943153"/>
            <w:bookmarkStart w:id="124" w:name="_Toc45027636"/>
            <w:bookmarkStart w:id="125" w:name="_Toc46500096"/>
            <w:r>
              <w:t>Evaluation and Comparison of B</w:t>
            </w:r>
            <w:r w:rsidR="00801347" w:rsidRPr="00A520A6">
              <w:t>ids</w:t>
            </w:r>
            <w:bookmarkEnd w:id="123"/>
            <w:bookmarkEnd w:id="124"/>
            <w:bookmarkEnd w:id="125"/>
          </w:p>
        </w:tc>
        <w:tc>
          <w:tcPr>
            <w:tcW w:w="7768" w:type="dxa"/>
          </w:tcPr>
          <w:p w14:paraId="20802EC6" w14:textId="7F21FCC6" w:rsidR="00801347" w:rsidRPr="00CC1F49" w:rsidRDefault="00282909" w:rsidP="004D0A99">
            <w:pPr>
              <w:pStyle w:val="ITBSubclause"/>
            </w:pPr>
            <w:r w:rsidRPr="00CC1F49">
              <w:t>The p</w:t>
            </w:r>
            <w:r w:rsidR="00801347" w:rsidRPr="00CC1F49">
              <w:t>urchaser will evaluate and compare the bids which have been determined to be substantial</w:t>
            </w:r>
            <w:r w:rsidRPr="00CC1F49">
              <w:t>ly responsive, pursuant to ITB c</w:t>
            </w:r>
            <w:r w:rsidR="00801347" w:rsidRPr="00CC1F49">
              <w:t>lause</w:t>
            </w:r>
            <w:r w:rsidR="00801347" w:rsidRPr="00CC1F49">
              <w:rPr>
                <w:spacing w:val="-2"/>
              </w:rPr>
              <w:t xml:space="preserve"> </w:t>
            </w:r>
            <w:r w:rsidR="00801347" w:rsidRPr="00CC1F49">
              <w:t>2</w:t>
            </w:r>
            <w:r w:rsidR="00FF3AB3">
              <w:t>9</w:t>
            </w:r>
            <w:r w:rsidR="00801347" w:rsidRPr="00CC1F49">
              <w:t>.</w:t>
            </w:r>
          </w:p>
          <w:p w14:paraId="3EF828A4" w14:textId="707D6F6F" w:rsidR="00801347" w:rsidRPr="00CC1F49" w:rsidRDefault="00282909" w:rsidP="004D0A99">
            <w:pPr>
              <w:pStyle w:val="ITBSubclause"/>
            </w:pPr>
            <w:r w:rsidRPr="00CC1F49">
              <w:t>The p</w:t>
            </w:r>
            <w:r w:rsidR="00801347" w:rsidRPr="00CC1F49">
              <w:t>urchaser’s evaluation of a bid will exclude and not take into</w:t>
            </w:r>
            <w:r w:rsidR="00801347" w:rsidRPr="00CC1F49">
              <w:rPr>
                <w:spacing w:val="-1"/>
              </w:rPr>
              <w:t xml:space="preserve"> </w:t>
            </w:r>
            <w:r w:rsidR="00801347" w:rsidRPr="00CC1F49">
              <w:t>account:</w:t>
            </w:r>
          </w:p>
          <w:p w14:paraId="01BEF884" w14:textId="60539BE9" w:rsidR="00801347" w:rsidRPr="009E5D6B" w:rsidRDefault="00801347" w:rsidP="009E5D6B">
            <w:pPr>
              <w:pStyle w:val="ITBSubclause"/>
              <w:numPr>
                <w:ilvl w:val="2"/>
                <w:numId w:val="32"/>
              </w:numPr>
            </w:pPr>
            <w:r w:rsidRPr="009E5D6B">
              <w:t xml:space="preserve">in the case of goods manufactured in the </w:t>
            </w:r>
            <w:r w:rsidR="003E39BF" w:rsidRPr="009E5D6B">
              <w:t>purchaser’s country or goods of foreign origin already located in the purchaser’s country, sales and other similar taxes, which will be payable on the goods if a contract is awarded to the bidder</w:t>
            </w:r>
            <w:r w:rsidRPr="009E5D6B">
              <w:t>;</w:t>
            </w:r>
          </w:p>
          <w:p w14:paraId="16509561" w14:textId="5415F17E" w:rsidR="00801347" w:rsidRPr="009E5D6B" w:rsidRDefault="00801347" w:rsidP="009E5D6B">
            <w:pPr>
              <w:pStyle w:val="ITBSubclause"/>
              <w:numPr>
                <w:ilvl w:val="2"/>
                <w:numId w:val="32"/>
              </w:numPr>
            </w:pPr>
            <w:r w:rsidRPr="009E5D6B">
              <w:t xml:space="preserve">in the case of goods of foreign origin offered from abroad, customs duties and other similar import taxes which will be payable on the goods if </w:t>
            </w:r>
            <w:r w:rsidR="003E39BF" w:rsidRPr="009E5D6B">
              <w:t>the contract is awarded to the b</w:t>
            </w:r>
            <w:r w:rsidRPr="009E5D6B">
              <w:t>idder; and</w:t>
            </w:r>
          </w:p>
          <w:p w14:paraId="5551FD5B" w14:textId="001D198F" w:rsidR="00801347" w:rsidRPr="00CC1F49" w:rsidRDefault="003E39BF" w:rsidP="004D0A99">
            <w:pPr>
              <w:pStyle w:val="ITBSubclause"/>
            </w:pPr>
            <w:r w:rsidRPr="00CC1F49">
              <w:t>The p</w:t>
            </w:r>
            <w:r w:rsidR="00801347" w:rsidRPr="00CC1F49">
              <w:t xml:space="preserve">urchaser shall </w:t>
            </w:r>
            <w:r w:rsidR="00CC70DD">
              <w:t xml:space="preserve">then apply the bid evaluation criteria, if any, as indicated in the </w:t>
            </w:r>
            <w:r w:rsidR="00CC70DD" w:rsidRPr="005C2550">
              <w:t>BDS</w:t>
            </w:r>
            <w:r w:rsidR="00CC70DD">
              <w:t xml:space="preserve"> and thereafter </w:t>
            </w:r>
            <w:r w:rsidR="00801347" w:rsidRPr="00CC70DD">
              <w:t>compare</w:t>
            </w:r>
            <w:r w:rsidR="00801347" w:rsidRPr="00CC1F49">
              <w:t xml:space="preserve"> the evaluated prices of all substantially responsive bids established in accordance with ITB </w:t>
            </w:r>
            <w:r w:rsidR="00FF3AB3">
              <w:t>30</w:t>
            </w:r>
            <w:r w:rsidR="00801347" w:rsidRPr="00CC1F49">
              <w:t>.2, ITB 1</w:t>
            </w:r>
            <w:r w:rsidR="00FF3AB3">
              <w:t>7</w:t>
            </w:r>
            <w:r w:rsidR="00801347" w:rsidRPr="00CC1F49">
              <w:t xml:space="preserve"> and ITB 2</w:t>
            </w:r>
            <w:r w:rsidR="00FF3AB3">
              <w:t>9</w:t>
            </w:r>
            <w:r w:rsidR="00801347" w:rsidRPr="00CC1F49">
              <w:t>.2 to determine the bid</w:t>
            </w:r>
            <w:r w:rsidR="00CC70DD">
              <w:t xml:space="preserve"> with the “best value for money”</w:t>
            </w:r>
            <w:r w:rsidR="00801347" w:rsidRPr="00CC1F49">
              <w:t>. The comparison shall be on the basis of CIP (place of final destination) prices for imported goods and EXW prices</w:t>
            </w:r>
            <w:r w:rsidR="00CC70DD">
              <w:t xml:space="preserve"> after applying the aforementioned stipulated bid evaluation criteria</w:t>
            </w:r>
            <w:r w:rsidR="00801347" w:rsidRPr="00CC1F49">
              <w:t>, plus cost of inland transportation and insurance to place of destination, for</w:t>
            </w:r>
            <w:r w:rsidRPr="00CC1F49">
              <w:t xml:space="preserve"> goods </w:t>
            </w:r>
            <w:r w:rsidRPr="00CC1F49">
              <w:lastRenderedPageBreak/>
              <w:t>manufactured within the b</w:t>
            </w:r>
            <w:r w:rsidR="00801347" w:rsidRPr="00CC1F49">
              <w:t>orrower’s country, together with prices for any required installation, training, commissioning and other services. The evaluation of prices shall not take into account custom duties and other taxes levied on</w:t>
            </w:r>
            <w:r w:rsidRPr="00CC1F49">
              <w:t xml:space="preserve"> imported goods quoted CIP and </w:t>
            </w:r>
            <w:r w:rsidR="00801347" w:rsidRPr="00CC1F49">
              <w:t>sales and similar taxes levied in connection with the sale or delivery of goods.</w:t>
            </w:r>
          </w:p>
          <w:p w14:paraId="2C7F7146" w14:textId="776A336D" w:rsidR="005B533D" w:rsidRPr="000E27ED" w:rsidRDefault="00CC70DD" w:rsidP="004D0A99">
            <w:pPr>
              <w:pStyle w:val="ITBSubclause"/>
            </w:pPr>
            <w:r>
              <w:t xml:space="preserve">Bids shall be evaluated on item-by-item basis if </w:t>
            </w:r>
            <w:proofErr w:type="gramStart"/>
            <w:r>
              <w:t>so</w:t>
            </w:r>
            <w:proofErr w:type="gramEnd"/>
            <w:r>
              <w:t xml:space="preserve"> indicated in the </w:t>
            </w:r>
            <w:r w:rsidRPr="00CC70DD">
              <w:rPr>
                <w:b/>
                <w:bCs/>
              </w:rPr>
              <w:t>BDS</w:t>
            </w:r>
            <w:r>
              <w:t>. Otherwise, i</w:t>
            </w:r>
            <w:r w:rsidR="004135D8" w:rsidRPr="00CC70DD">
              <w:t>f</w:t>
            </w:r>
            <w:r w:rsidR="004135D8" w:rsidRPr="00CC1F49">
              <w:t xml:space="preserve"> bids are being invited for individual lots (contracts) or for any combination of lots (packages)</w:t>
            </w:r>
            <w:r>
              <w:t xml:space="preserve"> then the bid evaluation shall be on lot-by-lot basis</w:t>
            </w:r>
            <w:r w:rsidR="004135D8" w:rsidRPr="00CC1F49">
              <w:t xml:space="preserve">. Unless otherwise </w:t>
            </w:r>
            <w:r w:rsidR="004135D8" w:rsidRPr="00CC1F49">
              <w:rPr>
                <w:b/>
              </w:rPr>
              <w:t xml:space="preserve">specified </w:t>
            </w:r>
            <w:r w:rsidR="00CD7361" w:rsidRPr="00CD7361">
              <w:rPr>
                <w:b/>
              </w:rPr>
              <w:t>in the BDS</w:t>
            </w:r>
            <w:r w:rsidR="004135D8" w:rsidRPr="00CC1F49">
              <w:rPr>
                <w:b/>
              </w:rPr>
              <w:t>,</w:t>
            </w:r>
            <w:r w:rsidR="004135D8" w:rsidRPr="00CC1F49">
              <w:t xml:space="preserve"> prices quoted shall correspond to </w:t>
            </w:r>
            <w:r w:rsidR="004135D8" w:rsidRPr="000E27ED">
              <w:t>100</w:t>
            </w:r>
            <w:r w:rsidR="004135D8" w:rsidRPr="00CC1F49">
              <w:t xml:space="preserve"> % of the items specified for each lot and to 100% of the quantities specified for each item of a lot. Bidders wishing to offer discounts for the award of more than one Contract </w:t>
            </w:r>
            <w:r>
              <w:t xml:space="preserve">(lot) </w:t>
            </w:r>
            <w:r w:rsidR="004135D8" w:rsidRPr="00CC1F49">
              <w:t>shall specify in their bid the price reductions applicable to each package, or alternatively, to individual Contracts within the package. Discounts shall be submitted in accordance with ITB 1</w:t>
            </w:r>
            <w:r w:rsidR="00FF3AB3">
              <w:t>6</w:t>
            </w:r>
            <w:r w:rsidR="004135D8" w:rsidRPr="00CC1F49">
              <w:t>.</w:t>
            </w:r>
            <w:r w:rsidR="00FF3AB3">
              <w:t>6</w:t>
            </w:r>
            <w:r w:rsidR="004135D8" w:rsidRPr="00CC1F49">
              <w:t xml:space="preserve"> provided the bids for all lots (contracts) are opened at the same time.</w:t>
            </w:r>
            <w:r>
              <w:t xml:space="preserve"> The </w:t>
            </w:r>
            <w:r w:rsidRPr="00CC70DD">
              <w:t>purchaser, after calculating the impact of the offered discounts by the various bidders, shall determine the combination of contract awards that will result in the lowest overall cost of the entire procurement covered by this invitation to bid.</w:t>
            </w:r>
          </w:p>
        </w:tc>
      </w:tr>
      <w:tr w:rsidR="00C062F5" w:rsidRPr="00A520A6" w14:paraId="74135ADE" w14:textId="77777777" w:rsidTr="002E58D5">
        <w:trPr>
          <w:trHeight w:val="2128"/>
        </w:trPr>
        <w:tc>
          <w:tcPr>
            <w:tcW w:w="2155" w:type="dxa"/>
          </w:tcPr>
          <w:p w14:paraId="43278090" w14:textId="10824008" w:rsidR="000E27ED" w:rsidRDefault="000E27ED" w:rsidP="002E58D5">
            <w:pPr>
              <w:pStyle w:val="ITBClauses"/>
              <w:tabs>
                <w:tab w:val="left" w:pos="0"/>
              </w:tabs>
            </w:pPr>
            <w:bookmarkStart w:id="126" w:name="_Toc44943154"/>
            <w:bookmarkStart w:id="127" w:name="_Toc45027637"/>
            <w:bookmarkStart w:id="128" w:name="_Toc46500097"/>
            <w:r>
              <w:lastRenderedPageBreak/>
              <w:t>Abnormally Low Bids</w:t>
            </w:r>
            <w:bookmarkEnd w:id="126"/>
            <w:bookmarkEnd w:id="127"/>
            <w:bookmarkEnd w:id="128"/>
          </w:p>
        </w:tc>
        <w:tc>
          <w:tcPr>
            <w:tcW w:w="7768" w:type="dxa"/>
          </w:tcPr>
          <w:p w14:paraId="53A565DE" w14:textId="7AEDB1D3" w:rsidR="000E27ED" w:rsidRPr="000E27ED" w:rsidRDefault="000E27ED" w:rsidP="004D0A99">
            <w:pPr>
              <w:pStyle w:val="ITBSubclause"/>
            </w:pPr>
            <w:r w:rsidRPr="00CC1F49">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0B41E179" w14:textId="4043CA72" w:rsidR="000E27ED" w:rsidRPr="000E27ED" w:rsidRDefault="000E27ED" w:rsidP="004D0A99">
            <w:pPr>
              <w:pStyle w:val="ITBSubclause"/>
            </w:pPr>
            <w:r w:rsidRPr="00CC1F49">
              <w:t>In the event of identification of a potentially abnormally low bid, the purchaser shall seek written clarification from the bidder, including a detailed price analys</w:t>
            </w:r>
            <w:r w:rsidR="00693F1D">
              <w:t>i</w:t>
            </w:r>
            <w:r w:rsidRPr="00CC1F49">
              <w:t>s of its bid price in relation to the subject matter of the contract, scope, delivery schedule, allocation of risks and responsibilities and any other requirements of the bidding document.</w:t>
            </w:r>
          </w:p>
          <w:p w14:paraId="5D7BDE7D" w14:textId="03BA4438" w:rsidR="000E27ED" w:rsidRPr="000E27ED" w:rsidRDefault="000E27ED" w:rsidP="004D0A99">
            <w:pPr>
              <w:pStyle w:val="ITBSubclause"/>
              <w:rPr>
                <w:szCs w:val="24"/>
              </w:rPr>
            </w:pPr>
            <w:r w:rsidRPr="00CC1F49">
              <w:rPr>
                <w:szCs w:val="24"/>
              </w:rPr>
              <w:t>After evaluation of the price analys</w:t>
            </w:r>
            <w:r w:rsidR="00693F1D">
              <w:rPr>
                <w:szCs w:val="24"/>
              </w:rPr>
              <w:t>i</w:t>
            </w:r>
            <w:r w:rsidRPr="00CC1F49">
              <w:rPr>
                <w:szCs w:val="24"/>
              </w:rPr>
              <w:t>s, in the event that the purchaser determines that the bidder has failed to demonstrate its capability to perform the contract for the offered bid price, the purchaser shall reject the bid.</w:t>
            </w:r>
          </w:p>
        </w:tc>
      </w:tr>
      <w:tr w:rsidR="00C062F5" w:rsidRPr="00A520A6" w14:paraId="50BF19C6" w14:textId="77777777" w:rsidTr="002E58D5">
        <w:trPr>
          <w:trHeight w:val="2128"/>
        </w:trPr>
        <w:tc>
          <w:tcPr>
            <w:tcW w:w="2155" w:type="dxa"/>
          </w:tcPr>
          <w:p w14:paraId="6663996A" w14:textId="02AAC315" w:rsidR="000E27ED" w:rsidRDefault="000E27ED" w:rsidP="002E58D5">
            <w:pPr>
              <w:pStyle w:val="ITBClauses"/>
              <w:tabs>
                <w:tab w:val="left" w:pos="0"/>
              </w:tabs>
            </w:pPr>
            <w:bookmarkStart w:id="129" w:name="_Toc44943155"/>
            <w:bookmarkStart w:id="130" w:name="_Toc45027638"/>
            <w:bookmarkStart w:id="131" w:name="_Toc46500098"/>
            <w:r>
              <w:t>Contacting the Purchaser</w:t>
            </w:r>
            <w:bookmarkEnd w:id="129"/>
            <w:bookmarkEnd w:id="130"/>
            <w:bookmarkEnd w:id="131"/>
          </w:p>
        </w:tc>
        <w:tc>
          <w:tcPr>
            <w:tcW w:w="7768" w:type="dxa"/>
          </w:tcPr>
          <w:p w14:paraId="2FC3FB2A" w14:textId="77777777" w:rsidR="000E27ED" w:rsidRDefault="000E27ED" w:rsidP="004D0A99">
            <w:pPr>
              <w:pStyle w:val="ITBSubclause"/>
            </w:pPr>
            <w:r w:rsidRPr="00A520A6">
              <w:t xml:space="preserve">From the time of bid opening to the time of contract award, if </w:t>
            </w:r>
            <w:r w:rsidRPr="00A520A6">
              <w:rPr>
                <w:spacing w:val="-5"/>
              </w:rPr>
              <w:t xml:space="preserve">any </w:t>
            </w:r>
            <w:r w:rsidRPr="00A520A6">
              <w:t xml:space="preserve">bidder wishes to contact the </w:t>
            </w:r>
            <w:r>
              <w:t>p</w:t>
            </w:r>
            <w:r w:rsidRPr="00A520A6">
              <w:t>urchaser on any matter related to the bid, it should do so in</w:t>
            </w:r>
            <w:r w:rsidRPr="00A520A6">
              <w:rPr>
                <w:spacing w:val="-1"/>
              </w:rPr>
              <w:t xml:space="preserve"> </w:t>
            </w:r>
            <w:r w:rsidRPr="00A520A6">
              <w:t>writing.</w:t>
            </w:r>
          </w:p>
          <w:p w14:paraId="160173AB" w14:textId="0C8750BB" w:rsidR="000E27ED" w:rsidRPr="00CC1F49" w:rsidRDefault="000E27ED" w:rsidP="004D0A99">
            <w:pPr>
              <w:pStyle w:val="ITBSubclause"/>
              <w:rPr>
                <w:szCs w:val="24"/>
              </w:rPr>
            </w:pPr>
            <w:r>
              <w:t xml:space="preserve">Any </w:t>
            </w:r>
            <w:r w:rsidRPr="005B533D">
              <w:t>effort by a bidder to influence the purchaser in its decisions on bid evaluation, bid comparison, or contract award may result in the rejection of the bidder’s bid.</w:t>
            </w:r>
          </w:p>
        </w:tc>
      </w:tr>
    </w:tbl>
    <w:p w14:paraId="30C69CD2" w14:textId="5298437F" w:rsidR="00801347" w:rsidRPr="00C062F5" w:rsidRDefault="00006ED2" w:rsidP="00B74988">
      <w:pPr>
        <w:pStyle w:val="ITBHeading"/>
        <w:numPr>
          <w:ilvl w:val="0"/>
          <w:numId w:val="30"/>
        </w:numPr>
      </w:pPr>
      <w:bookmarkStart w:id="132" w:name="_Toc45027452"/>
      <w:bookmarkStart w:id="133" w:name="_Toc45027639"/>
      <w:bookmarkStart w:id="134" w:name="_Toc46500099"/>
      <w:r w:rsidRPr="00C062F5">
        <w:t>Award of c</w:t>
      </w:r>
      <w:r w:rsidR="00801347" w:rsidRPr="00C062F5">
        <w:t>ontract</w:t>
      </w:r>
      <w:bookmarkEnd w:id="132"/>
      <w:bookmarkEnd w:id="133"/>
      <w:bookmarkEnd w:id="134"/>
    </w:p>
    <w:tbl>
      <w:tblPr>
        <w:tblW w:w="0" w:type="auto"/>
        <w:tblInd w:w="107" w:type="dxa"/>
        <w:tblLayout w:type="fixed"/>
        <w:tblCellMar>
          <w:left w:w="0" w:type="dxa"/>
          <w:right w:w="0" w:type="dxa"/>
        </w:tblCellMar>
        <w:tblLook w:val="01E0" w:firstRow="1" w:lastRow="1" w:firstColumn="1" w:lastColumn="1" w:noHBand="0" w:noVBand="0"/>
      </w:tblPr>
      <w:tblGrid>
        <w:gridCol w:w="2155"/>
        <w:gridCol w:w="7210"/>
      </w:tblGrid>
      <w:tr w:rsidR="00801347" w:rsidRPr="00A520A6" w14:paraId="293D0FB1" w14:textId="77777777" w:rsidTr="0098516A">
        <w:trPr>
          <w:trHeight w:val="4958"/>
        </w:trPr>
        <w:tc>
          <w:tcPr>
            <w:tcW w:w="2155" w:type="dxa"/>
          </w:tcPr>
          <w:p w14:paraId="604B9FF6" w14:textId="546F670B" w:rsidR="00801347" w:rsidRPr="00A520A6" w:rsidRDefault="00FF6C79" w:rsidP="002E58D5">
            <w:pPr>
              <w:pStyle w:val="ITBClauses"/>
              <w:tabs>
                <w:tab w:val="left" w:pos="0"/>
              </w:tabs>
            </w:pPr>
            <w:bookmarkStart w:id="135" w:name="_Toc44943156"/>
            <w:bookmarkStart w:id="136" w:name="_Toc45027640"/>
            <w:bookmarkStart w:id="137" w:name="_Toc46500100"/>
            <w:r>
              <w:lastRenderedPageBreak/>
              <w:t>Post-</w:t>
            </w:r>
            <w:r w:rsidR="00D23241">
              <w:t>Q</w:t>
            </w:r>
            <w:r w:rsidR="00801347" w:rsidRPr="00A520A6">
              <w:t>ualification</w:t>
            </w:r>
            <w:bookmarkEnd w:id="135"/>
            <w:bookmarkEnd w:id="136"/>
            <w:bookmarkEnd w:id="137"/>
          </w:p>
        </w:tc>
        <w:tc>
          <w:tcPr>
            <w:tcW w:w="7210" w:type="dxa"/>
          </w:tcPr>
          <w:p w14:paraId="50447795" w14:textId="4DEDAF50" w:rsidR="00801347" w:rsidRPr="00A520A6" w:rsidRDefault="00801347" w:rsidP="004D0A99">
            <w:pPr>
              <w:pStyle w:val="ITBSubclause"/>
            </w:pPr>
            <w:r w:rsidRPr="00A520A6">
              <w:rPr>
                <w:spacing w:val="-3"/>
              </w:rPr>
              <w:t xml:space="preserve">In </w:t>
            </w:r>
            <w:r w:rsidRPr="00A520A6">
              <w:t xml:space="preserve">the absence of pre-qualification, the </w:t>
            </w:r>
            <w:r w:rsidR="00386215" w:rsidRPr="00A520A6">
              <w:t xml:space="preserve">purchaser will determine to its satisfaction whether the bidder </w:t>
            </w:r>
            <w:r w:rsidRPr="00A520A6">
              <w:t>that is selected as having submitted the lowest priced responsive bid is qualified to perform the contract satisfactorily, in accordance w</w:t>
            </w:r>
            <w:r w:rsidR="00386215">
              <w:t>ith the criteria listed in ITB c</w:t>
            </w:r>
            <w:r w:rsidRPr="00A520A6">
              <w:t>lause</w:t>
            </w:r>
            <w:r w:rsidRPr="00A520A6">
              <w:rPr>
                <w:spacing w:val="-5"/>
              </w:rPr>
              <w:t xml:space="preserve"> </w:t>
            </w:r>
            <w:r w:rsidRPr="00A520A6">
              <w:t>1</w:t>
            </w:r>
            <w:r w:rsidR="00FF3AB3">
              <w:t>8</w:t>
            </w:r>
            <w:r w:rsidRPr="00A520A6">
              <w:t>.3.</w:t>
            </w:r>
          </w:p>
          <w:p w14:paraId="6DAC7973" w14:textId="5C71A41C" w:rsidR="00801347" w:rsidRPr="00A520A6" w:rsidRDefault="00801347" w:rsidP="004D0A99">
            <w:pPr>
              <w:pStyle w:val="ITBSubclause"/>
            </w:pPr>
            <w:r w:rsidRPr="00A520A6">
              <w:t xml:space="preserve">The determination will take into account the </w:t>
            </w:r>
            <w:r w:rsidR="00386215" w:rsidRPr="00A520A6">
              <w:t xml:space="preserve">bidder’s financial, technical, and production capabilities. </w:t>
            </w:r>
            <w:r w:rsidR="00386215" w:rsidRPr="00A520A6">
              <w:rPr>
                <w:spacing w:val="-3"/>
              </w:rPr>
              <w:t xml:space="preserve">it </w:t>
            </w:r>
            <w:r w:rsidR="00386215" w:rsidRPr="00A520A6">
              <w:t>will be based upon an examination of the documentary evidence of the bidder’s qualifications submitted by the bidde</w:t>
            </w:r>
            <w:r w:rsidR="00386215">
              <w:t>r, pursuant to ITB c</w:t>
            </w:r>
            <w:r w:rsidRPr="00A520A6">
              <w:t>lause 1</w:t>
            </w:r>
            <w:r w:rsidR="00FF3AB3">
              <w:t>8</w:t>
            </w:r>
            <w:r w:rsidRPr="00A520A6">
              <w:t>.3, as well as</w:t>
            </w:r>
            <w:r w:rsidR="00386215">
              <w:t xml:space="preserve"> such other information as the p</w:t>
            </w:r>
            <w:r w:rsidRPr="00A520A6">
              <w:t>urchaser deems necessary and</w:t>
            </w:r>
            <w:r w:rsidRPr="00A520A6">
              <w:rPr>
                <w:spacing w:val="-9"/>
              </w:rPr>
              <w:t xml:space="preserve"> </w:t>
            </w:r>
            <w:r w:rsidRPr="00A520A6">
              <w:t>appropriate.</w:t>
            </w:r>
          </w:p>
          <w:p w14:paraId="0CBC2751" w14:textId="4C0E6186" w:rsidR="00801347" w:rsidRPr="00A520A6" w:rsidRDefault="00801347" w:rsidP="004D0A99">
            <w:pPr>
              <w:pStyle w:val="ITBSubclause"/>
            </w:pPr>
            <w:r w:rsidRPr="00A520A6">
              <w:t>An affirmative determination will be a prerequisite fo</w:t>
            </w:r>
            <w:r w:rsidR="00386215">
              <w:t>r award of the contract to the b</w:t>
            </w:r>
            <w:r w:rsidRPr="00A520A6">
              <w:t>idder. A nega</w:t>
            </w:r>
            <w:r w:rsidR="00386215">
              <w:t xml:space="preserve">tive determination will result </w:t>
            </w:r>
            <w:r w:rsidR="00F36E2C">
              <w:t>in rejection of the b</w:t>
            </w:r>
            <w:r w:rsidRPr="00A520A6">
              <w:t>i</w:t>
            </w:r>
            <w:r w:rsidR="00F36E2C">
              <w:t>dder’s bid, in which event the p</w:t>
            </w:r>
            <w:r w:rsidRPr="00A520A6">
              <w:t>urchaser will proceed to the next lowest evaluated bid to make a</w:t>
            </w:r>
            <w:r w:rsidR="00F36E2C">
              <w:t xml:space="preserve"> similar determination of that b</w:t>
            </w:r>
            <w:r w:rsidRPr="00A520A6">
              <w:t>idder’s capabilities to perform satisfactorily.</w:t>
            </w:r>
          </w:p>
        </w:tc>
      </w:tr>
      <w:tr w:rsidR="00801347" w:rsidRPr="00A520A6" w14:paraId="72E1992E" w14:textId="77777777" w:rsidTr="0098516A">
        <w:trPr>
          <w:trHeight w:val="1512"/>
        </w:trPr>
        <w:tc>
          <w:tcPr>
            <w:tcW w:w="2155" w:type="dxa"/>
          </w:tcPr>
          <w:p w14:paraId="7217B220" w14:textId="4AEE39C3" w:rsidR="00801347" w:rsidRPr="00A520A6" w:rsidRDefault="00801347" w:rsidP="002E58D5">
            <w:pPr>
              <w:pStyle w:val="ITBClauses"/>
              <w:tabs>
                <w:tab w:val="left" w:pos="0"/>
              </w:tabs>
            </w:pPr>
            <w:bookmarkStart w:id="138" w:name="_Toc44943157"/>
            <w:bookmarkStart w:id="139" w:name="_Toc45027641"/>
            <w:bookmarkStart w:id="140" w:name="_Toc46500101"/>
            <w:r w:rsidRPr="00A520A6">
              <w:t>Award</w:t>
            </w:r>
            <w:r w:rsidR="00A84DEF">
              <w:t xml:space="preserve"> </w:t>
            </w:r>
            <w:r w:rsidR="00037C2B">
              <w:t>C</w:t>
            </w:r>
            <w:r w:rsidRPr="00A520A6">
              <w:t>riteria</w:t>
            </w:r>
            <w:bookmarkEnd w:id="138"/>
            <w:bookmarkEnd w:id="139"/>
            <w:bookmarkEnd w:id="140"/>
          </w:p>
        </w:tc>
        <w:tc>
          <w:tcPr>
            <w:tcW w:w="7210" w:type="dxa"/>
          </w:tcPr>
          <w:p w14:paraId="1219626D" w14:textId="41BE5CEF" w:rsidR="00A84DEF" w:rsidRPr="00A520A6" w:rsidRDefault="006875B5" w:rsidP="004D0A99">
            <w:pPr>
              <w:pStyle w:val="ITBSubclause"/>
            </w:pPr>
            <w:r>
              <w:t>S</w:t>
            </w:r>
            <w:r w:rsidR="00F36E2C">
              <w:t xml:space="preserve">ubject to ITB </w:t>
            </w:r>
            <w:r w:rsidR="00801347" w:rsidRPr="00A520A6">
              <w:t>3</w:t>
            </w:r>
            <w:r w:rsidR="00FF3AB3">
              <w:t>7, ITB 38 and ITB 39</w:t>
            </w:r>
            <w:r w:rsidR="00801347" w:rsidRPr="00A520A6">
              <w:t xml:space="preserve">, the </w:t>
            </w:r>
            <w:r w:rsidR="00F36E2C" w:rsidRPr="00A520A6">
              <w:t>pur</w:t>
            </w:r>
            <w:r w:rsidR="00903709">
              <w:t xml:space="preserve">chaser </w:t>
            </w:r>
            <w:r w:rsidR="00693F1D">
              <w:t xml:space="preserve">shall </w:t>
            </w:r>
            <w:r w:rsidR="00903709">
              <w:t xml:space="preserve">award the contract </w:t>
            </w:r>
            <w:r w:rsidR="00F36E2C" w:rsidRPr="00A520A6">
              <w:t>to the successful bidder whose bid has been determined to be substantially responsive and has been determined to be the</w:t>
            </w:r>
            <w:r w:rsidR="00F36E2C" w:rsidRPr="00A520A6">
              <w:rPr>
                <w:spacing w:val="-21"/>
              </w:rPr>
              <w:t xml:space="preserve"> </w:t>
            </w:r>
            <w:r w:rsidR="00F36E2C" w:rsidRPr="00A520A6">
              <w:t>bid</w:t>
            </w:r>
            <w:r w:rsidR="00693F1D">
              <w:t xml:space="preserve"> offering the best value for money as per the stipulated bid evaluation criteria</w:t>
            </w:r>
            <w:r w:rsidR="00F36E2C" w:rsidRPr="00A520A6">
              <w:t xml:space="preserve">, provided further that the bidder </w:t>
            </w:r>
            <w:r w:rsidR="00801347" w:rsidRPr="00A520A6">
              <w:t>is determined to be qualified to perform the contract</w:t>
            </w:r>
            <w:r w:rsidR="00801347" w:rsidRPr="00A520A6">
              <w:rPr>
                <w:spacing w:val="-4"/>
              </w:rPr>
              <w:t xml:space="preserve"> </w:t>
            </w:r>
            <w:r w:rsidR="00801347" w:rsidRPr="00A520A6">
              <w:t>satisfactorily.</w:t>
            </w:r>
          </w:p>
        </w:tc>
      </w:tr>
      <w:tr w:rsidR="00801347" w:rsidRPr="00A520A6" w14:paraId="7551A7F2" w14:textId="77777777" w:rsidTr="0098516A">
        <w:trPr>
          <w:trHeight w:val="1245"/>
        </w:trPr>
        <w:tc>
          <w:tcPr>
            <w:tcW w:w="2155" w:type="dxa"/>
          </w:tcPr>
          <w:p w14:paraId="53BE72A5" w14:textId="3B4846AA" w:rsidR="00801347" w:rsidRPr="00A520A6" w:rsidRDefault="00F36E2C" w:rsidP="002E58D5">
            <w:pPr>
              <w:pStyle w:val="ITBClauses"/>
              <w:tabs>
                <w:tab w:val="left" w:pos="0"/>
              </w:tabs>
            </w:pPr>
            <w:bookmarkStart w:id="141" w:name="_Toc44943158"/>
            <w:bookmarkStart w:id="142" w:name="_Toc45027642"/>
            <w:bookmarkStart w:id="143" w:name="_Toc46500102"/>
            <w:r>
              <w:t>Purchaser</w:t>
            </w:r>
            <w:r w:rsidR="00037C2B">
              <w:t>’s Right to Vary Quantities at Time of A</w:t>
            </w:r>
            <w:r w:rsidR="00801347" w:rsidRPr="00A520A6">
              <w:t>ward</w:t>
            </w:r>
            <w:bookmarkEnd w:id="141"/>
            <w:bookmarkEnd w:id="142"/>
            <w:bookmarkEnd w:id="143"/>
          </w:p>
        </w:tc>
        <w:tc>
          <w:tcPr>
            <w:tcW w:w="7210" w:type="dxa"/>
          </w:tcPr>
          <w:p w14:paraId="4C410460" w14:textId="5EBE43DA" w:rsidR="00037C2B" w:rsidRPr="00A520A6" w:rsidRDefault="00F36E2C" w:rsidP="004D0A99">
            <w:pPr>
              <w:pStyle w:val="ITBSubclause"/>
            </w:pPr>
            <w:r>
              <w:t>The p</w:t>
            </w:r>
            <w:r w:rsidR="00801347" w:rsidRPr="00A520A6">
              <w:t xml:space="preserve">urchaser reserves the right at the time of contract award to increase or decrease, by the percentage indicated </w:t>
            </w:r>
            <w:r w:rsidR="00CD7361" w:rsidRPr="00CD7361">
              <w:rPr>
                <w:b/>
              </w:rPr>
              <w:t>in the BDS</w:t>
            </w:r>
            <w:r w:rsidR="00801347" w:rsidRPr="00A520A6">
              <w:t xml:space="preserve">, the quantity of goods and related services originally specified in the </w:t>
            </w:r>
            <w:r w:rsidRPr="00A520A6">
              <w:t xml:space="preserve">schedule of requirements </w:t>
            </w:r>
            <w:r w:rsidR="00801347" w:rsidRPr="00A520A6">
              <w:t>without any change in unit price</w:t>
            </w:r>
            <w:r w:rsidR="00801347" w:rsidRPr="00A520A6">
              <w:rPr>
                <w:spacing w:val="-18"/>
              </w:rPr>
              <w:t xml:space="preserve"> </w:t>
            </w:r>
            <w:r w:rsidR="00801347" w:rsidRPr="00A520A6">
              <w:t>or other terms and conditions.</w:t>
            </w:r>
          </w:p>
        </w:tc>
      </w:tr>
      <w:tr w:rsidR="00801347" w:rsidRPr="00A520A6" w14:paraId="474330D1" w14:textId="77777777" w:rsidTr="00275B79">
        <w:trPr>
          <w:trHeight w:val="1782"/>
        </w:trPr>
        <w:tc>
          <w:tcPr>
            <w:tcW w:w="2155" w:type="dxa"/>
          </w:tcPr>
          <w:p w14:paraId="47CA026D" w14:textId="7479C9E8" w:rsidR="00801347" w:rsidRPr="00A520A6" w:rsidRDefault="00037C2B" w:rsidP="002E58D5">
            <w:pPr>
              <w:pStyle w:val="ITBClauses"/>
              <w:tabs>
                <w:tab w:val="left" w:pos="0"/>
              </w:tabs>
            </w:pPr>
            <w:bookmarkStart w:id="144" w:name="_Toc44943159"/>
            <w:bookmarkStart w:id="145" w:name="_Toc45027643"/>
            <w:bookmarkStart w:id="146" w:name="_Toc46500103"/>
            <w:r>
              <w:t>Purchaser’s Right to Accept Any Bid and to Reject Any or All Bi</w:t>
            </w:r>
            <w:r w:rsidR="00801347" w:rsidRPr="00A520A6">
              <w:t>ds</w:t>
            </w:r>
            <w:bookmarkEnd w:id="144"/>
            <w:bookmarkEnd w:id="145"/>
            <w:bookmarkEnd w:id="146"/>
          </w:p>
        </w:tc>
        <w:tc>
          <w:tcPr>
            <w:tcW w:w="7210" w:type="dxa"/>
          </w:tcPr>
          <w:p w14:paraId="2BCBDF53" w14:textId="58ECF637" w:rsidR="00801347" w:rsidRPr="00A520A6" w:rsidRDefault="00E13F2A" w:rsidP="004D0A99">
            <w:pPr>
              <w:pStyle w:val="ITBSubclause"/>
            </w:pPr>
            <w:r>
              <w:t>The p</w:t>
            </w:r>
            <w:r w:rsidR="00801347" w:rsidRPr="00A520A6">
              <w:t xml:space="preserve">urchaser reserves the right to accept or reject any bid, and to annul the bidding process and reject all bids at any time prior to contract award, without thereby incurring any liability to the affected </w:t>
            </w:r>
            <w:r w:rsidRPr="00A520A6">
              <w:t>bidder or</w:t>
            </w:r>
            <w:r w:rsidRPr="00A520A6">
              <w:rPr>
                <w:spacing w:val="-3"/>
              </w:rPr>
              <w:t xml:space="preserve"> </w:t>
            </w:r>
            <w:r w:rsidRPr="00A520A6">
              <w:t>bidders</w:t>
            </w:r>
            <w:r w:rsidR="00801347" w:rsidRPr="00A520A6">
              <w:t>.</w:t>
            </w:r>
          </w:p>
        </w:tc>
      </w:tr>
      <w:tr w:rsidR="00801347" w:rsidRPr="00A520A6" w14:paraId="14C6E932" w14:textId="77777777" w:rsidTr="00275B79">
        <w:trPr>
          <w:trHeight w:val="1782"/>
        </w:trPr>
        <w:tc>
          <w:tcPr>
            <w:tcW w:w="2155" w:type="dxa"/>
          </w:tcPr>
          <w:p w14:paraId="77B4AE92" w14:textId="55747B73" w:rsidR="00801347" w:rsidRPr="00A520A6" w:rsidRDefault="00037C2B" w:rsidP="002E58D5">
            <w:pPr>
              <w:pStyle w:val="ITBClauses"/>
              <w:tabs>
                <w:tab w:val="left" w:pos="0"/>
              </w:tabs>
            </w:pPr>
            <w:bookmarkStart w:id="147" w:name="_Toc44943160"/>
            <w:bookmarkStart w:id="148" w:name="_Toc45027644"/>
            <w:bookmarkStart w:id="149" w:name="_Toc46500104"/>
            <w:r>
              <w:t>Notice of Intention to A</w:t>
            </w:r>
            <w:r w:rsidR="00801347" w:rsidRPr="00A520A6">
              <w:t>ward</w:t>
            </w:r>
            <w:bookmarkEnd w:id="147"/>
            <w:bookmarkEnd w:id="148"/>
            <w:bookmarkEnd w:id="149"/>
          </w:p>
        </w:tc>
        <w:tc>
          <w:tcPr>
            <w:tcW w:w="7210" w:type="dxa"/>
          </w:tcPr>
          <w:p w14:paraId="6999FF69" w14:textId="016F6990" w:rsidR="00801347" w:rsidRPr="00A520A6" w:rsidRDefault="00801347" w:rsidP="004D0A99">
            <w:pPr>
              <w:pStyle w:val="ITBSubclause"/>
            </w:pPr>
            <w:r w:rsidRPr="00A520A6">
              <w:t xml:space="preserve">Prior to the expiration of the period of </w:t>
            </w:r>
            <w:r w:rsidR="00D51D5B" w:rsidRPr="00A520A6">
              <w:t xml:space="preserve">bid validity, the purchaser shall send the notice of intent to award to the successful bidder. the notice of intent to award shall include a statement that the purchaser shall issue a formal notification of award and </w:t>
            </w:r>
            <w:r w:rsidR="00693F1D">
              <w:t xml:space="preserve">a </w:t>
            </w:r>
            <w:r w:rsidR="00D51D5B" w:rsidRPr="00A520A6">
              <w:t xml:space="preserve">draft contract agreement after expiration of the period for filing a bid protest </w:t>
            </w:r>
            <w:r w:rsidR="00693F1D">
              <w:t xml:space="preserve">by unsuccessful bidders </w:t>
            </w:r>
            <w:r w:rsidR="00D51D5B" w:rsidRPr="00A520A6">
              <w:t>and the resolution of any bid protests and or appeals that are submitted</w:t>
            </w:r>
            <w:r w:rsidR="00693F1D">
              <w:t xml:space="preserve"> thereof</w:t>
            </w:r>
            <w:r w:rsidR="00D51D5B" w:rsidRPr="00A520A6">
              <w:t xml:space="preserve">. </w:t>
            </w:r>
            <w:r w:rsidR="00693F1D">
              <w:t>D</w:t>
            </w:r>
            <w:r w:rsidR="00D51D5B" w:rsidRPr="00A520A6">
              <w:t xml:space="preserve">elivery of the notice of intent to award </w:t>
            </w:r>
            <w:r w:rsidR="00D51D5B" w:rsidRPr="00A520A6">
              <w:rPr>
                <w:b/>
              </w:rPr>
              <w:t xml:space="preserve">shall not constitute the formation of a </w:t>
            </w:r>
            <w:r w:rsidR="00D51D5B" w:rsidRPr="00A520A6">
              <w:rPr>
                <w:b/>
              </w:rPr>
              <w:lastRenderedPageBreak/>
              <w:t>contract</w:t>
            </w:r>
            <w:r w:rsidR="00D51D5B" w:rsidRPr="00A520A6">
              <w:t xml:space="preserve"> between the purchaser and the successful bidder and no legal or equitable rights </w:t>
            </w:r>
            <w:r w:rsidR="00693F1D">
              <w:t>shall</w:t>
            </w:r>
            <w:r w:rsidR="00D51D5B" w:rsidRPr="00A520A6">
              <w:t xml:space="preserve"> be created through the delivery of the notice of intent to award</w:t>
            </w:r>
            <w:r w:rsidRPr="00A520A6">
              <w:t>.</w:t>
            </w:r>
          </w:p>
          <w:p w14:paraId="53E86065" w14:textId="2A317076" w:rsidR="00290B9E" w:rsidRPr="00A520A6" w:rsidRDefault="00801347" w:rsidP="004D0A99">
            <w:pPr>
              <w:pStyle w:val="ITBSubclause"/>
            </w:pPr>
            <w:r w:rsidRPr="00A520A6">
              <w:t xml:space="preserve">At the same time </w:t>
            </w:r>
            <w:r w:rsidR="009E0EAE">
              <w:t xml:space="preserve">when </w:t>
            </w:r>
            <w:r w:rsidRPr="00A520A6">
              <w:t xml:space="preserve">it issues the </w:t>
            </w:r>
            <w:r w:rsidR="00B0394E" w:rsidRPr="00A520A6">
              <w:t xml:space="preserve">notice of intent to award, the purchaser shall also notify, in writing, all other bidders </w:t>
            </w:r>
            <w:r w:rsidR="00276E97">
              <w:t>of the results of the bidding. T</w:t>
            </w:r>
            <w:r w:rsidR="00B0394E" w:rsidRPr="00A520A6">
              <w:t xml:space="preserve">he purchaser shall promptly respond in writing to any unsuccessful bidder who, after receiving notification of the bid </w:t>
            </w:r>
            <w:r w:rsidR="00693F1D">
              <w:t xml:space="preserve">evaluation </w:t>
            </w:r>
            <w:r w:rsidR="00B0394E" w:rsidRPr="00A520A6">
              <w:t xml:space="preserve">results, makes a written request for a debriefing, or submits a formal protest as provided in the </w:t>
            </w:r>
            <w:r w:rsidRPr="00A520A6">
              <w:t>IFAD Procurement Handbook.</w:t>
            </w:r>
          </w:p>
        </w:tc>
      </w:tr>
      <w:tr w:rsidR="00801347" w:rsidRPr="00A520A6" w14:paraId="6BD2BC86" w14:textId="77777777" w:rsidTr="00275B79">
        <w:trPr>
          <w:trHeight w:val="1096"/>
        </w:trPr>
        <w:tc>
          <w:tcPr>
            <w:tcW w:w="2155" w:type="dxa"/>
          </w:tcPr>
          <w:p w14:paraId="2DECE939" w14:textId="071849F4" w:rsidR="00801347" w:rsidRPr="00A520A6" w:rsidRDefault="00037C2B" w:rsidP="002E58D5">
            <w:pPr>
              <w:pStyle w:val="ITBClauses"/>
              <w:tabs>
                <w:tab w:val="left" w:pos="0"/>
              </w:tabs>
            </w:pPr>
            <w:bookmarkStart w:id="150" w:name="_Toc44943161"/>
            <w:bookmarkStart w:id="151" w:name="_Toc45027645"/>
            <w:bookmarkStart w:id="152" w:name="_Toc46500105"/>
            <w:r>
              <w:lastRenderedPageBreak/>
              <w:t>Bid P</w:t>
            </w:r>
            <w:r w:rsidR="00801347" w:rsidRPr="00A520A6">
              <w:t>rotests</w:t>
            </w:r>
            <w:bookmarkEnd w:id="150"/>
            <w:bookmarkEnd w:id="151"/>
            <w:bookmarkEnd w:id="152"/>
          </w:p>
        </w:tc>
        <w:tc>
          <w:tcPr>
            <w:tcW w:w="7210" w:type="dxa"/>
          </w:tcPr>
          <w:p w14:paraId="74BC032D" w14:textId="0BF4C198" w:rsidR="00290B9E" w:rsidRPr="00E44CEE" w:rsidRDefault="00801347" w:rsidP="004D0A99">
            <w:pPr>
              <w:pStyle w:val="ITBSubclause"/>
              <w:rPr>
                <w:szCs w:val="24"/>
              </w:rPr>
            </w:pPr>
            <w:r w:rsidRPr="00A520A6">
              <w:rPr>
                <w:szCs w:val="24"/>
              </w:rPr>
              <w:t xml:space="preserve">Bidders may protest the results of a procurement only </w:t>
            </w:r>
            <w:r w:rsidR="00693F1D">
              <w:rPr>
                <w:szCs w:val="24"/>
              </w:rPr>
              <w:t>in accordance with</w:t>
            </w:r>
            <w:r w:rsidRPr="00A520A6">
              <w:rPr>
                <w:szCs w:val="24"/>
              </w:rPr>
              <w:t xml:space="preserve"> the rules </w:t>
            </w:r>
            <w:r w:rsidR="00693F1D">
              <w:rPr>
                <w:szCs w:val="24"/>
              </w:rPr>
              <w:t xml:space="preserve">and within the time periods </w:t>
            </w:r>
            <w:r w:rsidRPr="00A520A6">
              <w:rPr>
                <w:szCs w:val="24"/>
              </w:rPr>
              <w:t>established</w:t>
            </w:r>
            <w:r w:rsidR="00276E97">
              <w:rPr>
                <w:szCs w:val="24"/>
              </w:rPr>
              <w:t xml:space="preserve"> in the m</w:t>
            </w:r>
            <w:r w:rsidRPr="00A520A6">
              <w:rPr>
                <w:szCs w:val="24"/>
              </w:rPr>
              <w:t xml:space="preserve">odule M of the IFAD Procurement Handbook. In case the </w:t>
            </w:r>
            <w:r w:rsidR="00693F1D">
              <w:rPr>
                <w:szCs w:val="24"/>
              </w:rPr>
              <w:t xml:space="preserve">time periods/deadlines for submitting a </w:t>
            </w:r>
            <w:r w:rsidRPr="00A520A6">
              <w:rPr>
                <w:szCs w:val="24"/>
              </w:rPr>
              <w:t xml:space="preserve">protest </w:t>
            </w:r>
            <w:r w:rsidR="00693F1D">
              <w:rPr>
                <w:szCs w:val="24"/>
              </w:rPr>
              <w:t xml:space="preserve">under the </w:t>
            </w:r>
            <w:r w:rsidRPr="00A520A6">
              <w:rPr>
                <w:szCs w:val="24"/>
              </w:rPr>
              <w:t>borrower</w:t>
            </w:r>
            <w:r w:rsidR="00693F1D">
              <w:rPr>
                <w:szCs w:val="24"/>
              </w:rPr>
              <w:t>’s national procurement system</w:t>
            </w:r>
            <w:r w:rsidRPr="00A520A6">
              <w:rPr>
                <w:szCs w:val="24"/>
              </w:rPr>
              <w:t xml:space="preserve"> differ from th</w:t>
            </w:r>
            <w:r w:rsidR="00693F1D">
              <w:rPr>
                <w:szCs w:val="24"/>
              </w:rPr>
              <w:t>ose stipulated in the</w:t>
            </w:r>
            <w:r w:rsidRPr="00A520A6">
              <w:rPr>
                <w:szCs w:val="24"/>
              </w:rPr>
              <w:t xml:space="preserve"> IFAD Procurement Handbook, the borrower’s regulation shall apply.</w:t>
            </w:r>
          </w:p>
        </w:tc>
      </w:tr>
      <w:tr w:rsidR="00801347" w:rsidRPr="00A520A6" w14:paraId="5FEBBEF0" w14:textId="77777777" w:rsidTr="00275B79">
        <w:trPr>
          <w:trHeight w:val="988"/>
        </w:trPr>
        <w:tc>
          <w:tcPr>
            <w:tcW w:w="2155" w:type="dxa"/>
          </w:tcPr>
          <w:p w14:paraId="0E973F2B" w14:textId="5B4341B1" w:rsidR="00801347" w:rsidRPr="00A520A6" w:rsidRDefault="00276E97" w:rsidP="002E58D5">
            <w:pPr>
              <w:pStyle w:val="ITBClauses"/>
              <w:tabs>
                <w:tab w:val="left" w:pos="0"/>
              </w:tabs>
            </w:pPr>
            <w:bookmarkStart w:id="153" w:name="_Toc44943162"/>
            <w:bookmarkStart w:id="154" w:name="_Toc45027646"/>
            <w:bookmarkStart w:id="155" w:name="_Toc46500106"/>
            <w:r>
              <w:t>Noti</w:t>
            </w:r>
            <w:r w:rsidR="00037C2B">
              <w:t>fication of A</w:t>
            </w:r>
            <w:r w:rsidR="00801347" w:rsidRPr="00A520A6">
              <w:t>ward</w:t>
            </w:r>
            <w:bookmarkEnd w:id="153"/>
            <w:bookmarkEnd w:id="154"/>
            <w:bookmarkEnd w:id="155"/>
          </w:p>
        </w:tc>
        <w:tc>
          <w:tcPr>
            <w:tcW w:w="7210" w:type="dxa"/>
          </w:tcPr>
          <w:p w14:paraId="68113564" w14:textId="426557D2" w:rsidR="00801347" w:rsidRPr="00F67075" w:rsidRDefault="00801347" w:rsidP="004D0A99">
            <w:pPr>
              <w:pStyle w:val="ITBSubclause"/>
              <w:rPr>
                <w:szCs w:val="24"/>
              </w:rPr>
            </w:pPr>
            <w:r w:rsidRPr="00A520A6">
              <w:rPr>
                <w:szCs w:val="24"/>
              </w:rPr>
              <w:t xml:space="preserve">Upon expiration of the period for timely filing and </w:t>
            </w:r>
            <w:r w:rsidR="00276E97">
              <w:rPr>
                <w:szCs w:val="24"/>
              </w:rPr>
              <w:t>the resolution of any b</w:t>
            </w:r>
            <w:r w:rsidRPr="00A520A6">
              <w:rPr>
                <w:szCs w:val="24"/>
              </w:rPr>
              <w:t>id protests (and appeals, as applicable) and prior to the expiration of t</w:t>
            </w:r>
            <w:r w:rsidR="00276E97">
              <w:rPr>
                <w:szCs w:val="24"/>
              </w:rPr>
              <w:t>he period of bid validity, the p</w:t>
            </w:r>
            <w:r w:rsidRPr="00A520A6">
              <w:rPr>
                <w:szCs w:val="24"/>
              </w:rPr>
              <w:t>urcha</w:t>
            </w:r>
            <w:r w:rsidR="00276E97">
              <w:rPr>
                <w:szCs w:val="24"/>
              </w:rPr>
              <w:t>ser will notify the successful b</w:t>
            </w:r>
            <w:r w:rsidRPr="00A520A6">
              <w:rPr>
                <w:szCs w:val="24"/>
              </w:rPr>
              <w:t>idder in writing by registered letter that its bid has been</w:t>
            </w:r>
            <w:r w:rsidRPr="00A520A6">
              <w:rPr>
                <w:spacing w:val="-1"/>
                <w:szCs w:val="24"/>
              </w:rPr>
              <w:t xml:space="preserve"> </w:t>
            </w:r>
            <w:r w:rsidRPr="00A520A6">
              <w:rPr>
                <w:szCs w:val="24"/>
              </w:rPr>
              <w:t>accepted</w:t>
            </w:r>
            <w:r w:rsidR="00693F1D">
              <w:rPr>
                <w:szCs w:val="24"/>
              </w:rPr>
              <w:t xml:space="preserve"> through a notification of award letter</w:t>
            </w:r>
            <w:r w:rsidRPr="00A520A6">
              <w:rPr>
                <w:szCs w:val="24"/>
              </w:rPr>
              <w:t>.</w:t>
            </w:r>
          </w:p>
          <w:p w14:paraId="0BB7115D" w14:textId="0AFBD343" w:rsidR="00801347" w:rsidRPr="00F67075" w:rsidRDefault="00276E97" w:rsidP="004D0A99">
            <w:pPr>
              <w:pStyle w:val="ITBSubclause"/>
              <w:rPr>
                <w:szCs w:val="24"/>
              </w:rPr>
            </w:pPr>
            <w:r>
              <w:rPr>
                <w:szCs w:val="24"/>
              </w:rPr>
              <w:t>Until a formal c</w:t>
            </w:r>
            <w:r w:rsidR="00801347" w:rsidRPr="00A520A6">
              <w:rPr>
                <w:szCs w:val="24"/>
              </w:rPr>
              <w:t>ontract is prepared and executed, the notification of aw</w:t>
            </w:r>
            <w:r>
              <w:rPr>
                <w:szCs w:val="24"/>
              </w:rPr>
              <w:t>ard shall constitute a binding c</w:t>
            </w:r>
            <w:r w:rsidR="00801347" w:rsidRPr="00A520A6">
              <w:rPr>
                <w:szCs w:val="24"/>
              </w:rPr>
              <w:t>ontract.</w:t>
            </w:r>
          </w:p>
          <w:p w14:paraId="4C547A7C" w14:textId="0BE79F57" w:rsidR="00801347" w:rsidRPr="0051289B" w:rsidRDefault="00276E97" w:rsidP="004D0A99">
            <w:pPr>
              <w:pStyle w:val="ITBSubclause"/>
              <w:rPr>
                <w:szCs w:val="24"/>
              </w:rPr>
            </w:pPr>
            <w:r>
              <w:rPr>
                <w:szCs w:val="24"/>
              </w:rPr>
              <w:t>Upon the successful b</w:t>
            </w:r>
            <w:r w:rsidR="00801347" w:rsidRPr="00A520A6">
              <w:rPr>
                <w:szCs w:val="24"/>
              </w:rPr>
              <w:t>idder’s furnishing of the perfor</w:t>
            </w:r>
            <w:r>
              <w:rPr>
                <w:szCs w:val="24"/>
              </w:rPr>
              <w:t xml:space="preserve">mance security pursuant to ITB clause </w:t>
            </w:r>
            <w:r w:rsidR="00FF3AB3">
              <w:rPr>
                <w:szCs w:val="24"/>
              </w:rPr>
              <w:t>41</w:t>
            </w:r>
            <w:r>
              <w:rPr>
                <w:szCs w:val="24"/>
              </w:rPr>
              <w:t>, the p</w:t>
            </w:r>
            <w:r w:rsidR="00801347" w:rsidRPr="00A520A6">
              <w:rPr>
                <w:szCs w:val="24"/>
              </w:rPr>
              <w:t xml:space="preserve">urchaser will promptly </w:t>
            </w:r>
            <w:r>
              <w:rPr>
                <w:szCs w:val="24"/>
              </w:rPr>
              <w:t>notify the name of the winning b</w:t>
            </w:r>
            <w:r w:rsidR="00801347" w:rsidRPr="00A520A6">
              <w:rPr>
                <w:szCs w:val="24"/>
              </w:rPr>
              <w:t xml:space="preserve">idder to </w:t>
            </w:r>
            <w:r>
              <w:rPr>
                <w:szCs w:val="24"/>
              </w:rPr>
              <w:t>each unsuccessful b</w:t>
            </w:r>
            <w:r w:rsidR="00801347" w:rsidRPr="00A520A6">
              <w:rPr>
                <w:szCs w:val="24"/>
              </w:rPr>
              <w:t>idder and will discharge its bid security, pursuant to ITB</w:t>
            </w:r>
            <w:r w:rsidR="00801347" w:rsidRPr="00A520A6">
              <w:rPr>
                <w:spacing w:val="-19"/>
                <w:szCs w:val="24"/>
              </w:rPr>
              <w:t xml:space="preserve"> </w:t>
            </w:r>
            <w:r>
              <w:rPr>
                <w:szCs w:val="24"/>
              </w:rPr>
              <w:t>c</w:t>
            </w:r>
            <w:r w:rsidR="00801347" w:rsidRPr="00A520A6">
              <w:rPr>
                <w:szCs w:val="24"/>
              </w:rPr>
              <w:t xml:space="preserve">lause </w:t>
            </w:r>
            <w:r w:rsidR="00FF3AB3">
              <w:rPr>
                <w:szCs w:val="24"/>
              </w:rPr>
              <w:t>20</w:t>
            </w:r>
            <w:r w:rsidR="00801347" w:rsidRPr="00A520A6">
              <w:rPr>
                <w:szCs w:val="24"/>
              </w:rPr>
              <w:t>.</w:t>
            </w:r>
          </w:p>
        </w:tc>
      </w:tr>
      <w:tr w:rsidR="00801347" w:rsidRPr="00A520A6" w14:paraId="73F51D4C" w14:textId="77777777" w:rsidTr="00275B79">
        <w:trPr>
          <w:trHeight w:val="2423"/>
        </w:trPr>
        <w:tc>
          <w:tcPr>
            <w:tcW w:w="2155" w:type="dxa"/>
          </w:tcPr>
          <w:p w14:paraId="7208D97F" w14:textId="31E0415F" w:rsidR="0098516A" w:rsidRPr="00A520A6" w:rsidRDefault="00037C2B" w:rsidP="002E58D5">
            <w:pPr>
              <w:pStyle w:val="ITBClauses"/>
              <w:tabs>
                <w:tab w:val="left" w:pos="0"/>
              </w:tabs>
            </w:pPr>
            <w:bookmarkStart w:id="156" w:name="_Toc44943163"/>
            <w:bookmarkStart w:id="157" w:name="_Toc45027647"/>
            <w:bookmarkStart w:id="158" w:name="_Toc46500107"/>
            <w:r>
              <w:t>Signing of C</w:t>
            </w:r>
            <w:r w:rsidR="00801347" w:rsidRPr="00A520A6">
              <w:t>ontract</w:t>
            </w:r>
            <w:bookmarkEnd w:id="156"/>
            <w:bookmarkEnd w:id="157"/>
            <w:bookmarkEnd w:id="158"/>
          </w:p>
        </w:tc>
        <w:tc>
          <w:tcPr>
            <w:tcW w:w="7210" w:type="dxa"/>
          </w:tcPr>
          <w:p w14:paraId="588CD4F2" w14:textId="2E138562" w:rsidR="00801347" w:rsidRPr="00A520A6" w:rsidRDefault="00173875" w:rsidP="004D0A99">
            <w:pPr>
              <w:pStyle w:val="ITBSubclause"/>
            </w:pPr>
            <w:r>
              <w:t>At the same time as the p</w:t>
            </w:r>
            <w:r w:rsidR="00801347" w:rsidRPr="00A520A6">
              <w:t>u</w:t>
            </w:r>
            <w:r>
              <w:t>rchaser notifies the successful b</w:t>
            </w:r>
            <w:r w:rsidR="00801347" w:rsidRPr="00A520A6">
              <w:t xml:space="preserve">idder that </w:t>
            </w:r>
            <w:r>
              <w:t>its bid has been accepted, the purchaser will send the bidder the c</w:t>
            </w:r>
            <w:r w:rsidR="00801347" w:rsidRPr="00A520A6">
              <w:t>ont</w:t>
            </w:r>
            <w:r>
              <w:t>ract f</w:t>
            </w:r>
            <w:r w:rsidR="00801347" w:rsidRPr="00A520A6">
              <w:t>orm provided in the bidding documents, incorporating all agreements between the</w:t>
            </w:r>
            <w:r w:rsidR="00801347" w:rsidRPr="00A520A6">
              <w:rPr>
                <w:spacing w:val="-6"/>
              </w:rPr>
              <w:t xml:space="preserve"> </w:t>
            </w:r>
            <w:r w:rsidR="00801347" w:rsidRPr="00A520A6">
              <w:t>parties.</w:t>
            </w:r>
          </w:p>
          <w:p w14:paraId="2DD232D7" w14:textId="604817B5" w:rsidR="0098516A" w:rsidRPr="0098516A" w:rsidRDefault="00801347" w:rsidP="004D0A99">
            <w:pPr>
              <w:pStyle w:val="ITBSubclause"/>
            </w:pPr>
            <w:r w:rsidRPr="00A520A6">
              <w:t xml:space="preserve">Within fourteen (14) </w:t>
            </w:r>
            <w:r w:rsidRPr="00A520A6">
              <w:rPr>
                <w:spacing w:val="-3"/>
              </w:rPr>
              <w:t xml:space="preserve">days </w:t>
            </w:r>
            <w:r w:rsidR="00173875">
              <w:t>of receipt of the contract form, the successful b</w:t>
            </w:r>
            <w:r w:rsidRPr="00A520A6">
              <w:t>idder shall sign and date the contract and return it to the</w:t>
            </w:r>
            <w:r w:rsidRPr="00A520A6">
              <w:rPr>
                <w:spacing w:val="-1"/>
              </w:rPr>
              <w:t xml:space="preserve"> </w:t>
            </w:r>
            <w:r w:rsidR="00173875">
              <w:t>p</w:t>
            </w:r>
            <w:r w:rsidRPr="00A520A6">
              <w:t>urchaser.</w:t>
            </w:r>
          </w:p>
        </w:tc>
      </w:tr>
      <w:tr w:rsidR="0051289B" w:rsidRPr="00A520A6" w14:paraId="369633B6" w14:textId="77777777" w:rsidTr="009E5D6B">
        <w:trPr>
          <w:trHeight w:val="1077"/>
        </w:trPr>
        <w:tc>
          <w:tcPr>
            <w:tcW w:w="2155" w:type="dxa"/>
          </w:tcPr>
          <w:p w14:paraId="31E65F64" w14:textId="2A92BA6A" w:rsidR="0051289B" w:rsidRDefault="0051289B" w:rsidP="002E58D5">
            <w:pPr>
              <w:pStyle w:val="ITBClauses"/>
              <w:tabs>
                <w:tab w:val="left" w:pos="0"/>
              </w:tabs>
            </w:pPr>
            <w:bookmarkStart w:id="159" w:name="_Toc44943164"/>
            <w:bookmarkStart w:id="160" w:name="_Toc45027648"/>
            <w:bookmarkStart w:id="161" w:name="_Toc46500108"/>
            <w:r>
              <w:t>Performance Security</w:t>
            </w:r>
            <w:bookmarkEnd w:id="159"/>
            <w:bookmarkEnd w:id="160"/>
            <w:bookmarkEnd w:id="161"/>
          </w:p>
        </w:tc>
        <w:tc>
          <w:tcPr>
            <w:tcW w:w="7210" w:type="dxa"/>
          </w:tcPr>
          <w:p w14:paraId="6DE64948" w14:textId="4E509B9A" w:rsidR="0051289B" w:rsidRDefault="0051289B" w:rsidP="00573393">
            <w:pPr>
              <w:pStyle w:val="ITBSubclause"/>
            </w:pPr>
            <w:r w:rsidRPr="00A520A6">
              <w:rPr>
                <w:spacing w:val="-4"/>
              </w:rPr>
              <w:t xml:space="preserve">Within </w:t>
            </w:r>
            <w:r w:rsidRPr="00A520A6">
              <w:rPr>
                <w:spacing w:val="-5"/>
              </w:rPr>
              <w:t xml:space="preserve">fourteen </w:t>
            </w:r>
            <w:r w:rsidRPr="00A520A6">
              <w:rPr>
                <w:spacing w:val="-4"/>
              </w:rPr>
              <w:t xml:space="preserve">(14) </w:t>
            </w:r>
            <w:r w:rsidRPr="00A520A6">
              <w:rPr>
                <w:spacing w:val="-6"/>
              </w:rPr>
              <w:t xml:space="preserve">days </w:t>
            </w:r>
            <w:r w:rsidRPr="00A520A6">
              <w:rPr>
                <w:spacing w:val="-3"/>
              </w:rPr>
              <w:t xml:space="preserve">of </w:t>
            </w:r>
            <w:r w:rsidRPr="00A520A6">
              <w:rPr>
                <w:spacing w:val="-4"/>
              </w:rPr>
              <w:t xml:space="preserve">the </w:t>
            </w:r>
            <w:r w:rsidRPr="00A520A6">
              <w:rPr>
                <w:spacing w:val="-5"/>
              </w:rPr>
              <w:t xml:space="preserve">receipt </w:t>
            </w:r>
            <w:r w:rsidRPr="00A520A6">
              <w:rPr>
                <w:spacing w:val="-3"/>
              </w:rPr>
              <w:t xml:space="preserve">of </w:t>
            </w:r>
            <w:r w:rsidRPr="00A520A6">
              <w:rPr>
                <w:spacing w:val="-5"/>
              </w:rPr>
              <w:t xml:space="preserve">notification </w:t>
            </w:r>
            <w:r w:rsidRPr="00A520A6">
              <w:rPr>
                <w:spacing w:val="-3"/>
              </w:rPr>
              <w:t xml:space="preserve">of </w:t>
            </w:r>
            <w:r w:rsidRPr="00A520A6">
              <w:rPr>
                <w:spacing w:val="-5"/>
              </w:rPr>
              <w:t xml:space="preserve">award from </w:t>
            </w:r>
            <w:r w:rsidRPr="00A520A6">
              <w:rPr>
                <w:spacing w:val="-4"/>
              </w:rPr>
              <w:t>the</w:t>
            </w:r>
            <w:r w:rsidRPr="00A520A6">
              <w:rPr>
                <w:spacing w:val="52"/>
              </w:rPr>
              <w:t xml:space="preserve"> </w:t>
            </w:r>
            <w:r>
              <w:rPr>
                <w:spacing w:val="-5"/>
              </w:rPr>
              <w:t>p</w:t>
            </w:r>
            <w:r w:rsidRPr="00A520A6">
              <w:rPr>
                <w:spacing w:val="-5"/>
              </w:rPr>
              <w:t xml:space="preserve">urchaser, </w:t>
            </w:r>
            <w:r w:rsidRPr="00A520A6">
              <w:rPr>
                <w:spacing w:val="-4"/>
              </w:rPr>
              <w:t>the</w:t>
            </w:r>
            <w:r w:rsidRPr="00A520A6">
              <w:rPr>
                <w:spacing w:val="52"/>
              </w:rPr>
              <w:t xml:space="preserve"> </w:t>
            </w:r>
            <w:r>
              <w:rPr>
                <w:spacing w:val="-5"/>
              </w:rPr>
              <w:t>successful b</w:t>
            </w:r>
            <w:r w:rsidRPr="00A520A6">
              <w:rPr>
                <w:spacing w:val="-5"/>
              </w:rPr>
              <w:t xml:space="preserve">idder shall furnish </w:t>
            </w:r>
            <w:r w:rsidRPr="00A520A6">
              <w:rPr>
                <w:spacing w:val="-4"/>
              </w:rPr>
              <w:t xml:space="preserve">the </w:t>
            </w:r>
            <w:r w:rsidRPr="00A520A6">
              <w:rPr>
                <w:spacing w:val="-6"/>
              </w:rPr>
              <w:t xml:space="preserve">performance </w:t>
            </w:r>
            <w:r w:rsidRPr="00A520A6">
              <w:rPr>
                <w:spacing w:val="-5"/>
              </w:rPr>
              <w:t xml:space="preserve">security </w:t>
            </w:r>
            <w:r w:rsidRPr="00A520A6">
              <w:rPr>
                <w:spacing w:val="-3"/>
              </w:rPr>
              <w:t xml:space="preserve">in </w:t>
            </w:r>
            <w:r w:rsidRPr="00A520A6">
              <w:rPr>
                <w:spacing w:val="-6"/>
              </w:rPr>
              <w:t xml:space="preserve">accordance </w:t>
            </w:r>
            <w:r w:rsidRPr="00A520A6">
              <w:rPr>
                <w:spacing w:val="-4"/>
              </w:rPr>
              <w:t xml:space="preserve">with the </w:t>
            </w:r>
            <w:r>
              <w:rPr>
                <w:spacing w:val="-5"/>
              </w:rPr>
              <w:t>c</w:t>
            </w:r>
            <w:r w:rsidRPr="00A520A6">
              <w:rPr>
                <w:spacing w:val="-5"/>
              </w:rPr>
              <w:t xml:space="preserve">onditions </w:t>
            </w:r>
            <w:r w:rsidRPr="00A520A6">
              <w:rPr>
                <w:spacing w:val="-3"/>
              </w:rPr>
              <w:t xml:space="preserve">of </w:t>
            </w:r>
            <w:r>
              <w:rPr>
                <w:spacing w:val="-5"/>
              </w:rPr>
              <w:t>c</w:t>
            </w:r>
            <w:r w:rsidRPr="00A520A6">
              <w:rPr>
                <w:spacing w:val="-5"/>
              </w:rPr>
              <w:t xml:space="preserve">ontract, </w:t>
            </w:r>
            <w:r w:rsidR="00693F1D">
              <w:rPr>
                <w:spacing w:val="-3"/>
              </w:rPr>
              <w:t>as per</w:t>
            </w:r>
            <w:r w:rsidR="00693F1D" w:rsidRPr="00A520A6">
              <w:rPr>
                <w:spacing w:val="-3"/>
              </w:rPr>
              <w:t xml:space="preserve"> </w:t>
            </w:r>
            <w:r w:rsidRPr="00A520A6">
              <w:rPr>
                <w:spacing w:val="-4"/>
              </w:rPr>
              <w:t xml:space="preserve">the </w:t>
            </w:r>
            <w:r>
              <w:rPr>
                <w:spacing w:val="-5"/>
              </w:rPr>
              <w:t>performance security f</w:t>
            </w:r>
            <w:r w:rsidRPr="00A520A6">
              <w:rPr>
                <w:spacing w:val="-5"/>
              </w:rPr>
              <w:t xml:space="preserve">orm provided </w:t>
            </w:r>
            <w:r w:rsidRPr="00A520A6">
              <w:rPr>
                <w:spacing w:val="-3"/>
              </w:rPr>
              <w:t xml:space="preserve">in </w:t>
            </w:r>
            <w:r w:rsidRPr="00A520A6">
              <w:rPr>
                <w:spacing w:val="-4"/>
              </w:rPr>
              <w:t xml:space="preserve">the </w:t>
            </w:r>
            <w:r w:rsidRPr="00A520A6">
              <w:rPr>
                <w:spacing w:val="-5"/>
              </w:rPr>
              <w:t>bidding documents,</w:t>
            </w:r>
            <w:r w:rsidRPr="00A520A6">
              <w:rPr>
                <w:spacing w:val="-10"/>
              </w:rPr>
              <w:t xml:space="preserve"> </w:t>
            </w:r>
            <w:r w:rsidRPr="00A520A6">
              <w:rPr>
                <w:spacing w:val="-3"/>
              </w:rPr>
              <w:t>or</w:t>
            </w:r>
            <w:r w:rsidRPr="00A520A6">
              <w:rPr>
                <w:spacing w:val="-10"/>
              </w:rPr>
              <w:t xml:space="preserve"> </w:t>
            </w:r>
            <w:r w:rsidRPr="00A520A6">
              <w:rPr>
                <w:spacing w:val="-3"/>
              </w:rPr>
              <w:t>in</w:t>
            </w:r>
            <w:r w:rsidRPr="00A520A6">
              <w:rPr>
                <w:spacing w:val="-10"/>
              </w:rPr>
              <w:t xml:space="preserve"> </w:t>
            </w:r>
            <w:r w:rsidRPr="00A520A6">
              <w:rPr>
                <w:spacing w:val="-5"/>
              </w:rPr>
              <w:t>another</w:t>
            </w:r>
            <w:r w:rsidRPr="00A520A6">
              <w:rPr>
                <w:spacing w:val="-10"/>
              </w:rPr>
              <w:t xml:space="preserve"> </w:t>
            </w:r>
            <w:r w:rsidRPr="00A520A6">
              <w:rPr>
                <w:spacing w:val="-5"/>
              </w:rPr>
              <w:t>form</w:t>
            </w:r>
            <w:r w:rsidRPr="00A520A6">
              <w:rPr>
                <w:spacing w:val="-10"/>
              </w:rPr>
              <w:t xml:space="preserve"> </w:t>
            </w:r>
            <w:r w:rsidRPr="00A520A6">
              <w:rPr>
                <w:spacing w:val="-5"/>
              </w:rPr>
              <w:t>acceptable</w:t>
            </w:r>
            <w:r w:rsidRPr="00A520A6">
              <w:rPr>
                <w:spacing w:val="-10"/>
              </w:rPr>
              <w:t xml:space="preserve"> </w:t>
            </w:r>
            <w:r w:rsidRPr="00A520A6">
              <w:rPr>
                <w:spacing w:val="-3"/>
              </w:rPr>
              <w:t>to</w:t>
            </w:r>
            <w:r w:rsidRPr="00A520A6">
              <w:rPr>
                <w:spacing w:val="-10"/>
              </w:rPr>
              <w:t xml:space="preserve"> </w:t>
            </w:r>
            <w:r w:rsidRPr="00A520A6">
              <w:rPr>
                <w:spacing w:val="-4"/>
              </w:rPr>
              <w:t>the</w:t>
            </w:r>
            <w:r w:rsidRPr="00A520A6">
              <w:rPr>
                <w:spacing w:val="-10"/>
              </w:rPr>
              <w:t xml:space="preserve"> </w:t>
            </w:r>
            <w:r>
              <w:rPr>
                <w:spacing w:val="-5"/>
              </w:rPr>
              <w:t>p</w:t>
            </w:r>
            <w:r w:rsidRPr="00A520A6">
              <w:rPr>
                <w:spacing w:val="-5"/>
              </w:rPr>
              <w:t>urchaser.</w:t>
            </w:r>
            <w:r w:rsidR="007B1263">
              <w:rPr>
                <w:spacing w:val="-5"/>
              </w:rPr>
              <w:t xml:space="preserve"> </w:t>
            </w:r>
            <w:r w:rsidRPr="0098516A">
              <w:t xml:space="preserve">Failure of the successful bidder to comply with the requirement of ITB clause </w:t>
            </w:r>
            <w:r w:rsidR="00FF3AB3">
              <w:t>40</w:t>
            </w:r>
            <w:r w:rsidRPr="0098516A">
              <w:t xml:space="preserve">.2 </w:t>
            </w:r>
            <w:r w:rsidRPr="0098516A">
              <w:lastRenderedPageBreak/>
              <w:t xml:space="preserve">or ITB clause </w:t>
            </w:r>
            <w:r w:rsidR="00FF3AB3">
              <w:t>41</w:t>
            </w:r>
            <w:r w:rsidRPr="0098516A">
              <w:t>.1 shall constitute sufficient grounds for the annulment of the award and forfeiture of the bid security, in which event the purchaser may make the award to the next lowest evaluated bidder or call for new bids after getting IFAD’s no objection whenever applicable.</w:t>
            </w:r>
          </w:p>
        </w:tc>
      </w:tr>
    </w:tbl>
    <w:p w14:paraId="4DBE4936" w14:textId="77777777" w:rsidR="00A65334" w:rsidRPr="00A520A6" w:rsidRDefault="00A65334" w:rsidP="002E58D5">
      <w:pPr>
        <w:pStyle w:val="Heading1"/>
        <w:tabs>
          <w:tab w:val="left" w:pos="0"/>
        </w:tabs>
        <w:spacing w:line="240" w:lineRule="exact"/>
        <w:rPr>
          <w:rFonts w:asciiTheme="minorBidi" w:hAnsiTheme="minorBidi" w:cstheme="minorBidi"/>
        </w:rPr>
        <w:sectPr w:rsidR="00A65334" w:rsidRPr="00A520A6" w:rsidSect="00D71ABF">
          <w:footerReference w:type="default" r:id="rId19"/>
          <w:pgSz w:w="11900" w:h="16820" w:code="9"/>
          <w:pgMar w:top="2347" w:right="964" w:bottom="1440" w:left="1015" w:header="709" w:footer="709" w:gutter="0"/>
          <w:cols w:space="708"/>
          <w:docGrid w:linePitch="360"/>
        </w:sectPr>
      </w:pPr>
    </w:p>
    <w:p w14:paraId="1EAE5B3A" w14:textId="25237C9C" w:rsidR="00801347" w:rsidRPr="00E93F63" w:rsidRDefault="00801347" w:rsidP="009812FD">
      <w:pPr>
        <w:pStyle w:val="SectionHeading"/>
      </w:pPr>
      <w:bookmarkStart w:id="162" w:name="_Toc57576765"/>
      <w:r w:rsidRPr="00E93F63">
        <w:lastRenderedPageBreak/>
        <w:t>Section III. Bid Data Sheet (BDS)</w:t>
      </w:r>
      <w:bookmarkEnd w:id="162"/>
    </w:p>
    <w:p w14:paraId="128F7ADB" w14:textId="0B0A903F" w:rsidR="00801347" w:rsidRPr="00A520A6" w:rsidRDefault="00801347" w:rsidP="00257ABC">
      <w:pPr>
        <w:pStyle w:val="BodyText"/>
        <w:tabs>
          <w:tab w:val="left" w:pos="0"/>
        </w:tabs>
        <w:spacing w:before="240" w:after="240" w:line="240" w:lineRule="exact"/>
        <w:rPr>
          <w:rFonts w:asciiTheme="minorBidi" w:hAnsiTheme="minorBidi" w:cstheme="minorBidi"/>
        </w:rPr>
      </w:pPr>
      <w:r w:rsidRPr="00A520A6">
        <w:rPr>
          <w:rFonts w:asciiTheme="minorBidi" w:hAnsiTheme="minorBidi" w:cstheme="minorBidi"/>
        </w:rPr>
        <w:t xml:space="preserve">The following specific data for the goods to be procured shall complement, supplement, </w:t>
      </w:r>
      <w:r w:rsidR="00E93F63">
        <w:rPr>
          <w:rFonts w:asciiTheme="minorBidi" w:hAnsiTheme="minorBidi" w:cstheme="minorBidi"/>
        </w:rPr>
        <w:t>or amend the provisions in the instructions to b</w:t>
      </w:r>
      <w:r w:rsidRPr="00A520A6">
        <w:rPr>
          <w:rFonts w:asciiTheme="minorBidi" w:hAnsiTheme="minorBidi" w:cstheme="minorBidi"/>
        </w:rPr>
        <w:t>idders (ITB). Whenever there is a conflict, the provisions herein shall prevail over those in ITB.</w:t>
      </w:r>
    </w:p>
    <w:tbl>
      <w:tblPr>
        <w:tblStyle w:val="GridTable1Light-Accent5"/>
        <w:tblW w:w="11070" w:type="dxa"/>
        <w:tblInd w:w="-545" w:type="dxa"/>
        <w:tblLayout w:type="fixed"/>
        <w:tblLook w:val="01E0" w:firstRow="1" w:lastRow="1" w:firstColumn="1" w:lastColumn="1" w:noHBand="0" w:noVBand="0"/>
      </w:tblPr>
      <w:tblGrid>
        <w:gridCol w:w="1890"/>
        <w:gridCol w:w="9180"/>
      </w:tblGrid>
      <w:tr w:rsidR="00801347" w:rsidRPr="00A520A6" w14:paraId="43D47182" w14:textId="77777777" w:rsidTr="00201444">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1070" w:type="dxa"/>
            <w:gridSpan w:val="2"/>
            <w:tcBorders>
              <w:bottom w:val="single" w:sz="4" w:space="0" w:color="BDD6EE" w:themeColor="accent5" w:themeTint="66"/>
            </w:tcBorders>
            <w:shd w:val="clear" w:color="auto" w:fill="1F3671"/>
          </w:tcPr>
          <w:p w14:paraId="2568E2E0" w14:textId="77777777" w:rsidR="00801347" w:rsidRPr="00A026B7" w:rsidRDefault="0080134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Introduction</w:t>
            </w:r>
          </w:p>
        </w:tc>
      </w:tr>
      <w:tr w:rsidR="00801347" w:rsidRPr="00A520A6" w14:paraId="2E556859" w14:textId="77777777" w:rsidTr="00201444">
        <w:trPr>
          <w:trHeight w:val="408"/>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481362AA" w14:textId="75C92E1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2ABCF6D1" w14:textId="0FD6CE2C"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Name of p</w:t>
            </w:r>
            <w:r w:rsidR="002D4DF2">
              <w:rPr>
                <w:rFonts w:asciiTheme="minorBidi" w:hAnsiTheme="minorBidi" w:cstheme="minorBidi"/>
                <w:b w:val="0"/>
                <w:bCs w:val="0"/>
              </w:rPr>
              <w:t>urchaser/</w:t>
            </w:r>
            <w:r>
              <w:rPr>
                <w:rFonts w:asciiTheme="minorBidi" w:hAnsiTheme="minorBidi" w:cstheme="minorBidi"/>
                <w:b w:val="0"/>
                <w:bCs w:val="0"/>
              </w:rPr>
              <w:t>procuring e</w:t>
            </w:r>
            <w:r w:rsidR="00801347" w:rsidRPr="00A026B7">
              <w:rPr>
                <w:rFonts w:asciiTheme="minorBidi" w:hAnsiTheme="minorBidi" w:cstheme="minorBidi"/>
                <w:b w:val="0"/>
                <w:bCs w:val="0"/>
              </w:rPr>
              <w:t>ntity:</w:t>
            </w:r>
            <w:r w:rsidR="00150E66" w:rsidRPr="00150E66">
              <w:rPr>
                <w:rFonts w:eastAsia="MS Mincho" w:cs="Arial"/>
                <w:b w:val="0"/>
                <w:bCs w:val="0"/>
                <w:kern w:val="2"/>
                <w:sz w:val="24"/>
                <w:szCs w:val="24"/>
                <w:lang w:val="en-CA" w:bidi="ar-SA"/>
              </w:rPr>
              <w:t xml:space="preserve"> </w:t>
            </w:r>
            <w:r w:rsidR="00150E66" w:rsidRPr="00150E66">
              <w:rPr>
                <w:rFonts w:asciiTheme="minorBidi" w:hAnsiTheme="minorBidi" w:cstheme="minorBidi"/>
                <w:b w:val="0"/>
                <w:bCs w:val="0"/>
                <w:iCs/>
                <w:lang w:val="en-CA"/>
              </w:rPr>
              <w:t>Ministry of Agriculture and Irrigation of Federal Government of Somalia</w:t>
            </w:r>
          </w:p>
        </w:tc>
      </w:tr>
      <w:tr w:rsidR="00801347" w:rsidRPr="00A520A6" w14:paraId="0F1251FF" w14:textId="77777777" w:rsidTr="00201444">
        <w:trPr>
          <w:trHeight w:val="402"/>
        </w:trPr>
        <w:tc>
          <w:tcPr>
            <w:cnfStyle w:val="001000000000" w:firstRow="0" w:lastRow="0" w:firstColumn="1" w:lastColumn="0" w:oddVBand="0" w:evenVBand="0" w:oddHBand="0" w:evenHBand="0" w:firstRowFirstColumn="0" w:firstRowLastColumn="0" w:lastRowFirstColumn="0" w:lastRowLastColumn="0"/>
            <w:tcW w:w="1890" w:type="dxa"/>
          </w:tcPr>
          <w:p w14:paraId="1D90EF8F" w14:textId="0D3E8D58"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180" w:type="dxa"/>
          </w:tcPr>
          <w:p w14:paraId="5C42F087" w14:textId="7AA5C25A" w:rsidR="00801347" w:rsidRPr="00257ABC" w:rsidRDefault="00801347" w:rsidP="002E58D5">
            <w:pPr>
              <w:pStyle w:val="TableParagraph"/>
              <w:tabs>
                <w:tab w:val="left" w:pos="0"/>
              </w:tabs>
              <w:spacing w:before="120"/>
              <w:ind w:right="57"/>
              <w:rPr>
                <w:rFonts w:asciiTheme="minorBidi" w:hAnsiTheme="minorBidi" w:cstheme="minorBidi"/>
                <w:b w:val="0"/>
                <w:bCs w:val="0"/>
                <w:i/>
                <w:iCs/>
                <w:color w:val="FF0000"/>
              </w:rPr>
            </w:pPr>
            <w:r w:rsidRPr="00A026B7">
              <w:rPr>
                <w:rFonts w:asciiTheme="minorBidi" w:hAnsiTheme="minorBidi" w:cstheme="minorBidi"/>
                <w:b w:val="0"/>
                <w:bCs w:val="0"/>
              </w:rPr>
              <w:t xml:space="preserve">The </w:t>
            </w:r>
            <w:r w:rsidR="002A6A0D" w:rsidRPr="00A026B7">
              <w:rPr>
                <w:rFonts w:asciiTheme="minorBidi" w:hAnsiTheme="minorBidi" w:cstheme="minorBidi"/>
                <w:b w:val="0"/>
                <w:bCs w:val="0"/>
              </w:rPr>
              <w:t xml:space="preserve">procurement number </w:t>
            </w:r>
            <w:r w:rsidRPr="00A026B7">
              <w:rPr>
                <w:rFonts w:asciiTheme="minorBidi" w:hAnsiTheme="minorBidi" w:cstheme="minorBidi"/>
                <w:b w:val="0"/>
                <w:bCs w:val="0"/>
              </w:rPr>
              <w:t xml:space="preserve">is: </w:t>
            </w:r>
            <w:r w:rsidR="009E5330" w:rsidRPr="009E5330">
              <w:rPr>
                <w:rFonts w:asciiTheme="minorBidi" w:hAnsiTheme="minorBidi" w:cstheme="minorBidi"/>
                <w:b w:val="0"/>
                <w:bCs w:val="0"/>
                <w:iCs/>
              </w:rPr>
              <w:t>SOM-2000004325-0083-G-NCB</w:t>
            </w:r>
          </w:p>
        </w:tc>
      </w:tr>
      <w:tr w:rsidR="00801347" w:rsidRPr="00A520A6" w14:paraId="06C9F781" w14:textId="77777777" w:rsidTr="00201444">
        <w:trPr>
          <w:trHeight w:val="576"/>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4CE06D24" w14:textId="0A330FDD"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58C7DF2F" w14:textId="38CC7EED" w:rsidR="00801347" w:rsidRPr="00A026B7" w:rsidRDefault="002A6A0D" w:rsidP="00B051A7">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Procurement d</w:t>
            </w:r>
            <w:r w:rsidR="00801347" w:rsidRPr="00A026B7">
              <w:rPr>
                <w:rFonts w:asciiTheme="minorBidi" w:hAnsiTheme="minorBidi" w:cstheme="minorBidi"/>
                <w:b w:val="0"/>
                <w:bCs w:val="0"/>
              </w:rPr>
              <w:t xml:space="preserve">escription: </w:t>
            </w:r>
            <w:r w:rsidR="00F925A4" w:rsidRPr="00F925A4">
              <w:rPr>
                <w:rFonts w:asciiTheme="minorBidi" w:hAnsiTheme="minorBidi" w:cstheme="minorBidi"/>
                <w:b w:val="0"/>
                <w:bCs w:val="0"/>
                <w:iCs/>
              </w:rPr>
              <w:t>Service Provider for Air transport ticketing Service</w:t>
            </w:r>
          </w:p>
        </w:tc>
      </w:tr>
      <w:tr w:rsidR="00801347" w:rsidRPr="00A520A6" w14:paraId="012CBD5A" w14:textId="77777777" w:rsidTr="00201444">
        <w:trPr>
          <w:trHeight w:val="380"/>
        </w:trPr>
        <w:tc>
          <w:tcPr>
            <w:cnfStyle w:val="001000000000" w:firstRow="0" w:lastRow="0" w:firstColumn="1" w:lastColumn="0" w:oddVBand="0" w:evenVBand="0" w:oddHBand="0" w:evenHBand="0" w:firstRowFirstColumn="0" w:firstRowLastColumn="0" w:lastRowFirstColumn="0" w:lastRowLastColumn="0"/>
            <w:tcW w:w="1890" w:type="dxa"/>
          </w:tcPr>
          <w:p w14:paraId="0D28B2C9" w14:textId="165E4C50"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w:t>
            </w:r>
            <w:r w:rsidR="00454965">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tcPr>
          <w:p w14:paraId="6D5F6EDB" w14:textId="73284932"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Purchaser c</w:t>
            </w:r>
            <w:r w:rsidR="00801347" w:rsidRPr="00A026B7">
              <w:rPr>
                <w:rFonts w:asciiTheme="minorBidi" w:hAnsiTheme="minorBidi" w:cstheme="minorBidi"/>
                <w:b w:val="0"/>
                <w:bCs w:val="0"/>
              </w:rPr>
              <w:t>ountry:</w:t>
            </w:r>
            <w:r w:rsidR="00100DD6">
              <w:rPr>
                <w:rFonts w:asciiTheme="minorBidi" w:hAnsiTheme="minorBidi" w:cstheme="minorBidi"/>
                <w:b w:val="0"/>
                <w:bCs w:val="0"/>
              </w:rPr>
              <w:t xml:space="preserve"> </w:t>
            </w:r>
            <w:r w:rsidR="00BF1978">
              <w:rPr>
                <w:rFonts w:asciiTheme="minorBidi" w:hAnsiTheme="minorBidi" w:cstheme="minorBidi"/>
                <w:b w:val="0"/>
                <w:bCs w:val="0"/>
              </w:rPr>
              <w:t>Somalia</w:t>
            </w:r>
          </w:p>
        </w:tc>
      </w:tr>
      <w:tr w:rsidR="00454965" w:rsidRPr="00A520A6" w14:paraId="5F0DA67F" w14:textId="77777777" w:rsidTr="00201444">
        <w:trPr>
          <w:trHeight w:val="380"/>
        </w:trPr>
        <w:tc>
          <w:tcPr>
            <w:cnfStyle w:val="001000000000" w:firstRow="0" w:lastRow="0" w:firstColumn="1" w:lastColumn="0" w:oddVBand="0" w:evenVBand="0" w:oddHBand="0" w:evenHBand="0" w:firstRowFirstColumn="0" w:firstRowLastColumn="0" w:lastRowFirstColumn="0" w:lastRowLastColumn="0"/>
            <w:tcW w:w="1890" w:type="dxa"/>
          </w:tcPr>
          <w:p w14:paraId="784B2C64" w14:textId="39AFAC30" w:rsidR="00454965" w:rsidRDefault="00454965"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2.1</w:t>
            </w:r>
          </w:p>
        </w:tc>
        <w:tc>
          <w:tcPr>
            <w:cnfStyle w:val="000100000000" w:firstRow="0" w:lastRow="0" w:firstColumn="0" w:lastColumn="1" w:oddVBand="0" w:evenVBand="0" w:oddHBand="0" w:evenHBand="0" w:firstRowFirstColumn="0" w:firstRowLastColumn="0" w:lastRowFirstColumn="0" w:lastRowLastColumn="0"/>
            <w:tcW w:w="9180" w:type="dxa"/>
          </w:tcPr>
          <w:p w14:paraId="4D02972F" w14:textId="0043F369" w:rsidR="00454965" w:rsidRPr="00BF1978"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w:t>
            </w:r>
            <w:r w:rsidR="00CD7361">
              <w:rPr>
                <w:rFonts w:asciiTheme="minorBidi" w:hAnsiTheme="minorBidi" w:cstheme="minorBidi"/>
                <w:b w:val="0"/>
                <w:bCs w:val="0"/>
              </w:rPr>
              <w:t>b</w:t>
            </w:r>
            <w:r w:rsidRPr="00454965">
              <w:rPr>
                <w:rFonts w:asciiTheme="minorBidi" w:hAnsiTheme="minorBidi" w:cstheme="minorBidi"/>
                <w:b w:val="0"/>
                <w:bCs w:val="0"/>
              </w:rPr>
              <w:t xml:space="preserve">orrower is: </w:t>
            </w:r>
            <w:r w:rsidR="00BF1978" w:rsidRPr="00BF1978">
              <w:rPr>
                <w:rFonts w:asciiTheme="minorBidi" w:hAnsiTheme="minorBidi" w:cstheme="minorBidi"/>
                <w:b w:val="0"/>
                <w:bCs w:val="0"/>
                <w:i/>
                <w:iCs/>
              </w:rPr>
              <w:t>Ministry of Agriculture and Irrigation of Federal Government of Somalia</w:t>
            </w:r>
            <w:r w:rsidRPr="00BF1978">
              <w:rPr>
                <w:rFonts w:asciiTheme="minorBidi" w:hAnsiTheme="minorBidi" w:cstheme="minorBidi"/>
                <w:b w:val="0"/>
                <w:bCs w:val="0"/>
              </w:rPr>
              <w:t xml:space="preserve"> </w:t>
            </w:r>
          </w:p>
          <w:p w14:paraId="700FD6CE" w14:textId="38BF7D4A"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Total </w:t>
            </w:r>
            <w:r w:rsidR="00CD7361">
              <w:rPr>
                <w:rFonts w:asciiTheme="minorBidi" w:hAnsiTheme="minorBidi" w:cstheme="minorBidi"/>
                <w:b w:val="0"/>
                <w:bCs w:val="0"/>
              </w:rPr>
              <w:t>a</w:t>
            </w:r>
            <w:r w:rsidRPr="00454965">
              <w:rPr>
                <w:rFonts w:asciiTheme="minorBidi" w:hAnsiTheme="minorBidi" w:cstheme="minorBidi"/>
                <w:b w:val="0"/>
                <w:bCs w:val="0"/>
              </w:rPr>
              <w:t xml:space="preserve">mount of financing </w:t>
            </w:r>
            <w:r w:rsidR="00DB3346" w:rsidRPr="00DB3346">
              <w:rPr>
                <w:rFonts w:asciiTheme="minorBidi" w:hAnsiTheme="minorBidi" w:cstheme="minorBidi"/>
                <w:b w:val="0"/>
                <w:bCs w:val="0"/>
                <w:iCs/>
              </w:rPr>
              <w:t>US$31.2 million</w:t>
            </w:r>
          </w:p>
          <w:p w14:paraId="76F2E37A" w14:textId="70C6F5C6" w:rsid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name of the </w:t>
            </w:r>
            <w:r w:rsidR="00CD7361">
              <w:rPr>
                <w:rFonts w:asciiTheme="minorBidi" w:hAnsiTheme="minorBidi" w:cstheme="minorBidi"/>
                <w:b w:val="0"/>
                <w:bCs w:val="0"/>
              </w:rPr>
              <w:t>p</w:t>
            </w:r>
            <w:r w:rsidRPr="00454965">
              <w:rPr>
                <w:rFonts w:asciiTheme="minorBidi" w:hAnsiTheme="minorBidi" w:cstheme="minorBidi"/>
                <w:b w:val="0"/>
                <w:bCs w:val="0"/>
              </w:rPr>
              <w:t xml:space="preserve">roject is: </w:t>
            </w:r>
            <w:r w:rsidR="00CA4B74" w:rsidRPr="00CA4B74">
              <w:rPr>
                <w:rFonts w:asciiTheme="minorBidi" w:hAnsiTheme="minorBidi" w:cstheme="minorBidi"/>
                <w:b w:val="0"/>
                <w:bCs w:val="0"/>
                <w:iCs/>
              </w:rPr>
              <w:t>Rural Livelihoods Resilience Program (RLRP)</w:t>
            </w:r>
          </w:p>
        </w:tc>
      </w:tr>
      <w:tr w:rsidR="00801347" w:rsidRPr="00A520A6" w14:paraId="4AB9DD2E" w14:textId="77777777" w:rsidTr="00201444">
        <w:trPr>
          <w:trHeight w:val="443"/>
        </w:trPr>
        <w:tc>
          <w:tcPr>
            <w:cnfStyle w:val="001000000000" w:firstRow="0" w:lastRow="0" w:firstColumn="1" w:lastColumn="0" w:oddVBand="0" w:evenVBand="0" w:oddHBand="0" w:evenHBand="0" w:firstRowFirstColumn="0" w:firstRowLastColumn="0" w:lastRowFirstColumn="0" w:lastRowLastColumn="0"/>
            <w:tcW w:w="11070" w:type="dxa"/>
            <w:gridSpan w:val="2"/>
            <w:shd w:val="clear" w:color="auto" w:fill="1F3671"/>
          </w:tcPr>
          <w:p w14:paraId="2C68C77D" w14:textId="20C81612" w:rsidR="00801347" w:rsidRPr="00A026B7" w:rsidRDefault="00BC1812"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The bidding d</w:t>
            </w:r>
            <w:r w:rsidR="00801347" w:rsidRPr="00A026B7">
              <w:rPr>
                <w:rFonts w:asciiTheme="minorBidi" w:hAnsiTheme="minorBidi" w:cstheme="minorBidi"/>
                <w:bCs w:val="0"/>
              </w:rPr>
              <w:t>ocuments</w:t>
            </w:r>
          </w:p>
        </w:tc>
      </w:tr>
      <w:tr w:rsidR="00801347" w:rsidRPr="00A520A6" w14:paraId="5A56247B" w14:textId="77777777" w:rsidTr="00201444">
        <w:trPr>
          <w:trHeight w:val="850"/>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5766F9B9" w14:textId="4725FEA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1ADA8789" w14:textId="77777777" w:rsidR="00E16BCA" w:rsidRPr="00E16BCA" w:rsidRDefault="002A6A0D" w:rsidP="00E16BCA">
            <w:pPr>
              <w:pStyle w:val="TableParagraph"/>
              <w:tabs>
                <w:tab w:val="left" w:pos="0"/>
              </w:tabs>
              <w:spacing w:before="120"/>
              <w:ind w:right="57"/>
              <w:rPr>
                <w:rFonts w:asciiTheme="minorBidi" w:hAnsiTheme="minorBidi" w:cstheme="minorBidi"/>
                <w:b w:val="0"/>
                <w:bCs w:val="0"/>
                <w:i/>
                <w:iCs/>
              </w:rPr>
            </w:pPr>
            <w:r>
              <w:rPr>
                <w:rFonts w:asciiTheme="minorBidi" w:hAnsiTheme="minorBidi" w:cstheme="minorBidi"/>
                <w:b w:val="0"/>
                <w:bCs w:val="0"/>
              </w:rPr>
              <w:t>The p</w:t>
            </w:r>
            <w:r w:rsidR="00801347" w:rsidRPr="00A026B7">
              <w:rPr>
                <w:rFonts w:asciiTheme="minorBidi" w:hAnsiTheme="minorBidi" w:cstheme="minorBidi"/>
                <w:b w:val="0"/>
                <w:bCs w:val="0"/>
              </w:rPr>
              <w:t xml:space="preserve">urchaser’s address is: </w:t>
            </w:r>
            <w:r w:rsidR="00E16BCA" w:rsidRPr="00E16BCA">
              <w:rPr>
                <w:rFonts w:asciiTheme="minorBidi" w:hAnsiTheme="minorBidi" w:cstheme="minorBidi"/>
                <w:b w:val="0"/>
                <w:bCs w:val="0"/>
                <w:i/>
                <w:iCs/>
              </w:rPr>
              <w:t>Rural Livelihoods Resilience Program (RLRP)</w:t>
            </w:r>
          </w:p>
          <w:p w14:paraId="7C6DC2F4" w14:textId="67993C37" w:rsidR="004F4982" w:rsidRDefault="00E16BCA" w:rsidP="00E16BCA">
            <w:pPr>
              <w:pStyle w:val="TableParagraph"/>
              <w:tabs>
                <w:tab w:val="left" w:pos="0"/>
              </w:tabs>
              <w:spacing w:before="120"/>
              <w:ind w:right="57"/>
              <w:rPr>
                <w:rFonts w:asciiTheme="minorBidi" w:hAnsiTheme="minorBidi" w:cstheme="minorBidi"/>
                <w:b w:val="0"/>
                <w:bCs w:val="0"/>
                <w:i/>
                <w:iCs/>
                <w:color w:val="FF0000"/>
              </w:rPr>
            </w:pPr>
            <w:r w:rsidRPr="00E16BCA">
              <w:rPr>
                <w:rFonts w:asciiTheme="minorBidi" w:hAnsiTheme="minorBidi" w:cstheme="minorBidi"/>
                <w:b w:val="0"/>
                <w:bCs w:val="0"/>
                <w:i/>
                <w:iCs/>
              </w:rPr>
              <w:t xml:space="preserve">National Program Coordination Unit (NPCU) office Airport Road, </w:t>
            </w:r>
            <w:proofErr w:type="spellStart"/>
            <w:r w:rsidRPr="00E16BCA">
              <w:rPr>
                <w:rFonts w:asciiTheme="minorBidi" w:hAnsiTheme="minorBidi" w:cstheme="minorBidi"/>
                <w:b w:val="0"/>
                <w:bCs w:val="0"/>
                <w:i/>
                <w:iCs/>
              </w:rPr>
              <w:t>Wadajir</w:t>
            </w:r>
            <w:proofErr w:type="spellEnd"/>
            <w:r w:rsidRPr="00E16BCA">
              <w:rPr>
                <w:rFonts w:asciiTheme="minorBidi" w:hAnsiTheme="minorBidi" w:cstheme="minorBidi"/>
                <w:b w:val="0"/>
                <w:bCs w:val="0"/>
                <w:i/>
                <w:iCs/>
              </w:rPr>
              <w:t xml:space="preserve"> District-Mogadishu</w:t>
            </w:r>
            <w:r>
              <w:rPr>
                <w:rFonts w:asciiTheme="minorBidi" w:hAnsiTheme="minorBidi" w:cstheme="minorBidi"/>
                <w:b w:val="0"/>
                <w:bCs w:val="0"/>
                <w:i/>
                <w:iCs/>
              </w:rPr>
              <w:t>,</w:t>
            </w:r>
            <w:r w:rsidRPr="00E16BCA">
              <w:rPr>
                <w:rFonts w:asciiTheme="minorBidi" w:hAnsiTheme="minorBidi" w:cstheme="minorBidi"/>
                <w:b w:val="0"/>
                <w:bCs w:val="0"/>
                <w:i/>
                <w:iCs/>
              </w:rPr>
              <w:t xml:space="preserve"> Somalia.  </w:t>
            </w:r>
          </w:p>
          <w:p w14:paraId="2958A68E" w14:textId="18E8F620" w:rsidR="004F4982" w:rsidRPr="004F4982"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All requests for clarifications shall be submitted </w:t>
            </w:r>
            <w:r w:rsidR="00943092" w:rsidRPr="00A026B7">
              <w:rPr>
                <w:rFonts w:asciiTheme="minorBidi" w:hAnsiTheme="minorBidi" w:cstheme="minorBidi"/>
                <w:b w:val="0"/>
                <w:bCs w:val="0"/>
              </w:rPr>
              <w:t>by:</w:t>
            </w:r>
            <w:r w:rsidR="00943092">
              <w:rPr>
                <w:rFonts w:cs="Arial"/>
                <w:b w:val="0"/>
                <w:color w:val="000000" w:themeColor="text1"/>
                <w:spacing w:val="-2"/>
              </w:rPr>
              <w:t xml:space="preserve"> </w:t>
            </w:r>
            <w:r w:rsidR="00BC5D86">
              <w:rPr>
                <w:rFonts w:cs="Arial"/>
                <w:b w:val="0"/>
                <w:color w:val="000000" w:themeColor="text1"/>
                <w:spacing w:val="-2"/>
              </w:rPr>
              <w:t>10</w:t>
            </w:r>
            <w:r w:rsidR="00943092" w:rsidRPr="00BC5D86">
              <w:rPr>
                <w:rFonts w:cs="Arial"/>
                <w:b w:val="0"/>
                <w:color w:val="000000" w:themeColor="text1"/>
                <w:spacing w:val="-2"/>
              </w:rPr>
              <w:t>:00</w:t>
            </w:r>
            <w:r w:rsidR="004F4982" w:rsidRPr="00BC5D86">
              <w:rPr>
                <w:rFonts w:cs="Arial"/>
                <w:b w:val="0"/>
                <w:color w:val="000000" w:themeColor="text1"/>
                <w:spacing w:val="-2"/>
              </w:rPr>
              <w:t xml:space="preserve"> AM</w:t>
            </w:r>
            <w:r w:rsidR="00BC5D86">
              <w:rPr>
                <w:rFonts w:cs="Arial"/>
                <w:b w:val="0"/>
                <w:color w:val="000000" w:themeColor="text1"/>
                <w:spacing w:val="-2"/>
              </w:rPr>
              <w:t xml:space="preserve"> 30</w:t>
            </w:r>
            <w:r w:rsidR="00943092" w:rsidRPr="00BC5D86">
              <w:rPr>
                <w:rFonts w:cs="Arial"/>
                <w:b w:val="0"/>
                <w:color w:val="000000" w:themeColor="text1"/>
                <w:spacing w:val="-2"/>
              </w:rPr>
              <w:t>/0</w:t>
            </w:r>
            <w:r w:rsidR="005E7C38" w:rsidRPr="00BC5D86">
              <w:rPr>
                <w:rFonts w:cs="Arial"/>
                <w:b w:val="0"/>
                <w:color w:val="000000" w:themeColor="text1"/>
                <w:spacing w:val="-2"/>
              </w:rPr>
              <w:t>6</w:t>
            </w:r>
            <w:r w:rsidR="00AF5BE7" w:rsidRPr="00BC5D86">
              <w:rPr>
                <w:rFonts w:cs="Arial"/>
                <w:b w:val="0"/>
                <w:color w:val="000000" w:themeColor="text1"/>
                <w:spacing w:val="-2"/>
              </w:rPr>
              <w:t>/</w:t>
            </w:r>
            <w:r w:rsidR="004F4982" w:rsidRPr="00BC5D86">
              <w:rPr>
                <w:rFonts w:cs="Arial"/>
                <w:b w:val="0"/>
                <w:color w:val="000000" w:themeColor="text1"/>
                <w:spacing w:val="-2"/>
              </w:rPr>
              <w:t>202</w:t>
            </w:r>
            <w:r w:rsidR="00A82627" w:rsidRPr="00BC5D86">
              <w:rPr>
                <w:rFonts w:cs="Arial"/>
                <w:b w:val="0"/>
                <w:color w:val="000000" w:themeColor="text1"/>
                <w:spacing w:val="-2"/>
              </w:rPr>
              <w:t>5</w:t>
            </w:r>
            <w:r w:rsidR="004F4982" w:rsidRPr="004F4982">
              <w:rPr>
                <w:rFonts w:cs="Arial"/>
                <w:b w:val="0"/>
                <w:color w:val="000000" w:themeColor="text1"/>
                <w:spacing w:val="-2"/>
              </w:rPr>
              <w:t xml:space="preserve"> Somalia local time</w:t>
            </w:r>
            <w:r w:rsidR="004F4982" w:rsidRPr="004F4982">
              <w:rPr>
                <w:rFonts w:asciiTheme="minorBidi" w:hAnsiTheme="minorBidi" w:cstheme="minorBidi"/>
                <w:b w:val="0"/>
                <w:bCs w:val="0"/>
              </w:rPr>
              <w:t xml:space="preserve"> </w:t>
            </w:r>
          </w:p>
          <w:p w14:paraId="74F0F0E3" w14:textId="281077B3"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The p</w:t>
            </w:r>
            <w:r w:rsidR="00801347" w:rsidRPr="00A026B7">
              <w:rPr>
                <w:rFonts w:asciiTheme="minorBidi" w:hAnsiTheme="minorBidi" w:cstheme="minorBidi"/>
                <w:b w:val="0"/>
                <w:bCs w:val="0"/>
              </w:rPr>
              <w:t>urchaser shall respond to all requests for clarifications by</w:t>
            </w:r>
            <w:r w:rsidR="00613AC2" w:rsidRPr="00A026B7">
              <w:rPr>
                <w:rFonts w:asciiTheme="minorBidi" w:hAnsiTheme="minorBidi" w:cstheme="minorBidi"/>
                <w:b w:val="0"/>
                <w:bCs w:val="0"/>
              </w:rPr>
              <w:t>:</w:t>
            </w:r>
            <w:r w:rsidR="00613AC2" w:rsidRPr="00613AC2">
              <w:rPr>
                <w:rFonts w:cs="Arial"/>
                <w:b w:val="0"/>
                <w:color w:val="000000" w:themeColor="text1"/>
                <w:spacing w:val="-2"/>
              </w:rPr>
              <w:t xml:space="preserve"> </w:t>
            </w:r>
            <w:r w:rsidR="00BC5D86">
              <w:rPr>
                <w:rFonts w:cs="Arial"/>
                <w:b w:val="0"/>
                <w:color w:val="000000" w:themeColor="text1"/>
                <w:spacing w:val="-2"/>
              </w:rPr>
              <w:t>1</w:t>
            </w:r>
            <w:r w:rsidR="00613AC2" w:rsidRPr="00BC5D86">
              <w:rPr>
                <w:rFonts w:cs="Arial"/>
                <w:b w:val="0"/>
                <w:color w:val="000000" w:themeColor="text1"/>
                <w:spacing w:val="-2"/>
              </w:rPr>
              <w:t xml:space="preserve">:00 PM </w:t>
            </w:r>
            <w:r w:rsidR="00BC5D86">
              <w:rPr>
                <w:rFonts w:cs="Arial"/>
                <w:b w:val="0"/>
                <w:color w:val="000000" w:themeColor="text1"/>
                <w:spacing w:val="-2"/>
              </w:rPr>
              <w:t>02</w:t>
            </w:r>
            <w:r w:rsidR="00943092" w:rsidRPr="00BC5D86">
              <w:rPr>
                <w:rFonts w:cs="Arial"/>
                <w:b w:val="0"/>
                <w:color w:val="000000" w:themeColor="text1"/>
                <w:spacing w:val="-2"/>
              </w:rPr>
              <w:t>/0</w:t>
            </w:r>
            <w:r w:rsidR="00BC5D86">
              <w:rPr>
                <w:rFonts w:cs="Arial"/>
                <w:b w:val="0"/>
                <w:color w:val="000000" w:themeColor="text1"/>
                <w:spacing w:val="-2"/>
              </w:rPr>
              <w:t>7</w:t>
            </w:r>
            <w:r w:rsidR="00AF5BE7" w:rsidRPr="00BC5D86">
              <w:rPr>
                <w:rFonts w:cs="Arial"/>
                <w:b w:val="0"/>
                <w:color w:val="000000" w:themeColor="text1"/>
                <w:spacing w:val="-2"/>
              </w:rPr>
              <w:t>/</w:t>
            </w:r>
            <w:r w:rsidR="00613AC2" w:rsidRPr="00BC5D86">
              <w:rPr>
                <w:rFonts w:cs="Arial"/>
                <w:b w:val="0"/>
                <w:color w:val="000000" w:themeColor="text1"/>
                <w:spacing w:val="-2"/>
              </w:rPr>
              <w:t>202</w:t>
            </w:r>
            <w:r w:rsidR="0034032A" w:rsidRPr="00BC5D86">
              <w:rPr>
                <w:rFonts w:cs="Arial"/>
                <w:b w:val="0"/>
                <w:color w:val="000000" w:themeColor="text1"/>
                <w:spacing w:val="-2"/>
              </w:rPr>
              <w:t>5</w:t>
            </w:r>
            <w:r w:rsidR="00613AC2" w:rsidRPr="00BC5D86">
              <w:rPr>
                <w:rFonts w:cs="Arial"/>
                <w:b w:val="0"/>
                <w:color w:val="000000" w:themeColor="text1"/>
                <w:spacing w:val="-2"/>
              </w:rPr>
              <w:t xml:space="preserve"> Somalia local time</w:t>
            </w:r>
          </w:p>
        </w:tc>
      </w:tr>
      <w:tr w:rsidR="00801347" w:rsidRPr="00A520A6" w14:paraId="070AA862" w14:textId="77777777" w:rsidTr="0042385C">
        <w:trPr>
          <w:trHeight w:val="613"/>
        </w:trPr>
        <w:tc>
          <w:tcPr>
            <w:cnfStyle w:val="001000000000" w:firstRow="0" w:lastRow="0" w:firstColumn="1" w:lastColumn="0" w:oddVBand="0" w:evenVBand="0" w:oddHBand="0" w:evenHBand="0" w:firstRowFirstColumn="0" w:firstRowLastColumn="0" w:lastRowFirstColumn="0" w:lastRowLastColumn="0"/>
            <w:tcW w:w="1890" w:type="dxa"/>
          </w:tcPr>
          <w:p w14:paraId="35C271CE" w14:textId="3DF9B0DD"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tcPr>
          <w:p w14:paraId="7F94AD9F" w14:textId="597CB616" w:rsidR="00801347" w:rsidRPr="00A026B7" w:rsidRDefault="002A6A0D" w:rsidP="002E58D5">
            <w:pPr>
              <w:pStyle w:val="BDSDefault"/>
              <w:tabs>
                <w:tab w:val="left" w:pos="0"/>
              </w:tabs>
              <w:spacing w:after="0"/>
              <w:ind w:right="57"/>
              <w:jc w:val="left"/>
              <w:rPr>
                <w:rFonts w:asciiTheme="minorBidi" w:hAnsiTheme="minorBidi" w:cstheme="minorBidi"/>
                <w:b w:val="0"/>
                <w:bCs w:val="0"/>
                <w:sz w:val="22"/>
                <w:szCs w:val="22"/>
              </w:rPr>
            </w:pPr>
            <w:r>
              <w:rPr>
                <w:rFonts w:asciiTheme="minorBidi" w:hAnsiTheme="minorBidi" w:cstheme="minorBidi"/>
                <w:b w:val="0"/>
                <w:bCs w:val="0"/>
                <w:sz w:val="22"/>
                <w:szCs w:val="22"/>
              </w:rPr>
              <w:t>A pre-bid c</w:t>
            </w:r>
            <w:r w:rsidR="00801347" w:rsidRPr="00A026B7">
              <w:rPr>
                <w:rFonts w:asciiTheme="minorBidi" w:hAnsiTheme="minorBidi" w:cstheme="minorBidi"/>
                <w:b w:val="0"/>
                <w:bCs w:val="0"/>
                <w:sz w:val="22"/>
                <w:szCs w:val="22"/>
              </w:rPr>
              <w:t>onference will not be held</w:t>
            </w:r>
          </w:p>
          <w:p w14:paraId="756D8EC2" w14:textId="46ED3146" w:rsidR="00801347" w:rsidRPr="00A026B7" w:rsidRDefault="00801347" w:rsidP="002E58D5">
            <w:pPr>
              <w:pStyle w:val="TableParagraph"/>
              <w:tabs>
                <w:tab w:val="left" w:pos="0"/>
              </w:tabs>
              <w:spacing w:before="120"/>
              <w:ind w:right="57"/>
              <w:rPr>
                <w:rFonts w:asciiTheme="minorBidi" w:hAnsiTheme="minorBidi" w:cstheme="minorBidi"/>
                <w:b w:val="0"/>
                <w:bCs w:val="0"/>
              </w:rPr>
            </w:pPr>
          </w:p>
        </w:tc>
      </w:tr>
      <w:tr w:rsidR="00801347" w:rsidRPr="00A520A6" w14:paraId="4276ABCD" w14:textId="77777777" w:rsidTr="00201444">
        <w:trPr>
          <w:trHeight w:val="454"/>
        </w:trPr>
        <w:tc>
          <w:tcPr>
            <w:cnfStyle w:val="001000000000" w:firstRow="0" w:lastRow="0" w:firstColumn="1" w:lastColumn="0" w:oddVBand="0" w:evenVBand="0" w:oddHBand="0" w:evenHBand="0" w:firstRowFirstColumn="0" w:firstRowLastColumn="0" w:lastRowFirstColumn="0" w:lastRowLastColumn="0"/>
            <w:tcW w:w="11070" w:type="dxa"/>
            <w:gridSpan w:val="2"/>
            <w:shd w:val="clear" w:color="auto" w:fill="1F3671"/>
          </w:tcPr>
          <w:p w14:paraId="3EEA6D7A" w14:textId="20C3D697"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P</w:t>
            </w:r>
            <w:r w:rsidR="00801347" w:rsidRPr="00A026B7">
              <w:rPr>
                <w:rFonts w:asciiTheme="minorBidi" w:hAnsiTheme="minorBidi" w:cstheme="minorBidi"/>
                <w:bCs w:val="0"/>
              </w:rPr>
              <w:t xml:space="preserve">reparation and </w:t>
            </w:r>
            <w:r w:rsidR="00BC1812" w:rsidRPr="00A026B7">
              <w:rPr>
                <w:rFonts w:asciiTheme="minorBidi" w:hAnsiTheme="minorBidi" w:cstheme="minorBidi"/>
                <w:bCs w:val="0"/>
              </w:rPr>
              <w:t>submission of bids</w:t>
            </w:r>
          </w:p>
        </w:tc>
      </w:tr>
      <w:tr w:rsidR="00801347" w:rsidRPr="00A520A6" w14:paraId="6F65B1D5" w14:textId="77777777" w:rsidTr="00201444">
        <w:trPr>
          <w:trHeight w:val="344"/>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5DA9A014" w14:textId="1A6269E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CD7361">
              <w:rPr>
                <w:rFonts w:asciiTheme="minorBidi" w:hAnsiTheme="minorBidi" w:cstheme="minorBidi"/>
                <w:b w:val="0"/>
              </w:rPr>
              <w:t>3</w:t>
            </w:r>
            <w:r w:rsidR="00801347" w:rsidRPr="00D321E0">
              <w:rPr>
                <w:rFonts w:asciiTheme="minorBidi" w:hAnsiTheme="minorBidi" w:cstheme="minorBidi"/>
                <w:b w:val="0"/>
              </w:rPr>
              <w:t>.1</w:t>
            </w:r>
            <w:r w:rsidR="00801347" w:rsidRPr="00A520A6">
              <w:rPr>
                <w:rFonts w:asciiTheme="minorBidi" w:hAnsiTheme="minorBidi" w:cstheme="minorBidi"/>
                <w:b w:val="0"/>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4F6EF97B" w14:textId="44D05DEC" w:rsidR="00801347" w:rsidRPr="00A026B7" w:rsidRDefault="00475865" w:rsidP="00943BE4">
            <w:pPr>
              <w:pStyle w:val="TableParagraph"/>
              <w:tabs>
                <w:tab w:val="left" w:pos="0"/>
                <w:tab w:val="left" w:pos="5830"/>
              </w:tabs>
              <w:spacing w:before="120"/>
              <w:ind w:right="57"/>
              <w:rPr>
                <w:rFonts w:asciiTheme="minorBidi" w:hAnsiTheme="minorBidi" w:cstheme="minorBidi"/>
                <w:b w:val="0"/>
                <w:bCs w:val="0"/>
              </w:rPr>
            </w:pPr>
            <w:r>
              <w:rPr>
                <w:rFonts w:asciiTheme="minorBidi" w:hAnsiTheme="minorBidi" w:cstheme="minorBidi"/>
                <w:b w:val="0"/>
                <w:bCs w:val="0"/>
              </w:rPr>
              <w:t>The b</w:t>
            </w:r>
            <w:r w:rsidR="00801347" w:rsidRPr="00A026B7">
              <w:rPr>
                <w:rFonts w:asciiTheme="minorBidi" w:hAnsiTheme="minorBidi" w:cstheme="minorBidi"/>
                <w:b w:val="0"/>
                <w:bCs w:val="0"/>
              </w:rPr>
              <w:t xml:space="preserve">id must be submitted in the following language: </w:t>
            </w:r>
            <w:r w:rsidR="00943BE4" w:rsidRPr="00943BE4">
              <w:rPr>
                <w:rFonts w:asciiTheme="minorBidi" w:hAnsiTheme="minorBidi" w:cstheme="minorBidi"/>
                <w:b w:val="0"/>
                <w:bCs w:val="0"/>
                <w:iCs/>
              </w:rPr>
              <w:t>English</w:t>
            </w:r>
            <w:r w:rsidR="00801347" w:rsidRPr="00943BE4">
              <w:rPr>
                <w:rFonts w:asciiTheme="minorBidi" w:hAnsiTheme="minorBidi" w:cstheme="minorBidi"/>
                <w:b w:val="0"/>
                <w:bCs w:val="0"/>
                <w:iCs/>
              </w:rPr>
              <w:t xml:space="preserve"> language</w:t>
            </w:r>
          </w:p>
        </w:tc>
      </w:tr>
      <w:tr w:rsidR="00801347" w:rsidRPr="00A520A6" w14:paraId="5D651D28" w14:textId="77777777" w:rsidTr="00201444">
        <w:trPr>
          <w:trHeight w:val="851"/>
        </w:trPr>
        <w:tc>
          <w:tcPr>
            <w:cnfStyle w:val="001000000000" w:firstRow="0" w:lastRow="0" w:firstColumn="1" w:lastColumn="0" w:oddVBand="0" w:evenVBand="0" w:oddHBand="0" w:evenHBand="0" w:firstRowFirstColumn="0" w:firstRowLastColumn="0" w:lastRowFirstColumn="0" w:lastRowLastColumn="0"/>
            <w:tcW w:w="1890" w:type="dxa"/>
          </w:tcPr>
          <w:p w14:paraId="57EE8950" w14:textId="55EEF4CA"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.2 (a)</w:t>
            </w:r>
          </w:p>
          <w:p w14:paraId="7516AD22" w14:textId="500CA884"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.2 (b)</w:t>
            </w:r>
          </w:p>
        </w:tc>
        <w:tc>
          <w:tcPr>
            <w:cnfStyle w:val="000100000000" w:firstRow="0" w:lastRow="0" w:firstColumn="0" w:lastColumn="1" w:oddVBand="0" w:evenVBand="0" w:oddHBand="0" w:evenHBand="0" w:firstRowFirstColumn="0" w:firstRowLastColumn="0" w:lastRowFirstColumn="0" w:lastRowLastColumn="0"/>
            <w:tcW w:w="9180" w:type="dxa"/>
          </w:tcPr>
          <w:p w14:paraId="6124DB91" w14:textId="77777777" w:rsidR="007112DF" w:rsidRDefault="007112DF" w:rsidP="007112DF">
            <w:pPr>
              <w:pStyle w:val="TableParagraph"/>
              <w:tabs>
                <w:tab w:val="left" w:pos="0"/>
              </w:tabs>
              <w:spacing w:before="120"/>
              <w:ind w:right="57"/>
              <w:rPr>
                <w:rFonts w:asciiTheme="minorBidi" w:hAnsiTheme="minorBidi" w:cstheme="minorBidi"/>
                <w:b w:val="0"/>
                <w:bCs w:val="0"/>
                <w:i/>
                <w:iCs/>
                <w:color w:val="FF0000"/>
              </w:rPr>
            </w:pPr>
            <w:r w:rsidRPr="00E16BCA">
              <w:rPr>
                <w:rFonts w:asciiTheme="minorBidi" w:hAnsiTheme="minorBidi" w:cstheme="minorBidi"/>
                <w:b w:val="0"/>
                <w:bCs w:val="0"/>
                <w:i/>
                <w:iCs/>
              </w:rPr>
              <w:t xml:space="preserve">National Program Coordination Unit (NPCU) office Airport Road, </w:t>
            </w:r>
            <w:proofErr w:type="spellStart"/>
            <w:r w:rsidRPr="00E16BCA">
              <w:rPr>
                <w:rFonts w:asciiTheme="minorBidi" w:hAnsiTheme="minorBidi" w:cstheme="minorBidi"/>
                <w:b w:val="0"/>
                <w:bCs w:val="0"/>
                <w:i/>
                <w:iCs/>
              </w:rPr>
              <w:t>Wadajir</w:t>
            </w:r>
            <w:proofErr w:type="spellEnd"/>
            <w:r w:rsidRPr="00E16BCA">
              <w:rPr>
                <w:rFonts w:asciiTheme="minorBidi" w:hAnsiTheme="minorBidi" w:cstheme="minorBidi"/>
                <w:b w:val="0"/>
                <w:bCs w:val="0"/>
                <w:i/>
                <w:iCs/>
              </w:rPr>
              <w:t xml:space="preserve"> District-Mogadishu</w:t>
            </w:r>
            <w:r>
              <w:rPr>
                <w:rFonts w:asciiTheme="minorBidi" w:hAnsiTheme="minorBidi" w:cstheme="minorBidi"/>
                <w:b w:val="0"/>
                <w:bCs w:val="0"/>
                <w:i/>
                <w:iCs/>
              </w:rPr>
              <w:t>,</w:t>
            </w:r>
            <w:r w:rsidRPr="00E16BCA">
              <w:rPr>
                <w:rFonts w:asciiTheme="minorBidi" w:hAnsiTheme="minorBidi" w:cstheme="minorBidi"/>
                <w:b w:val="0"/>
                <w:bCs w:val="0"/>
                <w:i/>
                <w:iCs/>
              </w:rPr>
              <w:t xml:space="preserve"> Somalia.  </w:t>
            </w:r>
          </w:p>
          <w:p w14:paraId="135FCDC1" w14:textId="4262BE21" w:rsidR="00984D69" w:rsidRPr="002861EB" w:rsidRDefault="00984D69" w:rsidP="00CC5EAC">
            <w:pPr>
              <w:pStyle w:val="TableParagraph"/>
              <w:tabs>
                <w:tab w:val="left" w:pos="0"/>
                <w:tab w:val="left" w:pos="5830"/>
              </w:tabs>
              <w:spacing w:before="120"/>
              <w:ind w:right="57"/>
              <w:rPr>
                <w:rFonts w:asciiTheme="minorBidi" w:hAnsiTheme="minorBidi" w:cstheme="minorBidi"/>
                <w:b w:val="0"/>
                <w:bCs w:val="0"/>
                <w:highlight w:val="yellow"/>
              </w:rPr>
            </w:pPr>
          </w:p>
        </w:tc>
      </w:tr>
      <w:tr w:rsidR="00801347" w:rsidRPr="00A520A6" w14:paraId="2775747C" w14:textId="77777777" w:rsidTr="0042385C">
        <w:trPr>
          <w:trHeight w:val="620"/>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0B1C82A4" w14:textId="57AFE4BF" w:rsidR="00801347" w:rsidRPr="00A520A6" w:rsidRDefault="00BC1812" w:rsidP="002E58D5">
            <w:pPr>
              <w:pStyle w:val="TableParagraph"/>
              <w:tabs>
                <w:tab w:val="left" w:pos="0"/>
              </w:tabs>
              <w:spacing w:before="120"/>
              <w:ind w:right="57"/>
              <w:rPr>
                <w:rFonts w:asciiTheme="minorBidi" w:hAnsiTheme="minorBidi" w:cstheme="minorBidi"/>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.5</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4600CAEB" w14:textId="6AC0F113" w:rsidR="00801347" w:rsidRPr="00A026B7" w:rsidRDefault="00801347" w:rsidP="00AD50E1">
            <w:pPr>
              <w:pStyle w:val="TableParagraph"/>
              <w:tabs>
                <w:tab w:val="left" w:pos="0"/>
              </w:tabs>
              <w:spacing w:before="120"/>
              <w:ind w:right="57"/>
              <w:rPr>
                <w:rFonts w:asciiTheme="minorBidi" w:hAnsiTheme="minorBidi" w:cstheme="minorBidi"/>
                <w:b w:val="0"/>
                <w:bCs w:val="0"/>
                <w:i/>
                <w:iCs/>
              </w:rPr>
            </w:pPr>
            <w:r w:rsidRPr="00A026B7">
              <w:rPr>
                <w:rFonts w:asciiTheme="minorBidi" w:hAnsiTheme="minorBidi" w:cstheme="minorBidi"/>
                <w:b w:val="0"/>
                <w:bCs w:val="0"/>
              </w:rPr>
              <w:t xml:space="preserve">The prices quoted by the bidder shall be </w:t>
            </w:r>
            <w:r w:rsidRPr="00AD50E1">
              <w:rPr>
                <w:rFonts w:asciiTheme="minorBidi" w:hAnsiTheme="minorBidi" w:cstheme="minorBidi"/>
                <w:b w:val="0"/>
                <w:bCs w:val="0"/>
                <w:i/>
                <w:iCs/>
              </w:rPr>
              <w:t>fixed</w:t>
            </w:r>
          </w:p>
        </w:tc>
      </w:tr>
      <w:tr w:rsidR="00801347" w:rsidRPr="00A520A6" w14:paraId="122AC6AE" w14:textId="77777777" w:rsidTr="00201444">
        <w:trPr>
          <w:trHeight w:val="1433"/>
        </w:trPr>
        <w:tc>
          <w:tcPr>
            <w:cnfStyle w:val="001000000000" w:firstRow="0" w:lastRow="0" w:firstColumn="1" w:lastColumn="0" w:oddVBand="0" w:evenVBand="0" w:oddHBand="0" w:evenHBand="0" w:firstRowFirstColumn="0" w:firstRowLastColumn="0" w:lastRowFirstColumn="0" w:lastRowLastColumn="0"/>
            <w:tcW w:w="1890" w:type="dxa"/>
          </w:tcPr>
          <w:p w14:paraId="60028E17" w14:textId="711780EA"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Pr>
          <w:p w14:paraId="130DFF1B" w14:textId="3275DD80"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w:t>
            </w:r>
            <w:r w:rsidR="00EC7B97">
              <w:rPr>
                <w:rFonts w:asciiTheme="minorBidi" w:hAnsiTheme="minorBidi" w:cstheme="minorBidi"/>
                <w:b w:val="0"/>
                <w:bCs w:val="0"/>
              </w:rPr>
              <w:t>urrency (</w:t>
            </w:r>
            <w:proofErr w:type="spellStart"/>
            <w:r w:rsidR="00475865">
              <w:rPr>
                <w:rFonts w:asciiTheme="minorBidi" w:hAnsiTheme="minorBidi" w:cstheme="minorBidi"/>
                <w:b w:val="0"/>
                <w:bCs w:val="0"/>
              </w:rPr>
              <w:t>ies</w:t>
            </w:r>
            <w:proofErr w:type="spellEnd"/>
            <w:r w:rsidR="00475865">
              <w:rPr>
                <w:rFonts w:asciiTheme="minorBidi" w:hAnsiTheme="minorBidi" w:cstheme="minorBidi"/>
                <w:b w:val="0"/>
                <w:bCs w:val="0"/>
              </w:rPr>
              <w:t>) of the b</w:t>
            </w:r>
            <w:r w:rsidRPr="00A026B7">
              <w:rPr>
                <w:rFonts w:asciiTheme="minorBidi" w:hAnsiTheme="minorBidi" w:cstheme="minorBidi"/>
                <w:b w:val="0"/>
                <w:bCs w:val="0"/>
              </w:rPr>
              <w:t xml:space="preserve">id shall be as follows: </w:t>
            </w:r>
            <w:r w:rsidR="00197865" w:rsidRPr="00197865">
              <w:rPr>
                <w:rFonts w:asciiTheme="minorBidi" w:hAnsiTheme="minorBidi" w:cstheme="minorBidi"/>
                <w:b w:val="0"/>
                <w:bCs w:val="0"/>
                <w:i/>
                <w:iCs/>
              </w:rPr>
              <w:t>US Dollar.</w:t>
            </w:r>
          </w:p>
          <w:p w14:paraId="4B19BA09" w14:textId="13012C61" w:rsidR="009A2AB1"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currency (</w:t>
            </w:r>
            <w:proofErr w:type="spellStart"/>
            <w:r w:rsidRPr="00A026B7">
              <w:rPr>
                <w:rFonts w:asciiTheme="minorBidi" w:hAnsiTheme="minorBidi" w:cstheme="minorBidi"/>
                <w:b w:val="0"/>
                <w:bCs w:val="0"/>
              </w:rPr>
              <w:t>ies</w:t>
            </w:r>
            <w:proofErr w:type="spellEnd"/>
            <w:r w:rsidRPr="00A026B7">
              <w:rPr>
                <w:rFonts w:asciiTheme="minorBidi" w:hAnsiTheme="minorBidi" w:cstheme="minorBidi"/>
                <w:b w:val="0"/>
                <w:bCs w:val="0"/>
              </w:rPr>
              <w:t xml:space="preserve">) of the payment shall be as follows: </w:t>
            </w:r>
            <w:r w:rsidR="00197865" w:rsidRPr="00197865">
              <w:rPr>
                <w:rFonts w:asciiTheme="minorBidi" w:hAnsiTheme="minorBidi" w:cstheme="minorBidi"/>
                <w:b w:val="0"/>
                <w:bCs w:val="0"/>
                <w:i/>
                <w:iCs/>
                <w:sz w:val="22"/>
              </w:rPr>
              <w:t>US Dollar</w:t>
            </w:r>
            <w:r w:rsidR="00197865" w:rsidRPr="00197865">
              <w:rPr>
                <w:rFonts w:asciiTheme="minorBidi" w:hAnsiTheme="minorBidi" w:cstheme="minorBidi"/>
                <w:b w:val="0"/>
                <w:bCs w:val="0"/>
                <w:i/>
                <w:iCs/>
              </w:rPr>
              <w:t>.</w:t>
            </w:r>
          </w:p>
          <w:p w14:paraId="7931B767" w14:textId="69F14C87" w:rsidR="00801347" w:rsidRPr="00A026B7"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sz w:val="22"/>
                <w:szCs w:val="22"/>
              </w:rPr>
              <w:t>The c</w:t>
            </w:r>
            <w:r w:rsidR="00475865">
              <w:rPr>
                <w:rFonts w:asciiTheme="minorBidi" w:hAnsiTheme="minorBidi" w:cstheme="minorBidi"/>
                <w:b w:val="0"/>
                <w:bCs w:val="0"/>
                <w:sz w:val="22"/>
                <w:szCs w:val="22"/>
              </w:rPr>
              <w:t>urrency that shall be used for b</w:t>
            </w:r>
            <w:r w:rsidRPr="00A026B7">
              <w:rPr>
                <w:rFonts w:asciiTheme="minorBidi" w:hAnsiTheme="minorBidi" w:cstheme="minorBidi"/>
                <w:b w:val="0"/>
                <w:bCs w:val="0"/>
                <w:sz w:val="22"/>
                <w:szCs w:val="22"/>
              </w:rPr>
              <w:t xml:space="preserve">id evaluation and comparison is: </w:t>
            </w:r>
            <w:r w:rsidR="00576825">
              <w:t xml:space="preserve"> </w:t>
            </w:r>
            <w:r w:rsidR="00576825" w:rsidRPr="00576825">
              <w:rPr>
                <w:rFonts w:asciiTheme="minorBidi" w:hAnsiTheme="minorBidi" w:cstheme="minorBidi"/>
                <w:b w:val="0"/>
                <w:bCs w:val="0"/>
                <w:i/>
                <w:iCs/>
                <w:sz w:val="22"/>
                <w:szCs w:val="22"/>
              </w:rPr>
              <w:t>US Dollar.</w:t>
            </w:r>
          </w:p>
          <w:p w14:paraId="0355EB26" w14:textId="3E2D8A86"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basis for conversion shall be</w:t>
            </w:r>
            <w:r w:rsidR="009A2AB1">
              <w:t xml:space="preserve"> </w:t>
            </w:r>
            <w:r w:rsidR="009A2AB1" w:rsidRPr="009A2AB1">
              <w:rPr>
                <w:rFonts w:asciiTheme="minorBidi" w:hAnsiTheme="minorBidi" w:cstheme="minorBidi"/>
                <w:b w:val="0"/>
                <w:bCs w:val="0"/>
              </w:rPr>
              <w:t>not applicable.</w:t>
            </w:r>
          </w:p>
        </w:tc>
      </w:tr>
      <w:tr w:rsidR="00801347" w:rsidRPr="00A520A6" w14:paraId="2B3D577F" w14:textId="77777777" w:rsidTr="00201444">
        <w:trPr>
          <w:trHeight w:val="895"/>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0E14CBB1" w14:textId="3EE885B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4ED70DE8" w14:textId="4F95C30E" w:rsidR="00801347" w:rsidRPr="00A026B7" w:rsidRDefault="00801347" w:rsidP="009A2AB1">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At the present time firms, goods and services from the following countries are excluded from this bidding process: </w:t>
            </w:r>
            <w:r w:rsidRPr="009A2AB1">
              <w:rPr>
                <w:rFonts w:asciiTheme="minorBidi" w:hAnsiTheme="minorBidi" w:cstheme="minorBidi"/>
                <w:b w:val="0"/>
                <w:bCs w:val="0"/>
                <w:iCs/>
              </w:rPr>
              <w:t>none</w:t>
            </w:r>
          </w:p>
        </w:tc>
      </w:tr>
      <w:tr w:rsidR="00801347" w:rsidRPr="00A520A6" w14:paraId="6D7AB85E" w14:textId="77777777" w:rsidTr="00201444">
        <w:trPr>
          <w:trHeight w:val="284"/>
        </w:trPr>
        <w:tc>
          <w:tcPr>
            <w:cnfStyle w:val="001000000000" w:firstRow="0" w:lastRow="0" w:firstColumn="1" w:lastColumn="0" w:oddVBand="0" w:evenVBand="0" w:oddHBand="0" w:evenHBand="0" w:firstRowFirstColumn="0" w:firstRowLastColumn="0" w:lastRowFirstColumn="0" w:lastRowLastColumn="0"/>
            <w:tcW w:w="1890" w:type="dxa"/>
          </w:tcPr>
          <w:p w14:paraId="6B527149" w14:textId="22ED015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(a)</w:t>
            </w:r>
          </w:p>
        </w:tc>
        <w:tc>
          <w:tcPr>
            <w:cnfStyle w:val="000100000000" w:firstRow="0" w:lastRow="0" w:firstColumn="0" w:lastColumn="1" w:oddVBand="0" w:evenVBand="0" w:oddHBand="0" w:evenHBand="0" w:firstRowFirstColumn="0" w:firstRowLastColumn="0" w:lastRowFirstColumn="0" w:lastRowLastColumn="0"/>
            <w:tcW w:w="9180" w:type="dxa"/>
          </w:tcPr>
          <w:p w14:paraId="54D0E8AB" w14:textId="58AA9093"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 manufacturer’s authorization </w:t>
            </w:r>
            <w:r w:rsidR="008F1E10" w:rsidRPr="008F1E10">
              <w:rPr>
                <w:rFonts w:asciiTheme="minorBidi" w:hAnsiTheme="minorBidi" w:cstheme="minorBidi"/>
                <w:b w:val="0"/>
                <w:bCs w:val="0"/>
                <w:iCs/>
              </w:rPr>
              <w:t>is</w:t>
            </w:r>
            <w:r w:rsidRPr="008F1E10">
              <w:rPr>
                <w:rFonts w:asciiTheme="minorBidi" w:hAnsiTheme="minorBidi" w:cstheme="minorBidi"/>
                <w:b w:val="0"/>
                <w:bCs w:val="0"/>
              </w:rPr>
              <w:t xml:space="preserve"> </w:t>
            </w:r>
            <w:r w:rsidR="00F12611">
              <w:rPr>
                <w:rFonts w:asciiTheme="minorBidi" w:hAnsiTheme="minorBidi" w:cstheme="minorBidi"/>
                <w:b w:val="0"/>
                <w:bCs w:val="0"/>
              </w:rPr>
              <w:t xml:space="preserve">not </w:t>
            </w:r>
            <w:r w:rsidRPr="00A026B7">
              <w:rPr>
                <w:rFonts w:asciiTheme="minorBidi" w:hAnsiTheme="minorBidi" w:cstheme="minorBidi"/>
                <w:b w:val="0"/>
                <w:bCs w:val="0"/>
              </w:rPr>
              <w:t>required.</w:t>
            </w:r>
          </w:p>
        </w:tc>
      </w:tr>
      <w:tr w:rsidR="00801347" w:rsidRPr="00A520A6" w14:paraId="5C25CA31" w14:textId="77777777" w:rsidTr="00201444">
        <w:trPr>
          <w:trHeight w:val="2302"/>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17FFDC98" w14:textId="52FFB49B"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w:t>
            </w:r>
            <w:r w:rsidR="00693F1D">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20BADB32" w14:textId="3C1099AE"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required documentary evidence to be submitted by the </w:t>
            </w:r>
            <w:r w:rsidR="008F2BB4">
              <w:rPr>
                <w:rFonts w:asciiTheme="minorBidi" w:hAnsiTheme="minorBidi" w:cstheme="minorBidi"/>
                <w:b w:val="0"/>
                <w:bCs w:val="0"/>
              </w:rPr>
              <w:t>supplier</w:t>
            </w:r>
            <w:r w:rsidRPr="00A026B7">
              <w:rPr>
                <w:rFonts w:asciiTheme="minorBidi" w:hAnsiTheme="minorBidi" w:cstheme="minorBidi"/>
                <w:b w:val="0"/>
                <w:bCs w:val="0"/>
              </w:rPr>
              <w:t xml:space="preserve"> to confirm </w:t>
            </w:r>
            <w:r w:rsidR="00693F1D">
              <w:rPr>
                <w:rFonts w:asciiTheme="minorBidi" w:hAnsiTheme="minorBidi" w:cstheme="minorBidi"/>
                <w:b w:val="0"/>
                <w:bCs w:val="0"/>
              </w:rPr>
              <w:t>its qualifications to perform the contract</w:t>
            </w:r>
            <w:r w:rsidRPr="00A026B7">
              <w:rPr>
                <w:rFonts w:asciiTheme="minorBidi" w:hAnsiTheme="minorBidi" w:cstheme="minorBidi"/>
                <w:b w:val="0"/>
                <w:bCs w:val="0"/>
              </w:rPr>
              <w:t xml:space="preserve"> is as follows:</w:t>
            </w:r>
          </w:p>
          <w:p w14:paraId="3B77C716" w14:textId="60A1CB9A" w:rsidR="00801347" w:rsidRPr="007954E6" w:rsidRDefault="00D93023" w:rsidP="002E58D5">
            <w:pPr>
              <w:pStyle w:val="TableParagraph"/>
              <w:tabs>
                <w:tab w:val="left" w:pos="0"/>
              </w:tabs>
              <w:spacing w:before="120"/>
              <w:ind w:right="57" w:hanging="22"/>
              <w:rPr>
                <w:rFonts w:asciiTheme="minorBidi" w:hAnsiTheme="minorBidi" w:cstheme="minorBidi"/>
                <w:b w:val="0"/>
                <w:bCs w:val="0"/>
                <w:i/>
              </w:rPr>
            </w:pPr>
            <w:r w:rsidRPr="007954E6">
              <w:rPr>
                <w:rFonts w:asciiTheme="minorBidi" w:hAnsiTheme="minorBidi" w:cstheme="minorBidi"/>
                <w:b w:val="0"/>
                <w:bCs w:val="0"/>
                <w:i/>
              </w:rPr>
              <w:t>t</w:t>
            </w:r>
            <w:r w:rsidR="00801347" w:rsidRPr="007954E6">
              <w:rPr>
                <w:rFonts w:asciiTheme="minorBidi" w:hAnsiTheme="minorBidi" w:cstheme="minorBidi"/>
                <w:b w:val="0"/>
                <w:bCs w:val="0"/>
                <w:i/>
              </w:rPr>
              <w:t>he following could fit such criteria:</w:t>
            </w:r>
          </w:p>
          <w:p w14:paraId="2DD29B09" w14:textId="1D0AFD91" w:rsidR="00801347" w:rsidRPr="007954E6" w:rsidRDefault="00801347" w:rsidP="0032138B">
            <w:pPr>
              <w:pStyle w:val="TableParagraph"/>
              <w:numPr>
                <w:ilvl w:val="0"/>
                <w:numId w:val="14"/>
              </w:numPr>
              <w:tabs>
                <w:tab w:val="left" w:pos="0"/>
              </w:tabs>
              <w:spacing w:before="120"/>
              <w:ind w:right="57"/>
              <w:rPr>
                <w:rFonts w:asciiTheme="minorBidi" w:hAnsiTheme="minorBidi" w:cstheme="minorBidi"/>
                <w:b w:val="0"/>
                <w:bCs w:val="0"/>
                <w:i/>
              </w:rPr>
            </w:pPr>
            <w:r w:rsidRPr="007954E6">
              <w:rPr>
                <w:rFonts w:asciiTheme="minorBidi" w:hAnsiTheme="minorBidi" w:cstheme="minorBidi"/>
                <w:b w:val="0"/>
                <w:bCs w:val="0"/>
                <w:i/>
              </w:rPr>
              <w:t xml:space="preserve">minimum level of experience in </w:t>
            </w:r>
            <w:r w:rsidR="007954E6">
              <w:rPr>
                <w:rFonts w:asciiTheme="minorBidi" w:hAnsiTheme="minorBidi" w:cstheme="minorBidi"/>
                <w:b w:val="0"/>
                <w:bCs w:val="0"/>
                <w:i/>
              </w:rPr>
              <w:t>providing</w:t>
            </w:r>
            <w:r w:rsidRPr="007954E6">
              <w:rPr>
                <w:rFonts w:asciiTheme="minorBidi" w:hAnsiTheme="minorBidi" w:cstheme="minorBidi"/>
                <w:b w:val="0"/>
                <w:bCs w:val="0"/>
                <w:i/>
              </w:rPr>
              <w:t xml:space="preserve"> a similar type of </w:t>
            </w:r>
            <w:r w:rsidR="002E09B5">
              <w:rPr>
                <w:rFonts w:asciiTheme="minorBidi" w:hAnsiTheme="minorBidi" w:cstheme="minorBidi"/>
                <w:b w:val="0"/>
                <w:bCs w:val="0"/>
                <w:i/>
              </w:rPr>
              <w:t>services</w:t>
            </w:r>
            <w:r w:rsidR="007954E6">
              <w:rPr>
                <w:rFonts w:asciiTheme="minorBidi" w:hAnsiTheme="minorBidi" w:cstheme="minorBidi"/>
                <w:b w:val="0"/>
                <w:bCs w:val="0"/>
                <w:i/>
              </w:rPr>
              <w:t xml:space="preserve"> </w:t>
            </w:r>
            <w:r w:rsidR="00A35171">
              <w:rPr>
                <w:rFonts w:asciiTheme="minorBidi" w:hAnsiTheme="minorBidi" w:cstheme="minorBidi"/>
                <w:b w:val="0"/>
                <w:bCs w:val="0"/>
                <w:i/>
                <w:iCs/>
              </w:rPr>
              <w:t>5</w:t>
            </w:r>
            <w:r w:rsidR="00596A90" w:rsidRPr="007954E6">
              <w:rPr>
                <w:rFonts w:asciiTheme="minorBidi" w:hAnsiTheme="minorBidi" w:cstheme="minorBidi"/>
                <w:b w:val="0"/>
                <w:bCs w:val="0"/>
                <w:i/>
                <w:iCs/>
              </w:rPr>
              <w:t xml:space="preserve"> </w:t>
            </w:r>
            <w:r w:rsidR="009E0EAE" w:rsidRPr="007954E6">
              <w:rPr>
                <w:rFonts w:asciiTheme="minorBidi" w:hAnsiTheme="minorBidi" w:cstheme="minorBidi"/>
                <w:b w:val="0"/>
                <w:bCs w:val="0"/>
                <w:i/>
                <w:iCs/>
              </w:rPr>
              <w:t>years</w:t>
            </w:r>
          </w:p>
          <w:p w14:paraId="1C503F47" w14:textId="77777777" w:rsidR="0032138B" w:rsidRPr="00257ABC" w:rsidRDefault="0032138B" w:rsidP="0032138B">
            <w:pPr>
              <w:pStyle w:val="TableParagraph"/>
              <w:numPr>
                <w:ilvl w:val="0"/>
                <w:numId w:val="14"/>
              </w:numPr>
              <w:tabs>
                <w:tab w:val="left" w:pos="0"/>
              </w:tabs>
              <w:spacing w:before="120"/>
              <w:ind w:right="57"/>
              <w:rPr>
                <w:rFonts w:asciiTheme="minorBidi" w:hAnsiTheme="minorBidi" w:cstheme="minorBidi"/>
                <w:b w:val="0"/>
                <w:bCs w:val="0"/>
                <w:iCs/>
              </w:rPr>
            </w:pPr>
            <w:r>
              <w:rPr>
                <w:rFonts w:asciiTheme="minorBidi" w:hAnsiTheme="minorBidi" w:cstheme="minorBidi"/>
                <w:b w:val="0"/>
                <w:bCs w:val="0"/>
                <w:iCs/>
              </w:rPr>
              <w:t xml:space="preserve">       </w:t>
            </w:r>
            <w:r w:rsidRPr="00257ABC">
              <w:rPr>
                <w:rFonts w:asciiTheme="minorBidi" w:hAnsiTheme="minorBidi" w:cstheme="minorBidi"/>
                <w:b w:val="0"/>
                <w:bCs w:val="0"/>
                <w:iCs/>
              </w:rPr>
              <w:t>tax clearance certificates;</w:t>
            </w:r>
          </w:p>
          <w:p w14:paraId="4D984A61" w14:textId="77777777" w:rsidR="0032138B" w:rsidRPr="00257ABC" w:rsidRDefault="0032138B" w:rsidP="0032138B">
            <w:pPr>
              <w:pStyle w:val="TableParagraph"/>
              <w:numPr>
                <w:ilvl w:val="0"/>
                <w:numId w:val="14"/>
              </w:numPr>
              <w:tabs>
                <w:tab w:val="left" w:pos="0"/>
              </w:tabs>
              <w:spacing w:before="120"/>
              <w:ind w:right="57"/>
              <w:rPr>
                <w:rFonts w:asciiTheme="minorBidi" w:hAnsiTheme="minorBidi" w:cstheme="minorBidi"/>
                <w:b w:val="0"/>
                <w:bCs w:val="0"/>
                <w:iCs/>
              </w:rPr>
            </w:pPr>
            <w:r>
              <w:rPr>
                <w:rFonts w:asciiTheme="minorBidi" w:hAnsiTheme="minorBidi" w:cstheme="minorBidi"/>
                <w:b w:val="0"/>
                <w:bCs w:val="0"/>
                <w:iCs/>
              </w:rPr>
              <w:t xml:space="preserve">        </w:t>
            </w:r>
            <w:r w:rsidRPr="00257ABC">
              <w:rPr>
                <w:rFonts w:asciiTheme="minorBidi" w:hAnsiTheme="minorBidi" w:cstheme="minorBidi"/>
                <w:b w:val="0"/>
                <w:bCs w:val="0"/>
                <w:iCs/>
              </w:rPr>
              <w:t>business registration certificates;</w:t>
            </w:r>
          </w:p>
          <w:p w14:paraId="666A3EEE" w14:textId="1A1B9B86" w:rsidR="0032138B" w:rsidRPr="00AE4188" w:rsidRDefault="0032138B" w:rsidP="0032138B">
            <w:pPr>
              <w:pStyle w:val="TableParagraph"/>
              <w:numPr>
                <w:ilvl w:val="0"/>
                <w:numId w:val="14"/>
              </w:numPr>
              <w:tabs>
                <w:tab w:val="left" w:pos="0"/>
              </w:tabs>
              <w:spacing w:before="120"/>
              <w:ind w:right="57"/>
              <w:rPr>
                <w:rFonts w:asciiTheme="minorBidi" w:hAnsiTheme="minorBidi" w:cstheme="minorBidi"/>
                <w:b w:val="0"/>
                <w:bCs w:val="0"/>
                <w:iCs/>
              </w:rPr>
            </w:pPr>
            <w:r w:rsidRPr="00EC6933">
              <w:rPr>
                <w:rFonts w:asciiTheme="minorBidi" w:hAnsiTheme="minorBidi" w:cstheme="minorBidi"/>
                <w:b w:val="0"/>
                <w:bCs w:val="0"/>
                <w:iCs/>
              </w:rPr>
              <w:t>Signed self-certification form</w:t>
            </w:r>
            <w:r>
              <w:rPr>
                <w:rFonts w:asciiTheme="minorBidi" w:hAnsiTheme="minorBidi" w:cstheme="minorBidi"/>
                <w:b w:val="0"/>
                <w:bCs w:val="0"/>
                <w:iCs/>
              </w:rPr>
              <w:t>;</w:t>
            </w:r>
          </w:p>
          <w:p w14:paraId="14FD2C8C" w14:textId="77777777" w:rsidR="0032138B" w:rsidRPr="00573393" w:rsidRDefault="0032138B" w:rsidP="0032138B">
            <w:pPr>
              <w:pStyle w:val="TableParagraph"/>
              <w:numPr>
                <w:ilvl w:val="0"/>
                <w:numId w:val="14"/>
              </w:numPr>
              <w:tabs>
                <w:tab w:val="left" w:pos="0"/>
              </w:tabs>
              <w:spacing w:before="120"/>
              <w:ind w:right="57"/>
              <w:rPr>
                <w:rFonts w:asciiTheme="minorBidi" w:hAnsiTheme="minorBidi" w:cstheme="minorBidi"/>
                <w:b w:val="0"/>
                <w:bCs w:val="0"/>
                <w:iCs/>
              </w:rPr>
            </w:pPr>
            <w:r w:rsidRPr="0009117F">
              <w:rPr>
                <w:rFonts w:asciiTheme="minorBidi" w:hAnsiTheme="minorBidi" w:cstheme="minorBidi"/>
                <w:b w:val="0"/>
                <w:bCs w:val="0"/>
                <w:iCs/>
              </w:rPr>
              <w:t xml:space="preserve">Three references of similar tender executed accompanied by certificates of good completion issued by public institutions, Projects or NGO within the last </w:t>
            </w:r>
            <w:r>
              <w:rPr>
                <w:rFonts w:asciiTheme="minorBidi" w:hAnsiTheme="minorBidi" w:cstheme="minorBidi"/>
                <w:b w:val="0"/>
                <w:bCs w:val="0"/>
                <w:iCs/>
              </w:rPr>
              <w:t xml:space="preserve">5 </w:t>
            </w:r>
            <w:r w:rsidRPr="0009117F">
              <w:rPr>
                <w:rFonts w:asciiTheme="minorBidi" w:hAnsiTheme="minorBidi" w:cstheme="minorBidi"/>
                <w:b w:val="0"/>
                <w:bCs w:val="0"/>
                <w:iCs/>
              </w:rPr>
              <w:t>years</w:t>
            </w:r>
          </w:p>
          <w:p w14:paraId="20D31051" w14:textId="24171F6F" w:rsidR="0032138B" w:rsidRPr="007954E6" w:rsidRDefault="0032138B" w:rsidP="0032138B">
            <w:pPr>
              <w:pStyle w:val="TableParagraph"/>
              <w:tabs>
                <w:tab w:val="left" w:pos="0"/>
              </w:tabs>
              <w:spacing w:before="120"/>
              <w:ind w:left="900" w:right="57"/>
              <w:rPr>
                <w:rFonts w:asciiTheme="minorBidi" w:hAnsiTheme="minorBidi" w:cstheme="minorBidi"/>
                <w:b w:val="0"/>
                <w:bCs w:val="0"/>
                <w:i/>
              </w:rPr>
            </w:pPr>
          </w:p>
        </w:tc>
      </w:tr>
      <w:tr w:rsidR="00801347" w:rsidRPr="00A520A6" w14:paraId="031A859E" w14:textId="77777777" w:rsidTr="00201444">
        <w:trPr>
          <w:trHeight w:val="586"/>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hemeFill="accent1" w:themeFillTint="33"/>
          </w:tcPr>
          <w:p w14:paraId="30CAA0AE" w14:textId="634347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9</w:t>
            </w:r>
            <w:r w:rsidR="00801347" w:rsidRPr="00D321E0">
              <w:rPr>
                <w:rFonts w:asciiTheme="minorBidi" w:hAnsiTheme="minorBidi" w:cstheme="minorBidi"/>
                <w:b w:val="0"/>
              </w:rPr>
              <w:t>.</w:t>
            </w:r>
            <w:r w:rsidR="003944AA">
              <w:rPr>
                <w:rFonts w:asciiTheme="minorBidi" w:hAnsiTheme="minorBidi" w:cstheme="minorBidi"/>
                <w:b w:val="0"/>
              </w:rPr>
              <w:t>1</w:t>
            </w:r>
            <w:r w:rsidR="00801347" w:rsidRPr="00D321E0">
              <w:rPr>
                <w:rFonts w:asciiTheme="minorBidi" w:hAnsiTheme="minorBidi" w:cstheme="minorBidi"/>
                <w:b w:val="0"/>
              </w:rPr>
              <w:t xml:space="preserve"> (b)</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hemeFill="accent1" w:themeFillTint="33"/>
          </w:tcPr>
          <w:p w14:paraId="6882F5BF" w14:textId="2E052CFC"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Spare parts</w:t>
            </w:r>
            <w:r w:rsidR="000B0DB3">
              <w:rPr>
                <w:rFonts w:asciiTheme="minorBidi" w:hAnsiTheme="minorBidi" w:cstheme="minorBidi"/>
                <w:b w:val="0"/>
                <w:bCs w:val="0"/>
              </w:rPr>
              <w:t>: N/A</w:t>
            </w:r>
          </w:p>
        </w:tc>
      </w:tr>
      <w:tr w:rsidR="00801347" w:rsidRPr="00A520A6" w14:paraId="2005C8F4" w14:textId="77777777" w:rsidTr="0042385C">
        <w:trPr>
          <w:trHeight w:val="838"/>
        </w:trPr>
        <w:tc>
          <w:tcPr>
            <w:cnfStyle w:val="001000000000" w:firstRow="0" w:lastRow="0" w:firstColumn="1" w:lastColumn="0" w:oddVBand="0" w:evenVBand="0" w:oddHBand="0" w:evenHBand="0" w:firstRowFirstColumn="0" w:firstRowLastColumn="0" w:lastRowFirstColumn="0" w:lastRowLastColumn="0"/>
            <w:tcW w:w="1890" w:type="dxa"/>
            <w:shd w:val="clear" w:color="auto" w:fill="FFFFFF" w:themeFill="background1"/>
          </w:tcPr>
          <w:p w14:paraId="2B84C116" w14:textId="273E80E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20</w:t>
            </w:r>
            <w:r w:rsidR="00801347" w:rsidRPr="00D321E0">
              <w:rPr>
                <w:rFonts w:asciiTheme="minorBidi" w:hAnsiTheme="minorBidi" w:cstheme="minorBidi"/>
                <w:b w:val="0"/>
              </w:rPr>
              <w:t xml:space="preserve">.1 &amp; </w:t>
            </w:r>
            <w:r w:rsidR="003944AA">
              <w:rPr>
                <w:rFonts w:asciiTheme="minorBidi" w:hAnsiTheme="minorBidi" w:cstheme="minorBidi"/>
                <w:b w:val="0"/>
              </w:rPr>
              <w:t>20</w:t>
            </w:r>
            <w:r w:rsidR="00801347" w:rsidRPr="00D321E0">
              <w:rPr>
                <w:rFonts w:asciiTheme="minorBidi" w:hAnsiTheme="minorBidi" w:cstheme="minorBidi"/>
                <w:b w:val="0"/>
              </w:rPr>
              <w:t>.</w:t>
            </w:r>
            <w:r>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FFFFFF" w:themeFill="background1"/>
          </w:tcPr>
          <w:p w14:paraId="004CA490" w14:textId="08446BC4"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bid-securing declaration</w:t>
            </w:r>
            <w:r w:rsidR="00B6573C" w:rsidRPr="00522E98">
              <w:rPr>
                <w:rFonts w:asciiTheme="minorBidi" w:hAnsiTheme="minorBidi" w:cstheme="minorBidi"/>
                <w:b w:val="0"/>
                <w:sz w:val="22"/>
                <w:szCs w:val="22"/>
                <w:lang w:val="en-GB"/>
              </w:rPr>
              <w:t xml:space="preserve"> </w:t>
            </w:r>
            <w:r w:rsidR="00CD2DF8" w:rsidRPr="00522E98">
              <w:rPr>
                <w:rFonts w:asciiTheme="minorBidi" w:hAnsiTheme="minorBidi" w:cstheme="minorBidi"/>
                <w:b w:val="0"/>
                <w:iCs/>
                <w:sz w:val="22"/>
                <w:szCs w:val="22"/>
                <w:lang w:val="en-GB"/>
              </w:rPr>
              <w:t>is</w:t>
            </w:r>
            <w:r w:rsidR="00CD2DF8">
              <w:rPr>
                <w:rFonts w:asciiTheme="minorBidi" w:hAnsiTheme="minorBidi" w:cstheme="minorBidi"/>
                <w:b w:val="0"/>
                <w:iCs/>
                <w:sz w:val="22"/>
                <w:szCs w:val="22"/>
                <w:lang w:val="en-GB"/>
              </w:rPr>
              <w:t xml:space="preserve"> </w:t>
            </w:r>
            <w:r w:rsidR="00CD2DF8" w:rsidRPr="00CD2DF8">
              <w:rPr>
                <w:rFonts w:asciiTheme="minorBidi" w:hAnsiTheme="minorBidi" w:cstheme="minorBidi"/>
                <w:b w:val="0"/>
                <w:i/>
                <w:iCs/>
                <w:sz w:val="22"/>
                <w:szCs w:val="22"/>
                <w:lang w:val="en-GB"/>
              </w:rPr>
              <w:t>required</w:t>
            </w:r>
            <w:r w:rsidR="00B6573C" w:rsidRPr="00CD2DF8">
              <w:rPr>
                <w:rFonts w:asciiTheme="minorBidi" w:hAnsiTheme="minorBidi" w:cstheme="minorBidi"/>
                <w:b w:val="0"/>
                <w:sz w:val="22"/>
                <w:szCs w:val="22"/>
                <w:lang w:val="en-GB"/>
              </w:rPr>
              <w:t xml:space="preserve"> </w:t>
            </w:r>
            <w:r w:rsidR="00B6573C">
              <w:rPr>
                <w:rFonts w:asciiTheme="minorBidi" w:hAnsiTheme="minorBidi" w:cstheme="minorBidi"/>
                <w:b w:val="0"/>
                <w:sz w:val="22"/>
                <w:szCs w:val="22"/>
                <w:lang w:val="en-GB"/>
              </w:rPr>
              <w:t>to be submitted with a b</w:t>
            </w:r>
            <w:r w:rsidRPr="00A026B7">
              <w:rPr>
                <w:rFonts w:asciiTheme="minorBidi" w:hAnsiTheme="minorBidi" w:cstheme="minorBidi"/>
                <w:b w:val="0"/>
                <w:sz w:val="22"/>
                <w:szCs w:val="22"/>
                <w:lang w:val="en-GB"/>
              </w:rPr>
              <w:t>id</w:t>
            </w:r>
            <w:r w:rsidR="005525D9">
              <w:rPr>
                <w:rFonts w:asciiTheme="minorBidi" w:hAnsiTheme="minorBidi" w:cstheme="minorBidi"/>
                <w:b w:val="0"/>
                <w:sz w:val="22"/>
                <w:szCs w:val="22"/>
                <w:lang w:val="en-GB"/>
              </w:rPr>
              <w:t xml:space="preserve"> </w:t>
            </w:r>
          </w:p>
          <w:p w14:paraId="342C3BFB" w14:textId="4D300480" w:rsidR="00EB21BF" w:rsidRPr="005C2550" w:rsidRDefault="00EB21BF" w:rsidP="00CD2DF8">
            <w:pPr>
              <w:pStyle w:val="BDSDefault"/>
              <w:tabs>
                <w:tab w:val="left" w:pos="0"/>
              </w:tabs>
              <w:spacing w:after="0"/>
              <w:ind w:right="57"/>
              <w:jc w:val="left"/>
              <w:rPr>
                <w:rFonts w:asciiTheme="minorBidi" w:hAnsiTheme="minorBidi" w:cstheme="minorBidi"/>
                <w:b w:val="0"/>
                <w:i/>
                <w:iCs/>
                <w:color w:val="FF0000"/>
                <w:lang w:val="en-GB"/>
              </w:rPr>
            </w:pPr>
          </w:p>
        </w:tc>
      </w:tr>
      <w:tr w:rsidR="00801347" w:rsidRPr="00A520A6" w14:paraId="6CAB186C" w14:textId="77777777" w:rsidTr="0042385C">
        <w:trPr>
          <w:trHeight w:val="586"/>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hemeFill="accent1" w:themeFillTint="33"/>
          </w:tcPr>
          <w:p w14:paraId="18FAF808" w14:textId="320CE685"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21</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hemeFill="accent1" w:themeFillTint="33"/>
          </w:tcPr>
          <w:p w14:paraId="6F0A1801" w14:textId="4E0A35DC"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period of bid validity shall be </w:t>
            </w:r>
            <w:r w:rsidR="00002EC1">
              <w:rPr>
                <w:rFonts w:asciiTheme="minorBidi" w:hAnsiTheme="minorBidi" w:cstheme="minorBidi"/>
                <w:b w:val="0"/>
                <w:bCs w:val="0"/>
              </w:rPr>
              <w:t xml:space="preserve">120 </w:t>
            </w:r>
            <w:r w:rsidR="00002EC1" w:rsidRPr="00A026B7">
              <w:rPr>
                <w:rFonts w:asciiTheme="minorBidi" w:hAnsiTheme="minorBidi" w:cstheme="minorBidi"/>
                <w:b w:val="0"/>
                <w:bCs w:val="0"/>
              </w:rPr>
              <w:t>days</w:t>
            </w:r>
            <w:r w:rsidRPr="00A026B7">
              <w:rPr>
                <w:rFonts w:asciiTheme="minorBidi" w:hAnsiTheme="minorBidi" w:cstheme="minorBidi"/>
                <w:b w:val="0"/>
                <w:bCs w:val="0"/>
                <w:spacing w:val="-3"/>
              </w:rPr>
              <w:t xml:space="preserve"> </w:t>
            </w:r>
            <w:r w:rsidRPr="00A026B7">
              <w:rPr>
                <w:rFonts w:asciiTheme="minorBidi" w:hAnsiTheme="minorBidi" w:cstheme="minorBidi"/>
                <w:b w:val="0"/>
                <w:bCs w:val="0"/>
              </w:rPr>
              <w:t>after the date for submission of bids.</w:t>
            </w:r>
          </w:p>
          <w:p w14:paraId="7147DB0B" w14:textId="7DF438A8" w:rsidR="00801347" w:rsidRPr="00D321E0" w:rsidRDefault="00801347" w:rsidP="002E58D5">
            <w:pPr>
              <w:pStyle w:val="TableParagraph"/>
              <w:tabs>
                <w:tab w:val="left" w:pos="0"/>
              </w:tabs>
              <w:spacing w:before="120"/>
              <w:ind w:right="57"/>
              <w:rPr>
                <w:rFonts w:asciiTheme="minorBidi" w:hAnsiTheme="minorBidi" w:cstheme="minorBidi"/>
                <w:i/>
              </w:rPr>
            </w:pPr>
          </w:p>
        </w:tc>
      </w:tr>
      <w:tr w:rsidR="00801347" w:rsidRPr="00A520A6" w14:paraId="701FDF85" w14:textId="77777777" w:rsidTr="00201444">
        <w:trPr>
          <w:trHeight w:val="568"/>
        </w:trPr>
        <w:tc>
          <w:tcPr>
            <w:cnfStyle w:val="001000000000" w:firstRow="0" w:lastRow="0" w:firstColumn="1" w:lastColumn="0" w:oddVBand="0" w:evenVBand="0" w:oddHBand="0" w:evenHBand="0" w:firstRowFirstColumn="0" w:firstRowLastColumn="0" w:lastRowFirstColumn="0" w:lastRowLastColumn="0"/>
            <w:tcW w:w="1890" w:type="dxa"/>
          </w:tcPr>
          <w:p w14:paraId="2D66DEC3" w14:textId="5192F362"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2</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Pr>
          <w:p w14:paraId="6D0B9354" w14:textId="6983D442" w:rsidR="00801347" w:rsidRPr="00D321E0" w:rsidRDefault="00801347" w:rsidP="00430BBF">
            <w:pPr>
              <w:pStyle w:val="TableParagraph"/>
              <w:tabs>
                <w:tab w:val="left" w:pos="0"/>
              </w:tabs>
              <w:spacing w:before="120"/>
              <w:ind w:right="57"/>
              <w:rPr>
                <w:rFonts w:asciiTheme="minorBidi" w:hAnsiTheme="minorBidi" w:cstheme="minorBidi"/>
              </w:rPr>
            </w:pPr>
            <w:r w:rsidRPr="00A026B7">
              <w:rPr>
                <w:rFonts w:asciiTheme="minorBidi" w:hAnsiTheme="minorBidi" w:cstheme="minorBidi"/>
                <w:b w:val="0"/>
                <w:bCs w:val="0"/>
              </w:rPr>
              <w:t>In addition to the original of the bid, the number of copies required</w:t>
            </w:r>
            <w:r w:rsidR="00430BBF">
              <w:rPr>
                <w:rFonts w:asciiTheme="minorBidi" w:hAnsiTheme="minorBidi" w:cstheme="minorBidi"/>
                <w:b w:val="0"/>
                <w:bCs w:val="0"/>
              </w:rPr>
              <w:t xml:space="preserve"> </w:t>
            </w:r>
            <w:r w:rsidRPr="00A026B7">
              <w:rPr>
                <w:rFonts w:asciiTheme="minorBidi" w:hAnsiTheme="minorBidi" w:cstheme="minorBidi"/>
                <w:b w:val="0"/>
                <w:bCs w:val="0"/>
              </w:rPr>
              <w:t>is</w:t>
            </w:r>
            <w:r w:rsidR="005E5D8E">
              <w:rPr>
                <w:rFonts w:asciiTheme="minorBidi" w:hAnsiTheme="minorBidi" w:cstheme="minorBidi"/>
                <w:b w:val="0"/>
                <w:bCs w:val="0"/>
              </w:rPr>
              <w:t xml:space="preserve"> </w:t>
            </w:r>
            <w:r w:rsidR="00CD2DF8">
              <w:rPr>
                <w:rFonts w:asciiTheme="minorBidi" w:hAnsiTheme="minorBidi" w:cstheme="minorBidi"/>
                <w:b w:val="0"/>
                <w:bCs w:val="0"/>
                <w:i/>
                <w:iCs/>
              </w:rPr>
              <w:t>1</w:t>
            </w:r>
            <w:r w:rsidR="00094C1E" w:rsidRPr="008454D4">
              <w:rPr>
                <w:rFonts w:asciiTheme="minorBidi" w:hAnsiTheme="minorBidi" w:cstheme="minorBidi"/>
                <w:b w:val="0"/>
                <w:bCs w:val="0"/>
                <w:i/>
                <w:iCs/>
              </w:rPr>
              <w:t xml:space="preserve"> </w:t>
            </w:r>
            <w:r w:rsidR="008454D4">
              <w:rPr>
                <w:rFonts w:asciiTheme="minorBidi" w:hAnsiTheme="minorBidi" w:cstheme="minorBidi"/>
                <w:b w:val="0"/>
                <w:bCs w:val="0"/>
                <w:i/>
                <w:iCs/>
              </w:rPr>
              <w:t>cop</w:t>
            </w:r>
            <w:r w:rsidR="00CD2DF8">
              <w:rPr>
                <w:rFonts w:asciiTheme="minorBidi" w:hAnsiTheme="minorBidi" w:cstheme="minorBidi"/>
                <w:b w:val="0"/>
                <w:bCs w:val="0"/>
                <w:i/>
                <w:iCs/>
              </w:rPr>
              <w:t>y</w:t>
            </w:r>
            <w:r w:rsidRPr="008454D4">
              <w:rPr>
                <w:rFonts w:asciiTheme="minorBidi" w:hAnsiTheme="minorBidi" w:cstheme="minorBidi"/>
                <w:b w:val="0"/>
                <w:bCs w:val="0"/>
                <w:i/>
                <w:iCs/>
              </w:rPr>
              <w:t>.</w:t>
            </w:r>
          </w:p>
        </w:tc>
      </w:tr>
      <w:tr w:rsidR="003373F2" w:rsidRPr="00A520A6" w14:paraId="469A0523" w14:textId="77777777" w:rsidTr="00201444">
        <w:trPr>
          <w:trHeight w:val="568"/>
        </w:trPr>
        <w:tc>
          <w:tcPr>
            <w:cnfStyle w:val="001000000000" w:firstRow="0" w:lastRow="0" w:firstColumn="1" w:lastColumn="0" w:oddVBand="0" w:evenVBand="0" w:oddHBand="0" w:evenHBand="0" w:firstRowFirstColumn="0" w:firstRowLastColumn="0" w:lastRowFirstColumn="0" w:lastRowLastColumn="0"/>
            <w:tcW w:w="1890" w:type="dxa"/>
          </w:tcPr>
          <w:p w14:paraId="00813506" w14:textId="4F843EBE" w:rsidR="003373F2" w:rsidRPr="00167416" w:rsidRDefault="003373F2"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ITB clause 23</w:t>
            </w:r>
          </w:p>
        </w:tc>
        <w:tc>
          <w:tcPr>
            <w:cnfStyle w:val="000100000000" w:firstRow="0" w:lastRow="0" w:firstColumn="0" w:lastColumn="1" w:oddVBand="0" w:evenVBand="0" w:oddHBand="0" w:evenHBand="0" w:firstRowFirstColumn="0" w:firstRowLastColumn="0" w:lastRowFirstColumn="0" w:lastRowLastColumn="0"/>
            <w:tcW w:w="9180" w:type="dxa"/>
          </w:tcPr>
          <w:p w14:paraId="77DBCED0" w14:textId="4C0CEF5F" w:rsidR="003373F2" w:rsidRPr="00B37960" w:rsidRDefault="003373F2" w:rsidP="00430BBF">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The bidder shall seal the original and each copy of the bid, in separate envelopes, duly marking the envelopes as “ORIGINAL” and “COPY”. The envelopes shall then be enclosed in an outer envelope and sealed.</w:t>
            </w:r>
          </w:p>
        </w:tc>
      </w:tr>
      <w:tr w:rsidR="00801347" w:rsidRPr="00A520A6" w14:paraId="128D8E5A" w14:textId="77777777" w:rsidTr="00201444">
        <w:trPr>
          <w:trHeight w:val="244"/>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11CEE1A3" w14:textId="6CAE8A89"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18FD37CD" w14:textId="77777777" w:rsidR="00E16BCA" w:rsidRPr="00E16BCA" w:rsidRDefault="00801347" w:rsidP="00E16BCA">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address for submission of bids is:</w:t>
            </w:r>
            <w:r w:rsidR="00EB21BF">
              <w:rPr>
                <w:rFonts w:asciiTheme="minorBidi" w:hAnsiTheme="minorBidi" w:cstheme="minorBidi"/>
                <w:b w:val="0"/>
                <w:bCs w:val="0"/>
              </w:rPr>
              <w:t xml:space="preserve"> </w:t>
            </w:r>
            <w:r w:rsidR="00E16BCA" w:rsidRPr="00E16BCA">
              <w:rPr>
                <w:rFonts w:asciiTheme="minorBidi" w:hAnsiTheme="minorBidi" w:cstheme="minorBidi"/>
                <w:b w:val="0"/>
                <w:bCs w:val="0"/>
              </w:rPr>
              <w:t>Rural Livelihoods Resilience Program (RLRP)</w:t>
            </w:r>
          </w:p>
          <w:p w14:paraId="48B2E87B" w14:textId="324643C4" w:rsidR="00801347" w:rsidRPr="00E16BCA" w:rsidRDefault="00E16BCA" w:rsidP="00E16BCA">
            <w:pPr>
              <w:pStyle w:val="TableParagraph"/>
              <w:tabs>
                <w:tab w:val="left" w:pos="0"/>
              </w:tabs>
              <w:spacing w:before="120"/>
              <w:ind w:right="57"/>
              <w:rPr>
                <w:rFonts w:asciiTheme="minorBidi" w:hAnsiTheme="minorBidi" w:cstheme="minorBidi"/>
                <w:b w:val="0"/>
                <w:bCs w:val="0"/>
              </w:rPr>
            </w:pPr>
            <w:r w:rsidRPr="00E16BCA">
              <w:rPr>
                <w:rFonts w:asciiTheme="minorBidi" w:hAnsiTheme="minorBidi" w:cstheme="minorBidi"/>
                <w:b w:val="0"/>
                <w:bCs w:val="0"/>
              </w:rPr>
              <w:t>National Program Coordination Unit (NPCU) office</w:t>
            </w:r>
            <w:r>
              <w:rPr>
                <w:rFonts w:asciiTheme="minorBidi" w:hAnsiTheme="minorBidi" w:cstheme="minorBidi"/>
                <w:b w:val="0"/>
                <w:bCs w:val="0"/>
              </w:rPr>
              <w:t xml:space="preserve"> </w:t>
            </w:r>
            <w:r w:rsidRPr="00E16BCA">
              <w:rPr>
                <w:rFonts w:asciiTheme="minorBidi" w:hAnsiTheme="minorBidi" w:cstheme="minorBidi"/>
                <w:b w:val="0"/>
                <w:bCs w:val="0"/>
              </w:rPr>
              <w:t xml:space="preserve">Airport Road, </w:t>
            </w:r>
            <w:proofErr w:type="spellStart"/>
            <w:r w:rsidRPr="00E16BCA">
              <w:rPr>
                <w:rFonts w:asciiTheme="minorBidi" w:hAnsiTheme="minorBidi" w:cstheme="minorBidi"/>
                <w:b w:val="0"/>
                <w:bCs w:val="0"/>
              </w:rPr>
              <w:t>Wadajir</w:t>
            </w:r>
            <w:proofErr w:type="spellEnd"/>
            <w:r w:rsidRPr="00E16BCA">
              <w:rPr>
                <w:rFonts w:asciiTheme="minorBidi" w:hAnsiTheme="minorBidi" w:cstheme="minorBidi"/>
                <w:b w:val="0"/>
                <w:bCs w:val="0"/>
              </w:rPr>
              <w:t xml:space="preserve"> District-Mogadishu Somalia.  </w:t>
            </w:r>
          </w:p>
        </w:tc>
      </w:tr>
      <w:tr w:rsidR="00801347" w:rsidRPr="00A520A6" w14:paraId="52A6A856" w14:textId="77777777" w:rsidTr="00201444">
        <w:trPr>
          <w:trHeight w:val="284"/>
        </w:trPr>
        <w:tc>
          <w:tcPr>
            <w:cnfStyle w:val="001000000000" w:firstRow="0" w:lastRow="0" w:firstColumn="1" w:lastColumn="0" w:oddVBand="0" w:evenVBand="0" w:oddHBand="0" w:evenHBand="0" w:firstRowFirstColumn="0" w:firstRowLastColumn="0" w:lastRowFirstColumn="0" w:lastRowLastColumn="0"/>
            <w:tcW w:w="1890" w:type="dxa"/>
          </w:tcPr>
          <w:p w14:paraId="5B9ADA1A" w14:textId="13B610E7"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c</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180" w:type="dxa"/>
          </w:tcPr>
          <w:p w14:paraId="5EADF541" w14:textId="4D9034E5" w:rsidR="00801347" w:rsidRPr="005C2550" w:rsidRDefault="005E5D8E" w:rsidP="002E58D5">
            <w:pPr>
              <w:pStyle w:val="TableParagraph"/>
              <w:tabs>
                <w:tab w:val="left" w:pos="0"/>
              </w:tabs>
              <w:spacing w:before="120"/>
              <w:ind w:right="57"/>
              <w:rPr>
                <w:rFonts w:asciiTheme="minorBidi" w:hAnsiTheme="minorBidi" w:cstheme="minorBidi"/>
                <w:b w:val="0"/>
                <w:bCs w:val="0"/>
                <w:i/>
                <w:iCs/>
                <w:color w:val="FF0000"/>
              </w:rPr>
            </w:pPr>
            <w:r>
              <w:rPr>
                <w:rFonts w:asciiTheme="minorBidi" w:hAnsiTheme="minorBidi" w:cstheme="minorBidi"/>
                <w:b w:val="0"/>
                <w:bCs w:val="0"/>
              </w:rPr>
              <w:t>Invitation for bids title and procurement n</w:t>
            </w:r>
            <w:r w:rsidR="00801347" w:rsidRPr="00A026B7">
              <w:rPr>
                <w:rFonts w:asciiTheme="minorBidi" w:hAnsiTheme="minorBidi" w:cstheme="minorBidi"/>
                <w:b w:val="0"/>
                <w:bCs w:val="0"/>
              </w:rPr>
              <w:t>umber:</w:t>
            </w:r>
            <w:r w:rsidR="00EB21BF">
              <w:rPr>
                <w:rFonts w:asciiTheme="minorBidi" w:hAnsiTheme="minorBidi" w:cstheme="minorBidi"/>
                <w:b w:val="0"/>
                <w:bCs w:val="0"/>
              </w:rPr>
              <w:t xml:space="preserve"> </w:t>
            </w:r>
            <w:r w:rsidR="004517EB" w:rsidRPr="004517EB">
              <w:rPr>
                <w:rFonts w:asciiTheme="minorBidi" w:hAnsiTheme="minorBidi" w:cstheme="minorBidi"/>
                <w:b w:val="0"/>
                <w:bCs w:val="0"/>
                <w:iCs/>
              </w:rPr>
              <w:t>SOM-2000004325-0083-G-NCB</w:t>
            </w:r>
          </w:p>
        </w:tc>
      </w:tr>
      <w:tr w:rsidR="00801347" w:rsidRPr="00A520A6" w14:paraId="6D5740DA" w14:textId="77777777" w:rsidTr="00201444">
        <w:trPr>
          <w:trHeight w:val="325"/>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5E94D065" w14:textId="53345E2F"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4</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0E0B94C7" w14:textId="3DE06DE7" w:rsidR="00801347" w:rsidRPr="00A026B7" w:rsidRDefault="00801347" w:rsidP="00E003F2">
            <w:pPr>
              <w:pStyle w:val="TableParagraph"/>
              <w:tabs>
                <w:tab w:val="left" w:pos="0"/>
                <w:tab w:val="left" w:pos="3867"/>
                <w:tab w:val="left" w:pos="6022"/>
              </w:tabs>
              <w:spacing w:before="120"/>
              <w:ind w:right="57"/>
              <w:rPr>
                <w:rFonts w:asciiTheme="minorBidi" w:hAnsiTheme="minorBidi" w:cstheme="minorBidi"/>
                <w:b w:val="0"/>
                <w:bCs w:val="0"/>
              </w:rPr>
            </w:pPr>
            <w:r w:rsidRPr="00A026B7">
              <w:rPr>
                <w:rFonts w:asciiTheme="minorBidi" w:hAnsiTheme="minorBidi" w:cstheme="minorBidi"/>
                <w:b w:val="0"/>
                <w:bCs w:val="0"/>
              </w:rPr>
              <w:t>Deadline for submission of</w:t>
            </w:r>
            <w:r w:rsidRPr="00A026B7">
              <w:rPr>
                <w:rFonts w:asciiTheme="minorBidi" w:hAnsiTheme="minorBidi" w:cstheme="minorBidi"/>
                <w:b w:val="0"/>
                <w:bCs w:val="0"/>
                <w:spacing w:val="-5"/>
              </w:rPr>
              <w:t xml:space="preserve"> </w:t>
            </w:r>
            <w:r w:rsidRPr="00A026B7">
              <w:rPr>
                <w:rFonts w:asciiTheme="minorBidi" w:hAnsiTheme="minorBidi" w:cstheme="minorBidi"/>
                <w:b w:val="0"/>
                <w:bCs w:val="0"/>
              </w:rPr>
              <w:t xml:space="preserve">bids </w:t>
            </w:r>
            <w:r w:rsidRPr="00BC5D86">
              <w:rPr>
                <w:rFonts w:asciiTheme="minorBidi" w:hAnsiTheme="minorBidi" w:cstheme="minorBidi"/>
                <w:b w:val="0"/>
                <w:bCs w:val="0"/>
              </w:rPr>
              <w:t>is</w:t>
            </w:r>
            <w:r w:rsidR="00CB5967" w:rsidRPr="00BC5D86">
              <w:rPr>
                <w:rFonts w:asciiTheme="minorBidi" w:hAnsiTheme="minorBidi" w:cstheme="minorBidi"/>
                <w:b w:val="0"/>
                <w:bCs w:val="0"/>
              </w:rPr>
              <w:t xml:space="preserve"> </w:t>
            </w:r>
            <w:r w:rsidR="00BC5D86">
              <w:rPr>
                <w:rFonts w:asciiTheme="minorBidi" w:hAnsiTheme="minorBidi" w:cstheme="minorBidi"/>
                <w:b w:val="0"/>
                <w:bCs w:val="0"/>
              </w:rPr>
              <w:t>11</w:t>
            </w:r>
            <w:r w:rsidR="00A62722" w:rsidRPr="00BC5D86">
              <w:rPr>
                <w:rFonts w:asciiTheme="minorBidi" w:hAnsiTheme="minorBidi" w:cstheme="minorBidi"/>
                <w:b w:val="0"/>
                <w:bCs w:val="0"/>
              </w:rPr>
              <w:t xml:space="preserve">:00 AM </w:t>
            </w:r>
            <w:r w:rsidRPr="00BC5D86">
              <w:rPr>
                <w:rFonts w:asciiTheme="minorBidi" w:hAnsiTheme="minorBidi" w:cstheme="minorBidi"/>
                <w:b w:val="0"/>
                <w:bCs w:val="0"/>
              </w:rPr>
              <w:t xml:space="preserve">on </w:t>
            </w:r>
            <w:r w:rsidR="00EE4D26" w:rsidRPr="00BC5D86">
              <w:rPr>
                <w:rFonts w:asciiTheme="minorBidi" w:hAnsiTheme="minorBidi" w:cstheme="minorBidi"/>
                <w:b w:val="0"/>
                <w:bCs w:val="0"/>
              </w:rPr>
              <w:t>0</w:t>
            </w:r>
            <w:r w:rsidR="00BC5D86">
              <w:rPr>
                <w:rFonts w:asciiTheme="minorBidi" w:hAnsiTheme="minorBidi" w:cstheme="minorBidi"/>
                <w:b w:val="0"/>
                <w:bCs w:val="0"/>
              </w:rPr>
              <w:t>9</w:t>
            </w:r>
            <w:r w:rsidR="00EE4D26" w:rsidRPr="00BC5D86">
              <w:rPr>
                <w:rFonts w:asciiTheme="minorBidi" w:hAnsiTheme="minorBidi" w:cstheme="minorBidi"/>
                <w:b w:val="0"/>
                <w:bCs w:val="0"/>
              </w:rPr>
              <w:t>/</w:t>
            </w:r>
            <w:r w:rsidR="00BC5D86">
              <w:rPr>
                <w:rFonts w:asciiTheme="minorBidi" w:hAnsiTheme="minorBidi" w:cstheme="minorBidi"/>
                <w:b w:val="0"/>
                <w:bCs w:val="0"/>
              </w:rPr>
              <w:t>07</w:t>
            </w:r>
            <w:r w:rsidR="00E003F2" w:rsidRPr="00BC5D86">
              <w:rPr>
                <w:rFonts w:asciiTheme="minorBidi" w:hAnsiTheme="minorBidi" w:cstheme="minorBidi"/>
                <w:b w:val="0"/>
                <w:bCs w:val="0"/>
              </w:rPr>
              <w:t>/202</w:t>
            </w:r>
            <w:r w:rsidR="00F46F2A" w:rsidRPr="00BC5D86">
              <w:rPr>
                <w:rFonts w:asciiTheme="minorBidi" w:hAnsiTheme="minorBidi" w:cstheme="minorBidi"/>
                <w:b w:val="0"/>
                <w:bCs w:val="0"/>
              </w:rPr>
              <w:t>5</w:t>
            </w:r>
            <w:r w:rsidR="00A62722" w:rsidRPr="00A62722">
              <w:t xml:space="preserve"> </w:t>
            </w:r>
            <w:r w:rsidR="00A62722" w:rsidRPr="00A62722">
              <w:rPr>
                <w:rFonts w:asciiTheme="minorBidi" w:hAnsiTheme="minorBidi" w:cstheme="minorBidi"/>
                <w:b w:val="0"/>
                <w:bCs w:val="0"/>
              </w:rPr>
              <w:t>Somalia local time</w:t>
            </w:r>
            <w:r w:rsidRPr="00A62722">
              <w:rPr>
                <w:rFonts w:asciiTheme="minorBidi" w:hAnsiTheme="minorBidi" w:cstheme="minorBidi"/>
                <w:b w:val="0"/>
                <w:bCs w:val="0"/>
              </w:rPr>
              <w:t>.</w:t>
            </w:r>
          </w:p>
        </w:tc>
      </w:tr>
      <w:tr w:rsidR="00801347" w:rsidRPr="00A520A6" w14:paraId="2B6C2C31" w14:textId="77777777" w:rsidTr="00201444">
        <w:trPr>
          <w:trHeight w:val="643"/>
        </w:trPr>
        <w:tc>
          <w:tcPr>
            <w:cnfStyle w:val="001000000000" w:firstRow="0" w:lastRow="0" w:firstColumn="1" w:lastColumn="0" w:oddVBand="0" w:evenVBand="0" w:oddHBand="0" w:evenHBand="0" w:firstRowFirstColumn="0" w:firstRowLastColumn="0" w:lastRowFirstColumn="0" w:lastRowLastColumn="0"/>
            <w:tcW w:w="1890" w:type="dxa"/>
          </w:tcPr>
          <w:p w14:paraId="475FCBA1" w14:textId="04E523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Pr>
          <w:p w14:paraId="4113B0A3" w14:textId="18723643" w:rsidR="00801347" w:rsidRPr="00A026B7" w:rsidRDefault="00801347" w:rsidP="00D02002">
            <w:pPr>
              <w:pStyle w:val="TableParagraph"/>
              <w:tabs>
                <w:tab w:val="left" w:pos="0"/>
                <w:tab w:val="left" w:pos="4483"/>
                <w:tab w:val="left" w:pos="4616"/>
                <w:tab w:val="left" w:pos="6784"/>
              </w:tabs>
              <w:spacing w:before="120"/>
              <w:ind w:right="57"/>
              <w:rPr>
                <w:rFonts w:asciiTheme="minorBidi" w:hAnsiTheme="minorBidi" w:cstheme="minorBidi"/>
                <w:b w:val="0"/>
                <w:bCs w:val="0"/>
              </w:rPr>
            </w:pPr>
            <w:r w:rsidRPr="00A026B7">
              <w:rPr>
                <w:rFonts w:asciiTheme="minorBidi" w:hAnsiTheme="minorBidi" w:cstheme="minorBidi"/>
                <w:b w:val="0"/>
                <w:bCs w:val="0"/>
              </w:rPr>
              <w:t>The opening of bids shall take place</w:t>
            </w:r>
            <w:r w:rsidRPr="00A026B7">
              <w:rPr>
                <w:rFonts w:asciiTheme="minorBidi" w:hAnsiTheme="minorBidi" w:cstheme="minorBidi"/>
                <w:b w:val="0"/>
                <w:bCs w:val="0"/>
                <w:spacing w:val="7"/>
              </w:rPr>
              <w:t xml:space="preserve"> </w:t>
            </w:r>
            <w:r w:rsidRPr="00D02002">
              <w:rPr>
                <w:rFonts w:asciiTheme="minorBidi" w:hAnsiTheme="minorBidi" w:cstheme="minorBidi"/>
                <w:b w:val="0"/>
                <w:bCs w:val="0"/>
              </w:rPr>
              <w:t>at</w:t>
            </w:r>
            <w:r w:rsidR="00D02002">
              <w:rPr>
                <w:rFonts w:asciiTheme="minorBidi" w:hAnsiTheme="minorBidi" w:cstheme="minorBidi"/>
                <w:b w:val="0"/>
                <w:bCs w:val="0"/>
              </w:rPr>
              <w:t xml:space="preserve"> </w:t>
            </w:r>
            <w:r w:rsidR="00BC5D86">
              <w:rPr>
                <w:rFonts w:asciiTheme="minorBidi" w:hAnsiTheme="minorBidi" w:cstheme="minorBidi"/>
                <w:b w:val="0"/>
                <w:bCs w:val="0"/>
              </w:rPr>
              <w:t>11</w:t>
            </w:r>
            <w:r w:rsidR="00AF5BE7" w:rsidRPr="00BC5D86">
              <w:rPr>
                <w:rFonts w:asciiTheme="minorBidi" w:hAnsiTheme="minorBidi" w:cstheme="minorBidi"/>
                <w:b w:val="0"/>
                <w:bCs w:val="0"/>
              </w:rPr>
              <w:t>:</w:t>
            </w:r>
            <w:r w:rsidR="00EE4D26" w:rsidRPr="00BC5D86">
              <w:rPr>
                <w:rFonts w:asciiTheme="minorBidi" w:hAnsiTheme="minorBidi" w:cstheme="minorBidi"/>
                <w:b w:val="0"/>
                <w:bCs w:val="0"/>
              </w:rPr>
              <w:t>3</w:t>
            </w:r>
            <w:r w:rsidR="00D02002" w:rsidRPr="00BC5D86">
              <w:rPr>
                <w:rFonts w:asciiTheme="minorBidi" w:hAnsiTheme="minorBidi" w:cstheme="minorBidi"/>
                <w:b w:val="0"/>
                <w:bCs w:val="0"/>
              </w:rPr>
              <w:t xml:space="preserve">0 AM </w:t>
            </w:r>
            <w:r w:rsidRPr="00BC5D86">
              <w:rPr>
                <w:rFonts w:asciiTheme="minorBidi" w:hAnsiTheme="minorBidi" w:cstheme="minorBidi"/>
                <w:b w:val="0"/>
                <w:bCs w:val="0"/>
              </w:rPr>
              <w:t>hours</w:t>
            </w:r>
            <w:r w:rsidRPr="00BC5D86">
              <w:rPr>
                <w:rFonts w:asciiTheme="minorBidi" w:hAnsiTheme="minorBidi" w:cstheme="minorBidi"/>
                <w:b w:val="0"/>
                <w:bCs w:val="0"/>
                <w:spacing w:val="8"/>
              </w:rPr>
              <w:t xml:space="preserve"> </w:t>
            </w:r>
            <w:r w:rsidR="00D02002" w:rsidRPr="00BC5D86">
              <w:rPr>
                <w:rFonts w:asciiTheme="minorBidi" w:hAnsiTheme="minorBidi" w:cstheme="minorBidi"/>
                <w:b w:val="0"/>
                <w:bCs w:val="0"/>
              </w:rPr>
              <w:t xml:space="preserve">on </w:t>
            </w:r>
            <w:r w:rsidR="00BC5D86">
              <w:rPr>
                <w:rFonts w:asciiTheme="minorBidi" w:hAnsiTheme="minorBidi" w:cstheme="minorBidi"/>
                <w:b w:val="0"/>
                <w:bCs w:val="0"/>
              </w:rPr>
              <w:t>09</w:t>
            </w:r>
            <w:r w:rsidR="00EE4D26" w:rsidRPr="00BC5D86">
              <w:rPr>
                <w:rFonts w:asciiTheme="minorBidi" w:hAnsiTheme="minorBidi" w:cstheme="minorBidi"/>
                <w:b w:val="0"/>
                <w:bCs w:val="0"/>
              </w:rPr>
              <w:t>/</w:t>
            </w:r>
            <w:r w:rsidR="00196C2D" w:rsidRPr="00BC5D86">
              <w:rPr>
                <w:rFonts w:asciiTheme="minorBidi" w:hAnsiTheme="minorBidi" w:cstheme="minorBidi"/>
                <w:b w:val="0"/>
                <w:bCs w:val="0"/>
              </w:rPr>
              <w:t>0</w:t>
            </w:r>
            <w:r w:rsidR="00BC5D86">
              <w:rPr>
                <w:rFonts w:asciiTheme="minorBidi" w:hAnsiTheme="minorBidi" w:cstheme="minorBidi"/>
                <w:b w:val="0"/>
                <w:bCs w:val="0"/>
              </w:rPr>
              <w:t>7</w:t>
            </w:r>
            <w:r w:rsidR="00F46F2A" w:rsidRPr="00BC5D86">
              <w:rPr>
                <w:rFonts w:asciiTheme="minorBidi" w:hAnsiTheme="minorBidi" w:cstheme="minorBidi"/>
                <w:b w:val="0"/>
                <w:bCs w:val="0"/>
              </w:rPr>
              <w:t>/</w:t>
            </w:r>
            <w:r w:rsidR="00E003F2" w:rsidRPr="00BC5D86">
              <w:rPr>
                <w:rFonts w:asciiTheme="minorBidi" w:hAnsiTheme="minorBidi" w:cstheme="minorBidi"/>
                <w:b w:val="0"/>
                <w:bCs w:val="0"/>
              </w:rPr>
              <w:t>202</w:t>
            </w:r>
            <w:r w:rsidR="00F46F2A" w:rsidRPr="00BC5D86">
              <w:rPr>
                <w:rFonts w:asciiTheme="minorBidi" w:hAnsiTheme="minorBidi" w:cstheme="minorBidi"/>
                <w:b w:val="0"/>
                <w:bCs w:val="0"/>
              </w:rPr>
              <w:t>5</w:t>
            </w:r>
            <w:r w:rsidR="00E003F2" w:rsidRPr="00A62722">
              <w:t xml:space="preserve"> </w:t>
            </w:r>
            <w:r w:rsidRPr="00A026B7">
              <w:rPr>
                <w:rFonts w:asciiTheme="minorBidi" w:hAnsiTheme="minorBidi" w:cstheme="minorBidi"/>
                <w:b w:val="0"/>
                <w:bCs w:val="0"/>
              </w:rPr>
              <w:t>at</w:t>
            </w:r>
            <w:r w:rsidRPr="00A026B7">
              <w:rPr>
                <w:rFonts w:asciiTheme="minorBidi" w:hAnsiTheme="minorBidi" w:cstheme="minorBidi"/>
                <w:b w:val="0"/>
                <w:bCs w:val="0"/>
                <w:u w:val="single"/>
              </w:rPr>
              <w:t xml:space="preserve"> </w:t>
            </w:r>
            <w:r w:rsidR="00F46F2A" w:rsidRPr="00F46F2A">
              <w:rPr>
                <w:rFonts w:asciiTheme="minorBidi" w:hAnsiTheme="minorBidi" w:cstheme="minorBidi"/>
                <w:b w:val="0"/>
                <w:bCs w:val="0"/>
              </w:rPr>
              <w:t xml:space="preserve">National Program Coordination Unit (NPCU) office Airport Road, </w:t>
            </w:r>
            <w:proofErr w:type="spellStart"/>
            <w:r w:rsidR="00F46F2A" w:rsidRPr="00F46F2A">
              <w:rPr>
                <w:rFonts w:asciiTheme="minorBidi" w:hAnsiTheme="minorBidi" w:cstheme="minorBidi"/>
                <w:b w:val="0"/>
                <w:bCs w:val="0"/>
              </w:rPr>
              <w:t>Wadajir</w:t>
            </w:r>
            <w:proofErr w:type="spellEnd"/>
            <w:r w:rsidR="00F46F2A" w:rsidRPr="00F46F2A">
              <w:rPr>
                <w:rFonts w:asciiTheme="minorBidi" w:hAnsiTheme="minorBidi" w:cstheme="minorBidi"/>
                <w:b w:val="0"/>
                <w:bCs w:val="0"/>
              </w:rPr>
              <w:t xml:space="preserve"> District-Mogadishu Somalia.  </w:t>
            </w:r>
            <w:r w:rsidRPr="00D02002">
              <w:rPr>
                <w:rFonts w:asciiTheme="minorBidi" w:hAnsiTheme="minorBidi" w:cstheme="minorBidi"/>
                <w:b w:val="0"/>
                <w:bCs w:val="0"/>
              </w:rPr>
              <w:tab/>
            </w:r>
          </w:p>
        </w:tc>
      </w:tr>
      <w:tr w:rsidR="00801347" w:rsidRPr="00A520A6" w14:paraId="14CD1703" w14:textId="77777777" w:rsidTr="00201444">
        <w:trPr>
          <w:trHeight w:val="1133"/>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6FE81882" w14:textId="711FB466"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30</w:t>
            </w:r>
            <w:r w:rsidR="00801347" w:rsidRPr="00D321E0">
              <w:rPr>
                <w:rFonts w:asciiTheme="minorBidi" w:hAnsiTheme="minorBidi" w:cstheme="minorBidi"/>
                <w:b w:val="0"/>
              </w:rPr>
              <w:t>.4</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53000CF8" w14:textId="31C28935" w:rsidR="00983876" w:rsidRDefault="00801347" w:rsidP="00DB1DDB">
            <w:pPr>
              <w:pStyle w:val="BDSDefault"/>
              <w:tabs>
                <w:tab w:val="left" w:pos="0"/>
              </w:tabs>
              <w:spacing w:after="0"/>
              <w:ind w:right="57"/>
              <w:jc w:val="left"/>
              <w:rPr>
                <w:rFonts w:asciiTheme="minorBidi" w:hAnsiTheme="minorBidi" w:cstheme="minorBidi"/>
                <w:sz w:val="22"/>
                <w:szCs w:val="22"/>
              </w:rPr>
            </w:pPr>
            <w:r w:rsidRPr="00A026B7">
              <w:rPr>
                <w:rFonts w:asciiTheme="minorBidi" w:hAnsiTheme="minorBidi" w:cstheme="minorBidi"/>
                <w:b w:val="0"/>
                <w:bCs w:val="0"/>
                <w:sz w:val="22"/>
                <w:szCs w:val="22"/>
              </w:rPr>
              <w:t xml:space="preserve">Evaluation will be </w:t>
            </w:r>
            <w:r w:rsidR="00EB21BF">
              <w:rPr>
                <w:rFonts w:asciiTheme="minorBidi" w:hAnsiTheme="minorBidi" w:cstheme="minorBidi"/>
                <w:b w:val="0"/>
                <w:bCs w:val="0"/>
                <w:sz w:val="22"/>
                <w:szCs w:val="22"/>
              </w:rPr>
              <w:t xml:space="preserve">based </w:t>
            </w:r>
            <w:r w:rsidR="00983876" w:rsidRPr="00983876">
              <w:rPr>
                <w:rFonts w:asciiTheme="minorBidi" w:hAnsiTheme="minorBidi" w:cstheme="minorBidi"/>
                <w:b w:val="0"/>
                <w:bCs w:val="0"/>
                <w:sz w:val="22"/>
                <w:szCs w:val="22"/>
              </w:rPr>
              <w:t>per contract.</w:t>
            </w:r>
          </w:p>
          <w:p w14:paraId="0FED11B5" w14:textId="6EFF4B7E" w:rsidR="00C6080D" w:rsidRPr="00675938" w:rsidRDefault="00983876" w:rsidP="00DB1DDB">
            <w:pPr>
              <w:pStyle w:val="BDSDefault"/>
              <w:tabs>
                <w:tab w:val="left" w:pos="0"/>
              </w:tabs>
              <w:spacing w:after="0"/>
              <w:ind w:right="57"/>
              <w:jc w:val="left"/>
              <w:rPr>
                <w:rFonts w:asciiTheme="minorBidi" w:hAnsiTheme="minorBidi" w:cstheme="minorBidi"/>
                <w:b w:val="0"/>
                <w:i/>
                <w:iCs/>
                <w:color w:val="FF0000"/>
                <w:sz w:val="22"/>
                <w:szCs w:val="22"/>
                <w:lang w:val="en-GB"/>
              </w:rPr>
            </w:pPr>
            <w:r w:rsidRPr="00983876">
              <w:rPr>
                <w:rFonts w:asciiTheme="minorBidi" w:hAnsiTheme="minorBidi" w:cstheme="minorBidi"/>
                <w:b w:val="0"/>
                <w:bCs w:val="0"/>
                <w:sz w:val="22"/>
                <w:szCs w:val="22"/>
              </w:rPr>
              <w:t xml:space="preserve">Bids will be evaluated on complete price schedule basis. If a price schedule (lot) shows items listed but not priced, their prices shall be assumed to be included in the prices of other items. An item “not listed” in the price schedule shall be assumed to be not included </w:t>
            </w:r>
            <w:r w:rsidRPr="00983876">
              <w:rPr>
                <w:rFonts w:asciiTheme="minorBidi" w:hAnsiTheme="minorBidi" w:cstheme="minorBidi"/>
                <w:b w:val="0"/>
                <w:bCs w:val="0"/>
                <w:sz w:val="22"/>
                <w:szCs w:val="22"/>
              </w:rPr>
              <w:lastRenderedPageBreak/>
              <w:t>in the bid, and provided that the bid is substantially responsive and the number of such “non-listed” items does not exceed 10% of the total number of items in the price schedule (lot), then the average price of corresponding item/s quoted by substantially responsive bidders will be added to the bid price and the equivalent total cost of the bid so determined will be used for price comparison</w:t>
            </w:r>
          </w:p>
        </w:tc>
      </w:tr>
      <w:tr w:rsidR="0009117F" w:rsidRPr="00A520A6" w14:paraId="57716FE8" w14:textId="77777777" w:rsidTr="00201444">
        <w:trPr>
          <w:trHeight w:val="1133"/>
        </w:trPr>
        <w:tc>
          <w:tcPr>
            <w:cnfStyle w:val="001000000000" w:firstRow="0" w:lastRow="0" w:firstColumn="1" w:lastColumn="0" w:oddVBand="0" w:evenVBand="0" w:oddHBand="0" w:evenHBand="0" w:firstRowFirstColumn="0" w:firstRowLastColumn="0" w:lastRowFirstColumn="0" w:lastRowLastColumn="0"/>
            <w:tcW w:w="1890" w:type="dxa"/>
            <w:shd w:val="clear" w:color="auto" w:fill="D9E2F3"/>
          </w:tcPr>
          <w:p w14:paraId="14892C50" w14:textId="2A997EC8" w:rsidR="0009117F" w:rsidRPr="00167416" w:rsidRDefault="0009117F"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lastRenderedPageBreak/>
              <w:t>ITB clause 34</w:t>
            </w:r>
          </w:p>
        </w:tc>
        <w:tc>
          <w:tcPr>
            <w:cnfStyle w:val="000100000000" w:firstRow="0" w:lastRow="0" w:firstColumn="0" w:lastColumn="1" w:oddVBand="0" w:evenVBand="0" w:oddHBand="0" w:evenHBand="0" w:firstRowFirstColumn="0" w:firstRowLastColumn="0" w:lastRowFirstColumn="0" w:lastRowLastColumn="0"/>
            <w:tcW w:w="9180" w:type="dxa"/>
            <w:shd w:val="clear" w:color="auto" w:fill="D9E2F3"/>
          </w:tcPr>
          <w:p w14:paraId="6D75B36E" w14:textId="7F7461A1" w:rsidR="0009117F" w:rsidRPr="00167416" w:rsidRDefault="0009117F" w:rsidP="002E58D5">
            <w:pPr>
              <w:pStyle w:val="BDSDefault"/>
              <w:tabs>
                <w:tab w:val="left" w:pos="0"/>
              </w:tabs>
              <w:spacing w:after="0"/>
              <w:ind w:right="57"/>
              <w:jc w:val="left"/>
              <w:rPr>
                <w:rFonts w:asciiTheme="minorBidi" w:hAnsiTheme="minorBidi" w:cstheme="minorBidi"/>
                <w:b w:val="0"/>
                <w:bCs w:val="0"/>
                <w:sz w:val="22"/>
                <w:szCs w:val="22"/>
              </w:rPr>
            </w:pPr>
            <w:r w:rsidRPr="00167416">
              <w:rPr>
                <w:rFonts w:asciiTheme="minorBidi" w:hAnsiTheme="minorBidi" w:cstheme="minorBidi"/>
                <w:sz w:val="22"/>
                <w:szCs w:val="22"/>
              </w:rPr>
              <w:t>The award criteria shall be based on the Lowest Evaluated Price (compliance method with no deviations allowed whatsoever).</w:t>
            </w:r>
          </w:p>
        </w:tc>
      </w:tr>
      <w:tr w:rsidR="00801347" w:rsidRPr="00A520A6" w14:paraId="4A9808F6" w14:textId="77777777" w:rsidTr="00201444">
        <w:trPr>
          <w:trHeight w:val="452"/>
        </w:trPr>
        <w:tc>
          <w:tcPr>
            <w:cnfStyle w:val="001000000000" w:firstRow="0" w:lastRow="0" w:firstColumn="1" w:lastColumn="0" w:oddVBand="0" w:evenVBand="0" w:oddHBand="0" w:evenHBand="0" w:firstRowFirstColumn="0" w:firstRowLastColumn="0" w:lastRowFirstColumn="0" w:lastRowLastColumn="0"/>
            <w:tcW w:w="11070" w:type="dxa"/>
            <w:gridSpan w:val="2"/>
            <w:shd w:val="clear" w:color="auto" w:fill="1F3671"/>
          </w:tcPr>
          <w:p w14:paraId="1AF881CB" w14:textId="344892F1"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C</w:t>
            </w:r>
            <w:r w:rsidR="00BC1812" w:rsidRPr="00A026B7">
              <w:rPr>
                <w:rFonts w:asciiTheme="minorBidi" w:hAnsiTheme="minorBidi" w:cstheme="minorBidi"/>
                <w:bCs w:val="0"/>
              </w:rPr>
              <w:t>ontract a</w:t>
            </w:r>
            <w:r w:rsidR="00801347" w:rsidRPr="00A026B7">
              <w:rPr>
                <w:rFonts w:asciiTheme="minorBidi" w:hAnsiTheme="minorBidi" w:cstheme="minorBidi"/>
                <w:bCs w:val="0"/>
              </w:rPr>
              <w:t>ward</w:t>
            </w:r>
          </w:p>
        </w:tc>
      </w:tr>
      <w:tr w:rsidR="00801347" w:rsidRPr="00A520A6" w14:paraId="04F0BFDF" w14:textId="77777777" w:rsidTr="00201444">
        <w:trPr>
          <w:cnfStyle w:val="010000000000" w:firstRow="0" w:lastRow="1"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890" w:type="dxa"/>
            <w:tcBorders>
              <w:top w:val="single" w:sz="4" w:space="0" w:color="BDD6EE" w:themeColor="accent5" w:themeTint="66"/>
            </w:tcBorders>
          </w:tcPr>
          <w:p w14:paraId="459C9265" w14:textId="7F153E91"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3</w:t>
            </w:r>
            <w:r w:rsidR="003724FA">
              <w:rPr>
                <w:rFonts w:asciiTheme="minorBidi" w:hAnsiTheme="minorBidi" w:cstheme="minorBidi"/>
                <w:b w:val="0"/>
              </w:rPr>
              <w:t>5</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180" w:type="dxa"/>
            <w:tcBorders>
              <w:top w:val="single" w:sz="4" w:space="0" w:color="BDD6EE" w:themeColor="accent5" w:themeTint="66"/>
            </w:tcBorders>
          </w:tcPr>
          <w:p w14:paraId="47D9F32F" w14:textId="166FD8B7" w:rsidR="00801347" w:rsidRPr="00313FA7" w:rsidRDefault="00801347" w:rsidP="002E58D5">
            <w:pPr>
              <w:pStyle w:val="TableParagraph"/>
              <w:tabs>
                <w:tab w:val="left" w:pos="0"/>
                <w:tab w:val="left" w:pos="5549"/>
              </w:tabs>
              <w:spacing w:before="120"/>
              <w:ind w:right="57"/>
              <w:rPr>
                <w:rFonts w:asciiTheme="minorBidi" w:hAnsiTheme="minorBidi" w:cstheme="minorBidi"/>
                <w:b w:val="0"/>
                <w:bCs w:val="0"/>
                <w:highlight w:val="yellow"/>
              </w:rPr>
            </w:pPr>
            <w:r w:rsidRPr="00A026B7">
              <w:rPr>
                <w:rFonts w:asciiTheme="minorBidi" w:hAnsiTheme="minorBidi" w:cstheme="minorBidi"/>
                <w:b w:val="0"/>
                <w:bCs w:val="0"/>
              </w:rPr>
              <w:t xml:space="preserve">The percentage for quantity </w:t>
            </w:r>
            <w:r w:rsidR="00131045" w:rsidRPr="00A026B7">
              <w:rPr>
                <w:rFonts w:asciiTheme="minorBidi" w:hAnsiTheme="minorBidi" w:cstheme="minorBidi"/>
                <w:b w:val="0"/>
                <w:bCs w:val="0"/>
              </w:rPr>
              <w:t>increases</w:t>
            </w:r>
            <w:r w:rsidRPr="00A026B7">
              <w:rPr>
                <w:rFonts w:asciiTheme="minorBidi" w:hAnsiTheme="minorBidi" w:cstheme="minorBidi"/>
                <w:b w:val="0"/>
                <w:bCs w:val="0"/>
              </w:rPr>
              <w:t xml:space="preserve"> or</w:t>
            </w:r>
            <w:r w:rsidRPr="00A026B7">
              <w:rPr>
                <w:rFonts w:asciiTheme="minorBidi" w:hAnsiTheme="minorBidi" w:cstheme="minorBidi"/>
                <w:b w:val="0"/>
                <w:bCs w:val="0"/>
                <w:spacing w:val="-25"/>
              </w:rPr>
              <w:t xml:space="preserve"> </w:t>
            </w:r>
            <w:r w:rsidRPr="00A026B7">
              <w:rPr>
                <w:rFonts w:asciiTheme="minorBidi" w:hAnsiTheme="minorBidi" w:cstheme="minorBidi"/>
                <w:b w:val="0"/>
                <w:bCs w:val="0"/>
              </w:rPr>
              <w:t>decrease</w:t>
            </w:r>
            <w:r w:rsidR="0009117F">
              <w:rPr>
                <w:rFonts w:asciiTheme="minorBidi" w:hAnsiTheme="minorBidi" w:cstheme="minorBidi"/>
                <w:b w:val="0"/>
                <w:bCs w:val="0"/>
              </w:rPr>
              <w:t>: N/A</w:t>
            </w:r>
          </w:p>
          <w:p w14:paraId="0F532CF7" w14:textId="7EEFD8C9" w:rsidR="00801347" w:rsidRPr="00D321E0" w:rsidRDefault="00801347" w:rsidP="002E58D5">
            <w:pPr>
              <w:pStyle w:val="TableParagraph"/>
              <w:tabs>
                <w:tab w:val="left" w:pos="0"/>
              </w:tabs>
              <w:spacing w:before="120"/>
              <w:ind w:right="57"/>
              <w:rPr>
                <w:rFonts w:asciiTheme="minorBidi" w:hAnsiTheme="minorBidi" w:cstheme="minorBidi"/>
                <w:i/>
              </w:rPr>
            </w:pPr>
          </w:p>
        </w:tc>
      </w:tr>
    </w:tbl>
    <w:p w14:paraId="39D0304B" w14:textId="09DC9B89" w:rsidR="008F3216" w:rsidRDefault="008F3216" w:rsidP="002E58D5">
      <w:pPr>
        <w:tabs>
          <w:tab w:val="left" w:pos="0"/>
        </w:tabs>
        <w:rPr>
          <w:rFonts w:asciiTheme="minorBidi" w:hAnsiTheme="minorBidi" w:cstheme="minorBidi"/>
          <w:b/>
          <w:bCs/>
          <w:sz w:val="36"/>
          <w:szCs w:val="36"/>
        </w:rPr>
      </w:pPr>
    </w:p>
    <w:p w14:paraId="4CAC5F7E" w14:textId="77777777" w:rsidR="008F3216" w:rsidRPr="008F3216" w:rsidRDefault="008F3216" w:rsidP="008F3216">
      <w:pPr>
        <w:rPr>
          <w:rFonts w:asciiTheme="minorBidi" w:hAnsiTheme="minorBidi" w:cstheme="minorBidi"/>
          <w:sz w:val="36"/>
          <w:szCs w:val="36"/>
        </w:rPr>
      </w:pPr>
    </w:p>
    <w:p w14:paraId="0470817C" w14:textId="77777777" w:rsidR="008F3216" w:rsidRPr="008F3216" w:rsidRDefault="008F3216" w:rsidP="008F3216">
      <w:pPr>
        <w:rPr>
          <w:rFonts w:asciiTheme="minorBidi" w:hAnsiTheme="minorBidi" w:cstheme="minorBidi"/>
          <w:sz w:val="36"/>
          <w:szCs w:val="36"/>
        </w:rPr>
      </w:pPr>
    </w:p>
    <w:p w14:paraId="6316EA7D" w14:textId="77777777" w:rsidR="008F3216" w:rsidRPr="008F3216" w:rsidRDefault="008F3216" w:rsidP="008F3216">
      <w:pPr>
        <w:rPr>
          <w:rFonts w:asciiTheme="minorBidi" w:hAnsiTheme="minorBidi" w:cstheme="minorBidi"/>
          <w:sz w:val="36"/>
          <w:szCs w:val="36"/>
        </w:rPr>
      </w:pPr>
    </w:p>
    <w:p w14:paraId="788C08F2" w14:textId="77777777" w:rsidR="008F3216" w:rsidRPr="008F3216" w:rsidRDefault="008F3216" w:rsidP="008F3216">
      <w:pPr>
        <w:rPr>
          <w:rFonts w:asciiTheme="minorBidi" w:hAnsiTheme="minorBidi" w:cstheme="minorBidi"/>
          <w:sz w:val="36"/>
          <w:szCs w:val="36"/>
        </w:rPr>
      </w:pPr>
    </w:p>
    <w:p w14:paraId="6F477BB5" w14:textId="01FDF949" w:rsidR="008F3216" w:rsidRDefault="008F3216" w:rsidP="008F3216">
      <w:pPr>
        <w:rPr>
          <w:rFonts w:asciiTheme="minorBidi" w:hAnsiTheme="minorBidi" w:cstheme="minorBidi"/>
          <w:sz w:val="36"/>
          <w:szCs w:val="36"/>
        </w:rPr>
      </w:pPr>
    </w:p>
    <w:p w14:paraId="07511C12" w14:textId="05CED10A" w:rsidR="008F3216" w:rsidRDefault="008F3216" w:rsidP="008F3216">
      <w:pPr>
        <w:rPr>
          <w:rFonts w:asciiTheme="minorBidi" w:hAnsiTheme="minorBidi" w:cstheme="minorBidi"/>
          <w:sz w:val="36"/>
          <w:szCs w:val="36"/>
        </w:rPr>
      </w:pPr>
    </w:p>
    <w:p w14:paraId="4E44306A" w14:textId="6D19827C" w:rsidR="00A65334" w:rsidRPr="008F3216" w:rsidRDefault="008F3216" w:rsidP="008F3216">
      <w:pPr>
        <w:tabs>
          <w:tab w:val="left" w:pos="3045"/>
        </w:tabs>
        <w:rPr>
          <w:rFonts w:asciiTheme="minorBidi" w:hAnsiTheme="minorBidi" w:cstheme="minorBidi"/>
          <w:sz w:val="36"/>
          <w:szCs w:val="36"/>
        </w:rPr>
        <w:sectPr w:rsidR="00A65334" w:rsidRPr="008F3216" w:rsidSect="00714C24">
          <w:footerReference w:type="default" r:id="rId20"/>
          <w:pgSz w:w="11900" w:h="16820" w:code="9"/>
          <w:pgMar w:top="2347" w:right="964" w:bottom="1440" w:left="1015" w:header="709" w:footer="709" w:gutter="0"/>
          <w:cols w:space="708"/>
          <w:docGrid w:linePitch="360"/>
        </w:sectPr>
      </w:pPr>
      <w:r>
        <w:rPr>
          <w:rFonts w:asciiTheme="minorBidi" w:hAnsiTheme="minorBidi" w:cstheme="minorBidi"/>
          <w:sz w:val="36"/>
          <w:szCs w:val="36"/>
        </w:rPr>
        <w:tab/>
      </w:r>
    </w:p>
    <w:p w14:paraId="47AF1A0A" w14:textId="77777777" w:rsidR="009412B7" w:rsidRPr="001771B8" w:rsidRDefault="009412B7" w:rsidP="009412B7">
      <w:pPr>
        <w:pStyle w:val="SectionHeading"/>
      </w:pPr>
      <w:bookmarkStart w:id="163" w:name="_Toc57576766"/>
      <w:r w:rsidRPr="001771B8">
        <w:lastRenderedPageBreak/>
        <w:t>Section IV. Bidding Forms</w:t>
      </w:r>
      <w:bookmarkEnd w:id="163"/>
    </w:p>
    <w:p w14:paraId="2386DF7B" w14:textId="77777777" w:rsidR="009412B7" w:rsidRPr="00A520A6" w:rsidRDefault="009412B7" w:rsidP="009412B7">
      <w:pPr>
        <w:tabs>
          <w:tab w:val="left" w:pos="0"/>
          <w:tab w:val="left" w:pos="2349"/>
        </w:tabs>
        <w:rPr>
          <w:rFonts w:asciiTheme="minorBidi" w:hAnsiTheme="minorBidi" w:cstheme="minorBidi"/>
        </w:rPr>
      </w:pPr>
    </w:p>
    <w:p w14:paraId="0838301A" w14:textId="77777777" w:rsidR="009412B7" w:rsidRDefault="009412B7" w:rsidP="009412B7">
      <w:pPr>
        <w:pStyle w:val="TOC1"/>
        <w:tabs>
          <w:tab w:val="left" w:pos="420"/>
          <w:tab w:val="right" w:leader="dot" w:pos="9918"/>
        </w:tabs>
        <w:rPr>
          <w:rFonts w:asciiTheme="minorHAnsi" w:eastAsiaTheme="minorEastAsia" w:hAnsiTheme="minorHAnsi" w:cstheme="minorBidi"/>
          <w:b w:val="0"/>
          <w:bCs w:val="0"/>
          <w:noProof/>
          <w:sz w:val="22"/>
          <w:lang w:val="en-GB" w:eastAsia="en-GB"/>
        </w:rPr>
      </w:pPr>
      <w:r w:rsidRPr="009412B7">
        <w:rPr>
          <w:rFonts w:asciiTheme="minorBidi" w:hAnsiTheme="minorBidi" w:cstheme="minorBidi"/>
        </w:rPr>
        <w:fldChar w:fldCharType="begin"/>
      </w:r>
      <w:r>
        <w:rPr>
          <w:rFonts w:asciiTheme="minorBidi" w:hAnsiTheme="minorBidi" w:cstheme="minorBidi"/>
        </w:rPr>
        <w:instrText xml:space="preserve"> TOC \h \z \t "BSF Heading,1" </w:instrText>
      </w:r>
      <w:r w:rsidRPr="009412B7">
        <w:rPr>
          <w:rFonts w:asciiTheme="minorBidi" w:hAnsiTheme="minorBidi" w:cstheme="minorBidi"/>
        </w:rPr>
        <w:fldChar w:fldCharType="separate"/>
      </w:r>
      <w:hyperlink w:anchor="_Toc81931416" w:history="1">
        <w:r w:rsidRPr="00B50C26">
          <w:rPr>
            <w:rStyle w:val="Hyperlink"/>
            <w:noProof/>
          </w:rPr>
          <w:t>1.</w:t>
        </w:r>
        <w:r>
          <w:rPr>
            <w:rFonts w:asciiTheme="minorHAnsi" w:eastAsiaTheme="minorEastAsia" w:hAnsiTheme="minorHAnsi" w:cstheme="minorBidi"/>
            <w:b w:val="0"/>
            <w:bCs w:val="0"/>
            <w:noProof/>
            <w:sz w:val="22"/>
            <w:lang w:val="en-GB" w:eastAsia="en-GB"/>
          </w:rPr>
          <w:tab/>
        </w:r>
        <w:r w:rsidRPr="00B50C26">
          <w:rPr>
            <w:rStyle w:val="Hyperlink"/>
            <w:noProof/>
          </w:rPr>
          <w:t>Bid Form and Price Schedules</w:t>
        </w:r>
        <w:r>
          <w:rPr>
            <w:noProof/>
            <w:webHidden/>
          </w:rPr>
          <w:tab/>
        </w:r>
        <w:r>
          <w:rPr>
            <w:noProof/>
            <w:webHidden/>
          </w:rPr>
          <w:fldChar w:fldCharType="begin"/>
        </w:r>
        <w:r>
          <w:rPr>
            <w:noProof/>
            <w:webHidden/>
          </w:rPr>
          <w:instrText xml:space="preserve"> PAGEREF _Toc81931416 \h </w:instrText>
        </w:r>
        <w:r>
          <w:rPr>
            <w:noProof/>
            <w:webHidden/>
          </w:rPr>
        </w:r>
        <w:r>
          <w:rPr>
            <w:noProof/>
            <w:webHidden/>
          </w:rPr>
          <w:fldChar w:fldCharType="separate"/>
        </w:r>
        <w:r>
          <w:rPr>
            <w:noProof/>
            <w:webHidden/>
          </w:rPr>
          <w:t>35</w:t>
        </w:r>
        <w:r>
          <w:rPr>
            <w:noProof/>
            <w:webHidden/>
          </w:rPr>
          <w:fldChar w:fldCharType="end"/>
        </w:r>
      </w:hyperlink>
    </w:p>
    <w:p w14:paraId="4A9EBB14" w14:textId="3884B7FB" w:rsidR="009412B7" w:rsidRDefault="009412B7" w:rsidP="009412B7">
      <w:pPr>
        <w:pStyle w:val="TOC1"/>
        <w:tabs>
          <w:tab w:val="left" w:pos="420"/>
          <w:tab w:val="right" w:leader="dot" w:pos="9918"/>
        </w:tabs>
        <w:rPr>
          <w:rFonts w:asciiTheme="minorHAnsi" w:eastAsiaTheme="minorEastAsia" w:hAnsiTheme="minorHAnsi" w:cstheme="minorBidi"/>
          <w:b w:val="0"/>
          <w:bCs w:val="0"/>
          <w:noProof/>
          <w:sz w:val="22"/>
          <w:lang w:val="en-GB" w:eastAsia="en-GB"/>
        </w:rPr>
      </w:pPr>
      <w:hyperlink w:anchor="_Toc81931419" w:history="1">
        <w:r>
          <w:rPr>
            <w:rStyle w:val="Hyperlink"/>
            <w:noProof/>
          </w:rPr>
          <w:t>2</w:t>
        </w:r>
        <w:r w:rsidRPr="00B50C26">
          <w:rPr>
            <w:rStyle w:val="Hyperlink"/>
            <w:noProof/>
          </w:rPr>
          <w:t>.</w:t>
        </w:r>
        <w:r>
          <w:rPr>
            <w:rFonts w:asciiTheme="minorHAnsi" w:eastAsiaTheme="minorEastAsia" w:hAnsiTheme="minorHAnsi" w:cstheme="minorBidi"/>
            <w:b w:val="0"/>
            <w:bCs w:val="0"/>
            <w:noProof/>
            <w:sz w:val="22"/>
            <w:lang w:val="en-GB" w:eastAsia="en-GB"/>
          </w:rPr>
          <w:tab/>
        </w:r>
        <w:r w:rsidRPr="00B50C26">
          <w:rPr>
            <w:rStyle w:val="Hyperlink"/>
            <w:noProof/>
          </w:rPr>
          <w:t>Price Schedule for Related Services</w:t>
        </w:r>
        <w:r>
          <w:rPr>
            <w:noProof/>
            <w:webHidden/>
          </w:rPr>
          <w:tab/>
        </w:r>
        <w:r>
          <w:rPr>
            <w:noProof/>
            <w:webHidden/>
          </w:rPr>
          <w:fldChar w:fldCharType="begin"/>
        </w:r>
        <w:r>
          <w:rPr>
            <w:noProof/>
            <w:webHidden/>
          </w:rPr>
          <w:instrText xml:space="preserve"> PAGEREF _Toc81931419 \h </w:instrText>
        </w:r>
        <w:r>
          <w:rPr>
            <w:noProof/>
            <w:webHidden/>
          </w:rPr>
        </w:r>
        <w:r>
          <w:rPr>
            <w:noProof/>
            <w:webHidden/>
          </w:rPr>
          <w:fldChar w:fldCharType="separate"/>
        </w:r>
        <w:r>
          <w:rPr>
            <w:noProof/>
            <w:webHidden/>
          </w:rPr>
          <w:t>41</w:t>
        </w:r>
        <w:r>
          <w:rPr>
            <w:noProof/>
            <w:webHidden/>
          </w:rPr>
          <w:fldChar w:fldCharType="end"/>
        </w:r>
      </w:hyperlink>
    </w:p>
    <w:p w14:paraId="467BD7EA" w14:textId="42F3B540" w:rsidR="009412B7" w:rsidRDefault="009412B7" w:rsidP="009412B7">
      <w:pPr>
        <w:pStyle w:val="TOC1"/>
        <w:tabs>
          <w:tab w:val="left" w:pos="420"/>
          <w:tab w:val="right" w:leader="dot" w:pos="9918"/>
        </w:tabs>
        <w:rPr>
          <w:rFonts w:asciiTheme="minorHAnsi" w:eastAsiaTheme="minorEastAsia" w:hAnsiTheme="minorHAnsi" w:cstheme="minorBidi"/>
          <w:b w:val="0"/>
          <w:bCs w:val="0"/>
          <w:noProof/>
          <w:sz w:val="22"/>
          <w:lang w:val="en-GB" w:eastAsia="en-GB"/>
        </w:rPr>
      </w:pPr>
      <w:hyperlink w:anchor="_Toc81931420" w:history="1">
        <w:r>
          <w:rPr>
            <w:rStyle w:val="Hyperlink"/>
            <w:noProof/>
          </w:rPr>
          <w:t>3</w:t>
        </w:r>
        <w:r w:rsidRPr="00B50C26">
          <w:rPr>
            <w:rStyle w:val="Hyperlink"/>
            <w:noProof/>
          </w:rPr>
          <w:t>.</w:t>
        </w:r>
        <w:r>
          <w:rPr>
            <w:rFonts w:asciiTheme="minorHAnsi" w:eastAsiaTheme="minorEastAsia" w:hAnsiTheme="minorHAnsi" w:cstheme="minorBidi"/>
            <w:b w:val="0"/>
            <w:bCs w:val="0"/>
            <w:noProof/>
            <w:sz w:val="22"/>
            <w:lang w:val="en-GB" w:eastAsia="en-GB"/>
          </w:rPr>
          <w:tab/>
        </w:r>
        <w:r w:rsidRPr="00B50C26">
          <w:rPr>
            <w:rStyle w:val="Hyperlink"/>
            <w:noProof/>
          </w:rPr>
          <w:t>Bid Security</w:t>
        </w:r>
        <w:r w:rsidRPr="00B50C26">
          <w:rPr>
            <w:rStyle w:val="Hyperlink"/>
            <w:noProof/>
            <w:spacing w:val="1"/>
          </w:rPr>
          <w:t xml:space="preserve"> </w:t>
        </w:r>
        <w:r w:rsidRPr="00B50C26">
          <w:rPr>
            <w:rStyle w:val="Hyperlink"/>
            <w:noProof/>
          </w:rPr>
          <w:t>Form</w:t>
        </w:r>
        <w:r>
          <w:rPr>
            <w:noProof/>
            <w:webHidden/>
          </w:rPr>
          <w:tab/>
        </w:r>
        <w:r>
          <w:rPr>
            <w:noProof/>
            <w:webHidden/>
          </w:rPr>
          <w:fldChar w:fldCharType="begin"/>
        </w:r>
        <w:r>
          <w:rPr>
            <w:noProof/>
            <w:webHidden/>
          </w:rPr>
          <w:instrText xml:space="preserve"> PAGEREF _Toc81931420 \h </w:instrText>
        </w:r>
        <w:r>
          <w:rPr>
            <w:noProof/>
            <w:webHidden/>
          </w:rPr>
        </w:r>
        <w:r>
          <w:rPr>
            <w:noProof/>
            <w:webHidden/>
          </w:rPr>
          <w:fldChar w:fldCharType="separate"/>
        </w:r>
        <w:r>
          <w:rPr>
            <w:noProof/>
            <w:webHidden/>
          </w:rPr>
          <w:t>42</w:t>
        </w:r>
        <w:r>
          <w:rPr>
            <w:noProof/>
            <w:webHidden/>
          </w:rPr>
          <w:fldChar w:fldCharType="end"/>
        </w:r>
      </w:hyperlink>
    </w:p>
    <w:p w14:paraId="18170A32" w14:textId="6CC3C991" w:rsidR="009412B7" w:rsidRDefault="009412B7" w:rsidP="009412B7">
      <w:pPr>
        <w:pStyle w:val="TOC1"/>
        <w:tabs>
          <w:tab w:val="left" w:pos="420"/>
          <w:tab w:val="right" w:leader="dot" w:pos="9918"/>
        </w:tabs>
        <w:rPr>
          <w:rFonts w:asciiTheme="minorHAnsi" w:eastAsiaTheme="minorEastAsia" w:hAnsiTheme="minorHAnsi" w:cstheme="minorBidi"/>
          <w:b w:val="0"/>
          <w:bCs w:val="0"/>
          <w:noProof/>
          <w:sz w:val="22"/>
          <w:lang w:val="en-GB" w:eastAsia="en-GB"/>
        </w:rPr>
      </w:pPr>
      <w:hyperlink w:anchor="_Toc81931421" w:history="1">
        <w:r>
          <w:rPr>
            <w:rStyle w:val="Hyperlink"/>
            <w:noProof/>
          </w:rPr>
          <w:t>4</w:t>
        </w:r>
        <w:r>
          <w:rPr>
            <w:rFonts w:asciiTheme="minorHAnsi" w:eastAsiaTheme="minorEastAsia" w:hAnsiTheme="minorHAnsi" w:cstheme="minorBidi"/>
            <w:b w:val="0"/>
            <w:bCs w:val="0"/>
            <w:noProof/>
            <w:sz w:val="22"/>
            <w:lang w:val="en-GB" w:eastAsia="en-GB"/>
          </w:rPr>
          <w:tab/>
        </w:r>
        <w:r w:rsidRPr="00B50C26">
          <w:rPr>
            <w:rStyle w:val="Hyperlink"/>
            <w:noProof/>
          </w:rPr>
          <w:t>Bid Securing Declaration Form</w:t>
        </w:r>
        <w:r>
          <w:rPr>
            <w:noProof/>
            <w:webHidden/>
          </w:rPr>
          <w:tab/>
        </w:r>
        <w:r>
          <w:rPr>
            <w:noProof/>
            <w:webHidden/>
          </w:rPr>
          <w:fldChar w:fldCharType="begin"/>
        </w:r>
        <w:r>
          <w:rPr>
            <w:noProof/>
            <w:webHidden/>
          </w:rPr>
          <w:instrText xml:space="preserve"> PAGEREF _Toc81931421 \h </w:instrText>
        </w:r>
        <w:r>
          <w:rPr>
            <w:noProof/>
            <w:webHidden/>
          </w:rPr>
        </w:r>
        <w:r>
          <w:rPr>
            <w:noProof/>
            <w:webHidden/>
          </w:rPr>
          <w:fldChar w:fldCharType="separate"/>
        </w:r>
        <w:r>
          <w:rPr>
            <w:noProof/>
            <w:webHidden/>
          </w:rPr>
          <w:t>43</w:t>
        </w:r>
        <w:r>
          <w:rPr>
            <w:noProof/>
            <w:webHidden/>
          </w:rPr>
          <w:fldChar w:fldCharType="end"/>
        </w:r>
      </w:hyperlink>
    </w:p>
    <w:p w14:paraId="46564F89" w14:textId="77777777" w:rsidR="009412B7" w:rsidRDefault="009412B7" w:rsidP="009412B7">
      <w:pPr>
        <w:pStyle w:val="BSFHeading"/>
        <w:numPr>
          <w:ilvl w:val="0"/>
          <w:numId w:val="0"/>
        </w:numPr>
        <w:ind w:left="720"/>
        <w:jc w:val="left"/>
        <w:rPr>
          <w:rFonts w:asciiTheme="minorBidi" w:hAnsiTheme="minorBidi" w:cstheme="minorBidi"/>
        </w:rPr>
      </w:pPr>
    </w:p>
    <w:p w14:paraId="55C37534" w14:textId="2226D216" w:rsidR="009412B7" w:rsidRPr="00755425" w:rsidRDefault="009412B7" w:rsidP="00755425">
      <w:pPr>
        <w:pStyle w:val="BSFHeading"/>
        <w:numPr>
          <w:ilvl w:val="0"/>
          <w:numId w:val="0"/>
        </w:numPr>
        <w:ind w:left="720"/>
        <w:jc w:val="left"/>
      </w:pPr>
      <w:r w:rsidRPr="009412B7">
        <w:rPr>
          <w:rFonts w:asciiTheme="minorBidi" w:hAnsiTheme="minorBidi" w:cstheme="minorBidi"/>
        </w:rPr>
        <w:fldChar w:fldCharType="end"/>
      </w:r>
    </w:p>
    <w:p w14:paraId="2C0EF555" w14:textId="77777777" w:rsidR="009412B7" w:rsidRDefault="009412B7" w:rsidP="009412B7">
      <w:pPr>
        <w:pStyle w:val="BSFHeading"/>
        <w:numPr>
          <w:ilvl w:val="0"/>
          <w:numId w:val="0"/>
        </w:numPr>
        <w:ind w:left="720"/>
        <w:jc w:val="left"/>
      </w:pPr>
      <w:bookmarkStart w:id="164" w:name="_Toc19856925"/>
      <w:bookmarkStart w:id="165" w:name="_Toc81931416"/>
    </w:p>
    <w:p w14:paraId="356EAA32" w14:textId="77777777" w:rsidR="009412B7" w:rsidRDefault="009412B7" w:rsidP="009412B7">
      <w:pPr>
        <w:pStyle w:val="BSFHeading"/>
        <w:numPr>
          <w:ilvl w:val="0"/>
          <w:numId w:val="0"/>
        </w:numPr>
        <w:ind w:left="720"/>
        <w:jc w:val="left"/>
      </w:pPr>
    </w:p>
    <w:p w14:paraId="1A65D616" w14:textId="77777777" w:rsidR="009412B7" w:rsidRDefault="009412B7" w:rsidP="009412B7">
      <w:pPr>
        <w:pStyle w:val="BSFHeading"/>
        <w:numPr>
          <w:ilvl w:val="0"/>
          <w:numId w:val="0"/>
        </w:numPr>
        <w:ind w:left="720"/>
        <w:jc w:val="left"/>
      </w:pPr>
    </w:p>
    <w:p w14:paraId="659E3507" w14:textId="77777777" w:rsidR="009412B7" w:rsidRDefault="009412B7" w:rsidP="009412B7">
      <w:pPr>
        <w:pStyle w:val="BSFHeading"/>
        <w:numPr>
          <w:ilvl w:val="0"/>
          <w:numId w:val="0"/>
        </w:numPr>
        <w:ind w:left="720"/>
        <w:jc w:val="left"/>
      </w:pPr>
    </w:p>
    <w:p w14:paraId="22D5330F" w14:textId="77777777" w:rsidR="009412B7" w:rsidRDefault="009412B7" w:rsidP="009412B7">
      <w:pPr>
        <w:pStyle w:val="BSFHeading"/>
        <w:numPr>
          <w:ilvl w:val="0"/>
          <w:numId w:val="0"/>
        </w:numPr>
        <w:ind w:left="720"/>
        <w:jc w:val="left"/>
      </w:pPr>
    </w:p>
    <w:p w14:paraId="74D2B38D" w14:textId="77777777" w:rsidR="009412B7" w:rsidRDefault="009412B7" w:rsidP="009412B7">
      <w:pPr>
        <w:pStyle w:val="BSFHeading"/>
        <w:numPr>
          <w:ilvl w:val="0"/>
          <w:numId w:val="0"/>
        </w:numPr>
        <w:ind w:left="720"/>
        <w:jc w:val="left"/>
      </w:pPr>
    </w:p>
    <w:p w14:paraId="5CA847CA" w14:textId="77777777" w:rsidR="009412B7" w:rsidRDefault="009412B7" w:rsidP="009412B7">
      <w:pPr>
        <w:pStyle w:val="BSFHeading"/>
        <w:numPr>
          <w:ilvl w:val="0"/>
          <w:numId w:val="0"/>
        </w:numPr>
        <w:ind w:left="720"/>
        <w:jc w:val="left"/>
      </w:pPr>
    </w:p>
    <w:p w14:paraId="55F87D79" w14:textId="77777777" w:rsidR="009412B7" w:rsidRDefault="009412B7" w:rsidP="009412B7">
      <w:pPr>
        <w:pStyle w:val="BSFHeading"/>
        <w:numPr>
          <w:ilvl w:val="0"/>
          <w:numId w:val="0"/>
        </w:numPr>
        <w:ind w:left="720"/>
        <w:jc w:val="left"/>
      </w:pPr>
    </w:p>
    <w:p w14:paraId="771CC8C7" w14:textId="77777777" w:rsidR="009412B7" w:rsidRDefault="009412B7" w:rsidP="009412B7">
      <w:pPr>
        <w:pStyle w:val="BSFHeading"/>
        <w:numPr>
          <w:ilvl w:val="0"/>
          <w:numId w:val="0"/>
        </w:numPr>
        <w:ind w:left="720"/>
        <w:jc w:val="left"/>
      </w:pPr>
    </w:p>
    <w:p w14:paraId="2C25AAB1" w14:textId="77777777" w:rsidR="009412B7" w:rsidRDefault="009412B7" w:rsidP="009412B7">
      <w:pPr>
        <w:pStyle w:val="BSFHeading"/>
        <w:numPr>
          <w:ilvl w:val="0"/>
          <w:numId w:val="0"/>
        </w:numPr>
        <w:ind w:left="720"/>
        <w:jc w:val="left"/>
      </w:pPr>
    </w:p>
    <w:p w14:paraId="69F42308" w14:textId="74F81359" w:rsidR="009412B7" w:rsidRPr="00257ABC" w:rsidRDefault="009412B7" w:rsidP="00755425">
      <w:pPr>
        <w:pStyle w:val="BSFHeading"/>
        <w:numPr>
          <w:ilvl w:val="6"/>
          <w:numId w:val="32"/>
        </w:numPr>
        <w:jc w:val="left"/>
      </w:pPr>
      <w:r w:rsidRPr="00257ABC">
        <w:lastRenderedPageBreak/>
        <w:t>Bid Form and Price Schedules</w:t>
      </w:r>
      <w:bookmarkEnd w:id="164"/>
      <w:bookmarkEnd w:id="165"/>
    </w:p>
    <w:p w14:paraId="55F0D6B3" w14:textId="77777777" w:rsidR="009412B7" w:rsidRPr="00A520A6" w:rsidRDefault="009412B7" w:rsidP="009412B7">
      <w:pPr>
        <w:pStyle w:val="BodyText"/>
        <w:tabs>
          <w:tab w:val="left" w:pos="0"/>
          <w:tab w:val="left" w:pos="9356"/>
        </w:tabs>
        <w:spacing w:before="240" w:after="0" w:line="240" w:lineRule="exact"/>
        <w:ind w:left="6083"/>
        <w:rPr>
          <w:rFonts w:asciiTheme="minorBidi" w:hAnsiTheme="minorBidi" w:cstheme="minorBidi"/>
        </w:rPr>
      </w:pPr>
      <w:r w:rsidRPr="00A520A6">
        <w:rPr>
          <w:rFonts w:asciiTheme="minorBidi" w:hAnsiTheme="minorBidi" w:cstheme="minorBidi"/>
        </w:rPr>
        <w:t>Date:</w:t>
      </w:r>
      <w:r w:rsidRPr="00A520A6">
        <w:rPr>
          <w:rFonts w:asciiTheme="minorBidi" w:hAnsiTheme="minorBidi" w:cstheme="minorBidi"/>
          <w:u w:val="single"/>
        </w:rPr>
        <w:t xml:space="preserve"> </w:t>
      </w:r>
      <w:r w:rsidRPr="00A520A6">
        <w:rPr>
          <w:rFonts w:asciiTheme="minorBidi" w:hAnsiTheme="minorBidi" w:cstheme="minorBidi"/>
          <w:u w:val="single"/>
        </w:rPr>
        <w:tab/>
      </w:r>
    </w:p>
    <w:p w14:paraId="13698758" w14:textId="77777777" w:rsidR="009412B7" w:rsidRPr="00A520A6" w:rsidRDefault="009412B7" w:rsidP="009412B7">
      <w:pPr>
        <w:pStyle w:val="BodyText"/>
        <w:tabs>
          <w:tab w:val="left" w:pos="0"/>
          <w:tab w:val="left" w:pos="9356"/>
        </w:tabs>
        <w:spacing w:before="240" w:after="0" w:line="240" w:lineRule="exact"/>
        <w:ind w:left="4957"/>
        <w:rPr>
          <w:rFonts w:asciiTheme="minorBidi" w:hAnsiTheme="minorBidi" w:cstheme="minorBidi"/>
        </w:rPr>
      </w:pPr>
      <w:r w:rsidRPr="00A520A6">
        <w:rPr>
          <w:rFonts w:asciiTheme="minorBidi" w:hAnsiTheme="minorBidi" w:cstheme="minorBidi"/>
        </w:rPr>
        <w:t>Procurement</w:t>
      </w:r>
      <w:r w:rsidRPr="00A520A6">
        <w:rPr>
          <w:rFonts w:asciiTheme="minorBidi" w:hAnsiTheme="minorBidi" w:cstheme="minorBidi"/>
          <w:spacing w:val="-5"/>
        </w:rPr>
        <w:t xml:space="preserve"> </w:t>
      </w:r>
      <w:r>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279E72D" w14:textId="77777777" w:rsidR="009412B7" w:rsidRPr="00FE1828" w:rsidRDefault="009412B7" w:rsidP="009412B7">
      <w:pPr>
        <w:pStyle w:val="BDSHeading"/>
        <w:tabs>
          <w:tab w:val="left" w:pos="0"/>
        </w:tabs>
        <w:spacing w:before="240"/>
        <w:jc w:val="both"/>
        <w:rPr>
          <w:rFonts w:ascii="Arial" w:hAnsi="Arial" w:cs="Arial"/>
        </w:rPr>
      </w:pPr>
      <w:r w:rsidRPr="00FE1828">
        <w:rPr>
          <w:rFonts w:ascii="Arial" w:hAnsi="Arial" w:cs="Arial"/>
        </w:rPr>
        <w:t xml:space="preserve">We, the undersigned, declare that: </w:t>
      </w:r>
    </w:p>
    <w:p w14:paraId="29A689A2" w14:textId="77777777" w:rsidR="009412B7" w:rsidRPr="00257ABC" w:rsidRDefault="009412B7" w:rsidP="009412B7">
      <w:pPr>
        <w:pStyle w:val="ListParagraph"/>
        <w:numPr>
          <w:ilvl w:val="0"/>
          <w:numId w:val="43"/>
        </w:numPr>
        <w:spacing w:before="240"/>
        <w:ind w:left="357" w:hanging="357"/>
      </w:pPr>
      <w:r w:rsidRPr="00257ABC">
        <w:t>We have examined and have no reservations to the bidding document, including addenda thereto issued in accordance with the instructions to bidders</w:t>
      </w:r>
      <w:r w:rsidRPr="00A53868">
        <w:rPr>
          <w:i/>
        </w:rPr>
        <w:t>.</w:t>
      </w:r>
    </w:p>
    <w:p w14:paraId="74FACEFC" w14:textId="77777777" w:rsidR="009412B7" w:rsidRPr="004B2813" w:rsidRDefault="009412B7" w:rsidP="009412B7">
      <w:pPr>
        <w:pStyle w:val="ListParagraph"/>
        <w:numPr>
          <w:ilvl w:val="0"/>
          <w:numId w:val="43"/>
        </w:numPr>
        <w:spacing w:before="240"/>
        <w:ind w:left="357" w:hanging="357"/>
      </w:pPr>
      <w:r w:rsidRPr="004B2813">
        <w:t>We offer to supply in conformity with the bidding document and in accordance with the delivery schedules specified in Section V. Schedule of Requirements referenced above.</w:t>
      </w:r>
    </w:p>
    <w:p w14:paraId="54E39028" w14:textId="77777777" w:rsidR="009412B7" w:rsidRPr="004B2813" w:rsidRDefault="009412B7" w:rsidP="009412B7">
      <w:pPr>
        <w:pStyle w:val="ListParagraph"/>
        <w:numPr>
          <w:ilvl w:val="0"/>
          <w:numId w:val="43"/>
        </w:numPr>
        <w:spacing w:before="240"/>
        <w:ind w:left="357" w:hanging="357"/>
      </w:pPr>
      <w:r w:rsidRPr="004B2813">
        <w:t xml:space="preserve">The total price of our bid, excluding any discounts offered in paragraph 4 below is: </w:t>
      </w:r>
      <w:r w:rsidRPr="00F51A11">
        <w:rPr>
          <w:i/>
          <w:iCs/>
          <w:color w:val="FF0000"/>
        </w:rPr>
        <w:t>[insert the total bid price in words and figures, including the various amounts and respective currencies]</w:t>
      </w:r>
      <w:r w:rsidRPr="004B2813">
        <w:t>.</w:t>
      </w:r>
    </w:p>
    <w:p w14:paraId="391E3D0D" w14:textId="77777777" w:rsidR="009412B7" w:rsidRPr="00F51A11" w:rsidRDefault="009412B7" w:rsidP="009412B7">
      <w:pPr>
        <w:pStyle w:val="ListParagraph"/>
        <w:numPr>
          <w:ilvl w:val="0"/>
          <w:numId w:val="43"/>
        </w:numPr>
        <w:spacing w:before="240"/>
        <w:ind w:left="357" w:hanging="357"/>
      </w:pPr>
      <w:r w:rsidRPr="00F51A11">
        <w:t>The discounts offered and the methodology for their application are:</w:t>
      </w:r>
    </w:p>
    <w:p w14:paraId="5818F27D" w14:textId="77777777" w:rsidR="009412B7" w:rsidRPr="00FE1828" w:rsidRDefault="009412B7" w:rsidP="009412B7">
      <w:pPr>
        <w:pStyle w:val="BSFBulletedSub1"/>
        <w:numPr>
          <w:ilvl w:val="0"/>
          <w:numId w:val="18"/>
        </w:numPr>
        <w:tabs>
          <w:tab w:val="clear" w:pos="612"/>
          <w:tab w:val="left" w:pos="0"/>
        </w:tabs>
        <w:spacing w:before="240"/>
        <w:ind w:left="1560" w:hanging="426"/>
        <w:jc w:val="both"/>
        <w:rPr>
          <w:rFonts w:ascii="Arial" w:hAnsi="Arial" w:cs="Arial"/>
          <w:szCs w:val="24"/>
        </w:rPr>
      </w:pPr>
      <w:r w:rsidRPr="00FE1828">
        <w:rPr>
          <w:rFonts w:ascii="Arial" w:hAnsi="Arial" w:cs="Arial"/>
          <w:bCs/>
          <w:szCs w:val="24"/>
        </w:rPr>
        <w:t>Discounts:</w:t>
      </w:r>
      <w:r w:rsidRPr="00FE1828">
        <w:rPr>
          <w:rFonts w:ascii="Arial" w:hAnsi="Arial" w:cs="Arial"/>
          <w:szCs w:val="24"/>
        </w:rPr>
        <w:t xml:space="preserve"> If our </w:t>
      </w:r>
      <w:r>
        <w:rPr>
          <w:rFonts w:ascii="Arial" w:hAnsi="Arial" w:cs="Arial"/>
          <w:szCs w:val="24"/>
        </w:rPr>
        <w:t>b</w:t>
      </w:r>
      <w:r w:rsidRPr="00FE1828">
        <w:rPr>
          <w:rFonts w:ascii="Arial" w:hAnsi="Arial" w:cs="Arial"/>
          <w:szCs w:val="24"/>
        </w:rPr>
        <w:t xml:space="preserve">id is accepted, the following discounts shall apply. </w:t>
      </w:r>
      <w:r w:rsidRPr="00FE1828">
        <w:rPr>
          <w:rFonts w:ascii="Arial" w:hAnsi="Arial" w:cs="Arial"/>
          <w:color w:val="FF0000"/>
          <w:szCs w:val="24"/>
        </w:rPr>
        <w:t>[</w:t>
      </w:r>
      <w:r w:rsidRPr="00FE1828">
        <w:rPr>
          <w:rFonts w:ascii="Arial" w:hAnsi="Arial" w:cs="Arial"/>
          <w:i/>
          <w:color w:val="FF0000"/>
          <w:szCs w:val="24"/>
        </w:rPr>
        <w:t xml:space="preserve">Specify in detail each discount offered and the specific item of </w:t>
      </w:r>
      <w:r>
        <w:rPr>
          <w:rFonts w:ascii="Arial" w:hAnsi="Arial" w:cs="Arial"/>
          <w:i/>
          <w:color w:val="FF0000"/>
          <w:szCs w:val="24"/>
        </w:rPr>
        <w:t>the s</w:t>
      </w:r>
      <w:r w:rsidRPr="00FE1828">
        <w:rPr>
          <w:rFonts w:ascii="Arial" w:hAnsi="Arial" w:cs="Arial"/>
          <w:i/>
          <w:color w:val="FF0000"/>
          <w:szCs w:val="24"/>
        </w:rPr>
        <w:t xml:space="preserve">chedule of </w:t>
      </w:r>
      <w:r>
        <w:rPr>
          <w:rFonts w:ascii="Arial" w:hAnsi="Arial" w:cs="Arial"/>
          <w:i/>
          <w:color w:val="FF0000"/>
          <w:szCs w:val="24"/>
        </w:rPr>
        <w:t>r</w:t>
      </w:r>
      <w:r w:rsidRPr="00FE1828">
        <w:rPr>
          <w:rFonts w:ascii="Arial" w:hAnsi="Arial" w:cs="Arial"/>
          <w:i/>
          <w:color w:val="FF0000"/>
          <w:szCs w:val="24"/>
        </w:rPr>
        <w:t>equirements to which it applies.</w:t>
      </w:r>
      <w:r w:rsidRPr="00FE1828">
        <w:rPr>
          <w:rFonts w:ascii="Arial" w:hAnsi="Arial" w:cs="Arial"/>
          <w:color w:val="FF0000"/>
          <w:szCs w:val="24"/>
        </w:rPr>
        <w:t>]</w:t>
      </w:r>
    </w:p>
    <w:p w14:paraId="501B8C49" w14:textId="77777777" w:rsidR="009412B7" w:rsidRPr="00FE1828" w:rsidRDefault="009412B7" w:rsidP="009412B7">
      <w:pPr>
        <w:pStyle w:val="BSFBulletedSub1"/>
        <w:numPr>
          <w:ilvl w:val="0"/>
          <w:numId w:val="18"/>
        </w:numPr>
        <w:tabs>
          <w:tab w:val="clear" w:pos="612"/>
          <w:tab w:val="left" w:pos="0"/>
        </w:tabs>
        <w:spacing w:before="240"/>
        <w:ind w:left="1560" w:hanging="426"/>
        <w:jc w:val="both"/>
        <w:rPr>
          <w:rFonts w:ascii="Arial" w:hAnsi="Arial" w:cs="Arial"/>
          <w:szCs w:val="24"/>
        </w:rPr>
      </w:pPr>
      <w:r w:rsidRPr="00FE1828">
        <w:rPr>
          <w:rFonts w:ascii="Arial" w:hAnsi="Arial" w:cs="Arial"/>
          <w:szCs w:val="24"/>
        </w:rPr>
        <w:t xml:space="preserve">Methodology of </w:t>
      </w:r>
      <w:r>
        <w:rPr>
          <w:rFonts w:ascii="Arial" w:hAnsi="Arial" w:cs="Arial"/>
          <w:szCs w:val="24"/>
        </w:rPr>
        <w:t>a</w:t>
      </w:r>
      <w:r w:rsidRPr="00FE1828">
        <w:rPr>
          <w:rFonts w:ascii="Arial" w:hAnsi="Arial" w:cs="Arial"/>
          <w:szCs w:val="24"/>
        </w:rPr>
        <w:t xml:space="preserve">pplication of the </w:t>
      </w:r>
      <w:r>
        <w:rPr>
          <w:rFonts w:ascii="Arial" w:hAnsi="Arial" w:cs="Arial"/>
          <w:szCs w:val="24"/>
        </w:rPr>
        <w:t>d</w:t>
      </w:r>
      <w:r w:rsidRPr="00FE1828">
        <w:rPr>
          <w:rFonts w:ascii="Arial" w:hAnsi="Arial" w:cs="Arial"/>
          <w:szCs w:val="24"/>
        </w:rPr>
        <w:t xml:space="preserve">iscounts: The discounts shall be applied using the following: </w:t>
      </w:r>
      <w:r w:rsidRPr="00FE1828">
        <w:rPr>
          <w:rFonts w:ascii="Arial" w:hAnsi="Arial" w:cs="Arial"/>
          <w:i/>
          <w:color w:val="FF0000"/>
          <w:szCs w:val="24"/>
        </w:rPr>
        <w:t>[Specify in detail the method that shall be used to apply the discount</w:t>
      </w:r>
      <w:r>
        <w:rPr>
          <w:rFonts w:ascii="Arial" w:hAnsi="Arial" w:cs="Arial"/>
          <w:i/>
          <w:color w:val="FF0000"/>
          <w:szCs w:val="24"/>
        </w:rPr>
        <w:t xml:space="preserve"> in the case when the procurement is subdivided into lots</w:t>
      </w:r>
      <w:r w:rsidRPr="00FE1828">
        <w:rPr>
          <w:rFonts w:ascii="Arial" w:hAnsi="Arial" w:cs="Arial"/>
          <w:i/>
          <w:color w:val="FF0000"/>
          <w:szCs w:val="24"/>
        </w:rPr>
        <w:t>.]</w:t>
      </w:r>
    </w:p>
    <w:p w14:paraId="4BE1B56B" w14:textId="77777777" w:rsidR="009412B7" w:rsidRPr="00F51A11" w:rsidRDefault="009412B7" w:rsidP="009412B7">
      <w:pPr>
        <w:pStyle w:val="ListParagraph"/>
        <w:numPr>
          <w:ilvl w:val="0"/>
          <w:numId w:val="43"/>
        </w:numPr>
        <w:spacing w:before="240"/>
        <w:ind w:left="357" w:hanging="357"/>
      </w:pPr>
      <w:r w:rsidRPr="00F51A11">
        <w:t>Our bid shall be valid from the date fixed for the bid submission deadline in accordance with ITB sub-clause 24.1 through the period of time established in accordance with ITB sub-clause 21.1, and it shall remain binding upon us and may be accepted at any time before the expiration of that period.</w:t>
      </w:r>
    </w:p>
    <w:p w14:paraId="2CF9AF1A" w14:textId="77777777" w:rsidR="009412B7" w:rsidRPr="00F51A11" w:rsidRDefault="009412B7" w:rsidP="009412B7">
      <w:pPr>
        <w:pStyle w:val="ListParagraph"/>
        <w:numPr>
          <w:ilvl w:val="0"/>
          <w:numId w:val="43"/>
        </w:numPr>
        <w:spacing w:before="240"/>
        <w:ind w:left="357" w:hanging="357"/>
      </w:pPr>
      <w:r w:rsidRPr="00F51A11">
        <w:t>If our bid is accepted, we commit to obtain a performance security in accordance with GCC clause 10 and as described in ITB clause 41 for the due performance of the contract.</w:t>
      </w:r>
    </w:p>
    <w:p w14:paraId="01BF3B23" w14:textId="77777777" w:rsidR="009412B7" w:rsidRPr="00F51A11" w:rsidRDefault="009412B7" w:rsidP="009412B7">
      <w:pPr>
        <w:pStyle w:val="ListParagraph"/>
        <w:numPr>
          <w:ilvl w:val="0"/>
          <w:numId w:val="43"/>
        </w:numPr>
        <w:spacing w:before="240"/>
        <w:ind w:left="357" w:hanging="357"/>
      </w:pPr>
      <w:r w:rsidRPr="00F51A11">
        <w:t xml:space="preserve">We, including any subcontractors or sub-suppliers for any part of the contract, have nationalities from eligible countries </w:t>
      </w:r>
      <w:r w:rsidRPr="00F51A11">
        <w:rPr>
          <w:i/>
          <w:iCs/>
          <w:color w:val="FF0000"/>
        </w:rPr>
        <w:t>[Insert the nationality of the bidder, including that of all parties that comprise the bidder, if the bidder is a joint venture, and the nationality of each subcontractor and supplier]</w:t>
      </w:r>
      <w:r w:rsidRPr="00F51A11">
        <w:t>.</w:t>
      </w:r>
    </w:p>
    <w:p w14:paraId="204C5428" w14:textId="77777777" w:rsidR="009412B7" w:rsidRPr="00F51A11" w:rsidRDefault="009412B7" w:rsidP="009412B7">
      <w:pPr>
        <w:pStyle w:val="ListParagraph"/>
        <w:numPr>
          <w:ilvl w:val="0"/>
          <w:numId w:val="43"/>
        </w:numPr>
        <w:spacing w:before="240"/>
        <w:ind w:left="357" w:hanging="357"/>
      </w:pPr>
      <w:r w:rsidRPr="00F51A11">
        <w:t xml:space="preserve">Our firm, its associates, including any subcontractors or suppliers for any part of the contract, have not been declared ineligible by the Fund and have not been subject to sanctions or debarments under the laws or official regulations of the purchaser’s country or not been subject to a debarment recognized under the Agreement for Mutual </w:t>
      </w:r>
      <w:r w:rsidRPr="00F51A11">
        <w:lastRenderedPageBreak/>
        <w:t>Enforcement of Debarment Decisions (the "Cross-Debarment Agreement")</w:t>
      </w:r>
      <w:r w:rsidRPr="00F51A11">
        <w:footnoteReference w:id="4"/>
      </w:r>
      <w:r w:rsidRPr="00F51A11">
        <w:t xml:space="preserve"> in accordance with ITB clause 4, beyond those declared in paragraph 13 of this bid submission form.</w:t>
      </w:r>
    </w:p>
    <w:p w14:paraId="2B453CFB" w14:textId="77777777" w:rsidR="009412B7" w:rsidRPr="00F51A11" w:rsidRDefault="009412B7" w:rsidP="009412B7">
      <w:pPr>
        <w:pStyle w:val="ListParagraph"/>
        <w:numPr>
          <w:ilvl w:val="0"/>
          <w:numId w:val="43"/>
        </w:numPr>
        <w:spacing w:before="240"/>
        <w:ind w:left="357" w:hanging="357"/>
      </w:pPr>
      <w:r w:rsidRPr="00F51A11">
        <w:t xml:space="preserve">We acknowledge and accept the IFAD Revised Policy on Preventing Fraud and Corruption in its Activities and Operations. We certify that neither our firm nor any person acting for us or on our behalf has engaged in any prohibited practices as provided in ITB clause 3. Further, we acknowledge and understand our obligation to report to </w:t>
      </w:r>
      <w:hyperlink r:id="rId21" w:history="1">
        <w:r w:rsidRPr="00F51A11">
          <w:t>anticorruption@ifad.org</w:t>
        </w:r>
      </w:hyperlink>
      <w:r>
        <w:t xml:space="preserve"> </w:t>
      </w:r>
      <w:r w:rsidRPr="00F51A11">
        <w:t>any allegation of prohibited practice that comes to our attention during the selection process or the contract execution. As part of this, we certify that:</w:t>
      </w:r>
    </w:p>
    <w:p w14:paraId="1A412760" w14:textId="77777777" w:rsidR="009412B7" w:rsidRPr="00FE1828" w:rsidRDefault="009412B7" w:rsidP="009412B7">
      <w:pPr>
        <w:numPr>
          <w:ilvl w:val="0"/>
          <w:numId w:val="16"/>
        </w:numPr>
        <w:tabs>
          <w:tab w:val="left" w:pos="0"/>
        </w:tabs>
        <w:spacing w:before="120" w:line="240" w:lineRule="exact"/>
        <w:jc w:val="both"/>
        <w:rPr>
          <w:rFonts w:cs="Arial"/>
          <w:color w:val="000000"/>
        </w:rPr>
      </w:pPr>
      <w:r w:rsidRPr="00FE1828">
        <w:rPr>
          <w:rFonts w:cs="Arial"/>
          <w:color w:val="000000"/>
        </w:rPr>
        <w:t>The prices in this bid have been arrived at independently, without any consultation, communication, or agreement with any other party, including another bidder or competitor, or for the purpose of restricting competition, relating to:</w:t>
      </w:r>
    </w:p>
    <w:p w14:paraId="50905E92" w14:textId="77777777" w:rsidR="009412B7" w:rsidRPr="00FE1828" w:rsidRDefault="009412B7" w:rsidP="009412B7">
      <w:pPr>
        <w:numPr>
          <w:ilvl w:val="5"/>
          <w:numId w:val="17"/>
        </w:numPr>
        <w:tabs>
          <w:tab w:val="left" w:pos="0"/>
        </w:tabs>
        <w:spacing w:before="120" w:line="240" w:lineRule="exact"/>
        <w:ind w:left="1980"/>
        <w:jc w:val="both"/>
        <w:rPr>
          <w:rFonts w:cs="Arial"/>
          <w:color w:val="000000"/>
        </w:rPr>
      </w:pPr>
      <w:r w:rsidRPr="00FE1828">
        <w:rPr>
          <w:rFonts w:cs="Arial"/>
          <w:color w:val="000000"/>
        </w:rPr>
        <w:t>those prices;</w:t>
      </w:r>
    </w:p>
    <w:p w14:paraId="4D88F8EE" w14:textId="77777777" w:rsidR="009412B7" w:rsidRPr="00FE1828" w:rsidRDefault="009412B7" w:rsidP="009412B7">
      <w:pPr>
        <w:numPr>
          <w:ilvl w:val="5"/>
          <w:numId w:val="17"/>
        </w:numPr>
        <w:tabs>
          <w:tab w:val="left" w:pos="0"/>
        </w:tabs>
        <w:spacing w:before="120" w:line="240" w:lineRule="exact"/>
        <w:ind w:left="1980"/>
        <w:jc w:val="both"/>
        <w:rPr>
          <w:rFonts w:cs="Arial"/>
          <w:color w:val="000000"/>
        </w:rPr>
      </w:pPr>
      <w:r w:rsidRPr="00FE1828">
        <w:rPr>
          <w:rFonts w:cs="Arial"/>
          <w:color w:val="000000"/>
        </w:rPr>
        <w:t>the intention to submit an offer; or</w:t>
      </w:r>
    </w:p>
    <w:p w14:paraId="1AC29FE6" w14:textId="77777777" w:rsidR="009412B7" w:rsidRPr="00FE1828" w:rsidRDefault="009412B7" w:rsidP="009412B7">
      <w:pPr>
        <w:numPr>
          <w:ilvl w:val="5"/>
          <w:numId w:val="17"/>
        </w:numPr>
        <w:tabs>
          <w:tab w:val="left" w:pos="0"/>
        </w:tabs>
        <w:spacing w:before="120" w:line="240" w:lineRule="exact"/>
        <w:ind w:left="1980"/>
        <w:jc w:val="both"/>
        <w:rPr>
          <w:rFonts w:cs="Arial"/>
          <w:color w:val="000000"/>
        </w:rPr>
      </w:pPr>
      <w:r w:rsidRPr="00FE1828">
        <w:rPr>
          <w:rFonts w:cs="Arial"/>
          <w:color w:val="000000"/>
        </w:rPr>
        <w:t>the methods or factors used to calculate the prices offered.</w:t>
      </w:r>
    </w:p>
    <w:p w14:paraId="377D0170" w14:textId="77777777" w:rsidR="009412B7" w:rsidRPr="00FE1828" w:rsidRDefault="009412B7" w:rsidP="009412B7">
      <w:pPr>
        <w:numPr>
          <w:ilvl w:val="0"/>
          <w:numId w:val="16"/>
        </w:numPr>
        <w:tabs>
          <w:tab w:val="left" w:pos="0"/>
        </w:tabs>
        <w:spacing w:before="120" w:line="240" w:lineRule="exact"/>
        <w:jc w:val="both"/>
        <w:rPr>
          <w:rFonts w:cs="Arial"/>
          <w:color w:val="000000"/>
        </w:rPr>
      </w:pPr>
      <w:r w:rsidRPr="00FE1828">
        <w:rPr>
          <w:rFonts w:cs="Arial"/>
          <w:color w:val="000000"/>
        </w:rPr>
        <w:t>The prices in this bid have not been and will not be knowingly disclosed by us, directly or indirectly, to any other bidder or competitor before bid opening unless otherwise explicitly required by law; and</w:t>
      </w:r>
    </w:p>
    <w:p w14:paraId="51ACF915" w14:textId="77777777" w:rsidR="009412B7" w:rsidRPr="00FE1828" w:rsidRDefault="009412B7" w:rsidP="009412B7">
      <w:pPr>
        <w:numPr>
          <w:ilvl w:val="0"/>
          <w:numId w:val="16"/>
        </w:numPr>
        <w:tabs>
          <w:tab w:val="left" w:pos="0"/>
        </w:tabs>
        <w:spacing w:before="120" w:line="240" w:lineRule="exact"/>
        <w:jc w:val="both"/>
        <w:rPr>
          <w:rFonts w:cs="Arial"/>
          <w:color w:val="000000"/>
        </w:rPr>
      </w:pPr>
      <w:r w:rsidRPr="00FE1828">
        <w:rPr>
          <w:rFonts w:cs="Arial"/>
          <w:color w:val="000000"/>
        </w:rPr>
        <w:t>No attempt has been made or will be made by us to induce any other bidder to submit or not to submit an offer for the purpose of restricting competition.</w:t>
      </w:r>
    </w:p>
    <w:p w14:paraId="73DC7AD6" w14:textId="77777777" w:rsidR="009412B7" w:rsidRPr="00F51A11" w:rsidRDefault="009412B7" w:rsidP="009412B7">
      <w:pPr>
        <w:pStyle w:val="ListParagraph"/>
        <w:numPr>
          <w:ilvl w:val="0"/>
          <w:numId w:val="43"/>
        </w:numPr>
        <w:spacing w:before="240"/>
        <w:ind w:left="357" w:hanging="357"/>
      </w:pPr>
      <w:r w:rsidRPr="00F51A11">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as provided in ITB Clause 4. Further, we acknowledge and understand our obligation to report to </w:t>
      </w:r>
      <w:hyperlink r:id="rId22" w:history="1">
        <w:r w:rsidRPr="00F51A11">
          <w:t>ethicsoffice@ifad.org</w:t>
        </w:r>
      </w:hyperlink>
      <w:r w:rsidRPr="00F51A11">
        <w:t xml:space="preserve"> any allegation of sexual harassment, sexual exploitation and abuse that comes to our attention during the selection process or the contract execution.</w:t>
      </w:r>
    </w:p>
    <w:p w14:paraId="6C614645" w14:textId="77777777" w:rsidR="009412B7" w:rsidRPr="00F51A11" w:rsidRDefault="009412B7" w:rsidP="009412B7">
      <w:pPr>
        <w:pStyle w:val="ListParagraph"/>
        <w:numPr>
          <w:ilvl w:val="0"/>
          <w:numId w:val="43"/>
        </w:numPr>
        <w:spacing w:before="240"/>
        <w:ind w:left="357" w:hanging="357"/>
      </w:pPr>
      <w:r w:rsidRPr="00F51A11">
        <w:t xml:space="preserve">The following commissions, gratuities, or fees have been paid or are to be paid with respect to the bid process: </w:t>
      </w:r>
      <w:r w:rsidRPr="00F51A11">
        <w:rPr>
          <w:i/>
          <w:iCs/>
          <w:color w:val="FF0000"/>
        </w:rPr>
        <w:t>[Insert complete name of each recipient, its full address, the reason for which each commission or gratuity was paid and the amount and currency of each such commission or gratuity]</w:t>
      </w:r>
      <w:r w:rsidRPr="00F51A11">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9412B7" w:rsidRPr="00A520A6" w14:paraId="136B468F" w14:textId="77777777" w:rsidTr="00806E6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6AD1BFDF" w14:textId="77777777" w:rsidR="009412B7" w:rsidRPr="0068612A" w:rsidRDefault="009412B7" w:rsidP="00806E6F">
            <w:pPr>
              <w:tabs>
                <w:tab w:val="left" w:pos="0"/>
                <w:tab w:val="right" w:pos="2232"/>
              </w:tabs>
              <w:spacing w:before="120"/>
              <w:rPr>
                <w:rFonts w:asciiTheme="minorBidi" w:hAnsiTheme="minorBidi" w:cstheme="minorBidi"/>
                <w:sz w:val="22"/>
                <w:szCs w:val="22"/>
              </w:rPr>
            </w:pPr>
            <w:r>
              <w:rPr>
                <w:rFonts w:asciiTheme="minorBidi" w:hAnsiTheme="minorBidi" w:cstheme="minorBidi"/>
                <w:sz w:val="22"/>
                <w:szCs w:val="22"/>
              </w:rPr>
              <w:t>Name of r</w:t>
            </w:r>
            <w:r w:rsidRPr="0068612A">
              <w:rPr>
                <w:rFonts w:asciiTheme="minorBidi" w:hAnsiTheme="minorBidi" w:cstheme="minorBidi"/>
                <w:sz w:val="22"/>
                <w:szCs w:val="22"/>
              </w:rPr>
              <w:t>ecipient</w:t>
            </w:r>
          </w:p>
        </w:tc>
        <w:tc>
          <w:tcPr>
            <w:tcW w:w="2250" w:type="dxa"/>
            <w:shd w:val="clear" w:color="auto" w:fill="1F3671"/>
          </w:tcPr>
          <w:p w14:paraId="0BBAC321" w14:textId="77777777" w:rsidR="009412B7" w:rsidRPr="0068612A"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16DC78DF" w14:textId="77777777" w:rsidR="009412B7" w:rsidRPr="0068612A" w:rsidRDefault="009412B7" w:rsidP="00806E6F">
            <w:pPr>
              <w:tabs>
                <w:tab w:val="left" w:pos="0"/>
                <w:tab w:val="right" w:pos="2232"/>
              </w:tabs>
              <w:spacing w:before="120"/>
              <w:rPr>
                <w:rFonts w:asciiTheme="minorBidi" w:hAnsiTheme="minorBidi" w:cstheme="minorBidi"/>
                <w:sz w:val="22"/>
                <w:szCs w:val="22"/>
              </w:rPr>
            </w:pPr>
            <w:r w:rsidRPr="0068612A">
              <w:rPr>
                <w:rFonts w:asciiTheme="minorBidi" w:hAnsiTheme="minorBidi" w:cstheme="minorBidi"/>
                <w:sz w:val="22"/>
                <w:szCs w:val="22"/>
              </w:rPr>
              <w:t>Reason</w:t>
            </w:r>
          </w:p>
        </w:tc>
        <w:tc>
          <w:tcPr>
            <w:tcW w:w="2767" w:type="dxa"/>
            <w:shd w:val="clear" w:color="auto" w:fill="1F3671"/>
          </w:tcPr>
          <w:p w14:paraId="2315B91D" w14:textId="77777777" w:rsidR="009412B7" w:rsidRPr="0068612A"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Amount</w:t>
            </w:r>
          </w:p>
        </w:tc>
      </w:tr>
      <w:tr w:rsidR="009412B7" w:rsidRPr="00A520A6" w14:paraId="7BFEAFDB" w14:textId="77777777" w:rsidTr="00806E6F">
        <w:tc>
          <w:tcPr>
            <w:cnfStyle w:val="000010000000" w:firstRow="0" w:lastRow="0" w:firstColumn="0" w:lastColumn="0" w:oddVBand="1" w:evenVBand="0" w:oddHBand="0" w:evenHBand="0" w:firstRowFirstColumn="0" w:firstRowLastColumn="0" w:lastRowFirstColumn="0" w:lastRowLastColumn="0"/>
            <w:tcW w:w="2513" w:type="dxa"/>
          </w:tcPr>
          <w:p w14:paraId="157E9832" w14:textId="77777777" w:rsidR="009412B7" w:rsidRPr="00A83AC2" w:rsidRDefault="009412B7" w:rsidP="00806E6F">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34A16B24" w14:textId="77777777" w:rsidR="009412B7" w:rsidRPr="00A83AC2" w:rsidRDefault="009412B7" w:rsidP="00806E6F">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2F9807AA" w14:textId="77777777" w:rsidR="009412B7" w:rsidRPr="00A83AC2" w:rsidRDefault="009412B7" w:rsidP="00806E6F">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766AD873" w14:textId="77777777" w:rsidR="009412B7" w:rsidRPr="00A83AC2" w:rsidRDefault="009412B7" w:rsidP="00806E6F">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9412B7" w:rsidRPr="00A520A6" w14:paraId="2789429E" w14:textId="77777777" w:rsidTr="00806E6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74AD5CF7" w14:textId="77777777" w:rsidR="009412B7" w:rsidRPr="00A83AC2" w:rsidRDefault="009412B7" w:rsidP="00806E6F">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39D46C0A" w14:textId="77777777" w:rsidR="009412B7" w:rsidRPr="00A83AC2"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25417C4C" w14:textId="77777777" w:rsidR="009412B7" w:rsidRPr="00A83AC2" w:rsidRDefault="009412B7" w:rsidP="00806E6F">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5C4A4015" w14:textId="77777777" w:rsidR="009412B7" w:rsidRPr="00A83AC2" w:rsidRDefault="009412B7" w:rsidP="00806E6F">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r w:rsidR="009412B7" w:rsidRPr="00A520A6" w14:paraId="3E6490E9" w14:textId="77777777" w:rsidTr="00806E6F">
        <w:tc>
          <w:tcPr>
            <w:cnfStyle w:val="000010000000" w:firstRow="0" w:lastRow="0" w:firstColumn="0" w:lastColumn="0" w:oddVBand="1" w:evenVBand="0" w:oddHBand="0" w:evenHBand="0" w:firstRowFirstColumn="0" w:firstRowLastColumn="0" w:lastRowFirstColumn="0" w:lastRowLastColumn="0"/>
            <w:tcW w:w="2513" w:type="dxa"/>
          </w:tcPr>
          <w:p w14:paraId="57CD6AD5" w14:textId="77777777" w:rsidR="009412B7" w:rsidRPr="00A83AC2" w:rsidRDefault="009412B7" w:rsidP="00806E6F">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7E88597F" w14:textId="77777777" w:rsidR="009412B7" w:rsidRPr="00A83AC2" w:rsidRDefault="009412B7" w:rsidP="00806E6F">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4FDE6176" w14:textId="77777777" w:rsidR="009412B7" w:rsidRPr="00A83AC2" w:rsidRDefault="009412B7" w:rsidP="00806E6F">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214DBD51" w14:textId="77777777" w:rsidR="009412B7" w:rsidRPr="00A83AC2" w:rsidRDefault="009412B7" w:rsidP="00806E6F">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9412B7" w:rsidRPr="00A520A6" w14:paraId="3703559F" w14:textId="77777777" w:rsidTr="00806E6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3318153C" w14:textId="77777777" w:rsidR="009412B7" w:rsidRPr="00A83AC2" w:rsidRDefault="009412B7" w:rsidP="00806E6F">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3DF3696D" w14:textId="77777777" w:rsidR="009412B7" w:rsidRPr="00A83AC2"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3E205124" w14:textId="77777777" w:rsidR="009412B7" w:rsidRPr="00A83AC2" w:rsidRDefault="009412B7" w:rsidP="00806E6F">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78D5A40C" w14:textId="77777777" w:rsidR="009412B7" w:rsidRPr="00A83AC2" w:rsidRDefault="009412B7" w:rsidP="00806E6F">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bl>
    <w:p w14:paraId="15F898F2" w14:textId="77777777" w:rsidR="009412B7" w:rsidRPr="00FE1828" w:rsidRDefault="009412B7" w:rsidP="009412B7">
      <w:pPr>
        <w:spacing w:before="120"/>
        <w:ind w:firstLine="357"/>
      </w:pPr>
      <w:r w:rsidRPr="00FE1828">
        <w:lastRenderedPageBreak/>
        <w:t>(If none has been paid or is to be paid, indicate “none.”)</w:t>
      </w:r>
    </w:p>
    <w:p w14:paraId="7D1029C4" w14:textId="77777777" w:rsidR="009412B7" w:rsidRPr="00F51A11" w:rsidRDefault="009412B7" w:rsidP="009412B7">
      <w:pPr>
        <w:pStyle w:val="ListParagraph"/>
        <w:numPr>
          <w:ilvl w:val="0"/>
          <w:numId w:val="43"/>
        </w:numPr>
        <w:spacing w:before="240"/>
        <w:ind w:left="357" w:hanging="357"/>
      </w:pPr>
      <w:r w:rsidRPr="00F51A11">
        <w:t xml:space="preserve">We declare that neither the bidder nor any of its directors, partners, proprietors, key personnel, agents, sub-consultants, sub-contractors, consortium and joint venture partners have any actual, potential or perceived conflict of interest as defined in ITB Clause 7.3 regarding this bid process or the execution of the contract. </w:t>
      </w:r>
      <w:r w:rsidRPr="00F51A11">
        <w:rPr>
          <w:i/>
          <w:iCs/>
          <w:color w:val="FF0000"/>
        </w:rPr>
        <w:t>[Insert if needed: “other than the following:” and provide a detailed account of the actual, potential or perceived conflict]</w:t>
      </w:r>
      <w:r w:rsidRPr="00F51A11">
        <w:t xml:space="preserve">. We understand that we have an ongoing disclosure obligation on such actual, potential or perceived conflicts of interest and shall promptly inform the purchaser and the Fund, should any such actual, potential or perceived conflicts of interest arise at any stage of the procurement process or contract execution. </w:t>
      </w:r>
    </w:p>
    <w:p w14:paraId="701F4AB2" w14:textId="77777777" w:rsidR="009412B7" w:rsidRPr="00F51A11" w:rsidRDefault="009412B7" w:rsidP="009412B7">
      <w:pPr>
        <w:pStyle w:val="ListParagraph"/>
        <w:numPr>
          <w:ilvl w:val="0"/>
          <w:numId w:val="43"/>
        </w:numPr>
        <w:spacing w:before="240"/>
        <w:ind w:left="357" w:hanging="357"/>
      </w:pPr>
      <w:r w:rsidRPr="00F51A11">
        <w:t xml:space="preserve">The following criminal convictions, administrative sanctions (including debarments) and/or temporary suspensions have been imposed on the bidder and/or any of its directors, partners, proprietors, key personnel, agents, sub-consultants, sub-contractors, consortium and joint venture partners: </w:t>
      </w:r>
    </w:p>
    <w:tbl>
      <w:tblPr>
        <w:tblStyle w:val="GridTable3-Accent1"/>
        <w:tblW w:w="0" w:type="auto"/>
        <w:tblInd w:w="355" w:type="dxa"/>
        <w:tblLook w:val="0000" w:firstRow="0" w:lastRow="0" w:firstColumn="0" w:lastColumn="0" w:noHBand="0" w:noVBand="0"/>
      </w:tblPr>
      <w:tblGrid>
        <w:gridCol w:w="2277"/>
        <w:gridCol w:w="1679"/>
        <w:gridCol w:w="1799"/>
        <w:gridCol w:w="2512"/>
        <w:gridCol w:w="1289"/>
      </w:tblGrid>
      <w:tr w:rsidR="009412B7" w:rsidRPr="00364321" w14:paraId="259FADDB" w14:textId="77777777" w:rsidTr="00806E6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7B8190A9" w14:textId="77777777" w:rsidR="009412B7" w:rsidRPr="00364321" w:rsidRDefault="009412B7" w:rsidP="00806E6F">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Nature of the measure (i.e., criminal conviction, administrative sanction or temporary suspension)</w:t>
            </w:r>
          </w:p>
        </w:tc>
        <w:tc>
          <w:tcPr>
            <w:tcW w:w="1680" w:type="dxa"/>
            <w:shd w:val="clear" w:color="auto" w:fill="1F3671"/>
          </w:tcPr>
          <w:p w14:paraId="3497A94B" w14:textId="77777777" w:rsidR="009412B7" w:rsidRPr="00364321"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39466C80" w14:textId="77777777" w:rsidR="009412B7" w:rsidRPr="00364321" w:rsidRDefault="009412B7" w:rsidP="00806E6F">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Name of party convicted, sanctioned or suspended (and relationship to bidder)</w:t>
            </w:r>
          </w:p>
        </w:tc>
        <w:tc>
          <w:tcPr>
            <w:tcW w:w="2514" w:type="dxa"/>
            <w:shd w:val="clear" w:color="auto" w:fill="1F3671"/>
          </w:tcPr>
          <w:p w14:paraId="5DBD4490" w14:textId="77777777" w:rsidR="009412B7" w:rsidRPr="00364321"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40FC2EE4" w14:textId="77777777" w:rsidR="009412B7" w:rsidRPr="00364321" w:rsidRDefault="009412B7" w:rsidP="00806E6F">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Date and time (duration) of measure</w:t>
            </w:r>
          </w:p>
        </w:tc>
      </w:tr>
      <w:tr w:rsidR="009412B7" w:rsidRPr="00364321" w14:paraId="2EAA78F1" w14:textId="77777777" w:rsidTr="00806E6F">
        <w:tc>
          <w:tcPr>
            <w:cnfStyle w:val="000010000000" w:firstRow="0" w:lastRow="0" w:firstColumn="0" w:lastColumn="0" w:oddVBand="1" w:evenVBand="0" w:oddHBand="0" w:evenHBand="0" w:firstRowFirstColumn="0" w:firstRowLastColumn="0" w:lastRowFirstColumn="0" w:lastRowLastColumn="0"/>
            <w:tcW w:w="2280" w:type="dxa"/>
          </w:tcPr>
          <w:p w14:paraId="79DD79E8" w14:textId="77777777" w:rsidR="009412B7" w:rsidRPr="00364321" w:rsidRDefault="009412B7" w:rsidP="00806E6F">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409AA0D5" w14:textId="77777777" w:rsidR="009412B7" w:rsidRPr="00364321" w:rsidRDefault="009412B7" w:rsidP="00806E6F">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718E66C" w14:textId="77777777" w:rsidR="009412B7" w:rsidRPr="00364321" w:rsidRDefault="009412B7" w:rsidP="00806E6F">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614C64F2" w14:textId="77777777" w:rsidR="009412B7" w:rsidRPr="00364321" w:rsidRDefault="009412B7" w:rsidP="00806E6F">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AC97C18" w14:textId="77777777" w:rsidR="009412B7" w:rsidRPr="00364321" w:rsidRDefault="009412B7" w:rsidP="00806E6F">
            <w:pPr>
              <w:tabs>
                <w:tab w:val="left" w:pos="0"/>
                <w:tab w:val="right" w:pos="1242"/>
                <w:tab w:val="right" w:pos="2232"/>
              </w:tabs>
              <w:spacing w:before="120"/>
              <w:rPr>
                <w:rFonts w:asciiTheme="minorBidi" w:hAnsiTheme="minorBidi" w:cstheme="minorBidi"/>
                <w:sz w:val="21"/>
                <w:szCs w:val="21"/>
              </w:rPr>
            </w:pPr>
          </w:p>
        </w:tc>
      </w:tr>
      <w:tr w:rsidR="009412B7" w:rsidRPr="00364321" w14:paraId="668448A0" w14:textId="77777777" w:rsidTr="00806E6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5CEE6F52" w14:textId="77777777" w:rsidR="009412B7" w:rsidRPr="00364321" w:rsidRDefault="009412B7" w:rsidP="00806E6F">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4231785A" w14:textId="77777777" w:rsidR="009412B7" w:rsidRPr="00364321"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7EE2ED2F" w14:textId="77777777" w:rsidR="009412B7" w:rsidRPr="00364321" w:rsidRDefault="009412B7" w:rsidP="00806E6F">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62B211C4" w14:textId="77777777" w:rsidR="009412B7" w:rsidRPr="00364321" w:rsidRDefault="009412B7" w:rsidP="00806E6F">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64608968" w14:textId="77777777" w:rsidR="009412B7" w:rsidRPr="00364321" w:rsidRDefault="009412B7" w:rsidP="00806E6F">
            <w:pPr>
              <w:tabs>
                <w:tab w:val="left" w:pos="0"/>
                <w:tab w:val="right" w:pos="1242"/>
                <w:tab w:val="right" w:pos="2232"/>
              </w:tabs>
              <w:spacing w:before="120"/>
              <w:rPr>
                <w:rFonts w:asciiTheme="minorBidi" w:hAnsiTheme="minorBidi" w:cstheme="minorBidi"/>
                <w:sz w:val="21"/>
                <w:szCs w:val="21"/>
              </w:rPr>
            </w:pPr>
          </w:p>
        </w:tc>
      </w:tr>
      <w:tr w:rsidR="009412B7" w:rsidRPr="00364321" w14:paraId="02BCC504" w14:textId="77777777" w:rsidTr="00806E6F">
        <w:tc>
          <w:tcPr>
            <w:cnfStyle w:val="000010000000" w:firstRow="0" w:lastRow="0" w:firstColumn="0" w:lastColumn="0" w:oddVBand="1" w:evenVBand="0" w:oddHBand="0" w:evenHBand="0" w:firstRowFirstColumn="0" w:firstRowLastColumn="0" w:lastRowFirstColumn="0" w:lastRowLastColumn="0"/>
            <w:tcW w:w="2280" w:type="dxa"/>
          </w:tcPr>
          <w:p w14:paraId="7BE306E6" w14:textId="77777777" w:rsidR="009412B7" w:rsidRPr="00364321" w:rsidRDefault="009412B7" w:rsidP="00806E6F">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4F8CB185" w14:textId="77777777" w:rsidR="009412B7" w:rsidRPr="00364321" w:rsidRDefault="009412B7" w:rsidP="00806E6F">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638320D8" w14:textId="77777777" w:rsidR="009412B7" w:rsidRPr="00364321" w:rsidRDefault="009412B7" w:rsidP="00806E6F">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388FDD07" w14:textId="77777777" w:rsidR="009412B7" w:rsidRPr="00364321" w:rsidRDefault="009412B7" w:rsidP="00806E6F">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021F383A" w14:textId="77777777" w:rsidR="009412B7" w:rsidRPr="00364321" w:rsidRDefault="009412B7" w:rsidP="00806E6F">
            <w:pPr>
              <w:tabs>
                <w:tab w:val="left" w:pos="0"/>
                <w:tab w:val="right" w:pos="1242"/>
                <w:tab w:val="right" w:pos="2232"/>
              </w:tabs>
              <w:spacing w:before="120"/>
              <w:rPr>
                <w:rFonts w:asciiTheme="minorBidi" w:hAnsiTheme="minorBidi" w:cstheme="minorBidi"/>
                <w:sz w:val="21"/>
                <w:szCs w:val="21"/>
              </w:rPr>
            </w:pPr>
          </w:p>
        </w:tc>
      </w:tr>
      <w:tr w:rsidR="009412B7" w:rsidRPr="00364321" w14:paraId="2C31ED28" w14:textId="77777777" w:rsidTr="00806E6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1EDEE9EC" w14:textId="77777777" w:rsidR="009412B7" w:rsidRPr="00364321" w:rsidRDefault="009412B7" w:rsidP="00806E6F">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68C0C770" w14:textId="77777777" w:rsidR="009412B7" w:rsidRPr="00364321" w:rsidRDefault="009412B7" w:rsidP="00806E6F">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46AFFB8A" w14:textId="77777777" w:rsidR="009412B7" w:rsidRPr="00364321" w:rsidRDefault="009412B7" w:rsidP="00806E6F">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6851AD87" w14:textId="77777777" w:rsidR="009412B7" w:rsidRPr="00364321" w:rsidRDefault="009412B7" w:rsidP="00806E6F">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207B106D" w14:textId="77777777" w:rsidR="009412B7" w:rsidRPr="00364321" w:rsidRDefault="009412B7" w:rsidP="00806E6F">
            <w:pPr>
              <w:tabs>
                <w:tab w:val="left" w:pos="0"/>
                <w:tab w:val="right" w:pos="1242"/>
                <w:tab w:val="right" w:pos="2232"/>
              </w:tabs>
              <w:spacing w:before="120"/>
              <w:rPr>
                <w:rFonts w:asciiTheme="minorBidi" w:hAnsiTheme="minorBidi" w:cstheme="minorBidi"/>
                <w:sz w:val="21"/>
                <w:szCs w:val="21"/>
              </w:rPr>
            </w:pPr>
          </w:p>
        </w:tc>
      </w:tr>
    </w:tbl>
    <w:p w14:paraId="1263DCEB" w14:textId="77777777" w:rsidR="009412B7" w:rsidRPr="00FE1828" w:rsidRDefault="009412B7" w:rsidP="009412B7">
      <w:pPr>
        <w:tabs>
          <w:tab w:val="left" w:pos="0"/>
        </w:tabs>
        <w:spacing w:before="240" w:after="200"/>
        <w:ind w:left="357"/>
        <w:rPr>
          <w:rFonts w:cs="Arial"/>
          <w:spacing w:val="-6"/>
        </w:rPr>
      </w:pPr>
      <w:r w:rsidRPr="00FE1828">
        <w:rPr>
          <w:rFonts w:cs="Arial"/>
          <w:spacing w:val="-6"/>
        </w:rPr>
        <w:t xml:space="preserve">If no criminal convictions, administrative sanctions or temporary suspensions have been imposed, indicate “none”.  </w:t>
      </w:r>
    </w:p>
    <w:p w14:paraId="1C1EDE7E" w14:textId="77777777" w:rsidR="009412B7" w:rsidRPr="00F51A11" w:rsidRDefault="009412B7" w:rsidP="009412B7">
      <w:pPr>
        <w:pStyle w:val="ListParagraph"/>
        <w:numPr>
          <w:ilvl w:val="0"/>
          <w:numId w:val="43"/>
        </w:numPr>
        <w:spacing w:before="240"/>
        <w:ind w:left="357" w:hanging="357"/>
      </w:pPr>
      <w:r w:rsidRPr="00F51A11">
        <w:t xml:space="preserve">We acknowledge and understand that we shall promptly inform the purchaser about any material change regarding the information provided in this bid form. </w:t>
      </w:r>
    </w:p>
    <w:p w14:paraId="674A4750" w14:textId="77777777" w:rsidR="009412B7" w:rsidRPr="00F51A11" w:rsidRDefault="009412B7" w:rsidP="009412B7">
      <w:pPr>
        <w:pStyle w:val="ListParagraph"/>
        <w:numPr>
          <w:ilvl w:val="0"/>
          <w:numId w:val="43"/>
        </w:numPr>
        <w:spacing w:before="240"/>
        <w:ind w:left="357" w:hanging="357"/>
      </w:pPr>
      <w:r w:rsidRPr="00F51A11">
        <w:t>We further understand that the failure to properly disclose any of information in connection with this bid form may lead to appropriate actions, including our disqualification as bidders, the termination of the contract and any other as appropriate under the IFAD Policy on Preventing Fraud and Corruption in its Projects and Operations.</w:t>
      </w:r>
    </w:p>
    <w:p w14:paraId="279EA31A" w14:textId="77777777" w:rsidR="009412B7" w:rsidRPr="00F51A11" w:rsidRDefault="009412B7" w:rsidP="009412B7">
      <w:pPr>
        <w:pStyle w:val="ListParagraph"/>
        <w:numPr>
          <w:ilvl w:val="0"/>
          <w:numId w:val="43"/>
        </w:numPr>
        <w:spacing w:before="240"/>
        <w:ind w:left="357" w:hanging="357"/>
      </w:pPr>
      <w:r w:rsidRPr="00F51A11">
        <w:t>We understand that this bid, together with your written acceptance thereof included in your Notification of Award, shall only constitute a binding contract between the firm and the purchaser subject to the preparation and execution of the appropriate contract.</w:t>
      </w:r>
    </w:p>
    <w:p w14:paraId="0BE3EA86" w14:textId="77777777" w:rsidR="009412B7" w:rsidRPr="00F51A11" w:rsidRDefault="009412B7" w:rsidP="009412B7">
      <w:pPr>
        <w:pStyle w:val="ListParagraph"/>
        <w:numPr>
          <w:ilvl w:val="0"/>
          <w:numId w:val="43"/>
        </w:numPr>
        <w:spacing w:before="240"/>
        <w:ind w:left="357" w:hanging="357"/>
      </w:pPr>
      <w:r w:rsidRPr="00F51A11">
        <w:t>We understand that you are not bound to accept the lowest evaluated bid or any other bid that you may receive.</w:t>
      </w:r>
    </w:p>
    <w:p w14:paraId="41A8D47F" w14:textId="77777777" w:rsidR="009412B7" w:rsidRDefault="009412B7" w:rsidP="009412B7">
      <w:pPr>
        <w:pStyle w:val="BSFBulleted"/>
        <w:tabs>
          <w:tab w:val="clear" w:pos="1080"/>
          <w:tab w:val="left" w:pos="0"/>
        </w:tabs>
        <w:spacing w:before="240" w:after="0" w:line="240" w:lineRule="exact"/>
        <w:ind w:left="0" w:firstLine="0"/>
        <w:rPr>
          <w:rFonts w:asciiTheme="minorBidi" w:hAnsiTheme="minorBidi" w:cstheme="minorBidi"/>
          <w:szCs w:val="24"/>
        </w:rPr>
      </w:pPr>
      <w:r>
        <w:rPr>
          <w:rFonts w:asciiTheme="minorBidi" w:hAnsiTheme="minorBidi" w:cstheme="minorBidi"/>
          <w:szCs w:val="24"/>
        </w:rPr>
        <w:t>Signed:</w:t>
      </w:r>
    </w:p>
    <w:p w14:paraId="04ECE05C" w14:textId="77777777" w:rsidR="009412B7" w:rsidRPr="007803AC" w:rsidRDefault="009412B7" w:rsidP="009412B7">
      <w:pPr>
        <w:pStyle w:val="BSFBulleted"/>
        <w:tabs>
          <w:tab w:val="clear" w:pos="1080"/>
          <w:tab w:val="left" w:pos="0"/>
        </w:tabs>
        <w:spacing w:before="240" w:after="0" w:line="240" w:lineRule="exact"/>
        <w:ind w:left="0" w:firstLine="0"/>
        <w:rPr>
          <w:rFonts w:asciiTheme="minorBidi" w:hAnsiTheme="minorBidi" w:cstheme="minorBidi"/>
          <w:i/>
          <w:iCs/>
          <w:color w:val="FF0000"/>
          <w:szCs w:val="24"/>
        </w:rPr>
      </w:pPr>
      <w:r w:rsidRPr="007803AC">
        <w:rPr>
          <w:rFonts w:asciiTheme="minorBidi" w:hAnsiTheme="minorBidi" w:cstheme="minorBidi"/>
          <w:i/>
          <w:iCs/>
          <w:color w:val="FF0000"/>
          <w:szCs w:val="24"/>
        </w:rPr>
        <w:lastRenderedPageBreak/>
        <w:t>[Print name]</w:t>
      </w:r>
    </w:p>
    <w:p w14:paraId="0E67E332" w14:textId="77777777" w:rsidR="009412B7" w:rsidRDefault="009412B7" w:rsidP="009412B7">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In the capacity of:</w:t>
      </w:r>
    </w:p>
    <w:p w14:paraId="4283AA5D" w14:textId="77777777" w:rsidR="009412B7" w:rsidRDefault="009412B7" w:rsidP="009412B7">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Duly authorized to sign on behalf of:</w:t>
      </w:r>
    </w:p>
    <w:p w14:paraId="502B8A46" w14:textId="77777777" w:rsidR="009412B7" w:rsidRDefault="009412B7" w:rsidP="009412B7">
      <w:pPr>
        <w:tabs>
          <w:tab w:val="left" w:pos="0"/>
        </w:tabs>
        <w:rPr>
          <w:rFonts w:asciiTheme="minorBidi" w:hAnsiTheme="minorBidi" w:cstheme="minorBidi"/>
        </w:rPr>
      </w:pPr>
      <w:r>
        <w:rPr>
          <w:rFonts w:asciiTheme="minorBidi" w:hAnsiTheme="minorBidi" w:cstheme="minorBidi"/>
        </w:rPr>
        <w:br w:type="page"/>
      </w:r>
    </w:p>
    <w:p w14:paraId="71B28532" w14:textId="4FD48BF1" w:rsidR="00756BBA" w:rsidRDefault="009412B7" w:rsidP="00784DE1">
      <w:pPr>
        <w:pStyle w:val="SectionHeading"/>
        <w:numPr>
          <w:ilvl w:val="6"/>
          <w:numId w:val="32"/>
        </w:numPr>
        <w:jc w:val="left"/>
      </w:pPr>
      <w:r>
        <w:lastRenderedPageBreak/>
        <w:t xml:space="preserve">Price </w:t>
      </w:r>
      <w:r w:rsidR="00756BBA">
        <w:t>Schedule of Requirements</w:t>
      </w:r>
    </w:p>
    <w:p w14:paraId="45A9D109" w14:textId="77777777" w:rsidR="00DE784B" w:rsidRDefault="00DE784B" w:rsidP="00DE784B">
      <w:pPr>
        <w:pStyle w:val="SectionHeading"/>
        <w:ind w:left="2520"/>
        <w:jc w:val="left"/>
      </w:pPr>
    </w:p>
    <w:p w14:paraId="58F215E7" w14:textId="27AD478D" w:rsidR="00801347" w:rsidRDefault="00A62E20" w:rsidP="002E58D5">
      <w:pPr>
        <w:tabs>
          <w:tab w:val="left" w:pos="0"/>
          <w:tab w:val="left" w:pos="2349"/>
        </w:tabs>
      </w:pPr>
      <w:r>
        <w:t>Bidders are requested to complete this form, sign it, and return it as part of their quotation. The Bidder shall fill in this form in accordance with the instructions indicated. No alterations to its format shall be permitted and no substitutions shall be accepted.</w:t>
      </w:r>
    </w:p>
    <w:p w14:paraId="0B597404" w14:textId="77777777" w:rsidR="00DE784B" w:rsidRPr="00A520A6" w:rsidRDefault="00DE784B" w:rsidP="002E58D5">
      <w:pPr>
        <w:tabs>
          <w:tab w:val="left" w:pos="0"/>
          <w:tab w:val="left" w:pos="2349"/>
        </w:tabs>
        <w:rPr>
          <w:rFonts w:asciiTheme="minorBidi" w:hAnsiTheme="minorBidi" w:cstheme="minorBidi"/>
        </w:rPr>
      </w:pPr>
    </w:p>
    <w:tbl>
      <w:tblPr>
        <w:tblStyle w:val="GridTable4-Accent5"/>
        <w:tblW w:w="5585" w:type="pct"/>
        <w:tblInd w:w="-365" w:type="dxa"/>
        <w:tblLayout w:type="fixed"/>
        <w:tblLook w:val="04A0" w:firstRow="1" w:lastRow="0" w:firstColumn="1" w:lastColumn="0" w:noHBand="0" w:noVBand="1"/>
      </w:tblPr>
      <w:tblGrid>
        <w:gridCol w:w="1170"/>
        <w:gridCol w:w="2953"/>
        <w:gridCol w:w="918"/>
        <w:gridCol w:w="1169"/>
        <w:gridCol w:w="1260"/>
        <w:gridCol w:w="2070"/>
        <w:gridCol w:w="1531"/>
      </w:tblGrid>
      <w:tr w:rsidR="00981EE6" w:rsidRPr="00A520A6" w14:paraId="358A83EF" w14:textId="77777777" w:rsidTr="007A1939">
        <w:trPr>
          <w:cnfStyle w:val="100000000000" w:firstRow="1" w:lastRow="0" w:firstColumn="0" w:lastColumn="0" w:oddVBand="0" w:evenVBand="0" w:oddHBand="0" w:evenHBand="0" w:firstRowFirstColumn="0" w:firstRowLastColumn="0" w:lastRowFirstColumn="0" w:lastRowLastColumn="0"/>
          <w:trHeight w:val="1683"/>
        </w:trPr>
        <w:tc>
          <w:tcPr>
            <w:cnfStyle w:val="001000000000" w:firstRow="0" w:lastRow="0" w:firstColumn="1" w:lastColumn="0" w:oddVBand="0" w:evenVBand="0" w:oddHBand="0" w:evenHBand="0" w:firstRowFirstColumn="0" w:firstRowLastColumn="0" w:lastRowFirstColumn="0" w:lastRowLastColumn="0"/>
            <w:tcW w:w="1170" w:type="dxa"/>
            <w:shd w:val="clear" w:color="auto" w:fill="1F3671"/>
            <w:tcMar>
              <w:top w:w="113" w:type="dxa"/>
            </w:tcMar>
          </w:tcPr>
          <w:p w14:paraId="4D09EDA4" w14:textId="114F354D" w:rsidR="0047337E" w:rsidRPr="00A520A6" w:rsidRDefault="0047337E" w:rsidP="00CA3FC7">
            <w:pPr>
              <w:pStyle w:val="NoSpacing"/>
              <w:tabs>
                <w:tab w:val="left" w:pos="0"/>
              </w:tabs>
              <w:spacing w:before="120"/>
              <w:jc w:val="center"/>
              <w:rPr>
                <w:rFonts w:asciiTheme="minorBidi" w:hAnsiTheme="minorBidi"/>
                <w:b w:val="0"/>
                <w:sz w:val="22"/>
                <w:szCs w:val="22"/>
              </w:rPr>
            </w:pPr>
            <w:r>
              <w:rPr>
                <w:rFonts w:asciiTheme="minorBidi" w:hAnsiTheme="minorBidi"/>
                <w:sz w:val="22"/>
                <w:szCs w:val="22"/>
              </w:rPr>
              <w:t>Item n</w:t>
            </w:r>
            <w:r w:rsidRPr="00A520A6">
              <w:rPr>
                <w:rFonts w:asciiTheme="minorBidi" w:hAnsiTheme="minorBidi"/>
                <w:sz w:val="22"/>
                <w:szCs w:val="22"/>
              </w:rPr>
              <w:t>o</w:t>
            </w:r>
          </w:p>
        </w:tc>
        <w:tc>
          <w:tcPr>
            <w:tcW w:w="2953" w:type="dxa"/>
            <w:tcBorders>
              <w:bottom w:val="single" w:sz="4" w:space="0" w:color="D9D9D9" w:themeColor="background1" w:themeShade="D9"/>
            </w:tcBorders>
            <w:shd w:val="clear" w:color="auto" w:fill="1F3671"/>
            <w:tcMar>
              <w:top w:w="113" w:type="dxa"/>
            </w:tcMar>
          </w:tcPr>
          <w:p w14:paraId="10EE903C" w14:textId="7A4F2083" w:rsidR="0047337E" w:rsidRPr="00A520A6" w:rsidRDefault="005B4D0D" w:rsidP="00CA3FC7">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Theme="minorBidi" w:hAnsiTheme="minorBidi"/>
                <w:b w:val="0"/>
                <w:sz w:val="22"/>
                <w:szCs w:val="22"/>
              </w:rPr>
            </w:pPr>
            <w:r w:rsidRPr="005B4D0D">
              <w:rPr>
                <w:rFonts w:asciiTheme="minorBidi" w:hAnsiTheme="minorBidi"/>
                <w:sz w:val="22"/>
                <w:szCs w:val="22"/>
              </w:rPr>
              <w:t>Description of service- Return (Two-way) air tickets based on the below routes:</w:t>
            </w:r>
          </w:p>
        </w:tc>
        <w:tc>
          <w:tcPr>
            <w:tcW w:w="918" w:type="dxa"/>
            <w:shd w:val="clear" w:color="auto" w:fill="1F3671"/>
            <w:tcMar>
              <w:top w:w="113" w:type="dxa"/>
            </w:tcMar>
          </w:tcPr>
          <w:p w14:paraId="2B20179A" w14:textId="355858F0" w:rsidR="0047337E" w:rsidRPr="00A520A6" w:rsidRDefault="0047337E" w:rsidP="00CA3FC7">
            <w:pPr>
              <w:pStyle w:val="NoSpacing"/>
              <w:tabs>
                <w:tab w:val="left" w:pos="0"/>
              </w:tabs>
              <w:spacing w:before="120"/>
              <w:cnfStyle w:val="100000000000" w:firstRow="1" w:lastRow="0" w:firstColumn="0" w:lastColumn="0" w:oddVBand="0" w:evenVBand="0" w:oddHBand="0" w:evenHBand="0" w:firstRowFirstColumn="0" w:firstRowLastColumn="0" w:lastRowFirstColumn="0" w:lastRowLastColumn="0"/>
              <w:rPr>
                <w:rFonts w:asciiTheme="minorBidi" w:hAnsiTheme="minorBidi"/>
                <w:b w:val="0"/>
                <w:sz w:val="22"/>
                <w:szCs w:val="22"/>
              </w:rPr>
            </w:pPr>
            <w:r>
              <w:rPr>
                <w:rFonts w:asciiTheme="minorBidi" w:hAnsiTheme="minorBidi"/>
                <w:sz w:val="22"/>
                <w:szCs w:val="22"/>
              </w:rPr>
              <w:t>Unit</w:t>
            </w:r>
          </w:p>
        </w:tc>
        <w:tc>
          <w:tcPr>
            <w:tcW w:w="1169" w:type="dxa"/>
            <w:shd w:val="clear" w:color="auto" w:fill="1F3671"/>
          </w:tcPr>
          <w:p w14:paraId="09364591" w14:textId="77777777" w:rsidR="0047337E" w:rsidRPr="00A520A6" w:rsidRDefault="0047337E" w:rsidP="007A1939">
            <w:pPr>
              <w:pStyle w:val="NoSpacing"/>
              <w:tabs>
                <w:tab w:val="left" w:pos="0"/>
              </w:tabs>
              <w:spacing w:before="120"/>
              <w:cnfStyle w:val="100000000000" w:firstRow="1" w:lastRow="0" w:firstColumn="0" w:lastColumn="0" w:oddVBand="0" w:evenVBand="0" w:oddHBand="0" w:evenHBand="0" w:firstRowFirstColumn="0" w:firstRowLastColumn="0" w:lastRowFirstColumn="0" w:lastRowLastColumn="0"/>
              <w:rPr>
                <w:rFonts w:asciiTheme="minorBidi" w:hAnsiTheme="minorBidi"/>
                <w:sz w:val="22"/>
                <w:szCs w:val="22"/>
              </w:rPr>
            </w:pPr>
            <w:r w:rsidRPr="00A520A6">
              <w:rPr>
                <w:rFonts w:asciiTheme="minorBidi" w:hAnsiTheme="minorBidi"/>
                <w:sz w:val="22"/>
                <w:szCs w:val="22"/>
              </w:rPr>
              <w:t>Quantity</w:t>
            </w:r>
          </w:p>
        </w:tc>
        <w:tc>
          <w:tcPr>
            <w:tcW w:w="1260" w:type="dxa"/>
            <w:shd w:val="clear" w:color="auto" w:fill="1F3671"/>
          </w:tcPr>
          <w:p w14:paraId="68C01931" w14:textId="074B2147" w:rsidR="0047337E" w:rsidRPr="00D572AD" w:rsidRDefault="000708F3" w:rsidP="00CA3FC7">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708F3">
              <w:rPr>
                <w:rFonts w:ascii="Arial" w:hAnsi="Arial" w:cs="Arial"/>
              </w:rPr>
              <w:t>Booking Class</w:t>
            </w:r>
          </w:p>
        </w:tc>
        <w:tc>
          <w:tcPr>
            <w:tcW w:w="2070" w:type="dxa"/>
            <w:shd w:val="clear" w:color="auto" w:fill="1F3671"/>
            <w:tcMar>
              <w:top w:w="113" w:type="dxa"/>
            </w:tcMar>
          </w:tcPr>
          <w:p w14:paraId="5A534E64" w14:textId="11CD8C4D" w:rsidR="0047337E" w:rsidRPr="00D572AD" w:rsidRDefault="007A1939" w:rsidP="00981EE6">
            <w:pPr>
              <w:pStyle w:val="NoSpacing"/>
              <w:tabs>
                <w:tab w:val="left" w:pos="0"/>
              </w:tabs>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Pr>
                <w:rFonts w:ascii="Arial" w:hAnsi="Arial" w:cs="Arial"/>
              </w:rPr>
              <w:t xml:space="preserve">Unit </w:t>
            </w:r>
            <w:r w:rsidR="0047337E" w:rsidRPr="00D572AD">
              <w:rPr>
                <w:rFonts w:ascii="Arial" w:hAnsi="Arial" w:cs="Arial"/>
              </w:rPr>
              <w:t xml:space="preserve">Price </w:t>
            </w:r>
            <w:r w:rsidR="00981EE6">
              <w:t>inclusive of all applicable taxes</w:t>
            </w:r>
          </w:p>
        </w:tc>
        <w:tc>
          <w:tcPr>
            <w:tcW w:w="1531" w:type="dxa"/>
            <w:shd w:val="clear" w:color="auto" w:fill="1F3671"/>
          </w:tcPr>
          <w:p w14:paraId="24AC98A0" w14:textId="77777777" w:rsidR="00981EE6" w:rsidRDefault="0047337E" w:rsidP="00981EE6">
            <w:pPr>
              <w:pStyle w:val="NoSpacing"/>
              <w:tabs>
                <w:tab w:val="left" w:pos="0"/>
              </w:tabs>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bCs w:val="0"/>
              </w:rPr>
            </w:pPr>
            <w:r w:rsidRPr="00D572AD">
              <w:rPr>
                <w:rFonts w:ascii="Arial" w:hAnsi="Arial" w:cs="Arial"/>
              </w:rPr>
              <w:t>Total</w:t>
            </w:r>
          </w:p>
          <w:p w14:paraId="48F336CF" w14:textId="216731C0" w:rsidR="0047337E" w:rsidRPr="00D572AD" w:rsidRDefault="00981EE6" w:rsidP="00CA3FC7">
            <w:pPr>
              <w:pStyle w:val="NoSpacing"/>
              <w:tabs>
                <w:tab w:val="left" w:pos="0"/>
              </w:tabs>
              <w:spacing w:before="12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981EE6">
              <w:rPr>
                <w:rFonts w:ascii="Arial" w:hAnsi="Arial" w:cs="Arial"/>
              </w:rPr>
              <w:t>inclusive of all applicable taxes</w:t>
            </w:r>
            <w:r w:rsidR="0047337E" w:rsidRPr="00D572AD">
              <w:rPr>
                <w:rFonts w:ascii="Arial" w:hAnsi="Arial" w:cs="Arial"/>
              </w:rPr>
              <w:t xml:space="preserve"> </w:t>
            </w:r>
          </w:p>
        </w:tc>
      </w:tr>
      <w:tr w:rsidR="00784DE1" w:rsidRPr="0028511F" w14:paraId="1384AA28" w14:textId="77777777" w:rsidTr="007A1939">
        <w:trPr>
          <w:cnfStyle w:val="000000100000" w:firstRow="0" w:lastRow="0" w:firstColumn="0" w:lastColumn="0" w:oddVBand="0" w:evenVBand="0" w:oddHBand="1"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1DF42E69" w14:textId="4CE4B5FE" w:rsidR="00784DE1" w:rsidRPr="005C2550" w:rsidRDefault="00784DE1" w:rsidP="00784DE1">
            <w:pPr>
              <w:pStyle w:val="NoSpacing"/>
              <w:tabs>
                <w:tab w:val="left" w:pos="0"/>
              </w:tabs>
              <w:spacing w:before="120"/>
              <w:rPr>
                <w:rFonts w:asciiTheme="minorBidi" w:hAnsiTheme="minorBidi"/>
                <w:sz w:val="22"/>
                <w:szCs w:val="22"/>
              </w:rPr>
            </w:pPr>
            <w:r w:rsidRPr="005C2550">
              <w:rPr>
                <w:rFonts w:asciiTheme="minorBidi" w:hAnsiTheme="minorBidi"/>
                <w:sz w:val="22"/>
                <w:szCs w:val="22"/>
              </w:rPr>
              <w:t>1</w:t>
            </w:r>
          </w:p>
        </w:tc>
        <w:tc>
          <w:tcPr>
            <w:tcW w:w="2953" w:type="dxa"/>
            <w:tcMar>
              <w:top w:w="113" w:type="dxa"/>
            </w:tcMar>
          </w:tcPr>
          <w:p w14:paraId="3BA529AB" w14:textId="0D305CA8"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326236">
              <w:t>Mogadishu-Rome-Mogadishu</w:t>
            </w:r>
          </w:p>
        </w:tc>
        <w:tc>
          <w:tcPr>
            <w:tcW w:w="918" w:type="dxa"/>
            <w:tcMar>
              <w:top w:w="113" w:type="dxa"/>
            </w:tcMar>
          </w:tcPr>
          <w:p w14:paraId="4A3C4F73" w14:textId="00FCFC87"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A731FB">
              <w:t>Ticket</w:t>
            </w:r>
          </w:p>
        </w:tc>
        <w:tc>
          <w:tcPr>
            <w:tcW w:w="1169" w:type="dxa"/>
          </w:tcPr>
          <w:p w14:paraId="06C0CFD0" w14:textId="15ADD92E" w:rsidR="00784DE1" w:rsidRPr="005C2550"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E822BF">
              <w:rPr>
                <w:rFonts w:asciiTheme="minorBidi" w:hAnsiTheme="minorBidi"/>
                <w:sz w:val="22"/>
                <w:szCs w:val="22"/>
              </w:rPr>
              <w:t xml:space="preserve">1 </w:t>
            </w:r>
          </w:p>
        </w:tc>
        <w:tc>
          <w:tcPr>
            <w:tcW w:w="1260" w:type="dxa"/>
          </w:tcPr>
          <w:p w14:paraId="4ED9DE13" w14:textId="0B679FA4"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672BC8">
              <w:rPr>
                <w:sz w:val="23"/>
                <w:szCs w:val="23"/>
              </w:rPr>
              <w:t>All Classes</w:t>
            </w:r>
          </w:p>
        </w:tc>
        <w:tc>
          <w:tcPr>
            <w:tcW w:w="2070" w:type="dxa"/>
            <w:tcMar>
              <w:top w:w="113" w:type="dxa"/>
            </w:tcMar>
          </w:tcPr>
          <w:p w14:paraId="2DF11AA8" w14:textId="1DAC5CF3"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c>
          <w:tcPr>
            <w:tcW w:w="1531" w:type="dxa"/>
          </w:tcPr>
          <w:p w14:paraId="15986C6F" w14:textId="489F2DC9"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6334EE3B" w14:textId="77777777" w:rsidTr="007A1939">
        <w:trPr>
          <w:trHeight w:val="536"/>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63806D1D" w14:textId="7D26AFFB" w:rsidR="00784DE1" w:rsidRPr="005C2550" w:rsidRDefault="00784DE1" w:rsidP="00784DE1">
            <w:pPr>
              <w:pStyle w:val="NoSpacing"/>
              <w:tabs>
                <w:tab w:val="left" w:pos="0"/>
              </w:tabs>
              <w:spacing w:before="120"/>
              <w:rPr>
                <w:rFonts w:asciiTheme="minorBidi" w:hAnsiTheme="minorBidi"/>
                <w:sz w:val="22"/>
                <w:szCs w:val="22"/>
              </w:rPr>
            </w:pPr>
            <w:r w:rsidRPr="005C2550">
              <w:rPr>
                <w:rFonts w:asciiTheme="minorBidi" w:hAnsiTheme="minorBidi"/>
                <w:sz w:val="22"/>
                <w:szCs w:val="22"/>
              </w:rPr>
              <w:t>2</w:t>
            </w:r>
          </w:p>
        </w:tc>
        <w:tc>
          <w:tcPr>
            <w:tcW w:w="2953" w:type="dxa"/>
            <w:tcMar>
              <w:top w:w="113" w:type="dxa"/>
            </w:tcMar>
          </w:tcPr>
          <w:p w14:paraId="50E6CE4C" w14:textId="3DF1F37F" w:rsidR="00784DE1" w:rsidRPr="005C2550"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326236">
              <w:t>Mogadishu-</w:t>
            </w:r>
            <w:r w:rsidR="00BF05BA" w:rsidRPr="00BF05BA">
              <w:t>Cairo</w:t>
            </w:r>
            <w:r w:rsidRPr="00326236">
              <w:t>-Mogadishu</w:t>
            </w:r>
          </w:p>
        </w:tc>
        <w:tc>
          <w:tcPr>
            <w:tcW w:w="918" w:type="dxa"/>
            <w:tcMar>
              <w:top w:w="113" w:type="dxa"/>
            </w:tcMar>
          </w:tcPr>
          <w:p w14:paraId="41850E81" w14:textId="0470805E" w:rsidR="00784DE1" w:rsidRPr="005C2550"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A731FB">
              <w:t>Ticket</w:t>
            </w:r>
          </w:p>
        </w:tc>
        <w:tc>
          <w:tcPr>
            <w:tcW w:w="1169" w:type="dxa"/>
          </w:tcPr>
          <w:p w14:paraId="288A3CFD" w14:textId="2504CA47" w:rsidR="00784DE1" w:rsidRPr="005C2550" w:rsidRDefault="00784DE1" w:rsidP="00784DE1">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CF2804">
              <w:rPr>
                <w:rFonts w:asciiTheme="minorBidi" w:hAnsiTheme="minorBidi"/>
                <w:sz w:val="22"/>
                <w:szCs w:val="22"/>
              </w:rPr>
              <w:t xml:space="preserve">1 </w:t>
            </w:r>
          </w:p>
        </w:tc>
        <w:tc>
          <w:tcPr>
            <w:tcW w:w="1260" w:type="dxa"/>
          </w:tcPr>
          <w:p w14:paraId="4AB2B92C" w14:textId="2B8D98E4"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r w:rsidRPr="008D2B15">
              <w:rPr>
                <w:sz w:val="23"/>
                <w:szCs w:val="23"/>
              </w:rPr>
              <w:t>All Classes</w:t>
            </w:r>
          </w:p>
        </w:tc>
        <w:tc>
          <w:tcPr>
            <w:tcW w:w="2070" w:type="dxa"/>
            <w:tcMar>
              <w:top w:w="113" w:type="dxa"/>
            </w:tcMar>
          </w:tcPr>
          <w:p w14:paraId="5A526C62" w14:textId="7A69766C" w:rsidR="00784DE1" w:rsidRPr="005C2550"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c>
          <w:tcPr>
            <w:tcW w:w="1531" w:type="dxa"/>
          </w:tcPr>
          <w:p w14:paraId="2714C777" w14:textId="7876A373" w:rsidR="00784DE1" w:rsidRPr="005C2550"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r w:rsidR="00784DE1" w:rsidRPr="0028511F" w14:paraId="0CE45BD1" w14:textId="77777777" w:rsidTr="007A1939">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5C9553E2" w14:textId="3F3E9678" w:rsidR="00784DE1" w:rsidRPr="005C2550" w:rsidRDefault="00BF05BA" w:rsidP="00784DE1">
            <w:pPr>
              <w:pStyle w:val="NoSpacing"/>
              <w:tabs>
                <w:tab w:val="left" w:pos="0"/>
              </w:tabs>
              <w:spacing w:before="120"/>
              <w:rPr>
                <w:rFonts w:asciiTheme="minorBidi" w:hAnsiTheme="minorBidi"/>
                <w:sz w:val="22"/>
                <w:szCs w:val="22"/>
              </w:rPr>
            </w:pPr>
            <w:r>
              <w:rPr>
                <w:rFonts w:asciiTheme="minorBidi" w:hAnsiTheme="minorBidi"/>
                <w:sz w:val="22"/>
                <w:szCs w:val="22"/>
              </w:rPr>
              <w:t>3</w:t>
            </w:r>
          </w:p>
        </w:tc>
        <w:tc>
          <w:tcPr>
            <w:tcW w:w="2953" w:type="dxa"/>
            <w:tcMar>
              <w:top w:w="113" w:type="dxa"/>
            </w:tcMar>
          </w:tcPr>
          <w:p w14:paraId="67BFE263" w14:textId="4FB61E0B"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326236">
              <w:t>Mogadishu-</w:t>
            </w:r>
            <w:r w:rsidR="00BF05BA">
              <w:t xml:space="preserve"> </w:t>
            </w:r>
            <w:r w:rsidR="00BF05BA" w:rsidRPr="00326236">
              <w:t>Nairobi</w:t>
            </w:r>
            <w:r w:rsidRPr="00326236">
              <w:t>-Mogadishu</w:t>
            </w:r>
          </w:p>
        </w:tc>
        <w:tc>
          <w:tcPr>
            <w:tcW w:w="918" w:type="dxa"/>
            <w:tcMar>
              <w:top w:w="113" w:type="dxa"/>
            </w:tcMar>
          </w:tcPr>
          <w:p w14:paraId="475CCF46" w14:textId="27186E83"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6E34DB">
              <w:t>Ticket</w:t>
            </w:r>
          </w:p>
        </w:tc>
        <w:tc>
          <w:tcPr>
            <w:tcW w:w="1169" w:type="dxa"/>
          </w:tcPr>
          <w:p w14:paraId="4E888C11" w14:textId="3CA1F83C" w:rsidR="00784DE1" w:rsidRPr="005C2550"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CF2804">
              <w:rPr>
                <w:rFonts w:asciiTheme="minorBidi" w:hAnsiTheme="minorBidi"/>
                <w:sz w:val="22"/>
                <w:szCs w:val="22"/>
              </w:rPr>
              <w:t xml:space="preserve">1 </w:t>
            </w:r>
          </w:p>
        </w:tc>
        <w:tc>
          <w:tcPr>
            <w:tcW w:w="1260" w:type="dxa"/>
          </w:tcPr>
          <w:p w14:paraId="5124ACCB" w14:textId="166E5DDE"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8D2B15">
              <w:rPr>
                <w:sz w:val="23"/>
                <w:szCs w:val="23"/>
              </w:rPr>
              <w:t>All Classes</w:t>
            </w:r>
          </w:p>
        </w:tc>
        <w:tc>
          <w:tcPr>
            <w:tcW w:w="2070" w:type="dxa"/>
            <w:tcMar>
              <w:top w:w="113" w:type="dxa"/>
            </w:tcMar>
          </w:tcPr>
          <w:p w14:paraId="677247A2" w14:textId="0F52E8A6"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c>
          <w:tcPr>
            <w:tcW w:w="1531" w:type="dxa"/>
          </w:tcPr>
          <w:p w14:paraId="2632FB6D" w14:textId="0EE51E13" w:rsidR="00784DE1" w:rsidRPr="005C2550"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14AB4015" w14:textId="77777777" w:rsidTr="007A1939">
        <w:trPr>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7E0BD001" w14:textId="4EAB6830" w:rsidR="00784DE1" w:rsidRDefault="00BF05BA" w:rsidP="00784DE1">
            <w:pPr>
              <w:pStyle w:val="NoSpacing"/>
              <w:tabs>
                <w:tab w:val="left" w:pos="0"/>
              </w:tabs>
              <w:spacing w:before="120"/>
              <w:rPr>
                <w:rFonts w:asciiTheme="minorBidi" w:hAnsiTheme="minorBidi"/>
                <w:sz w:val="22"/>
                <w:szCs w:val="22"/>
              </w:rPr>
            </w:pPr>
            <w:r>
              <w:rPr>
                <w:rFonts w:asciiTheme="minorBidi" w:hAnsiTheme="minorBidi"/>
                <w:sz w:val="22"/>
                <w:szCs w:val="22"/>
              </w:rPr>
              <w:t>4</w:t>
            </w:r>
          </w:p>
        </w:tc>
        <w:tc>
          <w:tcPr>
            <w:tcW w:w="2953" w:type="dxa"/>
            <w:tcMar>
              <w:top w:w="113" w:type="dxa"/>
            </w:tcMar>
          </w:tcPr>
          <w:p w14:paraId="2637A110" w14:textId="2F0D4C7B" w:rsidR="00784DE1" w:rsidRPr="001B1830"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326236">
              <w:t>Mogadishu-</w:t>
            </w:r>
            <w:proofErr w:type="spellStart"/>
            <w:r w:rsidRPr="00326236">
              <w:t>kismayo</w:t>
            </w:r>
            <w:proofErr w:type="spellEnd"/>
            <w:r w:rsidRPr="00326236">
              <w:t>-Mogadishu</w:t>
            </w:r>
          </w:p>
        </w:tc>
        <w:tc>
          <w:tcPr>
            <w:tcW w:w="918" w:type="dxa"/>
            <w:tcMar>
              <w:top w:w="113" w:type="dxa"/>
            </w:tcMar>
          </w:tcPr>
          <w:p w14:paraId="3F2AAF77" w14:textId="12EB6043" w:rsidR="00784DE1" w:rsidRPr="00A731FB"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pPr>
            <w:r w:rsidRPr="006E34DB">
              <w:t>Ticket</w:t>
            </w:r>
          </w:p>
        </w:tc>
        <w:tc>
          <w:tcPr>
            <w:tcW w:w="1169" w:type="dxa"/>
          </w:tcPr>
          <w:p w14:paraId="639A3B19" w14:textId="6AD89978" w:rsidR="00784DE1" w:rsidRPr="00CF2804" w:rsidRDefault="00784DE1" w:rsidP="00784DE1">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CF2804">
              <w:rPr>
                <w:rFonts w:asciiTheme="minorBidi" w:hAnsiTheme="minorBidi"/>
                <w:sz w:val="22"/>
                <w:szCs w:val="22"/>
              </w:rPr>
              <w:t xml:space="preserve">1 </w:t>
            </w:r>
          </w:p>
        </w:tc>
        <w:tc>
          <w:tcPr>
            <w:tcW w:w="1260" w:type="dxa"/>
          </w:tcPr>
          <w:p w14:paraId="2EDA2A3D" w14:textId="4B881065"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r w:rsidRPr="008D2B15">
              <w:rPr>
                <w:sz w:val="23"/>
                <w:szCs w:val="23"/>
              </w:rPr>
              <w:t>All Classes</w:t>
            </w:r>
          </w:p>
        </w:tc>
        <w:tc>
          <w:tcPr>
            <w:tcW w:w="2070" w:type="dxa"/>
            <w:tcMar>
              <w:top w:w="113" w:type="dxa"/>
            </w:tcMar>
          </w:tcPr>
          <w:p w14:paraId="02933F2E" w14:textId="77777777"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p>
        </w:tc>
        <w:tc>
          <w:tcPr>
            <w:tcW w:w="1531" w:type="dxa"/>
          </w:tcPr>
          <w:p w14:paraId="65EB7318" w14:textId="77777777" w:rsidR="00784DE1" w:rsidRPr="00201444"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r w:rsidR="00784DE1" w:rsidRPr="0028511F" w14:paraId="2F01739D" w14:textId="77777777" w:rsidTr="007A1939">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1410C88F" w14:textId="23F95F95" w:rsidR="00784DE1" w:rsidRDefault="00A65687" w:rsidP="00784DE1">
            <w:pPr>
              <w:pStyle w:val="NoSpacing"/>
              <w:tabs>
                <w:tab w:val="left" w:pos="0"/>
              </w:tabs>
              <w:spacing w:before="120"/>
              <w:rPr>
                <w:rFonts w:asciiTheme="minorBidi" w:hAnsiTheme="minorBidi"/>
                <w:sz w:val="22"/>
                <w:szCs w:val="22"/>
              </w:rPr>
            </w:pPr>
            <w:r>
              <w:rPr>
                <w:rFonts w:asciiTheme="minorBidi" w:hAnsiTheme="minorBidi"/>
                <w:sz w:val="22"/>
                <w:szCs w:val="22"/>
              </w:rPr>
              <w:t>5</w:t>
            </w:r>
          </w:p>
        </w:tc>
        <w:tc>
          <w:tcPr>
            <w:tcW w:w="2953" w:type="dxa"/>
            <w:tcMar>
              <w:top w:w="113" w:type="dxa"/>
            </w:tcMar>
          </w:tcPr>
          <w:p w14:paraId="62EAE080" w14:textId="2C3BE114" w:rsidR="00784DE1" w:rsidRPr="00620EE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326236">
              <w:t>Mogadishu-Dhobley-Mogadishu</w:t>
            </w:r>
          </w:p>
        </w:tc>
        <w:tc>
          <w:tcPr>
            <w:tcW w:w="918" w:type="dxa"/>
            <w:tcMar>
              <w:top w:w="113" w:type="dxa"/>
            </w:tcMar>
          </w:tcPr>
          <w:p w14:paraId="67B3846F" w14:textId="292EF259" w:rsidR="00784DE1" w:rsidRPr="006E34DB"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pPr>
            <w:r w:rsidRPr="00C62764">
              <w:t>Ticket</w:t>
            </w:r>
          </w:p>
        </w:tc>
        <w:tc>
          <w:tcPr>
            <w:tcW w:w="1169" w:type="dxa"/>
          </w:tcPr>
          <w:p w14:paraId="6CEC92C7" w14:textId="091412FB" w:rsidR="00784DE1" w:rsidRPr="00CF2804"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C62764">
              <w:t xml:space="preserve">1 </w:t>
            </w:r>
          </w:p>
        </w:tc>
        <w:tc>
          <w:tcPr>
            <w:tcW w:w="1260" w:type="dxa"/>
          </w:tcPr>
          <w:p w14:paraId="4AC7D12E" w14:textId="1796BAE2" w:rsidR="00784DE1" w:rsidRPr="008D2B15"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7C2125">
              <w:t>All Classes</w:t>
            </w:r>
          </w:p>
        </w:tc>
        <w:tc>
          <w:tcPr>
            <w:tcW w:w="2070" w:type="dxa"/>
            <w:tcMar>
              <w:top w:w="113" w:type="dxa"/>
            </w:tcMar>
          </w:tcPr>
          <w:p w14:paraId="6EB0B956" w14:textId="77777777"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p>
        </w:tc>
        <w:tc>
          <w:tcPr>
            <w:tcW w:w="1531" w:type="dxa"/>
          </w:tcPr>
          <w:p w14:paraId="0CC2FA1A" w14:textId="77777777" w:rsidR="00784DE1" w:rsidRPr="00201444"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56F05102" w14:textId="77777777" w:rsidTr="007A1939">
        <w:trPr>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30D80F68" w14:textId="68F23EA5" w:rsidR="00784DE1" w:rsidRDefault="00A65687" w:rsidP="00784DE1">
            <w:pPr>
              <w:pStyle w:val="NoSpacing"/>
              <w:tabs>
                <w:tab w:val="left" w:pos="0"/>
              </w:tabs>
              <w:spacing w:before="120"/>
              <w:rPr>
                <w:rFonts w:asciiTheme="minorBidi" w:hAnsiTheme="minorBidi"/>
                <w:sz w:val="22"/>
                <w:szCs w:val="22"/>
              </w:rPr>
            </w:pPr>
            <w:r>
              <w:rPr>
                <w:rFonts w:asciiTheme="minorBidi" w:hAnsiTheme="minorBidi"/>
                <w:sz w:val="22"/>
                <w:szCs w:val="22"/>
              </w:rPr>
              <w:t>6</w:t>
            </w:r>
          </w:p>
        </w:tc>
        <w:tc>
          <w:tcPr>
            <w:tcW w:w="2953" w:type="dxa"/>
            <w:tcMar>
              <w:top w:w="113" w:type="dxa"/>
            </w:tcMar>
          </w:tcPr>
          <w:p w14:paraId="6BD3D2F5" w14:textId="1036804E" w:rsidR="00784DE1" w:rsidRPr="00620EE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326236">
              <w:t>Mogadishu-</w:t>
            </w:r>
            <w:proofErr w:type="spellStart"/>
            <w:r w:rsidRPr="00326236">
              <w:t>Dollow</w:t>
            </w:r>
            <w:proofErr w:type="spellEnd"/>
            <w:r w:rsidRPr="00326236">
              <w:t>-Mogadishu</w:t>
            </w:r>
          </w:p>
        </w:tc>
        <w:tc>
          <w:tcPr>
            <w:tcW w:w="918" w:type="dxa"/>
            <w:tcMar>
              <w:top w:w="113" w:type="dxa"/>
            </w:tcMar>
          </w:tcPr>
          <w:p w14:paraId="3850FA77" w14:textId="6228E812" w:rsidR="00784DE1" w:rsidRPr="006E34DB"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pPr>
            <w:r w:rsidRPr="00C62764">
              <w:t>Ticket</w:t>
            </w:r>
          </w:p>
        </w:tc>
        <w:tc>
          <w:tcPr>
            <w:tcW w:w="1169" w:type="dxa"/>
          </w:tcPr>
          <w:p w14:paraId="15A56BA5" w14:textId="565BDFEA" w:rsidR="00784DE1" w:rsidRPr="00CF2804" w:rsidRDefault="00784DE1" w:rsidP="00784DE1">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C62764">
              <w:t xml:space="preserve">1 </w:t>
            </w:r>
          </w:p>
        </w:tc>
        <w:tc>
          <w:tcPr>
            <w:tcW w:w="1260" w:type="dxa"/>
          </w:tcPr>
          <w:p w14:paraId="061F4634" w14:textId="0C8C2155" w:rsidR="00784DE1" w:rsidRPr="008D2B15"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r w:rsidRPr="007C2125">
              <w:t>All Classes</w:t>
            </w:r>
          </w:p>
        </w:tc>
        <w:tc>
          <w:tcPr>
            <w:tcW w:w="2070" w:type="dxa"/>
            <w:tcMar>
              <w:top w:w="113" w:type="dxa"/>
            </w:tcMar>
          </w:tcPr>
          <w:p w14:paraId="78D4E146" w14:textId="77777777"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p>
        </w:tc>
        <w:tc>
          <w:tcPr>
            <w:tcW w:w="1531" w:type="dxa"/>
          </w:tcPr>
          <w:p w14:paraId="19D336F7" w14:textId="77777777" w:rsidR="00784DE1" w:rsidRPr="00201444"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r w:rsidR="00784DE1" w:rsidRPr="0028511F" w14:paraId="79D2BCD1" w14:textId="77777777" w:rsidTr="007A1939">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192FCE15" w14:textId="0F78B2D8" w:rsidR="00784DE1" w:rsidRDefault="00A65687" w:rsidP="00784DE1">
            <w:pPr>
              <w:pStyle w:val="NoSpacing"/>
              <w:tabs>
                <w:tab w:val="left" w:pos="0"/>
              </w:tabs>
              <w:spacing w:before="120"/>
              <w:rPr>
                <w:rFonts w:asciiTheme="minorBidi" w:hAnsiTheme="minorBidi"/>
                <w:sz w:val="22"/>
                <w:szCs w:val="22"/>
              </w:rPr>
            </w:pPr>
            <w:r>
              <w:rPr>
                <w:rFonts w:asciiTheme="minorBidi" w:hAnsiTheme="minorBidi"/>
                <w:sz w:val="22"/>
                <w:szCs w:val="22"/>
              </w:rPr>
              <w:t>7</w:t>
            </w:r>
          </w:p>
        </w:tc>
        <w:tc>
          <w:tcPr>
            <w:tcW w:w="2953" w:type="dxa"/>
            <w:tcMar>
              <w:top w:w="113" w:type="dxa"/>
            </w:tcMar>
          </w:tcPr>
          <w:p w14:paraId="5A01C3EF" w14:textId="15E4E11E" w:rsidR="00784DE1" w:rsidRPr="00620EE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326236">
              <w:t>Mogadishu-</w:t>
            </w:r>
            <w:proofErr w:type="spellStart"/>
            <w:r w:rsidRPr="00326236">
              <w:t>Luuq</w:t>
            </w:r>
            <w:proofErr w:type="spellEnd"/>
            <w:r w:rsidRPr="00326236">
              <w:t>-Mogadishu</w:t>
            </w:r>
          </w:p>
        </w:tc>
        <w:tc>
          <w:tcPr>
            <w:tcW w:w="918" w:type="dxa"/>
            <w:tcMar>
              <w:top w:w="113" w:type="dxa"/>
            </w:tcMar>
          </w:tcPr>
          <w:p w14:paraId="10C68C88" w14:textId="1DAA0AFF" w:rsidR="00784DE1" w:rsidRPr="006E34DB"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pPr>
            <w:r w:rsidRPr="00C62764">
              <w:t>Ticket</w:t>
            </w:r>
          </w:p>
        </w:tc>
        <w:tc>
          <w:tcPr>
            <w:tcW w:w="1169" w:type="dxa"/>
          </w:tcPr>
          <w:p w14:paraId="2C09F5AE" w14:textId="1F749D33" w:rsidR="00784DE1" w:rsidRPr="00CF2804"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C62764">
              <w:t xml:space="preserve">1 </w:t>
            </w:r>
          </w:p>
        </w:tc>
        <w:tc>
          <w:tcPr>
            <w:tcW w:w="1260" w:type="dxa"/>
          </w:tcPr>
          <w:p w14:paraId="1522D780" w14:textId="76E77A50" w:rsidR="00784DE1" w:rsidRPr="008D2B15"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7C2125">
              <w:t>All Classes</w:t>
            </w:r>
          </w:p>
        </w:tc>
        <w:tc>
          <w:tcPr>
            <w:tcW w:w="2070" w:type="dxa"/>
            <w:tcMar>
              <w:top w:w="113" w:type="dxa"/>
            </w:tcMar>
          </w:tcPr>
          <w:p w14:paraId="74B20152" w14:textId="77777777"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p>
        </w:tc>
        <w:tc>
          <w:tcPr>
            <w:tcW w:w="1531" w:type="dxa"/>
          </w:tcPr>
          <w:p w14:paraId="6BE98CFD" w14:textId="77777777" w:rsidR="00784DE1" w:rsidRPr="00201444"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5894FFEE" w14:textId="77777777" w:rsidTr="007A1939">
        <w:trPr>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3EFED2AE" w14:textId="1F6439EA" w:rsidR="00784DE1" w:rsidRDefault="00A65687" w:rsidP="00784DE1">
            <w:pPr>
              <w:pStyle w:val="NoSpacing"/>
              <w:tabs>
                <w:tab w:val="left" w:pos="0"/>
              </w:tabs>
              <w:spacing w:before="120"/>
              <w:rPr>
                <w:rFonts w:asciiTheme="minorBidi" w:hAnsiTheme="minorBidi"/>
                <w:sz w:val="22"/>
                <w:szCs w:val="22"/>
              </w:rPr>
            </w:pPr>
            <w:r>
              <w:rPr>
                <w:rFonts w:asciiTheme="minorBidi" w:hAnsiTheme="minorBidi"/>
                <w:sz w:val="22"/>
                <w:szCs w:val="22"/>
              </w:rPr>
              <w:t>8</w:t>
            </w:r>
          </w:p>
        </w:tc>
        <w:tc>
          <w:tcPr>
            <w:tcW w:w="2953" w:type="dxa"/>
            <w:tcMar>
              <w:top w:w="113" w:type="dxa"/>
            </w:tcMar>
          </w:tcPr>
          <w:p w14:paraId="50E53AA5" w14:textId="089CF8E5" w:rsidR="00784DE1" w:rsidRPr="00620EE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326236">
              <w:t>Mogadishu-</w:t>
            </w:r>
            <w:proofErr w:type="spellStart"/>
            <w:r w:rsidRPr="00326236">
              <w:t>Bardhere</w:t>
            </w:r>
            <w:proofErr w:type="spellEnd"/>
            <w:r w:rsidRPr="00326236">
              <w:t>-Mogadishu</w:t>
            </w:r>
          </w:p>
        </w:tc>
        <w:tc>
          <w:tcPr>
            <w:tcW w:w="918" w:type="dxa"/>
            <w:tcMar>
              <w:top w:w="113" w:type="dxa"/>
            </w:tcMar>
          </w:tcPr>
          <w:p w14:paraId="0507B931" w14:textId="57BF68B8" w:rsidR="00784DE1" w:rsidRPr="006E34DB"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pPr>
            <w:r w:rsidRPr="00C62764">
              <w:t>Ticket</w:t>
            </w:r>
          </w:p>
        </w:tc>
        <w:tc>
          <w:tcPr>
            <w:tcW w:w="1169" w:type="dxa"/>
          </w:tcPr>
          <w:p w14:paraId="145839D6" w14:textId="652147B6" w:rsidR="00784DE1" w:rsidRPr="00CF2804" w:rsidRDefault="00784DE1" w:rsidP="00784DE1">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C62764">
              <w:t xml:space="preserve">1 </w:t>
            </w:r>
          </w:p>
        </w:tc>
        <w:tc>
          <w:tcPr>
            <w:tcW w:w="1260" w:type="dxa"/>
          </w:tcPr>
          <w:p w14:paraId="17AF8097" w14:textId="294C575C" w:rsidR="00784DE1" w:rsidRPr="008D2B15"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r w:rsidRPr="007C2125">
              <w:t>All Classes</w:t>
            </w:r>
          </w:p>
        </w:tc>
        <w:tc>
          <w:tcPr>
            <w:tcW w:w="2070" w:type="dxa"/>
            <w:tcMar>
              <w:top w:w="113" w:type="dxa"/>
            </w:tcMar>
          </w:tcPr>
          <w:p w14:paraId="42E4DD06" w14:textId="77777777"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p>
        </w:tc>
        <w:tc>
          <w:tcPr>
            <w:tcW w:w="1531" w:type="dxa"/>
          </w:tcPr>
          <w:p w14:paraId="6100038C" w14:textId="77777777" w:rsidR="00784DE1" w:rsidRPr="00201444"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r w:rsidR="00784DE1" w:rsidRPr="0028511F" w14:paraId="4480739C" w14:textId="77777777" w:rsidTr="007A1939">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0495E7EF" w14:textId="6859605C" w:rsidR="00784DE1" w:rsidRDefault="00A65687" w:rsidP="00784DE1">
            <w:pPr>
              <w:pStyle w:val="NoSpacing"/>
              <w:tabs>
                <w:tab w:val="left" w:pos="0"/>
              </w:tabs>
              <w:spacing w:before="120"/>
              <w:rPr>
                <w:rFonts w:asciiTheme="minorBidi" w:hAnsiTheme="minorBidi"/>
                <w:sz w:val="22"/>
                <w:szCs w:val="22"/>
              </w:rPr>
            </w:pPr>
            <w:r>
              <w:rPr>
                <w:rFonts w:asciiTheme="minorBidi" w:hAnsiTheme="minorBidi"/>
                <w:sz w:val="22"/>
                <w:szCs w:val="22"/>
              </w:rPr>
              <w:t>9</w:t>
            </w:r>
          </w:p>
        </w:tc>
        <w:tc>
          <w:tcPr>
            <w:tcW w:w="2953" w:type="dxa"/>
            <w:tcMar>
              <w:top w:w="113" w:type="dxa"/>
            </w:tcMar>
          </w:tcPr>
          <w:p w14:paraId="05EF81A9" w14:textId="09051720" w:rsidR="00784DE1" w:rsidRPr="00620EE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326236">
              <w:t>Mogadishu-</w:t>
            </w:r>
            <w:proofErr w:type="spellStart"/>
            <w:r w:rsidRPr="00326236">
              <w:t>Garbaharey</w:t>
            </w:r>
            <w:proofErr w:type="spellEnd"/>
            <w:r w:rsidRPr="00326236">
              <w:t>-Mogadishu</w:t>
            </w:r>
          </w:p>
        </w:tc>
        <w:tc>
          <w:tcPr>
            <w:tcW w:w="918" w:type="dxa"/>
            <w:tcMar>
              <w:top w:w="113" w:type="dxa"/>
            </w:tcMar>
          </w:tcPr>
          <w:p w14:paraId="504DEEF6" w14:textId="48C90E66" w:rsidR="00784DE1" w:rsidRPr="006E34DB"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pPr>
            <w:r w:rsidRPr="00C62764">
              <w:t>Ticket</w:t>
            </w:r>
          </w:p>
        </w:tc>
        <w:tc>
          <w:tcPr>
            <w:tcW w:w="1169" w:type="dxa"/>
          </w:tcPr>
          <w:p w14:paraId="58D5208B" w14:textId="643A2D81" w:rsidR="00784DE1" w:rsidRPr="00CF2804"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C62764">
              <w:t xml:space="preserve">1 </w:t>
            </w:r>
          </w:p>
        </w:tc>
        <w:tc>
          <w:tcPr>
            <w:tcW w:w="1260" w:type="dxa"/>
          </w:tcPr>
          <w:p w14:paraId="034E51C9" w14:textId="70C0277B" w:rsidR="00784DE1" w:rsidRPr="008D2B15"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7C2125">
              <w:t>All Classes</w:t>
            </w:r>
          </w:p>
        </w:tc>
        <w:tc>
          <w:tcPr>
            <w:tcW w:w="2070" w:type="dxa"/>
            <w:tcMar>
              <w:top w:w="113" w:type="dxa"/>
            </w:tcMar>
          </w:tcPr>
          <w:p w14:paraId="6EA444F6" w14:textId="77777777"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p>
        </w:tc>
        <w:tc>
          <w:tcPr>
            <w:tcW w:w="1531" w:type="dxa"/>
          </w:tcPr>
          <w:p w14:paraId="2EF6935F" w14:textId="77777777" w:rsidR="00784DE1" w:rsidRPr="00201444"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5932611D" w14:textId="77777777" w:rsidTr="007A1939">
        <w:trPr>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032EFED9" w14:textId="725E6EDF" w:rsidR="00784DE1" w:rsidRDefault="00784DE1" w:rsidP="00784DE1">
            <w:pPr>
              <w:pStyle w:val="NoSpacing"/>
              <w:tabs>
                <w:tab w:val="left" w:pos="0"/>
              </w:tabs>
              <w:spacing w:before="120"/>
              <w:rPr>
                <w:rFonts w:asciiTheme="minorBidi" w:hAnsiTheme="minorBidi"/>
                <w:sz w:val="22"/>
                <w:szCs w:val="22"/>
              </w:rPr>
            </w:pPr>
            <w:r>
              <w:rPr>
                <w:rFonts w:asciiTheme="minorBidi" w:hAnsiTheme="minorBidi"/>
                <w:sz w:val="22"/>
                <w:szCs w:val="22"/>
              </w:rPr>
              <w:t>1</w:t>
            </w:r>
            <w:r w:rsidR="00A65687">
              <w:rPr>
                <w:rFonts w:asciiTheme="minorBidi" w:hAnsiTheme="minorBidi"/>
                <w:sz w:val="22"/>
                <w:szCs w:val="22"/>
              </w:rPr>
              <w:t>0</w:t>
            </w:r>
          </w:p>
        </w:tc>
        <w:tc>
          <w:tcPr>
            <w:tcW w:w="2953" w:type="dxa"/>
            <w:tcMar>
              <w:top w:w="113" w:type="dxa"/>
            </w:tcMar>
          </w:tcPr>
          <w:p w14:paraId="3CF37518" w14:textId="2354E75D" w:rsidR="00784DE1" w:rsidRPr="00620EE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326236">
              <w:t>Mogadishu- Baidoa -Mogadishu</w:t>
            </w:r>
          </w:p>
        </w:tc>
        <w:tc>
          <w:tcPr>
            <w:tcW w:w="918" w:type="dxa"/>
            <w:tcMar>
              <w:top w:w="113" w:type="dxa"/>
            </w:tcMar>
          </w:tcPr>
          <w:p w14:paraId="62DFDE47" w14:textId="26F08E86" w:rsidR="00784DE1" w:rsidRPr="006E34DB"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pPr>
            <w:r w:rsidRPr="00C62764">
              <w:t>Ticket</w:t>
            </w:r>
          </w:p>
        </w:tc>
        <w:tc>
          <w:tcPr>
            <w:tcW w:w="1169" w:type="dxa"/>
          </w:tcPr>
          <w:p w14:paraId="415F425A" w14:textId="75986A4A" w:rsidR="00784DE1" w:rsidRPr="00CF2804" w:rsidRDefault="00784DE1" w:rsidP="00784DE1">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C62764">
              <w:t xml:space="preserve">1 </w:t>
            </w:r>
          </w:p>
        </w:tc>
        <w:tc>
          <w:tcPr>
            <w:tcW w:w="1260" w:type="dxa"/>
          </w:tcPr>
          <w:p w14:paraId="7E815A7F" w14:textId="16B78954" w:rsidR="00784DE1" w:rsidRPr="008D2B15"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r w:rsidRPr="007C2125">
              <w:t>All Classes</w:t>
            </w:r>
          </w:p>
        </w:tc>
        <w:tc>
          <w:tcPr>
            <w:tcW w:w="2070" w:type="dxa"/>
            <w:tcMar>
              <w:top w:w="113" w:type="dxa"/>
            </w:tcMar>
          </w:tcPr>
          <w:p w14:paraId="4379B83E" w14:textId="77777777"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p>
        </w:tc>
        <w:tc>
          <w:tcPr>
            <w:tcW w:w="1531" w:type="dxa"/>
          </w:tcPr>
          <w:p w14:paraId="2F9DF0FA" w14:textId="77777777" w:rsidR="00784DE1" w:rsidRPr="00201444"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r w:rsidR="00784DE1" w:rsidRPr="0028511F" w14:paraId="2E6C4045" w14:textId="77777777" w:rsidTr="007A1939">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44575DD3" w14:textId="71992A78" w:rsidR="00784DE1" w:rsidRDefault="00784DE1" w:rsidP="00784DE1">
            <w:pPr>
              <w:pStyle w:val="NoSpacing"/>
              <w:tabs>
                <w:tab w:val="left" w:pos="0"/>
              </w:tabs>
              <w:spacing w:before="120"/>
              <w:rPr>
                <w:rFonts w:asciiTheme="minorBidi" w:hAnsiTheme="minorBidi"/>
                <w:sz w:val="22"/>
                <w:szCs w:val="22"/>
              </w:rPr>
            </w:pPr>
            <w:r>
              <w:rPr>
                <w:rFonts w:asciiTheme="minorBidi" w:hAnsiTheme="minorBidi"/>
                <w:sz w:val="22"/>
                <w:szCs w:val="22"/>
              </w:rPr>
              <w:t>1</w:t>
            </w:r>
            <w:r w:rsidR="00A65687">
              <w:rPr>
                <w:rFonts w:asciiTheme="minorBidi" w:hAnsiTheme="minorBidi"/>
                <w:sz w:val="22"/>
                <w:szCs w:val="22"/>
              </w:rPr>
              <w:t>1</w:t>
            </w:r>
          </w:p>
        </w:tc>
        <w:tc>
          <w:tcPr>
            <w:tcW w:w="2953" w:type="dxa"/>
            <w:tcMar>
              <w:top w:w="113" w:type="dxa"/>
            </w:tcMar>
          </w:tcPr>
          <w:p w14:paraId="66B73B0C" w14:textId="0B3CB23B" w:rsidR="00784DE1" w:rsidRPr="00784DE1"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784DE1">
              <w:t>Mogadishu-</w:t>
            </w:r>
            <w:proofErr w:type="spellStart"/>
            <w:r w:rsidRPr="00784DE1">
              <w:t>Hudur</w:t>
            </w:r>
            <w:proofErr w:type="spellEnd"/>
            <w:r w:rsidRPr="00784DE1">
              <w:t>-Mogadishu</w:t>
            </w:r>
          </w:p>
        </w:tc>
        <w:tc>
          <w:tcPr>
            <w:tcW w:w="918" w:type="dxa"/>
            <w:tcMar>
              <w:top w:w="113" w:type="dxa"/>
            </w:tcMar>
          </w:tcPr>
          <w:p w14:paraId="1E611B92" w14:textId="5AD03F96" w:rsidR="00784DE1" w:rsidRPr="00784DE1"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pPr>
            <w:r w:rsidRPr="00784DE1">
              <w:t>Ticket</w:t>
            </w:r>
          </w:p>
        </w:tc>
        <w:tc>
          <w:tcPr>
            <w:tcW w:w="1169" w:type="dxa"/>
          </w:tcPr>
          <w:p w14:paraId="0E6B6C36" w14:textId="02244E1D" w:rsidR="00784DE1" w:rsidRPr="00784DE1"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784DE1">
              <w:t xml:space="preserve">1 </w:t>
            </w:r>
          </w:p>
        </w:tc>
        <w:tc>
          <w:tcPr>
            <w:tcW w:w="1260" w:type="dxa"/>
          </w:tcPr>
          <w:p w14:paraId="4A23019F" w14:textId="1513202B" w:rsidR="00784DE1" w:rsidRPr="008D2B15"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EB711F">
              <w:t>All Classes</w:t>
            </w:r>
          </w:p>
        </w:tc>
        <w:tc>
          <w:tcPr>
            <w:tcW w:w="2070" w:type="dxa"/>
            <w:tcMar>
              <w:top w:w="113" w:type="dxa"/>
            </w:tcMar>
          </w:tcPr>
          <w:p w14:paraId="3C021ED5" w14:textId="77777777"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p>
        </w:tc>
        <w:tc>
          <w:tcPr>
            <w:tcW w:w="1531" w:type="dxa"/>
          </w:tcPr>
          <w:p w14:paraId="3865A4B3" w14:textId="77777777" w:rsidR="00784DE1" w:rsidRPr="00201444"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41DC9D20" w14:textId="77777777" w:rsidTr="007A1939">
        <w:trPr>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2321B1A9" w14:textId="293D74EE" w:rsidR="00784DE1" w:rsidRDefault="00784DE1" w:rsidP="00784DE1">
            <w:pPr>
              <w:pStyle w:val="NoSpacing"/>
              <w:tabs>
                <w:tab w:val="left" w:pos="0"/>
              </w:tabs>
              <w:spacing w:before="120"/>
              <w:rPr>
                <w:rFonts w:asciiTheme="minorBidi" w:hAnsiTheme="minorBidi"/>
                <w:sz w:val="22"/>
                <w:szCs w:val="22"/>
              </w:rPr>
            </w:pPr>
            <w:r>
              <w:rPr>
                <w:rFonts w:asciiTheme="minorBidi" w:hAnsiTheme="minorBidi"/>
                <w:sz w:val="22"/>
                <w:szCs w:val="22"/>
              </w:rPr>
              <w:lastRenderedPageBreak/>
              <w:t>1</w:t>
            </w:r>
            <w:r w:rsidR="00A65687">
              <w:rPr>
                <w:rFonts w:asciiTheme="minorBidi" w:hAnsiTheme="minorBidi"/>
                <w:sz w:val="22"/>
                <w:szCs w:val="22"/>
              </w:rPr>
              <w:t>2</w:t>
            </w:r>
          </w:p>
        </w:tc>
        <w:tc>
          <w:tcPr>
            <w:tcW w:w="2953" w:type="dxa"/>
            <w:tcMar>
              <w:top w:w="113" w:type="dxa"/>
            </w:tcMar>
          </w:tcPr>
          <w:p w14:paraId="5EA96D45" w14:textId="328E33F0" w:rsidR="00784DE1" w:rsidRPr="00784DE1"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784DE1">
              <w:t>Mogadishu-Elbarde-Mogadishu</w:t>
            </w:r>
          </w:p>
        </w:tc>
        <w:tc>
          <w:tcPr>
            <w:tcW w:w="918" w:type="dxa"/>
            <w:tcMar>
              <w:top w:w="113" w:type="dxa"/>
            </w:tcMar>
          </w:tcPr>
          <w:p w14:paraId="24D1D7D8" w14:textId="45D5623C" w:rsidR="00784DE1" w:rsidRPr="00784DE1"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pPr>
            <w:r w:rsidRPr="00784DE1">
              <w:t>Ticket</w:t>
            </w:r>
          </w:p>
        </w:tc>
        <w:tc>
          <w:tcPr>
            <w:tcW w:w="1169" w:type="dxa"/>
          </w:tcPr>
          <w:p w14:paraId="215242E7" w14:textId="26267E61" w:rsidR="00784DE1" w:rsidRPr="00784DE1" w:rsidRDefault="00784DE1" w:rsidP="00784DE1">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r w:rsidRPr="00784DE1">
              <w:t xml:space="preserve">1 </w:t>
            </w:r>
          </w:p>
        </w:tc>
        <w:tc>
          <w:tcPr>
            <w:tcW w:w="1260" w:type="dxa"/>
          </w:tcPr>
          <w:p w14:paraId="6BDD4BB1" w14:textId="19C5BF1B" w:rsidR="00784DE1" w:rsidRPr="008D2B15"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r w:rsidRPr="00EB711F">
              <w:t>All Classes</w:t>
            </w:r>
          </w:p>
        </w:tc>
        <w:tc>
          <w:tcPr>
            <w:tcW w:w="2070" w:type="dxa"/>
            <w:tcMar>
              <w:top w:w="113" w:type="dxa"/>
            </w:tcMar>
          </w:tcPr>
          <w:p w14:paraId="23ADB2D9" w14:textId="77777777" w:rsidR="00784DE1" w:rsidRPr="00277E3F"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p>
        </w:tc>
        <w:tc>
          <w:tcPr>
            <w:tcW w:w="1531" w:type="dxa"/>
          </w:tcPr>
          <w:p w14:paraId="59B2F7E3" w14:textId="77777777" w:rsidR="00784DE1" w:rsidRPr="00201444" w:rsidRDefault="00784DE1" w:rsidP="00784DE1">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r w:rsidR="00784DE1" w:rsidRPr="0028511F" w14:paraId="25288A55" w14:textId="77777777" w:rsidTr="007A1939">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13C0C62C" w14:textId="79CD13CF" w:rsidR="00784DE1" w:rsidRDefault="00784DE1" w:rsidP="00784DE1">
            <w:pPr>
              <w:pStyle w:val="NoSpacing"/>
              <w:tabs>
                <w:tab w:val="left" w:pos="0"/>
              </w:tabs>
              <w:spacing w:before="120"/>
              <w:rPr>
                <w:rFonts w:asciiTheme="minorBidi" w:hAnsiTheme="minorBidi"/>
                <w:sz w:val="22"/>
                <w:szCs w:val="22"/>
              </w:rPr>
            </w:pPr>
            <w:r>
              <w:rPr>
                <w:rFonts w:asciiTheme="minorBidi" w:hAnsiTheme="minorBidi"/>
                <w:sz w:val="22"/>
                <w:szCs w:val="22"/>
              </w:rPr>
              <w:t>1</w:t>
            </w:r>
            <w:r w:rsidR="00A65687">
              <w:rPr>
                <w:rFonts w:asciiTheme="minorBidi" w:hAnsiTheme="minorBidi"/>
                <w:sz w:val="22"/>
                <w:szCs w:val="22"/>
              </w:rPr>
              <w:t>3</w:t>
            </w:r>
          </w:p>
        </w:tc>
        <w:tc>
          <w:tcPr>
            <w:tcW w:w="2953" w:type="dxa"/>
            <w:tcMar>
              <w:top w:w="113" w:type="dxa"/>
            </w:tcMar>
          </w:tcPr>
          <w:p w14:paraId="657F3C28" w14:textId="146B4200" w:rsidR="00784DE1" w:rsidRPr="00784DE1"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784DE1">
              <w:t>Mogadishu-</w:t>
            </w:r>
            <w:proofErr w:type="spellStart"/>
            <w:r w:rsidRPr="00784DE1">
              <w:t>Barawe</w:t>
            </w:r>
            <w:proofErr w:type="spellEnd"/>
            <w:r w:rsidRPr="00784DE1">
              <w:t>-Mogadishu</w:t>
            </w:r>
          </w:p>
        </w:tc>
        <w:tc>
          <w:tcPr>
            <w:tcW w:w="918" w:type="dxa"/>
            <w:tcMar>
              <w:top w:w="113" w:type="dxa"/>
            </w:tcMar>
          </w:tcPr>
          <w:p w14:paraId="5D33B0E2" w14:textId="2DCB0CE8" w:rsidR="00784DE1" w:rsidRPr="00784DE1"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pPr>
            <w:r w:rsidRPr="00784DE1">
              <w:t>Ticket</w:t>
            </w:r>
          </w:p>
        </w:tc>
        <w:tc>
          <w:tcPr>
            <w:tcW w:w="1169" w:type="dxa"/>
          </w:tcPr>
          <w:p w14:paraId="2315AC97" w14:textId="61BAE690" w:rsidR="00784DE1" w:rsidRPr="00784DE1" w:rsidRDefault="00784DE1" w:rsidP="00784DE1">
            <w:pPr>
              <w:pStyle w:val="NoSpacing"/>
              <w:tabs>
                <w:tab w:val="left" w:pos="0"/>
              </w:tabs>
              <w:spacing w:before="12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r w:rsidRPr="00784DE1">
              <w:t xml:space="preserve">1 </w:t>
            </w:r>
          </w:p>
        </w:tc>
        <w:tc>
          <w:tcPr>
            <w:tcW w:w="1260" w:type="dxa"/>
          </w:tcPr>
          <w:p w14:paraId="118AD235" w14:textId="52412C19" w:rsidR="00784DE1" w:rsidRPr="008D2B15"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r w:rsidRPr="00EB711F">
              <w:t>All Classes</w:t>
            </w:r>
          </w:p>
        </w:tc>
        <w:tc>
          <w:tcPr>
            <w:tcW w:w="2070" w:type="dxa"/>
            <w:tcMar>
              <w:top w:w="113" w:type="dxa"/>
            </w:tcMar>
          </w:tcPr>
          <w:p w14:paraId="15AEFB52" w14:textId="77777777" w:rsidR="00784DE1" w:rsidRPr="00277E3F"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sz w:val="23"/>
                <w:szCs w:val="23"/>
              </w:rPr>
            </w:pPr>
          </w:p>
        </w:tc>
        <w:tc>
          <w:tcPr>
            <w:tcW w:w="1531" w:type="dxa"/>
          </w:tcPr>
          <w:p w14:paraId="74EC37E0" w14:textId="77777777" w:rsidR="00784DE1" w:rsidRPr="00201444" w:rsidRDefault="00784DE1" w:rsidP="00784DE1">
            <w:pPr>
              <w:pStyle w:val="NoSpacing"/>
              <w:tabs>
                <w:tab w:val="left" w:pos="0"/>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sz w:val="22"/>
                <w:szCs w:val="22"/>
              </w:rPr>
            </w:pPr>
          </w:p>
        </w:tc>
      </w:tr>
      <w:tr w:rsidR="00784DE1" w:rsidRPr="0028511F" w14:paraId="54D161FA" w14:textId="77777777" w:rsidTr="00B92EA5">
        <w:trPr>
          <w:trHeight w:val="490"/>
        </w:trPr>
        <w:tc>
          <w:tcPr>
            <w:cnfStyle w:val="001000000000" w:firstRow="0" w:lastRow="0" w:firstColumn="1" w:lastColumn="0" w:oddVBand="0" w:evenVBand="0" w:oddHBand="0" w:evenHBand="0" w:firstRowFirstColumn="0" w:firstRowLastColumn="0" w:lastRowFirstColumn="0" w:lastRowLastColumn="0"/>
            <w:tcW w:w="1170" w:type="dxa"/>
            <w:tcMar>
              <w:top w:w="113" w:type="dxa"/>
            </w:tcMar>
          </w:tcPr>
          <w:p w14:paraId="651491B9" w14:textId="358783C2" w:rsidR="00ED45DC" w:rsidRDefault="00784DE1" w:rsidP="00620EEF">
            <w:pPr>
              <w:pStyle w:val="NoSpacing"/>
              <w:tabs>
                <w:tab w:val="left" w:pos="0"/>
              </w:tabs>
              <w:spacing w:before="120"/>
              <w:rPr>
                <w:rFonts w:asciiTheme="minorBidi" w:hAnsiTheme="minorBidi"/>
                <w:sz w:val="22"/>
                <w:szCs w:val="22"/>
              </w:rPr>
            </w:pPr>
            <w:r>
              <w:rPr>
                <w:rFonts w:asciiTheme="minorBidi" w:hAnsiTheme="minorBidi"/>
                <w:sz w:val="22"/>
                <w:szCs w:val="22"/>
              </w:rPr>
              <w:t>1</w:t>
            </w:r>
            <w:r w:rsidR="00A65687">
              <w:rPr>
                <w:rFonts w:asciiTheme="minorBidi" w:hAnsiTheme="minorBidi"/>
                <w:sz w:val="22"/>
                <w:szCs w:val="22"/>
              </w:rPr>
              <w:t>4</w:t>
            </w:r>
          </w:p>
        </w:tc>
        <w:tc>
          <w:tcPr>
            <w:tcW w:w="6300" w:type="dxa"/>
            <w:gridSpan w:val="4"/>
            <w:tcMar>
              <w:top w:w="113" w:type="dxa"/>
            </w:tcMar>
          </w:tcPr>
          <w:p w14:paraId="4C44AC13" w14:textId="53D32410" w:rsidR="00ED45DC" w:rsidRPr="008D2B15" w:rsidRDefault="00ED45DC" w:rsidP="00ED45DC">
            <w:pPr>
              <w:pStyle w:val="NoSpacing"/>
              <w:tabs>
                <w:tab w:val="left" w:pos="0"/>
              </w:tabs>
              <w:spacing w:before="120"/>
              <w:jc w:val="center"/>
              <w:cnfStyle w:val="000000000000" w:firstRow="0" w:lastRow="0" w:firstColumn="0" w:lastColumn="0" w:oddVBand="0" w:evenVBand="0" w:oddHBand="0" w:evenHBand="0" w:firstRowFirstColumn="0" w:firstRowLastColumn="0" w:lastRowFirstColumn="0" w:lastRowLastColumn="0"/>
              <w:rPr>
                <w:sz w:val="23"/>
                <w:szCs w:val="23"/>
              </w:rPr>
            </w:pPr>
            <w:r w:rsidRPr="00ED45DC">
              <w:rPr>
                <w:b/>
                <w:bCs/>
                <w:sz w:val="23"/>
                <w:szCs w:val="23"/>
              </w:rPr>
              <w:t>Total</w:t>
            </w:r>
          </w:p>
        </w:tc>
        <w:tc>
          <w:tcPr>
            <w:tcW w:w="2070" w:type="dxa"/>
            <w:tcMar>
              <w:top w:w="113" w:type="dxa"/>
            </w:tcMar>
          </w:tcPr>
          <w:p w14:paraId="018A302B" w14:textId="77777777" w:rsidR="00ED45DC" w:rsidRPr="00277E3F" w:rsidRDefault="00ED45DC" w:rsidP="00620EEF">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sz w:val="23"/>
                <w:szCs w:val="23"/>
              </w:rPr>
            </w:pPr>
          </w:p>
        </w:tc>
        <w:tc>
          <w:tcPr>
            <w:tcW w:w="1531" w:type="dxa"/>
          </w:tcPr>
          <w:p w14:paraId="2D669E3D" w14:textId="77777777" w:rsidR="00ED45DC" w:rsidRPr="00201444" w:rsidRDefault="00ED45DC" w:rsidP="00620EEF">
            <w:pPr>
              <w:pStyle w:val="NoSpacing"/>
              <w:tabs>
                <w:tab w:val="left" w:pos="0"/>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sz w:val="22"/>
                <w:szCs w:val="22"/>
              </w:rPr>
            </w:pPr>
          </w:p>
        </w:tc>
      </w:tr>
    </w:tbl>
    <w:p w14:paraId="100446EE" w14:textId="22F8E414" w:rsidR="001658E0" w:rsidRDefault="001658E0" w:rsidP="00A2365C">
      <w:pPr>
        <w:rPr>
          <w:rFonts w:asciiTheme="minorBidi" w:hAnsiTheme="minorBidi" w:cstheme="minorBidi"/>
        </w:rPr>
      </w:pPr>
    </w:p>
    <w:p w14:paraId="5D4B6302" w14:textId="77777777" w:rsidR="00DE784B" w:rsidRDefault="00DE784B" w:rsidP="00A2365C">
      <w:pPr>
        <w:rPr>
          <w:rFonts w:asciiTheme="minorBidi" w:hAnsiTheme="minorBidi" w:cstheme="minorBidi"/>
        </w:rPr>
      </w:pPr>
    </w:p>
    <w:p w14:paraId="2BE88667" w14:textId="77777777" w:rsidR="00DE784B" w:rsidRDefault="00DE784B" w:rsidP="00A2365C">
      <w:pPr>
        <w:rPr>
          <w:rFonts w:asciiTheme="minorBidi" w:hAnsiTheme="minorBidi" w:cstheme="minorBidi"/>
        </w:rPr>
      </w:pPr>
    </w:p>
    <w:p w14:paraId="7C79D57B" w14:textId="77777777" w:rsidR="00316884" w:rsidRPr="00316884" w:rsidRDefault="00316884" w:rsidP="00316884">
      <w:pPr>
        <w:rPr>
          <w:rFonts w:asciiTheme="minorBidi" w:hAnsiTheme="minorBidi" w:cstheme="minorBidi"/>
        </w:rPr>
      </w:pPr>
      <w:r w:rsidRPr="00316884">
        <w:rPr>
          <w:rFonts w:asciiTheme="minorBidi" w:hAnsiTheme="minorBidi" w:cstheme="minorBidi"/>
        </w:rPr>
        <w:t>Bidders are therefore requested to submit their price offers per route, based on the indicative list of key locations to be included in the tender documentation. The evaluation will consider the average or total cost across these representative destinations.</w:t>
      </w:r>
    </w:p>
    <w:p w14:paraId="68FFCFA9" w14:textId="77777777" w:rsidR="00316884" w:rsidRPr="00316884" w:rsidRDefault="00316884" w:rsidP="00316884">
      <w:pPr>
        <w:rPr>
          <w:rFonts w:asciiTheme="minorBidi" w:hAnsiTheme="minorBidi" w:cstheme="minorBidi"/>
        </w:rPr>
      </w:pPr>
    </w:p>
    <w:p w14:paraId="41528638" w14:textId="38CE6987" w:rsidR="00317D75" w:rsidRDefault="00316884" w:rsidP="00316884">
      <w:pPr>
        <w:rPr>
          <w:rFonts w:asciiTheme="minorBidi" w:hAnsiTheme="minorBidi" w:cstheme="minorBidi"/>
        </w:rPr>
      </w:pPr>
      <w:r w:rsidRPr="00316884">
        <w:rPr>
          <w:rFonts w:asciiTheme="minorBidi" w:hAnsiTheme="minorBidi" w:cstheme="minorBidi"/>
        </w:rPr>
        <w:t>Failure to submit route-specific pricing may result in the proposal being considered non-compliant.</w:t>
      </w:r>
    </w:p>
    <w:p w14:paraId="41605EDD" w14:textId="2813F6ED" w:rsidR="001658E0" w:rsidRDefault="001658E0" w:rsidP="001658E0">
      <w:pPr>
        <w:rPr>
          <w:rFonts w:asciiTheme="minorBidi" w:hAnsiTheme="minorBidi" w:cstheme="minorBidi"/>
        </w:rPr>
      </w:pPr>
    </w:p>
    <w:p w14:paraId="20F4B485" w14:textId="4F642671" w:rsidR="001658E0" w:rsidRDefault="001658E0" w:rsidP="001658E0">
      <w:pPr>
        <w:rPr>
          <w:rFonts w:asciiTheme="minorBidi" w:hAnsiTheme="minorBidi" w:cstheme="minorBidi"/>
        </w:rPr>
      </w:pPr>
    </w:p>
    <w:p w14:paraId="4748EFDA" w14:textId="77777777" w:rsidR="00784DE1" w:rsidRDefault="00784DE1" w:rsidP="001658E0">
      <w:pPr>
        <w:rPr>
          <w:rFonts w:asciiTheme="minorBidi" w:hAnsiTheme="minorBidi" w:cstheme="minorBidi"/>
        </w:rPr>
      </w:pPr>
    </w:p>
    <w:p w14:paraId="3BFED04C" w14:textId="77777777" w:rsidR="00784DE1" w:rsidRDefault="00784DE1" w:rsidP="001658E0">
      <w:pPr>
        <w:rPr>
          <w:rFonts w:asciiTheme="minorBidi" w:hAnsiTheme="minorBidi" w:cstheme="minorBidi"/>
        </w:rPr>
      </w:pPr>
    </w:p>
    <w:p w14:paraId="36A98630" w14:textId="77777777" w:rsidR="00784DE1" w:rsidRDefault="00784DE1" w:rsidP="001658E0">
      <w:pPr>
        <w:rPr>
          <w:rFonts w:asciiTheme="minorBidi" w:hAnsiTheme="minorBidi" w:cstheme="minorBidi"/>
        </w:rPr>
      </w:pPr>
    </w:p>
    <w:p w14:paraId="081E054B" w14:textId="77777777" w:rsidR="00784DE1" w:rsidRDefault="00784DE1" w:rsidP="001658E0">
      <w:pPr>
        <w:rPr>
          <w:rFonts w:asciiTheme="minorBidi" w:hAnsiTheme="minorBidi" w:cstheme="minorBidi"/>
        </w:rPr>
      </w:pPr>
    </w:p>
    <w:p w14:paraId="36A514BF" w14:textId="77777777" w:rsidR="00784DE1" w:rsidRDefault="00784DE1" w:rsidP="001658E0">
      <w:pPr>
        <w:rPr>
          <w:rFonts w:asciiTheme="minorBidi" w:hAnsiTheme="minorBidi" w:cstheme="minorBidi"/>
        </w:rPr>
      </w:pPr>
    </w:p>
    <w:p w14:paraId="0D787251" w14:textId="77777777" w:rsidR="00784DE1" w:rsidRDefault="00784DE1" w:rsidP="001658E0">
      <w:pPr>
        <w:rPr>
          <w:rFonts w:asciiTheme="minorBidi" w:hAnsiTheme="minorBidi" w:cstheme="minorBidi"/>
        </w:rPr>
      </w:pPr>
    </w:p>
    <w:p w14:paraId="5050910B" w14:textId="77777777" w:rsidR="00784DE1" w:rsidRDefault="00784DE1" w:rsidP="001658E0">
      <w:pPr>
        <w:rPr>
          <w:rFonts w:asciiTheme="minorBidi" w:hAnsiTheme="minorBidi" w:cstheme="minorBidi"/>
        </w:rPr>
      </w:pPr>
    </w:p>
    <w:p w14:paraId="746BC395" w14:textId="77777777" w:rsidR="00784DE1" w:rsidRDefault="00784DE1" w:rsidP="001658E0">
      <w:pPr>
        <w:rPr>
          <w:rFonts w:asciiTheme="minorBidi" w:hAnsiTheme="minorBidi" w:cstheme="minorBidi"/>
        </w:rPr>
      </w:pPr>
    </w:p>
    <w:p w14:paraId="2315BA1A" w14:textId="77777777" w:rsidR="00784DE1" w:rsidRDefault="00784DE1" w:rsidP="001658E0">
      <w:pPr>
        <w:rPr>
          <w:rFonts w:asciiTheme="minorBidi" w:hAnsiTheme="minorBidi" w:cstheme="minorBidi"/>
        </w:rPr>
      </w:pPr>
    </w:p>
    <w:p w14:paraId="2263F85E" w14:textId="77777777" w:rsidR="00784DE1" w:rsidRDefault="00784DE1" w:rsidP="001658E0">
      <w:pPr>
        <w:rPr>
          <w:rFonts w:asciiTheme="minorBidi" w:hAnsiTheme="minorBidi" w:cstheme="minorBidi"/>
        </w:rPr>
      </w:pPr>
    </w:p>
    <w:p w14:paraId="3C8149D3" w14:textId="77777777" w:rsidR="00784DE1" w:rsidRDefault="00784DE1" w:rsidP="001658E0">
      <w:pPr>
        <w:rPr>
          <w:rFonts w:asciiTheme="minorBidi" w:hAnsiTheme="minorBidi" w:cstheme="minorBidi"/>
        </w:rPr>
      </w:pPr>
    </w:p>
    <w:p w14:paraId="24A4EC67" w14:textId="77777777" w:rsidR="00784DE1" w:rsidRDefault="00784DE1" w:rsidP="001658E0">
      <w:pPr>
        <w:rPr>
          <w:rFonts w:asciiTheme="minorBidi" w:hAnsiTheme="minorBidi" w:cstheme="minorBidi"/>
        </w:rPr>
      </w:pPr>
    </w:p>
    <w:p w14:paraId="3FCD6A9A" w14:textId="77777777" w:rsidR="00784DE1" w:rsidRDefault="00784DE1" w:rsidP="001658E0">
      <w:pPr>
        <w:rPr>
          <w:rFonts w:asciiTheme="minorBidi" w:hAnsiTheme="minorBidi" w:cstheme="minorBidi"/>
        </w:rPr>
      </w:pPr>
    </w:p>
    <w:p w14:paraId="2115CD86" w14:textId="77777777" w:rsidR="00784DE1" w:rsidRDefault="00784DE1" w:rsidP="001658E0">
      <w:pPr>
        <w:rPr>
          <w:rFonts w:asciiTheme="minorBidi" w:hAnsiTheme="minorBidi" w:cstheme="minorBidi"/>
        </w:rPr>
      </w:pPr>
    </w:p>
    <w:p w14:paraId="5A02A31D" w14:textId="77777777" w:rsidR="00784DE1" w:rsidRDefault="00784DE1" w:rsidP="001658E0">
      <w:pPr>
        <w:rPr>
          <w:rFonts w:asciiTheme="minorBidi" w:hAnsiTheme="minorBidi" w:cstheme="minorBidi"/>
        </w:rPr>
      </w:pPr>
    </w:p>
    <w:p w14:paraId="3CB03133" w14:textId="77777777" w:rsidR="00784DE1" w:rsidRDefault="00784DE1" w:rsidP="001658E0">
      <w:pPr>
        <w:rPr>
          <w:rFonts w:asciiTheme="minorBidi" w:hAnsiTheme="minorBidi" w:cstheme="minorBidi"/>
        </w:rPr>
      </w:pPr>
    </w:p>
    <w:p w14:paraId="42BC09BD" w14:textId="77777777" w:rsidR="00784DE1" w:rsidRDefault="00784DE1" w:rsidP="001658E0">
      <w:pPr>
        <w:rPr>
          <w:rFonts w:asciiTheme="minorBidi" w:hAnsiTheme="minorBidi" w:cstheme="minorBidi"/>
        </w:rPr>
      </w:pPr>
    </w:p>
    <w:p w14:paraId="69F63791" w14:textId="77777777" w:rsidR="00DE784B" w:rsidRDefault="00DE784B" w:rsidP="001658E0">
      <w:pPr>
        <w:rPr>
          <w:rFonts w:asciiTheme="minorBidi" w:hAnsiTheme="minorBidi" w:cstheme="minorBidi"/>
        </w:rPr>
      </w:pPr>
    </w:p>
    <w:p w14:paraId="04D98DB1" w14:textId="77777777" w:rsidR="00784DE1" w:rsidRDefault="00784DE1" w:rsidP="001658E0">
      <w:pPr>
        <w:rPr>
          <w:rFonts w:asciiTheme="minorBidi" w:hAnsiTheme="minorBidi" w:cstheme="minorBidi"/>
        </w:rPr>
      </w:pPr>
    </w:p>
    <w:p w14:paraId="6C303249" w14:textId="77777777" w:rsidR="00784DE1" w:rsidRDefault="00784DE1" w:rsidP="001658E0">
      <w:pPr>
        <w:rPr>
          <w:rFonts w:asciiTheme="minorBidi" w:hAnsiTheme="minorBidi" w:cstheme="minorBidi"/>
        </w:rPr>
      </w:pPr>
    </w:p>
    <w:p w14:paraId="553BFCF4" w14:textId="77777777" w:rsidR="00784DE1" w:rsidRDefault="00784DE1" w:rsidP="001658E0">
      <w:pPr>
        <w:rPr>
          <w:rFonts w:asciiTheme="minorBidi" w:hAnsiTheme="minorBidi" w:cstheme="minorBidi"/>
        </w:rPr>
      </w:pPr>
    </w:p>
    <w:p w14:paraId="3505EBBC" w14:textId="77777777" w:rsidR="00784DE1" w:rsidRDefault="00784DE1" w:rsidP="001658E0">
      <w:pPr>
        <w:rPr>
          <w:rFonts w:asciiTheme="minorBidi" w:hAnsiTheme="minorBidi" w:cstheme="minorBidi"/>
        </w:rPr>
      </w:pPr>
    </w:p>
    <w:p w14:paraId="44806FA9" w14:textId="77777777" w:rsidR="00784DE1" w:rsidRDefault="00784DE1" w:rsidP="001658E0">
      <w:pPr>
        <w:rPr>
          <w:rFonts w:asciiTheme="minorBidi" w:hAnsiTheme="minorBidi" w:cstheme="minorBidi"/>
        </w:rPr>
      </w:pPr>
    </w:p>
    <w:p w14:paraId="15A5BD3E" w14:textId="77777777" w:rsidR="00784DE1" w:rsidRDefault="00784DE1" w:rsidP="001658E0">
      <w:pPr>
        <w:rPr>
          <w:rFonts w:asciiTheme="minorBidi" w:hAnsiTheme="minorBidi" w:cstheme="minorBidi"/>
        </w:rPr>
      </w:pPr>
    </w:p>
    <w:p w14:paraId="3CB149B4" w14:textId="77777777" w:rsidR="00784DE1" w:rsidRDefault="00784DE1" w:rsidP="001658E0">
      <w:pPr>
        <w:rPr>
          <w:rFonts w:asciiTheme="minorBidi" w:hAnsiTheme="minorBidi" w:cstheme="minorBidi"/>
        </w:rPr>
      </w:pPr>
    </w:p>
    <w:p w14:paraId="1D70035F" w14:textId="77777777" w:rsidR="00784DE1" w:rsidRDefault="00784DE1" w:rsidP="001658E0">
      <w:pPr>
        <w:rPr>
          <w:rFonts w:asciiTheme="minorBidi" w:hAnsiTheme="minorBidi" w:cstheme="minorBidi"/>
        </w:rPr>
      </w:pPr>
    </w:p>
    <w:p w14:paraId="06E03CBC" w14:textId="0714FAAF" w:rsidR="00583BAA" w:rsidRPr="0057569C" w:rsidRDefault="00583BAA" w:rsidP="00755425">
      <w:pPr>
        <w:pStyle w:val="BSFHeading"/>
        <w:numPr>
          <w:ilvl w:val="6"/>
          <w:numId w:val="32"/>
        </w:numPr>
        <w:jc w:val="left"/>
      </w:pPr>
      <w:bookmarkStart w:id="166" w:name="_Toc19856926"/>
      <w:bookmarkStart w:id="167" w:name="_Toc81931420"/>
      <w:r w:rsidRPr="0057569C">
        <w:lastRenderedPageBreak/>
        <w:t>Bid Security</w:t>
      </w:r>
      <w:r w:rsidRPr="0057569C">
        <w:rPr>
          <w:spacing w:val="1"/>
        </w:rPr>
        <w:t xml:space="preserve"> </w:t>
      </w:r>
      <w:r w:rsidRPr="0057569C">
        <w:t>Form</w:t>
      </w:r>
      <w:bookmarkEnd w:id="166"/>
      <w:bookmarkEnd w:id="167"/>
    </w:p>
    <w:p w14:paraId="6386B0CA" w14:textId="77777777" w:rsidR="00583BAA" w:rsidRPr="00FD350B" w:rsidRDefault="00583BAA" w:rsidP="00583BAA">
      <w:pPr>
        <w:tabs>
          <w:tab w:val="left" w:pos="0"/>
        </w:tabs>
        <w:spacing w:before="240" w:line="240" w:lineRule="exact"/>
        <w:rPr>
          <w:rFonts w:asciiTheme="minorBidi" w:hAnsiTheme="minorBidi" w:cstheme="minorBidi"/>
        </w:rPr>
      </w:pPr>
      <w:r w:rsidRPr="00FD350B">
        <w:rPr>
          <w:rFonts w:asciiTheme="minorBidi" w:hAnsiTheme="minorBidi" w:cstheme="minorBidi"/>
        </w:rPr>
        <w:t xml:space="preserve">Whereas </w:t>
      </w:r>
      <w:r w:rsidRPr="00080A84">
        <w:rPr>
          <w:rFonts w:asciiTheme="minorBidi" w:hAnsiTheme="minorBidi" w:cstheme="minorBidi"/>
          <w:i/>
          <w:color w:val="FF0000"/>
        </w:rPr>
        <w:t>[name of the bidder]</w:t>
      </w:r>
      <w:r w:rsidRPr="00FD350B">
        <w:rPr>
          <w:rFonts w:asciiTheme="minorBidi" w:hAnsiTheme="minorBidi" w:cstheme="minorBidi"/>
          <w:i/>
        </w:rPr>
        <w:t xml:space="preserve"> </w:t>
      </w:r>
      <w:r w:rsidRPr="00FD350B">
        <w:rPr>
          <w:rFonts w:asciiTheme="minorBidi" w:hAnsiTheme="minorBidi" w:cstheme="minorBidi"/>
        </w:rPr>
        <w:t xml:space="preserve">(hereinafter called “the Bidder”) has submitted its bid dated </w:t>
      </w:r>
      <w:r w:rsidRPr="00080A84">
        <w:rPr>
          <w:rFonts w:asciiTheme="minorBidi" w:hAnsiTheme="minorBidi" w:cstheme="minorBidi"/>
          <w:i/>
          <w:color w:val="FF0000"/>
        </w:rPr>
        <w:t>[date of submission of bid]</w:t>
      </w:r>
      <w:r w:rsidRPr="00FD350B">
        <w:rPr>
          <w:rFonts w:asciiTheme="minorBidi" w:hAnsiTheme="minorBidi" w:cstheme="minorBidi"/>
          <w:i/>
        </w:rPr>
        <w:t xml:space="preserve"> </w:t>
      </w:r>
      <w:r w:rsidRPr="00FD350B">
        <w:rPr>
          <w:rFonts w:asciiTheme="minorBidi" w:hAnsiTheme="minorBidi" w:cstheme="minorBidi"/>
        </w:rPr>
        <w:t xml:space="preserve">for the supply of </w:t>
      </w:r>
      <w:r w:rsidRPr="00080A84">
        <w:rPr>
          <w:rFonts w:asciiTheme="minorBidi" w:hAnsiTheme="minorBidi" w:cstheme="minorBidi"/>
          <w:i/>
          <w:color w:val="FF0000"/>
        </w:rPr>
        <w:t xml:space="preserve">[name and/or description of the goods] </w:t>
      </w:r>
      <w:r w:rsidRPr="00FD350B">
        <w:rPr>
          <w:rFonts w:asciiTheme="minorBidi" w:hAnsiTheme="minorBidi" w:cstheme="minorBidi"/>
        </w:rPr>
        <w:t>(hereinafter called “the Bid”).</w:t>
      </w:r>
    </w:p>
    <w:p w14:paraId="413933F0" w14:textId="77777777" w:rsidR="00583BAA" w:rsidRPr="00FD350B" w:rsidRDefault="00583BAA" w:rsidP="00583BAA">
      <w:pPr>
        <w:pStyle w:val="BodyText"/>
        <w:tabs>
          <w:tab w:val="left" w:pos="0"/>
        </w:tabs>
        <w:spacing w:before="240" w:after="0" w:line="240" w:lineRule="exact"/>
        <w:rPr>
          <w:rFonts w:asciiTheme="minorBidi" w:hAnsiTheme="minorBidi" w:cstheme="minorBidi"/>
        </w:rPr>
      </w:pPr>
      <w:r w:rsidRPr="00FD350B">
        <w:rPr>
          <w:rFonts w:asciiTheme="minorBidi" w:hAnsiTheme="minorBidi" w:cstheme="minorBidi"/>
        </w:rPr>
        <w:t xml:space="preserve">KNOW ALL PEOPLE by these presents that WE </w:t>
      </w:r>
      <w:r w:rsidRPr="00080A84">
        <w:rPr>
          <w:rFonts w:asciiTheme="minorBidi" w:hAnsiTheme="minorBidi" w:cstheme="minorBidi"/>
          <w:i/>
          <w:color w:val="FF0000"/>
        </w:rPr>
        <w:t>[name of bank]</w:t>
      </w:r>
      <w:r w:rsidRPr="00FD350B">
        <w:rPr>
          <w:rFonts w:asciiTheme="minorBidi" w:hAnsiTheme="minorBidi" w:cstheme="minorBidi"/>
          <w:i/>
        </w:rPr>
        <w:t xml:space="preserve"> </w:t>
      </w:r>
      <w:r w:rsidRPr="00FD350B">
        <w:rPr>
          <w:rFonts w:asciiTheme="minorBidi" w:hAnsiTheme="minorBidi" w:cstheme="minorBidi"/>
        </w:rPr>
        <w:t xml:space="preserve">of </w:t>
      </w:r>
      <w:r w:rsidRPr="00D96DD3">
        <w:rPr>
          <w:rFonts w:asciiTheme="minorBidi" w:hAnsiTheme="minorBidi" w:cstheme="minorBidi"/>
          <w:i/>
          <w:color w:val="FF0000"/>
        </w:rPr>
        <w:t>[name of country]</w:t>
      </w:r>
      <w:r w:rsidRPr="00FD350B">
        <w:rPr>
          <w:rFonts w:asciiTheme="minorBidi" w:hAnsiTheme="minorBidi" w:cstheme="minorBidi"/>
        </w:rPr>
        <w:t xml:space="preserve">, having our registered office at </w:t>
      </w:r>
      <w:r w:rsidRPr="00D96DD3">
        <w:rPr>
          <w:rFonts w:asciiTheme="minorBidi" w:hAnsiTheme="minorBidi" w:cstheme="minorBidi"/>
          <w:i/>
          <w:color w:val="FF0000"/>
        </w:rPr>
        <w:t>[address of bank]</w:t>
      </w:r>
      <w:r w:rsidRPr="00FD350B">
        <w:rPr>
          <w:rFonts w:asciiTheme="minorBidi" w:hAnsiTheme="minorBidi" w:cstheme="minorBidi"/>
          <w:i/>
        </w:rPr>
        <w:t xml:space="preserve"> </w:t>
      </w:r>
      <w:r w:rsidRPr="00FD350B">
        <w:rPr>
          <w:rFonts w:asciiTheme="minorBidi" w:hAnsiTheme="minorBidi" w:cstheme="minorBidi"/>
        </w:rPr>
        <w:t xml:space="preserve">(hereinafter called “the Bank”), are bound unto </w:t>
      </w:r>
      <w:r>
        <w:rPr>
          <w:rFonts w:asciiTheme="minorBidi" w:hAnsiTheme="minorBidi" w:cstheme="minorBidi"/>
          <w:i/>
          <w:color w:val="FF0000"/>
        </w:rPr>
        <w:t>[name of p</w:t>
      </w:r>
      <w:r w:rsidRPr="00D96DD3">
        <w:rPr>
          <w:rFonts w:asciiTheme="minorBidi" w:hAnsiTheme="minorBidi" w:cstheme="minorBidi"/>
          <w:i/>
          <w:color w:val="FF0000"/>
        </w:rPr>
        <w:t>urchaser]</w:t>
      </w:r>
      <w:r w:rsidRPr="00FD350B">
        <w:rPr>
          <w:rFonts w:asciiTheme="minorBidi" w:hAnsiTheme="minorBidi" w:cstheme="minorBidi"/>
          <w:i/>
        </w:rPr>
        <w:t xml:space="preserve"> </w:t>
      </w:r>
      <w:r w:rsidRPr="00FD350B">
        <w:rPr>
          <w:rFonts w:asciiTheme="minorBidi" w:hAnsiTheme="minorBidi" w:cstheme="minorBidi"/>
        </w:rPr>
        <w:t xml:space="preserve">(hereinafter called “the Purchaser”) in the sum of </w:t>
      </w:r>
      <w:r w:rsidRPr="00D96DD3">
        <w:rPr>
          <w:rFonts w:asciiTheme="minorBidi" w:hAnsiTheme="minorBidi" w:cstheme="minorBidi"/>
          <w:i/>
          <w:color w:val="FF0000"/>
        </w:rPr>
        <w:t>[amount]</w:t>
      </w:r>
      <w:r w:rsidRPr="00FD350B">
        <w:rPr>
          <w:rFonts w:asciiTheme="minorBidi" w:hAnsiTheme="minorBidi" w:cstheme="minorBidi"/>
          <w:i/>
        </w:rPr>
        <w:t xml:space="preserve"> </w:t>
      </w:r>
      <w:r w:rsidRPr="00FD350B">
        <w:rPr>
          <w:rFonts w:asciiTheme="minorBidi" w:hAnsiTheme="minorBidi" w:cstheme="minorBidi"/>
        </w:rPr>
        <w:t xml:space="preserve">for which payment well and truly to be made to the said Purchaser, the Bank binds itself, its successors, and assigns by these presents. Sealed with </w:t>
      </w:r>
      <w:r w:rsidRPr="009D3571">
        <w:rPr>
          <w:rFonts w:asciiTheme="minorBidi" w:hAnsiTheme="minorBidi" w:cstheme="minorBidi"/>
        </w:rPr>
        <w:t xml:space="preserve">the common seal of the said bank </w:t>
      </w:r>
      <w:r w:rsidRPr="00FD350B">
        <w:rPr>
          <w:rFonts w:asciiTheme="minorBidi" w:hAnsiTheme="minorBidi" w:cstheme="minorBidi"/>
        </w:rPr>
        <w:t>this day</w:t>
      </w:r>
      <w:r w:rsidRPr="00FD350B">
        <w:rPr>
          <w:rFonts w:asciiTheme="minorBidi" w:hAnsiTheme="minorBidi" w:cstheme="minorBidi"/>
          <w:spacing w:val="26"/>
        </w:rPr>
        <w:t xml:space="preserve"> </w:t>
      </w:r>
      <w:r w:rsidRPr="00FD350B">
        <w:rPr>
          <w:rFonts w:asciiTheme="minorBidi" w:hAnsiTheme="minorBidi" w:cstheme="minorBidi"/>
        </w:rPr>
        <w:t>of</w:t>
      </w:r>
    </w:p>
    <w:p w14:paraId="4A8A5002" w14:textId="77777777" w:rsidR="00583BAA" w:rsidRPr="00FD350B" w:rsidRDefault="00583BAA" w:rsidP="00583BAA">
      <w:pPr>
        <w:pStyle w:val="BodyText"/>
        <w:tabs>
          <w:tab w:val="left" w:pos="0"/>
          <w:tab w:val="left" w:pos="1795"/>
          <w:tab w:val="left" w:pos="2520"/>
        </w:tabs>
        <w:spacing w:before="240" w:after="0" w:line="240" w:lineRule="exact"/>
        <w:rPr>
          <w:rFonts w:asciiTheme="minorBidi" w:hAnsiTheme="minorBidi" w:cstheme="minorBidi"/>
        </w:rPr>
      </w:pPr>
      <w:r w:rsidRPr="00FD350B">
        <w:rPr>
          <w:rFonts w:asciiTheme="minorBidi" w:hAnsiTheme="minorBidi" w:cstheme="minorBidi"/>
          <w:u w:val="single"/>
        </w:rPr>
        <w:t xml:space="preserve"> </w:t>
      </w:r>
      <w:r w:rsidRPr="00FD350B">
        <w:rPr>
          <w:rFonts w:asciiTheme="minorBidi" w:hAnsiTheme="minorBidi" w:cstheme="minorBidi"/>
          <w:u w:val="single"/>
        </w:rPr>
        <w:tab/>
      </w:r>
      <w:r w:rsidRPr="00FD350B">
        <w:rPr>
          <w:rFonts w:asciiTheme="minorBidi" w:hAnsiTheme="minorBidi" w:cstheme="minorBidi"/>
        </w:rPr>
        <w:t>20</w:t>
      </w:r>
      <w:r w:rsidRPr="00FD350B">
        <w:rPr>
          <w:rFonts w:asciiTheme="minorBidi" w:hAnsiTheme="minorBidi" w:cstheme="minorBidi"/>
          <w:u w:val="single"/>
        </w:rPr>
        <w:t xml:space="preserve"> </w:t>
      </w:r>
      <w:r w:rsidRPr="00FD350B">
        <w:rPr>
          <w:rFonts w:asciiTheme="minorBidi" w:hAnsiTheme="minorBidi" w:cstheme="minorBidi"/>
          <w:u w:val="single"/>
        </w:rPr>
        <w:tab/>
      </w:r>
      <w:r w:rsidRPr="00FD350B">
        <w:rPr>
          <w:rFonts w:asciiTheme="minorBidi" w:hAnsiTheme="minorBidi" w:cstheme="minorBidi"/>
        </w:rPr>
        <w:t>.</w:t>
      </w:r>
    </w:p>
    <w:p w14:paraId="372C440E" w14:textId="77777777" w:rsidR="00583BAA" w:rsidRPr="00FD350B" w:rsidRDefault="00583BAA" w:rsidP="00583BAA">
      <w:pPr>
        <w:pStyle w:val="BodyText"/>
        <w:tabs>
          <w:tab w:val="left" w:pos="0"/>
        </w:tabs>
        <w:spacing w:before="240" w:after="0" w:line="240" w:lineRule="exact"/>
        <w:rPr>
          <w:rFonts w:asciiTheme="minorBidi" w:hAnsiTheme="minorBidi" w:cstheme="minorBidi"/>
        </w:rPr>
      </w:pPr>
    </w:p>
    <w:p w14:paraId="383B9312" w14:textId="77777777" w:rsidR="00583BAA" w:rsidRPr="00FD350B" w:rsidRDefault="00583BAA" w:rsidP="00583BAA">
      <w:pPr>
        <w:pStyle w:val="BodyText"/>
        <w:tabs>
          <w:tab w:val="left" w:pos="0"/>
        </w:tabs>
        <w:spacing w:before="240" w:after="0" w:line="240" w:lineRule="exact"/>
        <w:rPr>
          <w:rFonts w:asciiTheme="minorBidi" w:hAnsiTheme="minorBidi" w:cstheme="minorBidi"/>
        </w:rPr>
      </w:pPr>
      <w:r>
        <w:rPr>
          <w:rFonts w:asciiTheme="minorBidi" w:hAnsiTheme="minorBidi" w:cstheme="minorBidi"/>
        </w:rPr>
        <w:t>The conditions</w:t>
      </w:r>
      <w:r w:rsidRPr="00FD350B">
        <w:rPr>
          <w:rFonts w:asciiTheme="minorBidi" w:hAnsiTheme="minorBidi" w:cstheme="minorBidi"/>
        </w:rPr>
        <w:t xml:space="preserve"> of this obligation are:</w:t>
      </w:r>
    </w:p>
    <w:p w14:paraId="6085E60A" w14:textId="77777777" w:rsidR="00583BAA" w:rsidRPr="005E6F74" w:rsidRDefault="00583BAA" w:rsidP="00583BAA">
      <w:pPr>
        <w:pStyle w:val="ListParagraph"/>
        <w:widowControl w:val="0"/>
        <w:numPr>
          <w:ilvl w:val="0"/>
          <w:numId w:val="5"/>
        </w:numPr>
        <w:tabs>
          <w:tab w:val="left" w:pos="0"/>
        </w:tabs>
        <w:autoSpaceDE w:val="0"/>
        <w:autoSpaceDN w:val="0"/>
        <w:spacing w:before="240" w:line="240" w:lineRule="exact"/>
        <w:ind w:left="357" w:hanging="357"/>
        <w:jc w:val="left"/>
        <w:rPr>
          <w:rFonts w:asciiTheme="minorBidi" w:hAnsiTheme="minorBidi" w:cstheme="minorBidi"/>
        </w:rPr>
      </w:pPr>
      <w:r w:rsidRPr="00FD350B">
        <w:rPr>
          <w:rFonts w:asciiTheme="minorBidi" w:hAnsiTheme="minorBidi" w:cstheme="minorBidi"/>
          <w:spacing w:val="-3"/>
        </w:rPr>
        <w:t xml:space="preserve">If </w:t>
      </w:r>
      <w:r w:rsidRPr="00FD350B">
        <w:rPr>
          <w:rFonts w:asciiTheme="minorBidi" w:hAnsiTheme="minorBidi" w:cstheme="minorBidi"/>
        </w:rPr>
        <w:t>the Bidder</w:t>
      </w:r>
    </w:p>
    <w:p w14:paraId="0BD6F8EF" w14:textId="77777777" w:rsidR="00583BAA" w:rsidRPr="00FD350B" w:rsidRDefault="00583BAA" w:rsidP="00583BAA">
      <w:pPr>
        <w:pStyle w:val="ListParagraph"/>
        <w:widowControl w:val="0"/>
        <w:numPr>
          <w:ilvl w:val="1"/>
          <w:numId w:val="5"/>
        </w:numPr>
        <w:tabs>
          <w:tab w:val="left" w:pos="0"/>
          <w:tab w:val="left" w:pos="1134"/>
        </w:tabs>
        <w:autoSpaceDE w:val="0"/>
        <w:autoSpaceDN w:val="0"/>
        <w:spacing w:before="240" w:line="240" w:lineRule="exact"/>
        <w:ind w:left="714" w:hanging="357"/>
        <w:rPr>
          <w:rFonts w:asciiTheme="minorBidi" w:hAnsiTheme="minorBidi" w:cstheme="minorBidi"/>
        </w:rPr>
      </w:pPr>
      <w:r w:rsidRPr="00FD350B">
        <w:rPr>
          <w:rFonts w:asciiTheme="minorBidi" w:hAnsiTheme="minorBidi" w:cstheme="minorBidi"/>
        </w:rPr>
        <w:t>withdraws its Bid during the period of bid validity specified by the Bidder on the bid form;</w:t>
      </w:r>
      <w:r w:rsidRPr="00FD350B">
        <w:rPr>
          <w:rFonts w:asciiTheme="minorBidi" w:hAnsiTheme="minorBidi" w:cstheme="minorBidi"/>
          <w:spacing w:val="-1"/>
        </w:rPr>
        <w:t xml:space="preserve"> </w:t>
      </w:r>
      <w:r w:rsidRPr="00FD350B">
        <w:rPr>
          <w:rFonts w:asciiTheme="minorBidi" w:hAnsiTheme="minorBidi" w:cstheme="minorBidi"/>
        </w:rPr>
        <w:t>or</w:t>
      </w:r>
    </w:p>
    <w:p w14:paraId="5118A07F" w14:textId="77777777" w:rsidR="00583BAA" w:rsidRPr="005E6F74" w:rsidRDefault="00583BAA" w:rsidP="00583BAA">
      <w:pPr>
        <w:pStyle w:val="ListParagraph"/>
        <w:widowControl w:val="0"/>
        <w:numPr>
          <w:ilvl w:val="1"/>
          <w:numId w:val="5"/>
        </w:numPr>
        <w:tabs>
          <w:tab w:val="left" w:pos="0"/>
        </w:tabs>
        <w:autoSpaceDE w:val="0"/>
        <w:autoSpaceDN w:val="0"/>
        <w:spacing w:before="240" w:line="240" w:lineRule="exact"/>
        <w:ind w:left="714" w:hanging="357"/>
        <w:rPr>
          <w:rFonts w:asciiTheme="minorBidi" w:hAnsiTheme="minorBidi" w:cstheme="minorBidi"/>
        </w:rPr>
      </w:pPr>
      <w:r w:rsidRPr="00FD350B">
        <w:rPr>
          <w:rFonts w:asciiTheme="minorBidi" w:hAnsiTheme="minorBidi" w:cstheme="minorBidi"/>
        </w:rPr>
        <w:t>does not accept the correction of errors in accordance with the instructions to bidders;</w:t>
      </w:r>
      <w:r w:rsidRPr="00FD350B">
        <w:rPr>
          <w:rFonts w:asciiTheme="minorBidi" w:hAnsiTheme="minorBidi" w:cstheme="minorBidi"/>
          <w:spacing w:val="-1"/>
        </w:rPr>
        <w:t xml:space="preserve"> </w:t>
      </w:r>
      <w:r w:rsidRPr="00FD350B">
        <w:rPr>
          <w:rFonts w:asciiTheme="minorBidi" w:hAnsiTheme="minorBidi" w:cstheme="minorBidi"/>
        </w:rPr>
        <w:t>or</w:t>
      </w:r>
    </w:p>
    <w:p w14:paraId="38D20067" w14:textId="77777777" w:rsidR="00583BAA" w:rsidRPr="005E6F74" w:rsidRDefault="00583BAA" w:rsidP="00583BAA">
      <w:pPr>
        <w:pStyle w:val="ListParagraph"/>
        <w:widowControl w:val="0"/>
        <w:numPr>
          <w:ilvl w:val="0"/>
          <w:numId w:val="5"/>
        </w:numPr>
        <w:tabs>
          <w:tab w:val="left" w:pos="0"/>
        </w:tabs>
        <w:autoSpaceDE w:val="0"/>
        <w:autoSpaceDN w:val="0"/>
        <w:spacing w:before="240" w:line="240" w:lineRule="exact"/>
        <w:ind w:left="357" w:hanging="357"/>
        <w:jc w:val="left"/>
        <w:rPr>
          <w:rFonts w:asciiTheme="minorBidi" w:hAnsiTheme="minorBidi" w:cstheme="minorBidi"/>
        </w:rPr>
      </w:pPr>
      <w:r w:rsidRPr="00FD350B">
        <w:rPr>
          <w:rFonts w:asciiTheme="minorBidi" w:hAnsiTheme="minorBidi" w:cstheme="minorBidi"/>
          <w:spacing w:val="-3"/>
        </w:rPr>
        <w:t xml:space="preserve">If </w:t>
      </w:r>
      <w:r w:rsidRPr="00FD350B">
        <w:rPr>
          <w:rFonts w:asciiTheme="minorBidi" w:hAnsiTheme="minorBidi" w:cstheme="minorBidi"/>
        </w:rPr>
        <w:t>the Bidder, having been notified of the acceptance of its Bid by the Purchaser during the period of bid</w:t>
      </w:r>
      <w:r w:rsidRPr="00FD350B">
        <w:rPr>
          <w:rFonts w:asciiTheme="minorBidi" w:hAnsiTheme="minorBidi" w:cstheme="minorBidi"/>
          <w:spacing w:val="-2"/>
        </w:rPr>
        <w:t xml:space="preserve"> </w:t>
      </w:r>
      <w:r w:rsidRPr="00FD350B">
        <w:rPr>
          <w:rFonts w:asciiTheme="minorBidi" w:hAnsiTheme="minorBidi" w:cstheme="minorBidi"/>
        </w:rPr>
        <w:t>validity:</w:t>
      </w:r>
    </w:p>
    <w:p w14:paraId="6B664835" w14:textId="77777777" w:rsidR="00583BAA" w:rsidRPr="00FD350B" w:rsidRDefault="00583BAA" w:rsidP="00583BAA">
      <w:pPr>
        <w:pStyle w:val="ListParagraph"/>
        <w:widowControl w:val="0"/>
        <w:numPr>
          <w:ilvl w:val="1"/>
          <w:numId w:val="5"/>
        </w:numPr>
        <w:tabs>
          <w:tab w:val="left" w:pos="0"/>
        </w:tabs>
        <w:autoSpaceDE w:val="0"/>
        <w:autoSpaceDN w:val="0"/>
        <w:spacing w:before="240" w:line="240" w:lineRule="exact"/>
        <w:ind w:left="714" w:hanging="357"/>
        <w:rPr>
          <w:rFonts w:asciiTheme="minorBidi" w:hAnsiTheme="minorBidi" w:cstheme="minorBidi"/>
        </w:rPr>
      </w:pPr>
      <w:r w:rsidRPr="00FD350B">
        <w:rPr>
          <w:rFonts w:asciiTheme="minorBidi" w:hAnsiTheme="minorBidi" w:cstheme="minorBidi"/>
        </w:rPr>
        <w:t>fails or refuses to execute the contract form, if required;</w:t>
      </w:r>
      <w:r w:rsidRPr="00A21897">
        <w:rPr>
          <w:rFonts w:asciiTheme="minorBidi" w:hAnsiTheme="minorBidi" w:cstheme="minorBidi"/>
        </w:rPr>
        <w:t xml:space="preserve"> </w:t>
      </w:r>
      <w:r w:rsidRPr="00FD350B">
        <w:rPr>
          <w:rFonts w:asciiTheme="minorBidi" w:hAnsiTheme="minorBidi" w:cstheme="minorBidi"/>
        </w:rPr>
        <w:t>or</w:t>
      </w:r>
    </w:p>
    <w:p w14:paraId="4DECFC75" w14:textId="77777777" w:rsidR="00583BAA" w:rsidRPr="005E6F74" w:rsidRDefault="00583BAA" w:rsidP="00583BAA">
      <w:pPr>
        <w:pStyle w:val="ListParagraph"/>
        <w:widowControl w:val="0"/>
        <w:numPr>
          <w:ilvl w:val="1"/>
          <w:numId w:val="5"/>
        </w:numPr>
        <w:tabs>
          <w:tab w:val="left" w:pos="0"/>
        </w:tabs>
        <w:autoSpaceDE w:val="0"/>
        <w:autoSpaceDN w:val="0"/>
        <w:spacing w:before="240" w:line="240" w:lineRule="exact"/>
        <w:ind w:left="714" w:hanging="357"/>
        <w:rPr>
          <w:rFonts w:asciiTheme="minorBidi" w:hAnsiTheme="minorBidi" w:cstheme="minorBidi"/>
        </w:rPr>
      </w:pPr>
      <w:r w:rsidRPr="00FD350B">
        <w:rPr>
          <w:rFonts w:asciiTheme="minorBidi" w:hAnsiTheme="minorBidi" w:cstheme="minorBidi"/>
        </w:rPr>
        <w:t>fails or refuses to furnish the performance security, in accordance with the instructions to</w:t>
      </w:r>
      <w:r w:rsidRPr="00A21897">
        <w:rPr>
          <w:rFonts w:asciiTheme="minorBidi" w:hAnsiTheme="minorBidi" w:cstheme="minorBidi"/>
        </w:rPr>
        <w:t xml:space="preserve"> </w:t>
      </w:r>
      <w:r w:rsidRPr="00FD350B">
        <w:rPr>
          <w:rFonts w:asciiTheme="minorBidi" w:hAnsiTheme="minorBidi" w:cstheme="minorBidi"/>
        </w:rPr>
        <w:t>bidders;</w:t>
      </w:r>
    </w:p>
    <w:p w14:paraId="179E013A" w14:textId="77777777" w:rsidR="00583BAA" w:rsidRPr="00FD350B" w:rsidRDefault="00583BAA" w:rsidP="00583BAA">
      <w:pPr>
        <w:pStyle w:val="BodyText"/>
        <w:tabs>
          <w:tab w:val="left" w:pos="0"/>
        </w:tabs>
        <w:spacing w:before="240" w:after="0" w:line="240" w:lineRule="exact"/>
        <w:rPr>
          <w:rFonts w:asciiTheme="minorBidi" w:hAnsiTheme="minorBidi" w:cstheme="minorBidi"/>
        </w:rPr>
      </w:pPr>
      <w:r w:rsidRPr="00FD350B">
        <w:rPr>
          <w:rFonts w:asciiTheme="minorBidi" w:hAnsiTheme="minorBidi" w:cstheme="minorBidi"/>
        </w:rPr>
        <w:t>we undertake to pay to the Purchaser up to the above amount upon receipt of its first written demand, without the Purchaser having to substantiate its demand, provided that in its demand the Purchaser will note that the amount claimed by it is due to it, owing to the occurrence of one or both of the two conditions, specifying the occurred condition or conditions.</w:t>
      </w:r>
    </w:p>
    <w:p w14:paraId="23A1D70D" w14:textId="77777777" w:rsidR="00583BAA" w:rsidRPr="00FD350B" w:rsidRDefault="00583BAA" w:rsidP="00583BAA">
      <w:pPr>
        <w:pStyle w:val="BodyText"/>
        <w:tabs>
          <w:tab w:val="left" w:pos="0"/>
        </w:tabs>
        <w:spacing w:before="240" w:after="0" w:line="240" w:lineRule="exact"/>
        <w:rPr>
          <w:rFonts w:asciiTheme="minorBidi" w:hAnsiTheme="minorBidi" w:cstheme="minorBidi"/>
        </w:rPr>
      </w:pPr>
      <w:r w:rsidRPr="00FD350B">
        <w:rPr>
          <w:rFonts w:asciiTheme="minorBidi" w:hAnsiTheme="minorBidi" w:cstheme="minorBidi"/>
        </w:rPr>
        <w:t>This guarantee will remain in force up to and including thirty (30) days after the period of bid validity, and any demand in respect thereof should reach the Bank not later than the above date.</w:t>
      </w:r>
    </w:p>
    <w:p w14:paraId="12C3E46B" w14:textId="77777777" w:rsidR="00583BAA" w:rsidRPr="009D3571" w:rsidRDefault="00583BAA" w:rsidP="00583BAA">
      <w:pPr>
        <w:pStyle w:val="BodyText"/>
        <w:tabs>
          <w:tab w:val="left" w:pos="0"/>
        </w:tabs>
        <w:spacing w:before="240" w:after="0" w:line="240" w:lineRule="exact"/>
        <w:rPr>
          <w:rFonts w:asciiTheme="minorBidi" w:hAnsiTheme="minorBidi" w:cstheme="minorBidi"/>
          <w:i/>
          <w:iCs/>
          <w:color w:val="FF0000"/>
        </w:rPr>
      </w:pPr>
    </w:p>
    <w:p w14:paraId="001E966C" w14:textId="77777777" w:rsidR="00583BAA" w:rsidRPr="00FD350B" w:rsidRDefault="00583BAA" w:rsidP="00583BAA">
      <w:pPr>
        <w:pStyle w:val="BodyText"/>
        <w:tabs>
          <w:tab w:val="left" w:pos="0"/>
        </w:tabs>
        <w:spacing w:before="240" w:after="0" w:line="240" w:lineRule="exact"/>
        <w:rPr>
          <w:rFonts w:asciiTheme="minorBidi" w:hAnsiTheme="minorBidi" w:cstheme="minorBidi"/>
        </w:rPr>
      </w:pPr>
      <w:r w:rsidRPr="00FD350B">
        <w:rPr>
          <w:rFonts w:asciiTheme="minorBidi" w:hAnsiTheme="minorBidi" w:cstheme="minorBidi"/>
          <w:noProof/>
          <w:lang w:val="en-GB" w:eastAsia="en-GB"/>
        </w:rPr>
        <mc:AlternateContent>
          <mc:Choice Requires="wps">
            <w:drawing>
              <wp:anchor distT="0" distB="0" distL="0" distR="0" simplePos="0" relativeHeight="251667466" behindDoc="1" locked="0" layoutInCell="1" allowOverlap="1" wp14:anchorId="65498735" wp14:editId="50D4EC1F">
                <wp:simplePos x="0" y="0"/>
                <wp:positionH relativeFrom="page">
                  <wp:posOffset>2286000</wp:posOffset>
                </wp:positionH>
                <wp:positionV relativeFrom="paragraph">
                  <wp:posOffset>229235</wp:posOffset>
                </wp:positionV>
                <wp:extent cx="2972435" cy="0"/>
                <wp:effectExtent l="0" t="0" r="0" b="0"/>
                <wp:wrapTopAndBottom/>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972435"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AE1C90" id="Line 9" o:spid="_x0000_s1026" style="position:absolute;z-index:-25164901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0pt,18.05pt" to="414.0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" strokeweight=".6pt">
                <o:lock v:ext="edit" shapetype="f"/>
                <w10:wrap type="topAndBottom" anchorx="page"/>
              </v:line>
            </w:pict>
          </mc:Fallback>
        </mc:AlternateContent>
      </w:r>
    </w:p>
    <w:p w14:paraId="307D4D88" w14:textId="77777777" w:rsidR="00583BAA" w:rsidRDefault="00583BAA" w:rsidP="00583BAA">
      <w:pPr>
        <w:tabs>
          <w:tab w:val="left" w:pos="0"/>
        </w:tabs>
        <w:spacing w:before="240" w:line="240" w:lineRule="exact"/>
        <w:jc w:val="center"/>
        <w:rPr>
          <w:rFonts w:asciiTheme="minorBidi" w:eastAsiaTheme="majorEastAsia" w:hAnsiTheme="minorBidi" w:cstheme="minorBidi"/>
          <w:b/>
          <w:bCs/>
          <w:color w:val="000000" w:themeColor="text1"/>
          <w:sz w:val="32"/>
          <w:szCs w:val="32"/>
        </w:rPr>
      </w:pPr>
      <w:r w:rsidRPr="00987CF7">
        <w:rPr>
          <w:rFonts w:asciiTheme="minorBidi" w:hAnsiTheme="minorBidi" w:cstheme="minorBidi"/>
          <w:i/>
          <w:color w:val="FF0000"/>
        </w:rPr>
        <w:t>[signature of the bank]</w:t>
      </w:r>
      <w:r>
        <w:rPr>
          <w:rFonts w:asciiTheme="minorBidi" w:hAnsiTheme="minorBidi" w:cstheme="minorBidi"/>
          <w:b/>
          <w:bCs/>
          <w:color w:val="000000" w:themeColor="text1"/>
          <w:sz w:val="32"/>
          <w:szCs w:val="32"/>
        </w:rPr>
        <w:br w:type="page"/>
      </w:r>
    </w:p>
    <w:p w14:paraId="521418E6" w14:textId="214E97A5" w:rsidR="00583BAA" w:rsidRDefault="00583BAA" w:rsidP="00755425">
      <w:pPr>
        <w:pStyle w:val="BSFHeading"/>
        <w:numPr>
          <w:ilvl w:val="6"/>
          <w:numId w:val="32"/>
        </w:numPr>
        <w:jc w:val="left"/>
      </w:pPr>
      <w:bookmarkStart w:id="168" w:name="_Toc81931421"/>
      <w:r>
        <w:lastRenderedPageBreak/>
        <w:t xml:space="preserve"> Bid Securing Declaration Form</w:t>
      </w:r>
      <w:bookmarkEnd w:id="168"/>
    </w:p>
    <w:p w14:paraId="2F47AF3D" w14:textId="77777777" w:rsidR="00583BAA" w:rsidRDefault="00583BAA" w:rsidP="00755425">
      <w:pPr>
        <w:pStyle w:val="ITBClauses"/>
        <w:numPr>
          <w:ilvl w:val="0"/>
          <w:numId w:val="0"/>
        </w:numPr>
      </w:pPr>
    </w:p>
    <w:p w14:paraId="680C0426" w14:textId="77777777" w:rsidR="00583BAA" w:rsidRPr="005B5319" w:rsidRDefault="00583BAA" w:rsidP="00583BAA">
      <w:pPr>
        <w:jc w:val="center"/>
        <w:rPr>
          <w:i/>
        </w:rPr>
      </w:pPr>
      <w:r>
        <w:rPr>
          <w:i/>
          <w:color w:val="FF0000"/>
        </w:rPr>
        <w:t>[The bidder shall fill in this f</w:t>
      </w:r>
      <w:r w:rsidRPr="005B5319">
        <w:rPr>
          <w:i/>
          <w:color w:val="FF0000"/>
        </w:rPr>
        <w:t>orm in accordance with the instructions indicated.]</w:t>
      </w:r>
    </w:p>
    <w:p w14:paraId="3008026B" w14:textId="77777777" w:rsidR="00583BAA" w:rsidRDefault="00583BAA" w:rsidP="00583BAA">
      <w:pPr>
        <w:jc w:val="center"/>
      </w:pPr>
    </w:p>
    <w:p w14:paraId="3E5189D4" w14:textId="77777777" w:rsidR="00583BAA" w:rsidRDefault="00583BAA" w:rsidP="00583BAA">
      <w:pPr>
        <w:jc w:val="center"/>
      </w:pPr>
    </w:p>
    <w:p w14:paraId="59216461" w14:textId="77777777" w:rsidR="00583BAA" w:rsidRDefault="00583BAA" w:rsidP="00583BAA">
      <w:pPr>
        <w:jc w:val="right"/>
      </w:pPr>
      <w:r>
        <w:t xml:space="preserve">Date: </w:t>
      </w:r>
      <w:r w:rsidRPr="005B5319">
        <w:rPr>
          <w:i/>
          <w:color w:val="FF0000"/>
        </w:rPr>
        <w:t>[date (as day, month and year)]</w:t>
      </w:r>
    </w:p>
    <w:p w14:paraId="7114B953" w14:textId="77777777" w:rsidR="00583BAA" w:rsidRDefault="00583BAA" w:rsidP="00583BAA">
      <w:pPr>
        <w:jc w:val="right"/>
      </w:pPr>
      <w:r>
        <w:t xml:space="preserve">Bid No.: </w:t>
      </w:r>
      <w:r w:rsidRPr="005B5319">
        <w:rPr>
          <w:i/>
          <w:color w:val="FF0000"/>
        </w:rPr>
        <w:t>[number of RFB process]</w:t>
      </w:r>
    </w:p>
    <w:p w14:paraId="4316880F" w14:textId="77777777" w:rsidR="00583BAA" w:rsidRDefault="00583BAA" w:rsidP="00583BAA">
      <w:pPr>
        <w:jc w:val="right"/>
      </w:pPr>
      <w:r>
        <w:t xml:space="preserve">Alternative No.: </w:t>
      </w:r>
      <w:r w:rsidRPr="005B5319">
        <w:rPr>
          <w:i/>
          <w:color w:val="FF0000"/>
        </w:rPr>
        <w:t xml:space="preserve">[insert identification No if </w:t>
      </w:r>
      <w:proofErr w:type="gramStart"/>
      <w:r w:rsidRPr="005B5319">
        <w:rPr>
          <w:i/>
          <w:color w:val="FF0000"/>
        </w:rPr>
        <w:t>this alter</w:t>
      </w:r>
      <w:r>
        <w:rPr>
          <w:i/>
          <w:color w:val="FF0000"/>
        </w:rPr>
        <w:t>natives</w:t>
      </w:r>
      <w:proofErr w:type="gramEnd"/>
      <w:r>
        <w:rPr>
          <w:i/>
          <w:color w:val="FF0000"/>
        </w:rPr>
        <w:t xml:space="preserve"> are permitted and this b</w:t>
      </w:r>
      <w:r w:rsidRPr="005B5319">
        <w:rPr>
          <w:i/>
          <w:color w:val="FF0000"/>
        </w:rPr>
        <w:t>id for an alternative]</w:t>
      </w:r>
    </w:p>
    <w:p w14:paraId="526E784C" w14:textId="77777777" w:rsidR="00583BAA" w:rsidRDefault="00583BAA" w:rsidP="00583BAA"/>
    <w:p w14:paraId="7309D512" w14:textId="77777777" w:rsidR="00583BAA" w:rsidRDefault="00583BAA" w:rsidP="00583BAA">
      <w:pPr>
        <w:rPr>
          <w:i/>
          <w:color w:val="FF0000"/>
        </w:rPr>
      </w:pPr>
      <w:r>
        <w:t xml:space="preserve">To: </w:t>
      </w:r>
      <w:r>
        <w:rPr>
          <w:i/>
          <w:color w:val="FF0000"/>
        </w:rPr>
        <w:t>[complete name of e</w:t>
      </w:r>
      <w:r w:rsidRPr="005B5319">
        <w:rPr>
          <w:i/>
          <w:color w:val="FF0000"/>
        </w:rPr>
        <w:t>mployer]</w:t>
      </w:r>
    </w:p>
    <w:p w14:paraId="5B400F18" w14:textId="77777777" w:rsidR="00583BAA" w:rsidRPr="005B5319" w:rsidRDefault="00583BAA" w:rsidP="00583BAA">
      <w:pPr>
        <w:rPr>
          <w:i/>
        </w:rPr>
      </w:pPr>
    </w:p>
    <w:p w14:paraId="438FF9CA" w14:textId="77777777" w:rsidR="00583BAA" w:rsidRDefault="00583BAA" w:rsidP="00583BAA">
      <w:r>
        <w:t xml:space="preserve">We, the undersigned, declare that: </w:t>
      </w:r>
    </w:p>
    <w:p w14:paraId="056E8DB5" w14:textId="77777777" w:rsidR="00583BAA" w:rsidRDefault="00583BAA" w:rsidP="00583BAA">
      <w:r>
        <w:t>We understand that, according to your conditions, bids must be supported by a bid-securing declaration.</w:t>
      </w:r>
    </w:p>
    <w:p w14:paraId="7D3F0BA0" w14:textId="77777777" w:rsidR="00583BAA" w:rsidRDefault="00583BAA" w:rsidP="00583BAA">
      <w:r>
        <w:t xml:space="preserve">We accept that we will automatically be suspended from being eligible for bidding or submitting proposals in any contract with the employer for the period of time of </w:t>
      </w:r>
      <w:r w:rsidRPr="005B5319">
        <w:rPr>
          <w:i/>
          <w:color w:val="FF0000"/>
        </w:rPr>
        <w:t>[number of months or years]</w:t>
      </w:r>
      <w:r>
        <w:t xml:space="preserve"> starting on </w:t>
      </w:r>
      <w:r w:rsidRPr="005B5319">
        <w:rPr>
          <w:i/>
          <w:color w:val="FF0000"/>
        </w:rPr>
        <w:t>[date]</w:t>
      </w:r>
      <w:r>
        <w:t>, if we are in breach of our obligation(s) under the bid conditions, because we:</w:t>
      </w:r>
    </w:p>
    <w:p w14:paraId="76AE0623" w14:textId="77777777" w:rsidR="00583BAA" w:rsidRDefault="00583BAA" w:rsidP="00583BAA">
      <w:pPr>
        <w:pStyle w:val="ListParagraph"/>
        <w:numPr>
          <w:ilvl w:val="0"/>
          <w:numId w:val="59"/>
        </w:numPr>
        <w:spacing w:before="120" w:after="120"/>
        <w:ind w:left="714" w:hanging="357"/>
      </w:pPr>
      <w:r>
        <w:t>Have withdrawn our bid during the period of bid validity specified in the letter of bid; or</w:t>
      </w:r>
    </w:p>
    <w:p w14:paraId="0D2E673A" w14:textId="77777777" w:rsidR="00583BAA" w:rsidRDefault="00583BAA" w:rsidP="00583BAA">
      <w:pPr>
        <w:pStyle w:val="ListParagraph"/>
        <w:numPr>
          <w:ilvl w:val="0"/>
          <w:numId w:val="59"/>
        </w:numPr>
        <w:spacing w:before="120" w:after="120"/>
        <w:ind w:left="714" w:hanging="357"/>
      </w:pPr>
      <w:r>
        <w:t>Having been notified of the acceptance of our bid by the employer during the period of bid validity, (i) fail or refuse to sign the contract; or (ii) fail or refuse to furnish the performance security, if required, in accordance with the ITB.</w:t>
      </w:r>
    </w:p>
    <w:p w14:paraId="483ACEF2" w14:textId="77777777" w:rsidR="00583BAA" w:rsidRDefault="00583BAA" w:rsidP="00583BAA">
      <w:r>
        <w:t>We understand this bid securing declaration shall expire if we are not the successful bidder, upon the earlier of (i) our receipt of your notification to us of the name of the successful bidder; or (ii) twenty-eight days after the expiration of our bid.</w:t>
      </w:r>
    </w:p>
    <w:p w14:paraId="13220092" w14:textId="77777777" w:rsidR="00583BAA" w:rsidRPr="005B5319" w:rsidRDefault="00583BAA" w:rsidP="00583BAA">
      <w:pPr>
        <w:spacing w:before="240" w:after="240"/>
        <w:rPr>
          <w:u w:val="single"/>
        </w:rPr>
      </w:pPr>
      <w:r>
        <w:t>Name of the bidder*</w:t>
      </w:r>
      <w:r>
        <w:rPr>
          <w:u w:val="single"/>
        </w:rPr>
        <w:tab/>
      </w:r>
      <w:r>
        <w:rPr>
          <w:u w:val="single"/>
        </w:rPr>
        <w:tab/>
      </w:r>
      <w:r>
        <w:rPr>
          <w:u w:val="single"/>
        </w:rPr>
        <w:tab/>
      </w:r>
      <w:r>
        <w:rPr>
          <w:u w:val="single"/>
        </w:rPr>
        <w:tab/>
      </w:r>
      <w:r>
        <w:rPr>
          <w:u w:val="single"/>
        </w:rPr>
        <w:tab/>
      </w:r>
    </w:p>
    <w:p w14:paraId="1A7C8EAC" w14:textId="77777777" w:rsidR="00583BAA" w:rsidRPr="005B5319" w:rsidRDefault="00583BAA" w:rsidP="00583BAA">
      <w:pPr>
        <w:spacing w:before="240" w:after="240"/>
        <w:rPr>
          <w:u w:val="single"/>
        </w:rPr>
      </w:pPr>
      <w:r>
        <w:t>Name of the person duly authorized to sign the bid on behalf of the bidder**</w:t>
      </w:r>
      <w:r>
        <w:rPr>
          <w:u w:val="single"/>
        </w:rPr>
        <w:tab/>
      </w:r>
      <w:r>
        <w:rPr>
          <w:u w:val="single"/>
        </w:rPr>
        <w:tab/>
      </w:r>
    </w:p>
    <w:p w14:paraId="377A27B7" w14:textId="77777777" w:rsidR="00583BAA" w:rsidRPr="0040154A" w:rsidRDefault="00583BAA" w:rsidP="00583BAA">
      <w:pPr>
        <w:spacing w:before="240" w:after="240"/>
        <w:rPr>
          <w:u w:val="single"/>
        </w:rPr>
      </w:pPr>
      <w:r>
        <w:t>Title of the person signing the bid</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452590A" w14:textId="77777777" w:rsidR="00583BAA" w:rsidRPr="0040154A" w:rsidRDefault="00583BAA" w:rsidP="00583BAA">
      <w:pPr>
        <w:spacing w:before="240" w:after="240"/>
        <w:rPr>
          <w:u w:val="single"/>
        </w:rPr>
      </w:pPr>
      <w:r>
        <w:t>Signature of the person named above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62ED25D" w14:textId="77777777" w:rsidR="00583BAA" w:rsidRPr="0040154A" w:rsidRDefault="00583BAA" w:rsidP="00583BAA">
      <w:pPr>
        <w:spacing w:before="240" w:after="240"/>
        <w:rPr>
          <w:u w:val="single"/>
        </w:rPr>
      </w:pPr>
      <w:r>
        <w:t xml:space="preserve">Date signed </w:t>
      </w:r>
      <w:r>
        <w:rPr>
          <w:u w:val="single"/>
        </w:rPr>
        <w:tab/>
      </w:r>
      <w:r>
        <w:rPr>
          <w:u w:val="single"/>
        </w:rPr>
        <w:tab/>
      </w:r>
      <w:r>
        <w:rPr>
          <w:u w:val="single"/>
        </w:rPr>
        <w:tab/>
      </w:r>
      <w:r>
        <w:rPr>
          <w:u w:val="single"/>
        </w:rPr>
        <w:tab/>
      </w:r>
      <w:r>
        <w:rPr>
          <w:u w:val="single"/>
        </w:rPr>
        <w:tab/>
      </w:r>
      <w:r>
        <w:rPr>
          <w:u w:val="single"/>
        </w:rPr>
        <w:tab/>
      </w:r>
      <w:r>
        <w:rPr>
          <w:u w:val="single"/>
        </w:rPr>
        <w:tab/>
      </w:r>
      <w:r>
        <w:t xml:space="preserve"> day of </w:t>
      </w:r>
      <w:r>
        <w:rPr>
          <w:u w:val="single"/>
        </w:rPr>
        <w:tab/>
      </w:r>
      <w:r>
        <w:rPr>
          <w:u w:val="single"/>
        </w:rPr>
        <w:tab/>
      </w:r>
      <w:r>
        <w:rPr>
          <w:u w:val="single"/>
        </w:rPr>
        <w:tab/>
      </w:r>
      <w:r>
        <w:t xml:space="preserve">, </w:t>
      </w:r>
      <w:r>
        <w:rPr>
          <w:u w:val="single"/>
        </w:rPr>
        <w:tab/>
      </w:r>
    </w:p>
    <w:p w14:paraId="0D490BAF" w14:textId="77777777" w:rsidR="00583BAA" w:rsidRDefault="00583BAA" w:rsidP="00583BAA">
      <w:r>
        <w:t>*: In the case of the bid submitted by joint venture specify the name of the joint venture as bidder</w:t>
      </w:r>
    </w:p>
    <w:p w14:paraId="46520081" w14:textId="77777777" w:rsidR="00583BAA" w:rsidRDefault="00583BAA" w:rsidP="00583BAA">
      <w:r>
        <w:t>**: Person signing the bid shall have the power of attorney given by the bidder attached to the bid</w:t>
      </w:r>
    </w:p>
    <w:p w14:paraId="52EA3D16" w14:textId="77777777" w:rsidR="00583BAA" w:rsidRDefault="00583BAA" w:rsidP="00583BAA"/>
    <w:p w14:paraId="7F36683A" w14:textId="77777777" w:rsidR="00583BAA" w:rsidRPr="00057C4D" w:rsidRDefault="00583BAA" w:rsidP="00583BAA">
      <w:pPr>
        <w:rPr>
          <w:i/>
          <w:color w:val="FF0000"/>
        </w:rPr>
      </w:pPr>
      <w:r>
        <w:t xml:space="preserve"> </w:t>
      </w:r>
      <w:r>
        <w:rPr>
          <w:i/>
          <w:color w:val="FF0000"/>
        </w:rPr>
        <w:t>[Note: In case of a joint venture, the bid-securing d</w:t>
      </w:r>
      <w:r w:rsidRPr="005B5319">
        <w:rPr>
          <w:i/>
          <w:color w:val="FF0000"/>
        </w:rPr>
        <w:t xml:space="preserve">eclaration must be in </w:t>
      </w:r>
      <w:r>
        <w:rPr>
          <w:i/>
          <w:color w:val="FF0000"/>
        </w:rPr>
        <w:t>the name of all members to the joint venture that submits the b</w:t>
      </w:r>
      <w:r w:rsidRPr="005B5319">
        <w:rPr>
          <w:i/>
          <w:color w:val="FF0000"/>
        </w:rPr>
        <w:t>id.]</w:t>
      </w:r>
      <w:r>
        <w:rPr>
          <w:i/>
          <w:color w:val="FF0000"/>
        </w:rPr>
        <w:br w:type="page"/>
      </w:r>
    </w:p>
    <w:p w14:paraId="41A31068" w14:textId="77777777" w:rsidR="00CA4F50" w:rsidRPr="00CA4F50" w:rsidRDefault="00CA4F50" w:rsidP="00CA4F50">
      <w:pPr>
        <w:keepNext/>
        <w:keepLines/>
        <w:spacing w:before="480" w:line="276" w:lineRule="auto"/>
        <w:outlineLvl w:val="0"/>
        <w:rPr>
          <w:rFonts w:ascii="Calibri" w:eastAsia="MS Gothic" w:hAnsi="Calibri"/>
          <w:b/>
          <w:bCs/>
          <w:sz w:val="28"/>
          <w:szCs w:val="28"/>
        </w:rPr>
      </w:pPr>
      <w:r w:rsidRPr="00CA4F50">
        <w:rPr>
          <w:rFonts w:ascii="Calibri" w:eastAsia="MS Gothic" w:hAnsi="Calibri"/>
          <w:b/>
          <w:bCs/>
          <w:sz w:val="28"/>
          <w:szCs w:val="28"/>
        </w:rPr>
        <w:lastRenderedPageBreak/>
        <w:t>Section VI. Technical Specifications</w:t>
      </w:r>
    </w:p>
    <w:p w14:paraId="27B94F48" w14:textId="77777777" w:rsidR="00CA4F50" w:rsidRPr="00CA4F50" w:rsidRDefault="00CA4F50" w:rsidP="00CA4F50">
      <w:pPr>
        <w:keepNext/>
        <w:keepLines/>
        <w:spacing w:before="200" w:line="276" w:lineRule="auto"/>
        <w:outlineLvl w:val="1"/>
        <w:rPr>
          <w:rFonts w:ascii="Calibri" w:eastAsia="MS Gothic" w:hAnsi="Calibri"/>
          <w:b/>
          <w:bCs/>
          <w:sz w:val="26"/>
          <w:szCs w:val="26"/>
        </w:rPr>
      </w:pPr>
      <w:r w:rsidRPr="00CA4F50">
        <w:rPr>
          <w:rFonts w:ascii="Calibri" w:eastAsia="MS Gothic" w:hAnsi="Calibri"/>
          <w:b/>
          <w:bCs/>
          <w:sz w:val="26"/>
          <w:szCs w:val="26"/>
        </w:rPr>
        <w:t>Provision of Airline Ticketing Services for the Rural Livelihoods Resilience Program (RLRP)</w:t>
      </w:r>
    </w:p>
    <w:p w14:paraId="0B234D68"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1. Objective</w:t>
      </w:r>
    </w:p>
    <w:p w14:paraId="645D56DC" w14:textId="77777777" w:rsidR="00CA4F50" w:rsidRPr="00CA4F50" w:rsidRDefault="00CA4F50" w:rsidP="00CA4F50">
      <w:pPr>
        <w:spacing w:after="200" w:line="276" w:lineRule="auto"/>
        <w:rPr>
          <w:rFonts w:eastAsia="MS Mincho" w:cs="Arial"/>
        </w:rPr>
      </w:pPr>
      <w:r w:rsidRPr="00CA4F50">
        <w:rPr>
          <w:rFonts w:eastAsia="MS Mincho" w:cs="Arial"/>
        </w:rPr>
        <w:t>The purpose of this procurement is to engage a qualified service provider to deliver comprehensive and reliable airline ticketing services to facilitate the official travel needs of the RLRP team, under the Ministry of Agriculture and Irrigation.</w:t>
      </w:r>
    </w:p>
    <w:p w14:paraId="6BDA2C15"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2. Scope of Services</w:t>
      </w:r>
    </w:p>
    <w:p w14:paraId="2BDA0CA1" w14:textId="77777777" w:rsidR="00CA4F50" w:rsidRPr="00CA4F50" w:rsidRDefault="00CA4F50" w:rsidP="00CA4F50">
      <w:pPr>
        <w:spacing w:after="200" w:line="276" w:lineRule="auto"/>
        <w:rPr>
          <w:rFonts w:eastAsia="MS Mincho" w:cs="Arial"/>
        </w:rPr>
      </w:pPr>
      <w:r w:rsidRPr="00CA4F50">
        <w:rPr>
          <w:rFonts w:eastAsia="MS Mincho" w:cs="Arial"/>
        </w:rPr>
        <w:t>The selected supplier shall provide:</w:t>
      </w:r>
    </w:p>
    <w:p w14:paraId="67233EA6" w14:textId="77777777" w:rsidR="00CA4F50" w:rsidRPr="00CA4F50" w:rsidRDefault="00CA4F50" w:rsidP="00CA4F50">
      <w:pPr>
        <w:tabs>
          <w:tab w:val="num" w:pos="360"/>
        </w:tabs>
        <w:spacing w:after="200" w:line="276" w:lineRule="auto"/>
        <w:ind w:left="360" w:hanging="360"/>
        <w:contextualSpacing/>
        <w:rPr>
          <w:rFonts w:eastAsia="MS Mincho" w:cs="Arial"/>
        </w:rPr>
      </w:pPr>
      <w:r w:rsidRPr="00CA4F50">
        <w:rPr>
          <w:rFonts w:eastAsia="MS Mincho" w:cs="Arial"/>
        </w:rPr>
        <w:t>- Up-to-date flight schedules, ticket availability, and pricing information;</w:t>
      </w:r>
      <w:r w:rsidRPr="00CA4F50">
        <w:rPr>
          <w:rFonts w:eastAsia="MS Mincho" w:cs="Arial"/>
        </w:rPr>
        <w:br/>
        <w:t>- The most cost-effective and time-efficient travel options for each request;</w:t>
      </w:r>
      <w:r w:rsidRPr="00CA4F50">
        <w:rPr>
          <w:rFonts w:eastAsia="MS Mincho" w:cs="Arial"/>
        </w:rPr>
        <w:br/>
        <w:t>- Responsive and clear communication—both written and verbal—available during and outside of regular working hours (including weekends and public holidays);</w:t>
      </w:r>
      <w:r w:rsidRPr="00CA4F50">
        <w:rPr>
          <w:rFonts w:eastAsia="MS Mincho" w:cs="Arial"/>
        </w:rPr>
        <w:br/>
        <w:t>- Travel support services, including rebooking, cancellations, and itinerary amendments.</w:t>
      </w:r>
    </w:p>
    <w:p w14:paraId="4E274F0E"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3. Service Locations</w:t>
      </w:r>
    </w:p>
    <w:p w14:paraId="5510A360" w14:textId="77777777" w:rsidR="00CA4F50" w:rsidRPr="00CA4F50" w:rsidRDefault="00CA4F50" w:rsidP="00CA4F50">
      <w:pPr>
        <w:spacing w:after="200" w:line="276" w:lineRule="auto"/>
        <w:rPr>
          <w:rFonts w:eastAsia="MS Mincho" w:cs="Arial"/>
        </w:rPr>
      </w:pPr>
      <w:r w:rsidRPr="00CA4F50">
        <w:rPr>
          <w:rFonts w:eastAsia="MS Mincho" w:cs="Arial"/>
        </w:rPr>
        <w:t>The selected supplier shall be able to provide ticketing services for the following routes, which represent the main destinations required under the program. These include both domestic and international travel routes:</w:t>
      </w:r>
    </w:p>
    <w:p w14:paraId="7A588B2A" w14:textId="77777777" w:rsidR="00CA4F50" w:rsidRPr="00CA4F50" w:rsidRDefault="00CA4F50" w:rsidP="00CA4F50">
      <w:pPr>
        <w:tabs>
          <w:tab w:val="num" w:pos="360"/>
        </w:tabs>
        <w:spacing w:after="200" w:line="276" w:lineRule="auto"/>
        <w:ind w:left="360" w:hanging="360"/>
        <w:contextualSpacing/>
        <w:rPr>
          <w:rFonts w:eastAsia="MS Mincho" w:cs="Arial"/>
        </w:rPr>
      </w:pPr>
      <w:r w:rsidRPr="00CA4F50">
        <w:rPr>
          <w:rFonts w:eastAsia="MS Mincho" w:cs="Arial"/>
        </w:rPr>
        <w:t>International Routes</w:t>
      </w:r>
    </w:p>
    <w:p w14:paraId="31DFBCAD" w14:textId="3058C6CD" w:rsidR="00CA4F50" w:rsidRPr="00CA4F50" w:rsidRDefault="00A65687" w:rsidP="00CA4F50">
      <w:pPr>
        <w:tabs>
          <w:tab w:val="num" w:pos="720"/>
        </w:tabs>
        <w:spacing w:after="200" w:line="276" w:lineRule="auto"/>
        <w:ind w:left="720" w:hanging="360"/>
        <w:contextualSpacing/>
        <w:rPr>
          <w:rFonts w:eastAsia="MS Mincho" w:cs="Arial"/>
        </w:rPr>
      </w:pPr>
      <w:r>
        <w:rPr>
          <w:rFonts w:eastAsia="MS Mincho" w:cs="Arial"/>
        </w:rPr>
        <w:t xml:space="preserve">     </w:t>
      </w:r>
      <w:r w:rsidR="00CA4F50" w:rsidRPr="00CA4F50">
        <w:rPr>
          <w:rFonts w:eastAsia="MS Mincho" w:cs="Arial"/>
        </w:rPr>
        <w:t>- Mogadishu – Rome – Mogadishu</w:t>
      </w:r>
      <w:r w:rsidR="00CA4F50" w:rsidRPr="00CA4F50">
        <w:rPr>
          <w:rFonts w:eastAsia="MS Mincho" w:cs="Arial"/>
        </w:rPr>
        <w:br/>
        <w:t xml:space="preserve">- Mogadishu – </w:t>
      </w:r>
      <w:r w:rsidRPr="00A65687">
        <w:rPr>
          <w:rFonts w:eastAsia="MS Mincho" w:cs="Arial"/>
        </w:rPr>
        <w:t xml:space="preserve">Nairobi </w:t>
      </w:r>
      <w:r w:rsidR="00CA4F50" w:rsidRPr="00CA4F50">
        <w:rPr>
          <w:rFonts w:eastAsia="MS Mincho" w:cs="Arial"/>
        </w:rPr>
        <w:t>– Mogadishu</w:t>
      </w:r>
      <w:r w:rsidR="00CA4F50" w:rsidRPr="00CA4F50">
        <w:rPr>
          <w:rFonts w:eastAsia="MS Mincho" w:cs="Arial"/>
        </w:rPr>
        <w:br/>
        <w:t xml:space="preserve">- Mogadishu – </w:t>
      </w:r>
      <w:r w:rsidRPr="00A65687">
        <w:rPr>
          <w:rFonts w:eastAsia="MS Mincho" w:cs="Arial"/>
        </w:rPr>
        <w:t xml:space="preserve">Cairo </w:t>
      </w:r>
      <w:r w:rsidR="00CA4F50" w:rsidRPr="00CA4F50">
        <w:rPr>
          <w:rFonts w:eastAsia="MS Mincho" w:cs="Arial"/>
        </w:rPr>
        <w:t>– Mogadishu</w:t>
      </w:r>
      <w:r w:rsidR="00CA4F50" w:rsidRPr="00CA4F50">
        <w:rPr>
          <w:rFonts w:eastAsia="MS Mincho" w:cs="Arial"/>
        </w:rPr>
        <w:br/>
      </w:r>
    </w:p>
    <w:p w14:paraId="6F55FA68" w14:textId="77777777" w:rsidR="00CA4F50" w:rsidRPr="00CA4F50" w:rsidRDefault="00CA4F50" w:rsidP="00CA4F50">
      <w:pPr>
        <w:tabs>
          <w:tab w:val="num" w:pos="360"/>
        </w:tabs>
        <w:spacing w:after="200" w:line="276" w:lineRule="auto"/>
        <w:ind w:left="360" w:hanging="360"/>
        <w:contextualSpacing/>
        <w:rPr>
          <w:rFonts w:eastAsia="MS Mincho" w:cs="Arial"/>
        </w:rPr>
      </w:pPr>
      <w:r w:rsidRPr="00CA4F50">
        <w:rPr>
          <w:rFonts w:eastAsia="MS Mincho" w:cs="Arial"/>
        </w:rPr>
        <w:t>Domestic Routes</w:t>
      </w:r>
    </w:p>
    <w:p w14:paraId="50746583" w14:textId="6D0C9DF8" w:rsidR="00CA4F50" w:rsidRPr="00CA4F50" w:rsidRDefault="00CA4F50" w:rsidP="00CA4F50">
      <w:pPr>
        <w:tabs>
          <w:tab w:val="num" w:pos="720"/>
        </w:tabs>
        <w:spacing w:after="200" w:line="276" w:lineRule="auto"/>
        <w:ind w:left="720" w:hanging="360"/>
        <w:contextualSpacing/>
        <w:rPr>
          <w:rFonts w:eastAsia="MS Mincho" w:cs="Arial"/>
        </w:rPr>
      </w:pPr>
      <w:r w:rsidRPr="00CA4F50">
        <w:rPr>
          <w:rFonts w:eastAsia="MS Mincho" w:cs="Arial"/>
        </w:rPr>
        <w:t>- Mogadishu – Kismayo – Mogadishu</w:t>
      </w:r>
      <w:r w:rsidRPr="00CA4F50">
        <w:rPr>
          <w:rFonts w:eastAsia="MS Mincho" w:cs="Arial"/>
        </w:rPr>
        <w:br/>
        <w:t>- Mogadishu – Dhobley – Mogadishu</w:t>
      </w:r>
      <w:r w:rsidRPr="00CA4F50">
        <w:rPr>
          <w:rFonts w:eastAsia="MS Mincho" w:cs="Arial"/>
        </w:rPr>
        <w:br/>
        <w:t xml:space="preserve">- Mogadishu – </w:t>
      </w:r>
      <w:proofErr w:type="spellStart"/>
      <w:r w:rsidRPr="00CA4F50">
        <w:rPr>
          <w:rFonts w:eastAsia="MS Mincho" w:cs="Arial"/>
        </w:rPr>
        <w:t>Dollow</w:t>
      </w:r>
      <w:proofErr w:type="spellEnd"/>
      <w:r w:rsidRPr="00CA4F50">
        <w:rPr>
          <w:rFonts w:eastAsia="MS Mincho" w:cs="Arial"/>
        </w:rPr>
        <w:t xml:space="preserve"> – Mogadishu</w:t>
      </w:r>
      <w:r w:rsidRPr="00CA4F50">
        <w:rPr>
          <w:rFonts w:eastAsia="MS Mincho" w:cs="Arial"/>
        </w:rPr>
        <w:br/>
        <w:t xml:space="preserve">- Mogadishu – </w:t>
      </w:r>
      <w:proofErr w:type="spellStart"/>
      <w:r w:rsidRPr="00CA4F50">
        <w:rPr>
          <w:rFonts w:eastAsia="MS Mincho" w:cs="Arial"/>
        </w:rPr>
        <w:t>Luuq</w:t>
      </w:r>
      <w:proofErr w:type="spellEnd"/>
      <w:r w:rsidRPr="00CA4F50">
        <w:rPr>
          <w:rFonts w:eastAsia="MS Mincho" w:cs="Arial"/>
        </w:rPr>
        <w:t xml:space="preserve"> – Mogadishu</w:t>
      </w:r>
      <w:r w:rsidRPr="00CA4F50">
        <w:rPr>
          <w:rFonts w:eastAsia="MS Mincho" w:cs="Arial"/>
        </w:rPr>
        <w:br/>
        <w:t xml:space="preserve">- Mogadishu – </w:t>
      </w:r>
      <w:proofErr w:type="spellStart"/>
      <w:r w:rsidRPr="00CA4F50">
        <w:rPr>
          <w:rFonts w:eastAsia="MS Mincho" w:cs="Arial"/>
        </w:rPr>
        <w:t>Bardhere</w:t>
      </w:r>
      <w:proofErr w:type="spellEnd"/>
      <w:r w:rsidRPr="00CA4F50">
        <w:rPr>
          <w:rFonts w:eastAsia="MS Mincho" w:cs="Arial"/>
        </w:rPr>
        <w:t xml:space="preserve"> – Mogadishu</w:t>
      </w:r>
      <w:r w:rsidRPr="00CA4F50">
        <w:rPr>
          <w:rFonts w:eastAsia="MS Mincho" w:cs="Arial"/>
        </w:rPr>
        <w:br/>
        <w:t xml:space="preserve">- Mogadishu – </w:t>
      </w:r>
      <w:proofErr w:type="spellStart"/>
      <w:r w:rsidRPr="00CA4F50">
        <w:rPr>
          <w:rFonts w:eastAsia="MS Mincho" w:cs="Arial"/>
        </w:rPr>
        <w:t>Garbaharey</w:t>
      </w:r>
      <w:proofErr w:type="spellEnd"/>
      <w:r w:rsidRPr="00CA4F50">
        <w:rPr>
          <w:rFonts w:eastAsia="MS Mincho" w:cs="Arial"/>
        </w:rPr>
        <w:t xml:space="preserve"> – Mogadishu</w:t>
      </w:r>
      <w:r w:rsidRPr="00CA4F50">
        <w:rPr>
          <w:rFonts w:eastAsia="MS Mincho" w:cs="Arial"/>
        </w:rPr>
        <w:br/>
        <w:t>- Mogadishu – Baidoa – Mogadishu</w:t>
      </w:r>
      <w:r w:rsidRPr="00CA4F50">
        <w:rPr>
          <w:rFonts w:eastAsia="MS Mincho" w:cs="Arial"/>
        </w:rPr>
        <w:br/>
        <w:t xml:space="preserve">- Mogadishu – </w:t>
      </w:r>
      <w:proofErr w:type="spellStart"/>
      <w:r w:rsidRPr="00CA4F50">
        <w:rPr>
          <w:rFonts w:eastAsia="MS Mincho" w:cs="Arial"/>
        </w:rPr>
        <w:t>Hudur</w:t>
      </w:r>
      <w:proofErr w:type="spellEnd"/>
      <w:r w:rsidRPr="00CA4F50">
        <w:rPr>
          <w:rFonts w:eastAsia="MS Mincho" w:cs="Arial"/>
        </w:rPr>
        <w:t xml:space="preserve"> – Mogadishu</w:t>
      </w:r>
      <w:r w:rsidRPr="00CA4F50">
        <w:rPr>
          <w:rFonts w:eastAsia="MS Mincho" w:cs="Arial"/>
        </w:rPr>
        <w:br/>
        <w:t>- Mogadishu – Elbarde – Mogadishu</w:t>
      </w:r>
      <w:r w:rsidRPr="00CA4F50">
        <w:rPr>
          <w:rFonts w:eastAsia="MS Mincho" w:cs="Arial"/>
        </w:rPr>
        <w:br/>
        <w:t xml:space="preserve">- Mogadishu – </w:t>
      </w:r>
      <w:proofErr w:type="spellStart"/>
      <w:r w:rsidRPr="00CA4F50">
        <w:rPr>
          <w:rFonts w:eastAsia="MS Mincho" w:cs="Arial"/>
        </w:rPr>
        <w:t>Barawe</w:t>
      </w:r>
      <w:proofErr w:type="spellEnd"/>
      <w:r w:rsidRPr="00CA4F50">
        <w:rPr>
          <w:rFonts w:eastAsia="MS Mincho" w:cs="Arial"/>
        </w:rPr>
        <w:t xml:space="preserve"> – Mogadishu</w:t>
      </w:r>
      <w:r w:rsidRPr="00CA4F50">
        <w:rPr>
          <w:rFonts w:eastAsia="MS Mincho" w:cs="Arial"/>
        </w:rPr>
        <w:br/>
      </w:r>
    </w:p>
    <w:p w14:paraId="1C6724A4" w14:textId="77777777" w:rsidR="00CA4F50" w:rsidRPr="00CA4F50" w:rsidRDefault="00CA4F50" w:rsidP="00CA4F50">
      <w:pPr>
        <w:spacing w:after="200" w:line="276" w:lineRule="auto"/>
        <w:rPr>
          <w:rFonts w:eastAsia="MS Mincho" w:cs="Arial"/>
        </w:rPr>
      </w:pPr>
      <w:r w:rsidRPr="00CA4F50">
        <w:rPr>
          <w:rFonts w:eastAsia="MS Mincho" w:cs="Arial"/>
        </w:rPr>
        <w:t xml:space="preserve">*Note: Additional locations may be added during the term of the framework agreement depending on operational </w:t>
      </w:r>
      <w:proofErr w:type="gramStart"/>
      <w:r w:rsidRPr="00CA4F50">
        <w:rPr>
          <w:rFonts w:eastAsia="MS Mincho" w:cs="Arial"/>
        </w:rPr>
        <w:t>needs.*</w:t>
      </w:r>
      <w:proofErr w:type="gramEnd"/>
    </w:p>
    <w:p w14:paraId="3BF55715"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lastRenderedPageBreak/>
        <w:t>4. Ticket Delivery Requirements</w:t>
      </w:r>
    </w:p>
    <w:p w14:paraId="4E1AA09D" w14:textId="77777777" w:rsidR="00CA4F50" w:rsidRPr="00CA4F50" w:rsidRDefault="00CA4F50" w:rsidP="00CA4F50">
      <w:pPr>
        <w:spacing w:after="200" w:line="276" w:lineRule="auto"/>
        <w:rPr>
          <w:rFonts w:eastAsia="MS Mincho" w:cs="Arial"/>
        </w:rPr>
      </w:pPr>
      <w:r w:rsidRPr="00CA4F50">
        <w:rPr>
          <w:rFonts w:eastAsia="MS Mincho" w:cs="Arial"/>
        </w:rPr>
        <w:t>Tickets shall be issued and delivered to the Contracting Authority no later than three (3) calendar days prior to the scheduled departure.</w:t>
      </w:r>
      <w:r w:rsidRPr="00CA4F50">
        <w:rPr>
          <w:rFonts w:eastAsia="MS Mincho" w:cs="Arial"/>
        </w:rPr>
        <w:br/>
        <w:t>Delivery shall be made to the following address during working hours (08:00 to 16:00, Sunday to Thursday):</w:t>
      </w:r>
      <w:r w:rsidRPr="00CA4F50">
        <w:rPr>
          <w:rFonts w:eastAsia="MS Mincho" w:cs="Arial"/>
        </w:rPr>
        <w:br/>
        <w:t>Rural Livelihoods Resilience Program (RLRP), Ministry of Agriculture and Irrigation, KM5, Mogadishu, Somalia.</w:t>
      </w:r>
      <w:r w:rsidRPr="00CA4F50">
        <w:rPr>
          <w:rFonts w:eastAsia="MS Mincho" w:cs="Arial"/>
        </w:rPr>
        <w:br/>
        <w:t>For urgent or Prepaid Ticket Advice (PTA) bookings, delivery may be required outside regular hours, including weekends.</w:t>
      </w:r>
    </w:p>
    <w:p w14:paraId="6E9074A9"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5. Quotation and Booking Conditions</w:t>
      </w:r>
    </w:p>
    <w:p w14:paraId="36D85821" w14:textId="77777777" w:rsidR="00CA4F50" w:rsidRPr="00CA4F50" w:rsidRDefault="00CA4F50" w:rsidP="00CA4F50">
      <w:pPr>
        <w:spacing w:after="200" w:line="276" w:lineRule="auto"/>
        <w:rPr>
          <w:rFonts w:eastAsia="MS Mincho" w:cs="Arial"/>
        </w:rPr>
      </w:pPr>
      <w:r w:rsidRPr="00CA4F50">
        <w:rPr>
          <w:rFonts w:eastAsia="MS Mincho" w:cs="Arial"/>
        </w:rPr>
        <w:t>- For each travel request, the supplier shall provide at least three (3) flight options, sourced from at least three different airlines, where feasible.</w:t>
      </w:r>
      <w:r w:rsidRPr="00CA4F50">
        <w:rPr>
          <w:rFonts w:eastAsia="MS Mincho" w:cs="Arial"/>
        </w:rPr>
        <w:br/>
        <w:t>- Each quotation must detail:</w:t>
      </w:r>
      <w:r w:rsidRPr="00CA4F50">
        <w:rPr>
          <w:rFonts w:eastAsia="MS Mincho" w:cs="Arial"/>
        </w:rPr>
        <w:br/>
        <w:t xml:space="preserve">  - Airline, route, and class of travel;</w:t>
      </w:r>
      <w:r w:rsidRPr="00CA4F50">
        <w:rPr>
          <w:rFonts w:eastAsia="MS Mincho" w:cs="Arial"/>
        </w:rPr>
        <w:br/>
        <w:t xml:space="preserve">  - Departure/arrival times and duration;</w:t>
      </w:r>
      <w:r w:rsidRPr="00CA4F50">
        <w:rPr>
          <w:rFonts w:eastAsia="MS Mincho" w:cs="Arial"/>
        </w:rPr>
        <w:br/>
        <w:t xml:space="preserve">  - Full fare breakdown (including taxes and surcharges);</w:t>
      </w:r>
      <w:r w:rsidRPr="00CA4F50">
        <w:rPr>
          <w:rFonts w:eastAsia="MS Mincho" w:cs="Arial"/>
        </w:rPr>
        <w:br/>
        <w:t xml:space="preserve">  - Cancellation, change, and refund conditions.</w:t>
      </w:r>
      <w:r w:rsidRPr="00CA4F50">
        <w:rPr>
          <w:rFonts w:eastAsia="MS Mincho" w:cs="Arial"/>
        </w:rPr>
        <w:br/>
        <w:t>- If the Contracting Authority identifies a more favorable option, the supplier shall issue the specified ticket accordingly.</w:t>
      </w:r>
      <w:r w:rsidRPr="00CA4F50">
        <w:rPr>
          <w:rFonts w:eastAsia="MS Mincho" w:cs="Arial"/>
        </w:rPr>
        <w:br/>
        <w:t>*Failure to meet these conditions may result in termination of the framework agreement.*</w:t>
      </w:r>
    </w:p>
    <w:p w14:paraId="24B9B0A6"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6. Cancellations and Modifications</w:t>
      </w:r>
    </w:p>
    <w:p w14:paraId="02BA8ECD" w14:textId="77777777" w:rsidR="00CA4F50" w:rsidRPr="00CA4F50" w:rsidRDefault="00CA4F50" w:rsidP="00CA4F50">
      <w:pPr>
        <w:spacing w:after="200" w:line="276" w:lineRule="auto"/>
        <w:rPr>
          <w:rFonts w:eastAsia="MS Mincho" w:cs="Arial"/>
        </w:rPr>
      </w:pPr>
      <w:r w:rsidRPr="00CA4F50">
        <w:rPr>
          <w:rFonts w:eastAsia="MS Mincho" w:cs="Arial"/>
        </w:rPr>
        <w:t>- Cancellations made at least 72 hours prior to scheduled departure shall incur no cost to the Contracting Authority.</w:t>
      </w:r>
      <w:r w:rsidRPr="00CA4F50">
        <w:rPr>
          <w:rFonts w:eastAsia="MS Mincho" w:cs="Arial"/>
        </w:rPr>
        <w:br/>
        <w:t>- Any penalties for late cancellations or changes must be disclosed at the time of booking.</w:t>
      </w:r>
      <w:r w:rsidRPr="00CA4F50">
        <w:rPr>
          <w:rFonts w:eastAsia="MS Mincho" w:cs="Arial"/>
        </w:rPr>
        <w:br/>
        <w:t>- The supplier must monitor bookings for schedule changes and promptly inform the Contracting Authority.</w:t>
      </w:r>
    </w:p>
    <w:p w14:paraId="4A04EE51"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7. Quality Assurance and Fare Verification</w:t>
      </w:r>
    </w:p>
    <w:p w14:paraId="3A377AD6" w14:textId="77777777" w:rsidR="00CA4F50" w:rsidRPr="00CA4F50" w:rsidRDefault="00CA4F50" w:rsidP="00CA4F50">
      <w:pPr>
        <w:spacing w:after="200" w:line="276" w:lineRule="auto"/>
        <w:rPr>
          <w:rFonts w:eastAsia="MS Mincho" w:cs="Arial"/>
        </w:rPr>
      </w:pPr>
      <w:r w:rsidRPr="00CA4F50">
        <w:rPr>
          <w:rFonts w:eastAsia="MS Mincho" w:cs="Arial"/>
        </w:rPr>
        <w:t>- The Contracting Authority reserves the right to verify all fares and applicable taxes through airline portals or booking systems.</w:t>
      </w:r>
      <w:r w:rsidRPr="00CA4F50">
        <w:rPr>
          <w:rFonts w:eastAsia="MS Mincho" w:cs="Arial"/>
        </w:rPr>
        <w:br/>
        <w:t>- The supplier shall facilitate ticket revalidation, rerouting, or refund processing as required.</w:t>
      </w:r>
    </w:p>
    <w:p w14:paraId="7D703350" w14:textId="77777777" w:rsidR="00CA4F50" w:rsidRPr="00CA4F50" w:rsidRDefault="00CA4F50" w:rsidP="00CA4F50">
      <w:pPr>
        <w:keepNext/>
        <w:keepLines/>
        <w:spacing w:before="200" w:line="276" w:lineRule="auto"/>
        <w:outlineLvl w:val="2"/>
        <w:rPr>
          <w:rFonts w:eastAsia="MS Gothic" w:cs="Arial"/>
          <w:b/>
          <w:bCs/>
        </w:rPr>
      </w:pPr>
      <w:r w:rsidRPr="00CA4F50">
        <w:rPr>
          <w:rFonts w:eastAsia="MS Gothic" w:cs="Arial"/>
          <w:b/>
          <w:bCs/>
        </w:rPr>
        <w:t>8. Priority and Emergency Support</w:t>
      </w:r>
    </w:p>
    <w:p w14:paraId="546D8084" w14:textId="77777777" w:rsidR="00CA4F50" w:rsidRPr="00CA4F50" w:rsidRDefault="00CA4F50" w:rsidP="00CA4F50">
      <w:pPr>
        <w:spacing w:after="200" w:line="276" w:lineRule="auto"/>
        <w:rPr>
          <w:rFonts w:eastAsia="MS Mincho" w:cs="Arial"/>
        </w:rPr>
      </w:pPr>
      <w:r w:rsidRPr="00CA4F50">
        <w:rPr>
          <w:rFonts w:eastAsia="MS Mincho" w:cs="Arial"/>
        </w:rPr>
        <w:t>- The supplier must have the capacity to respond to urgent travel requests within 24 hours.</w:t>
      </w:r>
      <w:r w:rsidRPr="00CA4F50">
        <w:rPr>
          <w:rFonts w:eastAsia="MS Mincho" w:cs="Arial"/>
        </w:rPr>
        <w:br/>
        <w:t>- A dedicated contact person or 24/7 support line must be available for after-hours travel support.</w:t>
      </w:r>
    </w:p>
    <w:p w14:paraId="017BB21E" w14:textId="77777777" w:rsidR="003D4263" w:rsidRDefault="00CC2FB2" w:rsidP="009812FD">
      <w:pPr>
        <w:pStyle w:val="SectionHeading"/>
        <w:rPr>
          <w:lang w:bidi="en-US"/>
        </w:rPr>
      </w:pPr>
      <w:r w:rsidRPr="00CC2FB2">
        <w:rPr>
          <w:lang w:bidi="en-US"/>
        </w:rPr>
        <w:lastRenderedPageBreak/>
        <w:t>The supplier shall ensure that the contracting authority receives priority (VIP) treatment for all service requests under this agreement</w:t>
      </w:r>
      <w:bookmarkStart w:id="169" w:name="_Toc57576769"/>
    </w:p>
    <w:p w14:paraId="7E2AD48C" w14:textId="5E8077AB" w:rsidR="00192510" w:rsidRPr="00F32074" w:rsidRDefault="00192510" w:rsidP="009812FD">
      <w:pPr>
        <w:pStyle w:val="SectionHeading"/>
        <w:rPr>
          <w:lang w:bidi="en-US"/>
        </w:rPr>
      </w:pPr>
      <w:r w:rsidRPr="00F32074">
        <w:rPr>
          <w:lang w:bidi="en-US"/>
        </w:rPr>
        <w:t>Section VII. Contract</w:t>
      </w:r>
      <w:bookmarkEnd w:id="169"/>
    </w:p>
    <w:p w14:paraId="07892063" w14:textId="77777777" w:rsidR="00430BBF" w:rsidRDefault="00430BBF" w:rsidP="00430BBF">
      <w:pPr>
        <w:widowControl w:val="0"/>
        <w:tabs>
          <w:tab w:val="left" w:pos="0"/>
        </w:tabs>
        <w:autoSpaceDE w:val="0"/>
        <w:autoSpaceDN w:val="0"/>
        <w:rPr>
          <w:rFonts w:asciiTheme="minorBidi" w:hAnsiTheme="minorBidi" w:cstheme="minorBidi"/>
          <w:b/>
          <w:bCs/>
          <w:sz w:val="32"/>
          <w:szCs w:val="32"/>
          <w:lang w:bidi="en-US"/>
        </w:rPr>
      </w:pPr>
      <w:bookmarkStart w:id="170" w:name="_Toc19856931"/>
    </w:p>
    <w:p w14:paraId="5ABFA6B7" w14:textId="75DBAD02" w:rsidR="00192510" w:rsidRPr="0057569C" w:rsidRDefault="00192510" w:rsidP="00430BBF">
      <w:pPr>
        <w:widowControl w:val="0"/>
        <w:tabs>
          <w:tab w:val="left" w:pos="0"/>
        </w:tabs>
        <w:autoSpaceDE w:val="0"/>
        <w:autoSpaceDN w:val="0"/>
        <w:jc w:val="center"/>
        <w:rPr>
          <w:rFonts w:asciiTheme="minorBidi" w:hAnsiTheme="minorBidi" w:cstheme="minorBidi"/>
          <w:b/>
          <w:bCs/>
          <w:sz w:val="32"/>
          <w:szCs w:val="32"/>
          <w:lang w:bidi="en-US"/>
        </w:rPr>
      </w:pPr>
      <w:r w:rsidRPr="0057569C">
        <w:rPr>
          <w:rFonts w:asciiTheme="minorBidi" w:hAnsiTheme="minorBidi" w:cstheme="minorBidi"/>
          <w:b/>
          <w:bCs/>
          <w:sz w:val="32"/>
          <w:szCs w:val="32"/>
          <w:lang w:bidi="en-US"/>
        </w:rPr>
        <w:t>Contract Agreement</w:t>
      </w:r>
      <w:bookmarkEnd w:id="170"/>
    </w:p>
    <w:p w14:paraId="056B9E97"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0CAFADBF" w14:textId="3B1A753E" w:rsidR="00192510" w:rsidRPr="00A2393F" w:rsidRDefault="00903709" w:rsidP="002E58D5">
      <w:pPr>
        <w:widowControl w:val="0"/>
        <w:tabs>
          <w:tab w:val="left" w:pos="0"/>
          <w:tab w:val="left" w:pos="6516"/>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THIS AGREEMENT made </w:t>
      </w:r>
      <w:r w:rsidR="00192510" w:rsidRPr="00A2393F">
        <w:rPr>
          <w:rFonts w:asciiTheme="minorBidi" w:hAnsiTheme="minorBidi" w:cstheme="minorBidi"/>
          <w:lang w:bidi="en-US"/>
        </w:rPr>
        <w:t xml:space="preserve">the </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spacing w:val="46"/>
          <w:lang w:bidi="en-US"/>
        </w:rPr>
        <w:t xml:space="preserve"> </w:t>
      </w:r>
      <w:r w:rsidR="00192510" w:rsidRPr="00A2393F">
        <w:rPr>
          <w:rFonts w:asciiTheme="minorBidi" w:hAnsiTheme="minorBidi" w:cstheme="minorBidi"/>
          <w:lang w:bidi="en-US"/>
        </w:rPr>
        <w:t>day of</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u w:val="single"/>
          <w:lang w:bidi="en-US"/>
        </w:rPr>
        <w:tab/>
      </w:r>
      <w:r w:rsidR="00192510" w:rsidRPr="00A2393F">
        <w:rPr>
          <w:rFonts w:asciiTheme="minorBidi" w:hAnsiTheme="minorBidi" w:cstheme="minorBidi"/>
          <w:lang w:bidi="en-US"/>
        </w:rPr>
        <w:t xml:space="preserve">20_____ between </w:t>
      </w:r>
      <w:r w:rsidR="00192510" w:rsidRPr="00EE599B">
        <w:rPr>
          <w:rFonts w:asciiTheme="minorBidi" w:hAnsiTheme="minorBidi" w:cstheme="minorBidi"/>
          <w:i/>
          <w:color w:val="FF0000"/>
          <w:lang w:bidi="en-US"/>
        </w:rPr>
        <w:t xml:space="preserve">[name </w:t>
      </w:r>
      <w:r w:rsidR="00192510" w:rsidRPr="00EE599B">
        <w:rPr>
          <w:rFonts w:asciiTheme="minorBidi" w:hAnsiTheme="minorBidi" w:cstheme="minorBidi"/>
          <w:i/>
          <w:color w:val="FF0000"/>
          <w:spacing w:val="-10"/>
          <w:lang w:bidi="en-US"/>
        </w:rPr>
        <w:t xml:space="preserve">of </w:t>
      </w:r>
      <w:r w:rsidR="00EE599B">
        <w:rPr>
          <w:rFonts w:asciiTheme="minorBidi" w:hAnsiTheme="minorBidi" w:cstheme="minorBidi"/>
          <w:i/>
          <w:color w:val="FF0000"/>
          <w:lang w:bidi="en-US"/>
        </w:rPr>
        <w:t>p</w:t>
      </w:r>
      <w:r w:rsidR="00192510" w:rsidRPr="00EE599B">
        <w:rPr>
          <w:rFonts w:asciiTheme="minorBidi" w:hAnsiTheme="minorBidi" w:cstheme="minorBidi"/>
          <w:i/>
          <w:color w:val="FF0000"/>
          <w:lang w:bidi="en-US"/>
        </w:rPr>
        <w:t>urchaser]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the </w:t>
      </w:r>
      <w:r w:rsidR="00EE599B">
        <w:rPr>
          <w:rFonts w:asciiTheme="minorBidi" w:hAnsiTheme="minorBidi" w:cstheme="minorBidi"/>
          <w:spacing w:val="-5"/>
          <w:lang w:bidi="en-US"/>
        </w:rPr>
        <w:t>p</w:t>
      </w:r>
      <w:r w:rsidR="00192510" w:rsidRPr="00A2393F">
        <w:rPr>
          <w:rFonts w:asciiTheme="minorBidi" w:hAnsiTheme="minorBidi" w:cstheme="minorBidi"/>
          <w:spacing w:val="-5"/>
          <w:lang w:bidi="en-US"/>
        </w:rPr>
        <w:t xml:space="preserve">urchaser’s </w:t>
      </w:r>
      <w:r w:rsidR="00EE599B">
        <w:rPr>
          <w:rFonts w:asciiTheme="minorBidi" w:hAnsiTheme="minorBidi" w:cstheme="minorBidi"/>
          <w:spacing w:val="-5"/>
          <w:lang w:bidi="en-US"/>
        </w:rPr>
        <w:t>c</w:t>
      </w:r>
      <w:r w:rsidR="00192510" w:rsidRPr="00A2393F">
        <w:rPr>
          <w:rFonts w:asciiTheme="minorBidi" w:hAnsiTheme="minorBidi" w:cstheme="minorBidi"/>
          <w:spacing w:val="-5"/>
          <w:lang w:bidi="en-US"/>
        </w:rPr>
        <w:t xml:space="preserve">ountry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p</w:t>
      </w:r>
      <w:r w:rsidR="00192510" w:rsidRPr="00A2393F">
        <w:rPr>
          <w:rFonts w:asciiTheme="minorBidi" w:hAnsiTheme="minorBidi" w:cstheme="minorBidi"/>
          <w:lang w:bidi="en-US"/>
        </w:rPr>
        <w:t xml:space="preserve">urchaser”) of the one part and </w:t>
      </w:r>
      <w:r w:rsidR="00EE599B" w:rsidRPr="00EE599B">
        <w:rPr>
          <w:rFonts w:asciiTheme="minorBidi" w:hAnsiTheme="minorBidi" w:cstheme="minorBidi"/>
          <w:i/>
          <w:color w:val="FF0000"/>
          <w:lang w:bidi="en-US"/>
        </w:rPr>
        <w:t>[name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w:t>
      </w:r>
      <w:r w:rsidR="00EE599B">
        <w:rPr>
          <w:rFonts w:asciiTheme="minorBidi" w:hAnsiTheme="minorBidi" w:cstheme="minorBidi"/>
          <w:i/>
          <w:color w:val="FF0000"/>
          <w:lang w:bidi="en-US"/>
        </w:rPr>
        <w:t>[city and country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s</w:t>
      </w:r>
      <w:r w:rsidR="00192510" w:rsidRPr="00A2393F">
        <w:rPr>
          <w:rFonts w:asciiTheme="minorBidi" w:hAnsiTheme="minorBidi" w:cstheme="minorBidi"/>
          <w:lang w:bidi="en-US"/>
        </w:rPr>
        <w:t>upplier”) of the other</w:t>
      </w:r>
      <w:r w:rsidR="00192510" w:rsidRPr="00A2393F">
        <w:rPr>
          <w:rFonts w:asciiTheme="minorBidi" w:hAnsiTheme="minorBidi" w:cstheme="minorBidi"/>
          <w:spacing w:val="-2"/>
          <w:lang w:bidi="en-US"/>
        </w:rPr>
        <w:t xml:space="preserve"> </w:t>
      </w:r>
      <w:r w:rsidR="00192510" w:rsidRPr="00A2393F">
        <w:rPr>
          <w:rFonts w:asciiTheme="minorBidi" w:hAnsiTheme="minorBidi" w:cstheme="minorBidi"/>
          <w:lang w:bidi="en-US"/>
        </w:rPr>
        <w:t>part:</w:t>
      </w:r>
    </w:p>
    <w:p w14:paraId="58941CFB" w14:textId="58184AEB"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WHEREAS the </w:t>
      </w:r>
      <w:r w:rsidR="00CA576A">
        <w:rPr>
          <w:rFonts w:asciiTheme="minorBidi" w:hAnsiTheme="minorBidi" w:cstheme="minorBidi"/>
          <w:lang w:bidi="en-US"/>
        </w:rPr>
        <w:t>p</w:t>
      </w:r>
      <w:r w:rsidRPr="00A2393F">
        <w:rPr>
          <w:rFonts w:asciiTheme="minorBidi" w:hAnsiTheme="minorBidi" w:cstheme="minorBidi"/>
          <w:lang w:bidi="en-US"/>
        </w:rPr>
        <w:t xml:space="preserve">urchaser invited bids for certain goods and ancillary services, viz., </w:t>
      </w:r>
      <w:r w:rsidRPr="00B73617">
        <w:rPr>
          <w:rFonts w:asciiTheme="minorBidi" w:hAnsiTheme="minorBidi" w:cstheme="minorBidi"/>
          <w:i/>
          <w:color w:val="FF0000"/>
          <w:lang w:bidi="en-US"/>
        </w:rPr>
        <w:t>[brief description of goods and services]</w:t>
      </w:r>
      <w:r w:rsidRPr="00A2393F">
        <w:rPr>
          <w:rFonts w:asciiTheme="minorBidi" w:hAnsiTheme="minorBidi" w:cstheme="minorBidi"/>
          <w:i/>
          <w:lang w:bidi="en-US"/>
        </w:rPr>
        <w:t xml:space="preserve"> </w:t>
      </w:r>
      <w:r w:rsidRPr="00A2393F">
        <w:rPr>
          <w:rFonts w:asciiTheme="minorBidi" w:hAnsiTheme="minorBidi" w:cstheme="minorBidi"/>
          <w:lang w:bidi="en-US"/>
        </w:rPr>
        <w:t xml:space="preserve">and has accepted a bid by the </w:t>
      </w:r>
      <w:r w:rsidR="00CA576A">
        <w:rPr>
          <w:rFonts w:asciiTheme="minorBidi" w:hAnsiTheme="minorBidi" w:cstheme="minorBidi"/>
          <w:lang w:bidi="en-US"/>
        </w:rPr>
        <w:t>s</w:t>
      </w:r>
      <w:r w:rsidRPr="00A2393F">
        <w:rPr>
          <w:rFonts w:asciiTheme="minorBidi" w:hAnsiTheme="minorBidi" w:cstheme="minorBidi"/>
          <w:lang w:bidi="en-US"/>
        </w:rPr>
        <w:t xml:space="preserve">upplier for the supply of those goods and services in the sum of </w:t>
      </w:r>
      <w:r w:rsidRPr="00B73617">
        <w:rPr>
          <w:rFonts w:asciiTheme="minorBidi" w:hAnsiTheme="minorBidi" w:cstheme="minorBidi"/>
          <w:i/>
          <w:color w:val="FF0000"/>
          <w:lang w:bidi="en-US"/>
        </w:rPr>
        <w:t xml:space="preserve">[contract price in words and figures] </w:t>
      </w:r>
      <w:r w:rsidRPr="00A2393F">
        <w:rPr>
          <w:rFonts w:asciiTheme="minorBidi" w:hAnsiTheme="minorBidi" w:cstheme="minorBidi"/>
          <w:lang w:bidi="en-US"/>
        </w:rPr>
        <w:t xml:space="preserve">(hereinafter called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w:t>
      </w:r>
    </w:p>
    <w:p w14:paraId="43564B1A"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NOW THIS AGREEMENT WITNESSETH AS FOLLOWS:</w:t>
      </w:r>
    </w:p>
    <w:p w14:paraId="74EC3098" w14:textId="7A2CF59F" w:rsidR="00192510" w:rsidRPr="00A2393F" w:rsidRDefault="00192510" w:rsidP="00CA576A">
      <w:pPr>
        <w:widowControl w:val="0"/>
        <w:numPr>
          <w:ilvl w:val="0"/>
          <w:numId w:val="4"/>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this </w:t>
      </w:r>
      <w:r w:rsidR="00B73617" w:rsidRPr="00A2393F">
        <w:rPr>
          <w:rFonts w:asciiTheme="minorBidi" w:hAnsiTheme="minorBidi" w:cstheme="minorBidi"/>
          <w:lang w:bidi="en-US"/>
        </w:rPr>
        <w:t>a</w:t>
      </w:r>
      <w:r w:rsidRPr="00A2393F">
        <w:rPr>
          <w:rFonts w:asciiTheme="minorBidi" w:hAnsiTheme="minorBidi" w:cstheme="minorBidi"/>
          <w:lang w:bidi="en-US"/>
        </w:rPr>
        <w:t xml:space="preserve">greement words and expressions shall have the same meanings as are respectively assigned to them in the </w:t>
      </w:r>
      <w:r w:rsidR="00B73617" w:rsidRPr="00A2393F">
        <w:rPr>
          <w:rFonts w:asciiTheme="minorBidi" w:hAnsiTheme="minorBidi" w:cstheme="minorBidi"/>
          <w:lang w:bidi="en-US"/>
        </w:rPr>
        <w:t xml:space="preserve">conditions of contract </w:t>
      </w:r>
      <w:r w:rsidRPr="00A2393F">
        <w:rPr>
          <w:rFonts w:asciiTheme="minorBidi" w:hAnsiTheme="minorBidi" w:cstheme="minorBidi"/>
          <w:lang w:bidi="en-US"/>
        </w:rPr>
        <w:t>referred</w:t>
      </w:r>
      <w:r w:rsidRPr="00A2393F">
        <w:rPr>
          <w:rFonts w:asciiTheme="minorBidi" w:hAnsiTheme="minorBidi" w:cstheme="minorBidi"/>
          <w:spacing w:val="-12"/>
          <w:lang w:bidi="en-US"/>
        </w:rPr>
        <w:t xml:space="preserve"> </w:t>
      </w:r>
      <w:r w:rsidRPr="00A2393F">
        <w:rPr>
          <w:rFonts w:asciiTheme="minorBidi" w:hAnsiTheme="minorBidi" w:cstheme="minorBidi"/>
          <w:lang w:bidi="en-US"/>
        </w:rPr>
        <w:t>to.</w:t>
      </w:r>
    </w:p>
    <w:p w14:paraId="5CB7984F" w14:textId="31419014" w:rsidR="00192510" w:rsidRPr="00A2393F" w:rsidRDefault="00192510" w:rsidP="00CA576A">
      <w:pPr>
        <w:widowControl w:val="0"/>
        <w:numPr>
          <w:ilvl w:val="0"/>
          <w:numId w:val="4"/>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lang w:bidi="en-US"/>
        </w:rPr>
        <w:t xml:space="preserve">The following documents shall be deemed to form and be read and construed as part of this </w:t>
      </w:r>
      <w:r w:rsidR="00B73617" w:rsidRPr="00A2393F">
        <w:rPr>
          <w:rFonts w:asciiTheme="minorBidi" w:hAnsiTheme="minorBidi" w:cstheme="minorBidi"/>
          <w:lang w:bidi="en-US"/>
        </w:rPr>
        <w:t>a</w:t>
      </w:r>
      <w:r w:rsidRPr="00A2393F">
        <w:rPr>
          <w:rFonts w:asciiTheme="minorBidi" w:hAnsiTheme="minorBidi" w:cstheme="minorBidi"/>
          <w:lang w:bidi="en-US"/>
        </w:rPr>
        <w:t>greement,</w:t>
      </w:r>
      <w:r w:rsidRPr="00A2393F">
        <w:rPr>
          <w:rFonts w:asciiTheme="minorBidi" w:hAnsiTheme="minorBidi" w:cstheme="minorBidi"/>
          <w:spacing w:val="-2"/>
          <w:lang w:bidi="en-US"/>
        </w:rPr>
        <w:t xml:space="preserve"> </w:t>
      </w:r>
      <w:r w:rsidRPr="00A2393F">
        <w:rPr>
          <w:rFonts w:asciiTheme="minorBidi" w:hAnsiTheme="minorBidi" w:cstheme="minorBidi"/>
          <w:lang w:bidi="en-US"/>
        </w:rPr>
        <w:t>viz.:</w:t>
      </w:r>
    </w:p>
    <w:p w14:paraId="5FC26355" w14:textId="063EA5BD" w:rsidR="00192510" w:rsidRPr="00A2393F" w:rsidRDefault="00192510"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urchaser’s </w:t>
      </w:r>
      <w:r w:rsidR="00B73617" w:rsidRPr="00A2393F">
        <w:rPr>
          <w:rFonts w:asciiTheme="minorBidi" w:hAnsiTheme="minorBidi" w:cstheme="minorBidi"/>
          <w:lang w:bidi="en-US"/>
        </w:rPr>
        <w:t>notification of</w:t>
      </w:r>
      <w:r w:rsidR="00B73617" w:rsidRPr="00A2393F">
        <w:rPr>
          <w:rFonts w:asciiTheme="minorBidi" w:hAnsiTheme="minorBidi" w:cstheme="minorBidi"/>
          <w:spacing w:val="-3"/>
          <w:lang w:bidi="en-US"/>
        </w:rPr>
        <w:t xml:space="preserve"> </w:t>
      </w:r>
      <w:r w:rsidR="00B73617" w:rsidRPr="00A2393F">
        <w:rPr>
          <w:rFonts w:asciiTheme="minorBidi" w:hAnsiTheme="minorBidi" w:cstheme="minorBidi"/>
          <w:lang w:bidi="en-US"/>
        </w:rPr>
        <w:t>award</w:t>
      </w:r>
      <w:r w:rsidRPr="00A2393F">
        <w:rPr>
          <w:rFonts w:asciiTheme="minorBidi" w:hAnsiTheme="minorBidi" w:cstheme="minorBidi"/>
          <w:lang w:bidi="en-US"/>
        </w:rPr>
        <w:t>.</w:t>
      </w:r>
    </w:p>
    <w:p w14:paraId="3F69A865" w14:textId="17C187C8" w:rsidR="00192510" w:rsidRPr="00A2393F" w:rsidRDefault="00192510"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B73617" w:rsidRPr="00A2393F">
        <w:rPr>
          <w:rFonts w:asciiTheme="minorBidi" w:hAnsiTheme="minorBidi" w:cstheme="minorBidi"/>
          <w:lang w:bidi="en-US"/>
        </w:rPr>
        <w:t>bid form</w:t>
      </w:r>
      <w:r w:rsidRPr="00A2393F">
        <w:rPr>
          <w:rFonts w:asciiTheme="minorBidi" w:hAnsiTheme="minorBidi" w:cstheme="minorBidi"/>
          <w:lang w:bidi="en-US"/>
        </w:rPr>
        <w:t>;</w:t>
      </w:r>
    </w:p>
    <w:p w14:paraId="536DEF7A" w14:textId="28D5391C" w:rsidR="00192510" w:rsidRPr="00A2393F" w:rsidRDefault="00CA576A"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special conditions of contract</w:t>
      </w:r>
      <w:r w:rsidR="009D71BD">
        <w:rPr>
          <w:rFonts w:asciiTheme="minorBidi" w:hAnsiTheme="minorBidi" w:cstheme="minorBidi"/>
          <w:lang w:bidi="en-US"/>
        </w:rPr>
        <w:t xml:space="preserve"> (SCC)</w:t>
      </w:r>
    </w:p>
    <w:p w14:paraId="3B88EB6B" w14:textId="32DD54BC" w:rsidR="00192510" w:rsidRDefault="00CA576A"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general conditions of contract</w:t>
      </w:r>
      <w:r w:rsidR="009D71BD">
        <w:rPr>
          <w:rFonts w:asciiTheme="minorBidi" w:hAnsiTheme="minorBidi" w:cstheme="minorBidi"/>
          <w:lang w:bidi="en-US"/>
        </w:rPr>
        <w:t xml:space="preserve"> (GCC)</w:t>
      </w:r>
    </w:p>
    <w:p w14:paraId="320F6179" w14:textId="00EAFB9F" w:rsidR="00386EC8" w:rsidRPr="00A2393F" w:rsidRDefault="00386EC8"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self-certification form</w:t>
      </w:r>
    </w:p>
    <w:p w14:paraId="0EBC4862" w14:textId="2ACFDD59" w:rsidR="00192510" w:rsidRPr="00A2393F" w:rsidRDefault="00B73617"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specification (including schedule </w:t>
      </w:r>
      <w:r w:rsidR="00192510" w:rsidRPr="00A2393F">
        <w:rPr>
          <w:rFonts w:asciiTheme="minorBidi" w:hAnsiTheme="minorBidi" w:cstheme="minorBidi"/>
          <w:lang w:bidi="en-US"/>
        </w:rPr>
        <w:t xml:space="preserve">of </w:t>
      </w:r>
      <w:r w:rsidRPr="00A2393F">
        <w:rPr>
          <w:rFonts w:asciiTheme="minorBidi" w:hAnsiTheme="minorBidi" w:cstheme="minorBidi"/>
          <w:lang w:bidi="en-US"/>
        </w:rPr>
        <w:t>requirements and technical specifications)</w:t>
      </w:r>
    </w:p>
    <w:p w14:paraId="68318947" w14:textId="49F262BD" w:rsidR="00192510" w:rsidRPr="00A2393F" w:rsidRDefault="00B73617" w:rsidP="002E58D5">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the completed schedules (including price schedules</w:t>
      </w:r>
      <w:r w:rsidR="00192510" w:rsidRPr="00A2393F">
        <w:rPr>
          <w:rFonts w:asciiTheme="minorBidi" w:hAnsiTheme="minorBidi" w:cstheme="minorBidi"/>
          <w:lang w:bidi="en-US"/>
        </w:rPr>
        <w:t xml:space="preserve">) </w:t>
      </w:r>
    </w:p>
    <w:p w14:paraId="4F6C530A" w14:textId="622AC61B" w:rsidR="00192510" w:rsidRPr="00A2393F" w:rsidRDefault="00192510" w:rsidP="001418F4">
      <w:pPr>
        <w:widowControl w:val="0"/>
        <w:numPr>
          <w:ilvl w:val="0"/>
          <w:numId w:val="3"/>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any other document listed in </w:t>
      </w:r>
      <w:r w:rsidR="001418F4">
        <w:rPr>
          <w:rFonts w:asciiTheme="minorBidi" w:hAnsiTheme="minorBidi" w:cstheme="minorBidi"/>
          <w:lang w:bidi="en-US"/>
        </w:rPr>
        <w:t>S</w:t>
      </w:r>
      <w:r w:rsidRPr="00A2393F">
        <w:rPr>
          <w:rFonts w:asciiTheme="minorBidi" w:hAnsiTheme="minorBidi" w:cstheme="minorBidi"/>
          <w:lang w:bidi="en-US"/>
        </w:rPr>
        <w:t xml:space="preserve">CC </w:t>
      </w:r>
      <w:r w:rsidR="0028511F">
        <w:rPr>
          <w:rFonts w:asciiTheme="minorBidi" w:hAnsiTheme="minorBidi" w:cstheme="minorBidi"/>
          <w:lang w:bidi="en-US"/>
        </w:rPr>
        <w:t xml:space="preserve">as </w:t>
      </w:r>
      <w:r w:rsidRPr="00A2393F">
        <w:rPr>
          <w:rFonts w:asciiTheme="minorBidi" w:hAnsiTheme="minorBidi" w:cstheme="minorBidi"/>
          <w:lang w:bidi="en-US"/>
        </w:rPr>
        <w:t xml:space="preserve">forming part of the </w:t>
      </w:r>
      <w:r w:rsidR="00B73617">
        <w:rPr>
          <w:rFonts w:asciiTheme="minorBidi" w:hAnsiTheme="minorBidi" w:cstheme="minorBidi"/>
          <w:lang w:bidi="en-US"/>
        </w:rPr>
        <w:t>c</w:t>
      </w:r>
      <w:r w:rsidRPr="00A2393F">
        <w:rPr>
          <w:rFonts w:asciiTheme="minorBidi" w:hAnsiTheme="minorBidi" w:cstheme="minorBidi"/>
          <w:lang w:bidi="en-US"/>
        </w:rPr>
        <w:t xml:space="preserve">ontract </w:t>
      </w:r>
    </w:p>
    <w:p w14:paraId="56210E20" w14:textId="5149AF77" w:rsidR="00192510" w:rsidRPr="00A2393F" w:rsidRDefault="00192510" w:rsidP="00CA576A">
      <w:pPr>
        <w:widowControl w:val="0"/>
        <w:numPr>
          <w:ilvl w:val="0"/>
          <w:numId w:val="4"/>
        </w:numPr>
        <w:tabs>
          <w:tab w:val="left" w:pos="0"/>
          <w:tab w:val="left" w:pos="1021"/>
        </w:tabs>
        <w:autoSpaceDE w:val="0"/>
        <w:autoSpaceDN w:val="0"/>
        <w:spacing w:before="240" w:line="240" w:lineRule="exact"/>
        <w:ind w:left="357" w:right="317"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consideration of the payments to be made by the </w:t>
      </w:r>
      <w:r w:rsidR="00CA576A">
        <w:rPr>
          <w:rFonts w:asciiTheme="minorBidi" w:hAnsiTheme="minorBidi" w:cstheme="minorBidi"/>
          <w:lang w:bidi="en-US"/>
        </w:rPr>
        <w:t>p</w:t>
      </w:r>
      <w:r w:rsidRPr="00A2393F">
        <w:rPr>
          <w:rFonts w:asciiTheme="minorBidi" w:hAnsiTheme="minorBidi" w:cstheme="minorBidi"/>
          <w:lang w:bidi="en-US"/>
        </w:rPr>
        <w:t xml:space="preserve">urchaser to the </w:t>
      </w:r>
      <w:r w:rsidR="00CA576A">
        <w:rPr>
          <w:rFonts w:asciiTheme="minorBidi" w:hAnsiTheme="minorBidi" w:cstheme="minorBidi"/>
          <w:lang w:bidi="en-US"/>
        </w:rPr>
        <w:t>s</w:t>
      </w:r>
      <w:r w:rsidRPr="00A2393F">
        <w:rPr>
          <w:rFonts w:asciiTheme="minorBidi" w:hAnsiTheme="minorBidi" w:cstheme="minorBidi"/>
          <w:lang w:bidi="en-US"/>
        </w:rPr>
        <w:t xml:space="preserve">upplier as hereinafter mentioned, the </w:t>
      </w:r>
      <w:r w:rsidR="00CA576A">
        <w:rPr>
          <w:rFonts w:asciiTheme="minorBidi" w:hAnsiTheme="minorBidi" w:cstheme="minorBidi"/>
          <w:lang w:bidi="en-US"/>
        </w:rPr>
        <w:t>s</w:t>
      </w:r>
      <w:r w:rsidRPr="00A2393F">
        <w:rPr>
          <w:rFonts w:asciiTheme="minorBidi" w:hAnsiTheme="minorBidi" w:cstheme="minorBidi"/>
          <w:lang w:bidi="en-US"/>
        </w:rPr>
        <w:t xml:space="preserve">upplier hereby covenants with the </w:t>
      </w:r>
      <w:r w:rsidR="00CA576A">
        <w:rPr>
          <w:rFonts w:asciiTheme="minorBidi" w:hAnsiTheme="minorBidi" w:cstheme="minorBidi"/>
          <w:lang w:bidi="en-US"/>
        </w:rPr>
        <w:t>p</w:t>
      </w:r>
      <w:r w:rsidRPr="00A2393F">
        <w:rPr>
          <w:rFonts w:asciiTheme="minorBidi" w:hAnsiTheme="minorBidi" w:cstheme="minorBidi"/>
          <w:lang w:bidi="en-US"/>
        </w:rPr>
        <w:t>urchaser to provide the goods and services and to remedy defects therein in conformity in all respects with the provisions of the</w:t>
      </w:r>
      <w:r w:rsidRPr="00A2393F">
        <w:rPr>
          <w:rFonts w:asciiTheme="minorBidi" w:hAnsiTheme="minorBidi" w:cstheme="minorBidi"/>
          <w:spacing w:val="-1"/>
          <w:lang w:bidi="en-US"/>
        </w:rPr>
        <w:t xml:space="preserve"> </w:t>
      </w:r>
      <w:r w:rsidR="00B73617">
        <w:rPr>
          <w:rFonts w:asciiTheme="minorBidi" w:hAnsiTheme="minorBidi" w:cstheme="minorBidi"/>
          <w:lang w:bidi="en-US"/>
        </w:rPr>
        <w:t>c</w:t>
      </w:r>
      <w:r w:rsidRPr="00A2393F">
        <w:rPr>
          <w:rFonts w:asciiTheme="minorBidi" w:hAnsiTheme="minorBidi" w:cstheme="minorBidi"/>
          <w:lang w:bidi="en-US"/>
        </w:rPr>
        <w:t>ontract</w:t>
      </w:r>
      <w:r w:rsidR="00CA576A">
        <w:rPr>
          <w:rFonts w:asciiTheme="minorBidi" w:hAnsiTheme="minorBidi" w:cstheme="minorBidi"/>
          <w:lang w:bidi="en-US"/>
        </w:rPr>
        <w:t>.</w:t>
      </w:r>
    </w:p>
    <w:p w14:paraId="075E20C5" w14:textId="245AB3CE" w:rsidR="00192510" w:rsidRPr="00A2393F" w:rsidRDefault="00192510" w:rsidP="00CA576A">
      <w:pPr>
        <w:widowControl w:val="0"/>
        <w:numPr>
          <w:ilvl w:val="0"/>
          <w:numId w:val="4"/>
        </w:numPr>
        <w:tabs>
          <w:tab w:val="left" w:pos="0"/>
          <w:tab w:val="left" w:pos="1021"/>
        </w:tabs>
        <w:autoSpaceDE w:val="0"/>
        <w:autoSpaceDN w:val="0"/>
        <w:spacing w:before="240" w:line="240" w:lineRule="exact"/>
        <w:ind w:left="357" w:right="319" w:hanging="357"/>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 hereby covenants to pay the </w:t>
      </w:r>
      <w:r w:rsidR="00CA576A">
        <w:rPr>
          <w:rFonts w:asciiTheme="minorBidi" w:hAnsiTheme="minorBidi" w:cstheme="minorBidi"/>
          <w:lang w:bidi="en-US"/>
        </w:rPr>
        <w:t>s</w:t>
      </w:r>
      <w:r w:rsidRPr="00A2393F">
        <w:rPr>
          <w:rFonts w:asciiTheme="minorBidi" w:hAnsiTheme="minorBidi" w:cstheme="minorBidi"/>
          <w:lang w:bidi="en-US"/>
        </w:rPr>
        <w:t xml:space="preserve">upplier in consideration of the provision of the goods and services and the remedying of defects therein,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 xml:space="preserve">rice or </w:t>
      </w:r>
      <w:r w:rsidRPr="00A2393F">
        <w:rPr>
          <w:rFonts w:asciiTheme="minorBidi" w:hAnsiTheme="minorBidi" w:cstheme="minorBidi"/>
          <w:lang w:bidi="en-US"/>
        </w:rPr>
        <w:lastRenderedPageBreak/>
        <w:t>such other sum as may become payable under the provisions of the contract at the times and in the manner prescribed by the</w:t>
      </w:r>
      <w:r w:rsidRPr="00A2393F">
        <w:rPr>
          <w:rFonts w:asciiTheme="minorBidi" w:hAnsiTheme="minorBidi" w:cstheme="minorBidi"/>
          <w:spacing w:val="-9"/>
          <w:lang w:bidi="en-US"/>
        </w:rPr>
        <w:t xml:space="preserve"> </w:t>
      </w:r>
      <w:r w:rsidRPr="00A2393F">
        <w:rPr>
          <w:rFonts w:asciiTheme="minorBidi" w:hAnsiTheme="minorBidi" w:cstheme="minorBidi"/>
          <w:lang w:bidi="en-US"/>
        </w:rPr>
        <w:t>contract.</w:t>
      </w:r>
    </w:p>
    <w:p w14:paraId="64738BE4" w14:textId="1CEF389C"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IN WITNESS whereof the parties hereto have caused this </w:t>
      </w:r>
      <w:r w:rsidR="00C625CE">
        <w:rPr>
          <w:rFonts w:asciiTheme="minorBidi" w:hAnsiTheme="minorBidi" w:cstheme="minorBidi"/>
          <w:lang w:bidi="en-US"/>
        </w:rPr>
        <w:t>a</w:t>
      </w:r>
      <w:r w:rsidRPr="00A2393F">
        <w:rPr>
          <w:rFonts w:asciiTheme="minorBidi" w:hAnsiTheme="minorBidi" w:cstheme="minorBidi"/>
          <w:lang w:bidi="en-US"/>
        </w:rPr>
        <w:t>greement to be executed in accordance with their respective laws the day and year first above written.</w:t>
      </w:r>
    </w:p>
    <w:p w14:paraId="3FCA90DB"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5923F208" w14:textId="70E7F2F9" w:rsidR="00192510" w:rsidRPr="00A2393F"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p</w:t>
      </w:r>
      <w:r w:rsidRPr="00A2393F">
        <w:rPr>
          <w:rFonts w:asciiTheme="minorBidi" w:hAnsiTheme="minorBidi" w:cstheme="minorBidi"/>
          <w:lang w:bidi="en-US"/>
        </w:rPr>
        <w:t>urchaser)</w:t>
      </w:r>
    </w:p>
    <w:p w14:paraId="5308F9E4"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1A6789A1" w14:textId="62C71D29" w:rsidR="00192510" w:rsidRPr="00A520A6"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s</w:t>
      </w:r>
      <w:r w:rsidRPr="00A2393F">
        <w:rPr>
          <w:rFonts w:asciiTheme="minorBidi" w:hAnsiTheme="minorBidi" w:cstheme="minorBidi"/>
          <w:lang w:bidi="en-US"/>
        </w:rPr>
        <w:t>upplier)</w:t>
      </w:r>
    </w:p>
    <w:p w14:paraId="1117AB40" w14:textId="77777777" w:rsidR="00192510" w:rsidRPr="00A520A6" w:rsidRDefault="00192510" w:rsidP="002E58D5">
      <w:pPr>
        <w:widowControl w:val="0"/>
        <w:tabs>
          <w:tab w:val="left" w:pos="0"/>
        </w:tabs>
        <w:autoSpaceDE w:val="0"/>
        <w:autoSpaceDN w:val="0"/>
        <w:rPr>
          <w:rFonts w:asciiTheme="minorBidi" w:hAnsiTheme="minorBidi" w:cstheme="minorBidi"/>
          <w:sz w:val="22"/>
          <w:szCs w:val="22"/>
          <w:lang w:bidi="en-US"/>
        </w:rPr>
      </w:pPr>
    </w:p>
    <w:p w14:paraId="24614DC0" w14:textId="77777777" w:rsidR="00A65334" w:rsidRPr="00A520A6" w:rsidRDefault="00A65334" w:rsidP="002E58D5">
      <w:pPr>
        <w:widowControl w:val="0"/>
        <w:tabs>
          <w:tab w:val="left" w:pos="0"/>
        </w:tabs>
        <w:autoSpaceDE w:val="0"/>
        <w:autoSpaceDN w:val="0"/>
        <w:spacing w:before="85"/>
        <w:ind w:left="1464" w:right="1486"/>
        <w:jc w:val="center"/>
        <w:outlineLvl w:val="0"/>
        <w:rPr>
          <w:rFonts w:asciiTheme="minorBidi" w:hAnsiTheme="minorBidi" w:cstheme="minorBidi"/>
          <w:b/>
          <w:bCs/>
          <w:sz w:val="36"/>
          <w:szCs w:val="36"/>
          <w:lang w:bidi="en-US"/>
        </w:rPr>
        <w:sectPr w:rsidR="00A65334" w:rsidRPr="00A520A6" w:rsidSect="00A51237">
          <w:footerReference w:type="default" r:id="rId23"/>
          <w:pgSz w:w="11900" w:h="16820" w:code="9"/>
          <w:pgMar w:top="2347" w:right="964" w:bottom="1440" w:left="1015" w:header="709" w:footer="709" w:gutter="0"/>
          <w:cols w:space="708"/>
          <w:docGrid w:linePitch="360"/>
        </w:sectPr>
      </w:pPr>
    </w:p>
    <w:p w14:paraId="3BAFEF21" w14:textId="64AD6E57" w:rsidR="00192510" w:rsidRPr="00472491" w:rsidRDefault="00192510" w:rsidP="009812FD">
      <w:pPr>
        <w:pStyle w:val="SectionHeading"/>
        <w:rPr>
          <w:lang w:bidi="en-US"/>
        </w:rPr>
      </w:pPr>
      <w:bookmarkStart w:id="171" w:name="_Toc57576770"/>
      <w:r w:rsidRPr="00C459D1">
        <w:rPr>
          <w:lang w:bidi="en-US"/>
        </w:rPr>
        <w:lastRenderedPageBreak/>
        <w:t>Section VII (A). General Conditions of Contract</w:t>
      </w:r>
      <w:bookmarkEnd w:id="171"/>
    </w:p>
    <w:p w14:paraId="09323F51" w14:textId="2A777615" w:rsidR="006E6914" w:rsidRDefault="0047249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bookmarkStart w:id="172" w:name="_Toc19856933"/>
      <w:r>
        <w:rPr>
          <w:rFonts w:asciiTheme="minorBidi" w:hAnsiTheme="minorBidi" w:cstheme="minorBidi"/>
          <w:b/>
          <w:bCs/>
          <w:lang w:bidi="en-US"/>
        </w:rPr>
        <w:t>Table of c</w:t>
      </w:r>
      <w:r w:rsidR="00192510" w:rsidRPr="00472491">
        <w:rPr>
          <w:rFonts w:asciiTheme="minorBidi" w:hAnsiTheme="minorBidi" w:cstheme="minorBidi"/>
          <w:b/>
          <w:bCs/>
          <w:lang w:bidi="en-US"/>
        </w:rPr>
        <w:t>lauses</w:t>
      </w:r>
      <w:bookmarkEnd w:id="172"/>
    </w:p>
    <w:p w14:paraId="34E32E18" w14:textId="5A0C3F60" w:rsidR="00F43E1C" w:rsidRDefault="00F44011">
      <w:pPr>
        <w:pStyle w:val="TOC1"/>
        <w:tabs>
          <w:tab w:val="left" w:pos="440"/>
          <w:tab w:val="right" w:pos="9911"/>
        </w:tabs>
        <w:rPr>
          <w:rFonts w:asciiTheme="minorHAnsi" w:eastAsiaTheme="minorEastAsia" w:hAnsiTheme="minorHAnsi" w:cstheme="minorBidi"/>
          <w:b w:val="0"/>
          <w:bCs w:val="0"/>
          <w:noProof/>
          <w:szCs w:val="24"/>
          <w:lang w:eastAsia="en-GB"/>
        </w:rPr>
      </w:pPr>
      <w:r>
        <w:rPr>
          <w:rFonts w:asciiTheme="minorBidi" w:hAnsiTheme="minorBidi" w:cstheme="minorBidi"/>
          <w:b w:val="0"/>
          <w:bCs w:val="0"/>
          <w:lang w:bidi="en-US"/>
        </w:rPr>
        <w:fldChar w:fldCharType="begin"/>
      </w:r>
      <w:r>
        <w:rPr>
          <w:rFonts w:asciiTheme="minorBidi" w:hAnsiTheme="minorBidi" w:cstheme="minorBidi"/>
          <w:b w:val="0"/>
          <w:bCs w:val="0"/>
          <w:lang w:bidi="en-US"/>
        </w:rPr>
        <w:instrText xml:space="preserve"> TOC \h \z \t "GCC Clauses,1" </w:instrText>
      </w:r>
      <w:r>
        <w:rPr>
          <w:rFonts w:asciiTheme="minorBidi" w:hAnsiTheme="minorBidi" w:cstheme="minorBidi"/>
          <w:b w:val="0"/>
          <w:bCs w:val="0"/>
          <w:lang w:bidi="en-US"/>
        </w:rPr>
        <w:fldChar w:fldCharType="separate"/>
      </w:r>
      <w:hyperlink w:anchor="_Toc46388253" w:history="1">
        <w:r w:rsidR="00F43E1C" w:rsidRPr="00DF2110">
          <w:rPr>
            <w:rStyle w:val="Hyperlink"/>
            <w:noProof/>
          </w:rPr>
          <w:t>1.</w:t>
        </w:r>
        <w:r w:rsidR="00F43E1C">
          <w:rPr>
            <w:rFonts w:asciiTheme="minorHAnsi" w:eastAsiaTheme="minorEastAsia" w:hAnsiTheme="minorHAnsi" w:cstheme="minorBidi"/>
            <w:b w:val="0"/>
            <w:bCs w:val="0"/>
            <w:noProof/>
            <w:szCs w:val="24"/>
            <w:lang w:eastAsia="en-GB"/>
          </w:rPr>
          <w:tab/>
        </w:r>
        <w:r w:rsidR="00F43E1C" w:rsidRPr="00DF2110">
          <w:rPr>
            <w:rStyle w:val="Hyperlink"/>
            <w:noProof/>
          </w:rPr>
          <w:t>Definitions</w:t>
        </w:r>
        <w:r w:rsidR="00EF65F0">
          <w:rPr>
            <w:rStyle w:val="Hyperlink"/>
            <w:noProof/>
          </w:rPr>
          <w:t>………………………………………………………………………………………</w:t>
        </w:r>
        <w:r w:rsidR="00F43E1C">
          <w:rPr>
            <w:noProof/>
            <w:webHidden/>
          </w:rPr>
          <w:tab/>
        </w:r>
        <w:r w:rsidR="00F43E1C">
          <w:rPr>
            <w:noProof/>
            <w:webHidden/>
          </w:rPr>
          <w:fldChar w:fldCharType="begin"/>
        </w:r>
        <w:r w:rsidR="00F43E1C">
          <w:rPr>
            <w:noProof/>
            <w:webHidden/>
          </w:rPr>
          <w:instrText xml:space="preserve"> PAGEREF _Toc46388253 \h </w:instrText>
        </w:r>
        <w:r w:rsidR="00F43E1C">
          <w:rPr>
            <w:noProof/>
            <w:webHidden/>
          </w:rPr>
        </w:r>
        <w:r w:rsidR="00F43E1C">
          <w:rPr>
            <w:noProof/>
            <w:webHidden/>
          </w:rPr>
          <w:fldChar w:fldCharType="separate"/>
        </w:r>
        <w:r w:rsidR="00CA576A">
          <w:rPr>
            <w:noProof/>
            <w:webHidden/>
          </w:rPr>
          <w:t>53</w:t>
        </w:r>
        <w:r w:rsidR="00F43E1C">
          <w:rPr>
            <w:noProof/>
            <w:webHidden/>
          </w:rPr>
          <w:fldChar w:fldCharType="end"/>
        </w:r>
      </w:hyperlink>
    </w:p>
    <w:p w14:paraId="0A6C263D" w14:textId="524CF9FE"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4" w:history="1">
        <w:r w:rsidRPr="00DF2110">
          <w:rPr>
            <w:rStyle w:val="Hyperlink"/>
            <w:noProof/>
          </w:rPr>
          <w:t>2.</w:t>
        </w:r>
        <w:r>
          <w:rPr>
            <w:rFonts w:asciiTheme="minorHAnsi" w:eastAsiaTheme="minorEastAsia" w:hAnsiTheme="minorHAnsi" w:cstheme="minorBidi"/>
            <w:b w:val="0"/>
            <w:bCs w:val="0"/>
            <w:noProof/>
            <w:szCs w:val="24"/>
            <w:lang w:eastAsia="en-GB"/>
          </w:rPr>
          <w:tab/>
        </w:r>
        <w:r w:rsidRPr="00DF2110">
          <w:rPr>
            <w:rStyle w:val="Hyperlink"/>
            <w:noProof/>
          </w:rPr>
          <w:t>Application</w:t>
        </w:r>
        <w:r w:rsidR="00EF65F0">
          <w:rPr>
            <w:rStyle w:val="Hyperlink"/>
            <w:noProof/>
          </w:rPr>
          <w:t>……………………………………………………………………………………...</w:t>
        </w:r>
        <w:r>
          <w:rPr>
            <w:noProof/>
            <w:webHidden/>
          </w:rPr>
          <w:tab/>
        </w:r>
        <w:r>
          <w:rPr>
            <w:noProof/>
            <w:webHidden/>
          </w:rPr>
          <w:fldChar w:fldCharType="begin"/>
        </w:r>
        <w:r>
          <w:rPr>
            <w:noProof/>
            <w:webHidden/>
          </w:rPr>
          <w:instrText xml:space="preserve"> PAGEREF _Toc46388254 \h </w:instrText>
        </w:r>
        <w:r>
          <w:rPr>
            <w:noProof/>
            <w:webHidden/>
          </w:rPr>
        </w:r>
        <w:r>
          <w:rPr>
            <w:noProof/>
            <w:webHidden/>
          </w:rPr>
          <w:fldChar w:fldCharType="separate"/>
        </w:r>
        <w:r w:rsidR="00CA576A">
          <w:rPr>
            <w:noProof/>
            <w:webHidden/>
          </w:rPr>
          <w:t>54</w:t>
        </w:r>
        <w:r>
          <w:rPr>
            <w:noProof/>
            <w:webHidden/>
          </w:rPr>
          <w:fldChar w:fldCharType="end"/>
        </w:r>
      </w:hyperlink>
    </w:p>
    <w:p w14:paraId="7203ABA1" w14:textId="4F41A7E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5" w:history="1">
        <w:r w:rsidRPr="00DF2110">
          <w:rPr>
            <w:rStyle w:val="Hyperlink"/>
            <w:noProof/>
          </w:rPr>
          <w:t>3.</w:t>
        </w:r>
        <w:r>
          <w:rPr>
            <w:rFonts w:asciiTheme="minorHAnsi" w:eastAsiaTheme="minorEastAsia" w:hAnsiTheme="minorHAnsi" w:cstheme="minorBidi"/>
            <w:b w:val="0"/>
            <w:bCs w:val="0"/>
            <w:noProof/>
            <w:szCs w:val="24"/>
            <w:lang w:eastAsia="en-GB"/>
          </w:rPr>
          <w:tab/>
        </w:r>
        <w:r w:rsidRPr="00DF2110">
          <w:rPr>
            <w:rStyle w:val="Hyperlink"/>
            <w:noProof/>
          </w:rPr>
          <w:t>Country of Origin</w:t>
        </w:r>
        <w:r w:rsidR="00EF65F0">
          <w:rPr>
            <w:rStyle w:val="Hyperlink"/>
            <w:noProof/>
          </w:rPr>
          <w:t>………………………………………………………………………………</w:t>
        </w:r>
        <w:r>
          <w:rPr>
            <w:noProof/>
            <w:webHidden/>
          </w:rPr>
          <w:tab/>
        </w:r>
        <w:r>
          <w:rPr>
            <w:noProof/>
            <w:webHidden/>
          </w:rPr>
          <w:fldChar w:fldCharType="begin"/>
        </w:r>
        <w:r>
          <w:rPr>
            <w:noProof/>
            <w:webHidden/>
          </w:rPr>
          <w:instrText xml:space="preserve"> PAGEREF _Toc46388255 \h </w:instrText>
        </w:r>
        <w:r>
          <w:rPr>
            <w:noProof/>
            <w:webHidden/>
          </w:rPr>
        </w:r>
        <w:r>
          <w:rPr>
            <w:noProof/>
            <w:webHidden/>
          </w:rPr>
          <w:fldChar w:fldCharType="separate"/>
        </w:r>
        <w:r w:rsidR="00CA576A">
          <w:rPr>
            <w:noProof/>
            <w:webHidden/>
          </w:rPr>
          <w:t>54</w:t>
        </w:r>
        <w:r>
          <w:rPr>
            <w:noProof/>
            <w:webHidden/>
          </w:rPr>
          <w:fldChar w:fldCharType="end"/>
        </w:r>
      </w:hyperlink>
    </w:p>
    <w:p w14:paraId="11DC258B" w14:textId="25101B5B"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6" w:history="1">
        <w:r w:rsidRPr="00DF2110">
          <w:rPr>
            <w:rStyle w:val="Hyperlink"/>
            <w:noProof/>
          </w:rPr>
          <w:t>4.</w:t>
        </w:r>
        <w:r>
          <w:rPr>
            <w:rFonts w:asciiTheme="minorHAnsi" w:eastAsiaTheme="minorEastAsia" w:hAnsiTheme="minorHAnsi" w:cstheme="minorBidi"/>
            <w:b w:val="0"/>
            <w:bCs w:val="0"/>
            <w:noProof/>
            <w:szCs w:val="24"/>
            <w:lang w:eastAsia="en-GB"/>
          </w:rPr>
          <w:tab/>
        </w:r>
        <w:r w:rsidRPr="00DF2110">
          <w:rPr>
            <w:rStyle w:val="Hyperlink"/>
            <w:noProof/>
          </w:rPr>
          <w:t>Prohibited Practices</w:t>
        </w:r>
        <w:r w:rsidR="00EF65F0">
          <w:rPr>
            <w:rStyle w:val="Hyperlink"/>
            <w:noProof/>
          </w:rPr>
          <w:t>…………………………………………………………………………..</w:t>
        </w:r>
        <w:r>
          <w:rPr>
            <w:noProof/>
            <w:webHidden/>
          </w:rPr>
          <w:tab/>
        </w:r>
        <w:r>
          <w:rPr>
            <w:noProof/>
            <w:webHidden/>
          </w:rPr>
          <w:fldChar w:fldCharType="begin"/>
        </w:r>
        <w:r>
          <w:rPr>
            <w:noProof/>
            <w:webHidden/>
          </w:rPr>
          <w:instrText xml:space="preserve"> PAGEREF _Toc46388256 \h </w:instrText>
        </w:r>
        <w:r>
          <w:rPr>
            <w:noProof/>
            <w:webHidden/>
          </w:rPr>
        </w:r>
        <w:r>
          <w:rPr>
            <w:noProof/>
            <w:webHidden/>
          </w:rPr>
          <w:fldChar w:fldCharType="separate"/>
        </w:r>
        <w:r w:rsidR="00CA576A">
          <w:rPr>
            <w:noProof/>
            <w:webHidden/>
          </w:rPr>
          <w:t>54</w:t>
        </w:r>
        <w:r>
          <w:rPr>
            <w:noProof/>
            <w:webHidden/>
          </w:rPr>
          <w:fldChar w:fldCharType="end"/>
        </w:r>
      </w:hyperlink>
    </w:p>
    <w:p w14:paraId="45990842" w14:textId="3B3AE3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7" w:history="1">
        <w:r w:rsidRPr="00DF2110">
          <w:rPr>
            <w:rStyle w:val="Hyperlink"/>
            <w:noProof/>
          </w:rPr>
          <w:t>5.</w:t>
        </w:r>
        <w:r>
          <w:rPr>
            <w:rFonts w:asciiTheme="minorHAnsi" w:eastAsiaTheme="minorEastAsia" w:hAnsiTheme="minorHAnsi" w:cstheme="minorBidi"/>
            <w:b w:val="0"/>
            <w:bCs w:val="0"/>
            <w:noProof/>
            <w:szCs w:val="24"/>
            <w:lang w:eastAsia="en-GB"/>
          </w:rPr>
          <w:tab/>
        </w:r>
        <w:r w:rsidRPr="00DF2110">
          <w:rPr>
            <w:rStyle w:val="Hyperlink"/>
            <w:noProof/>
          </w:rPr>
          <w:t>Sexual Harassment, Sexual Exploitation and Abuse</w:t>
        </w:r>
        <w:r w:rsidR="00EF65F0">
          <w:rPr>
            <w:rStyle w:val="Hyperlink"/>
            <w:noProof/>
          </w:rPr>
          <w:t>…………………………………...</w:t>
        </w:r>
        <w:r>
          <w:rPr>
            <w:noProof/>
            <w:webHidden/>
          </w:rPr>
          <w:tab/>
        </w:r>
        <w:r>
          <w:rPr>
            <w:noProof/>
            <w:webHidden/>
          </w:rPr>
          <w:fldChar w:fldCharType="begin"/>
        </w:r>
        <w:r>
          <w:rPr>
            <w:noProof/>
            <w:webHidden/>
          </w:rPr>
          <w:instrText xml:space="preserve"> PAGEREF _Toc46388257 \h </w:instrText>
        </w:r>
        <w:r>
          <w:rPr>
            <w:noProof/>
            <w:webHidden/>
          </w:rPr>
        </w:r>
        <w:r>
          <w:rPr>
            <w:noProof/>
            <w:webHidden/>
          </w:rPr>
          <w:fldChar w:fldCharType="separate"/>
        </w:r>
        <w:r w:rsidR="00CA576A">
          <w:rPr>
            <w:noProof/>
            <w:webHidden/>
          </w:rPr>
          <w:t>57</w:t>
        </w:r>
        <w:r>
          <w:rPr>
            <w:noProof/>
            <w:webHidden/>
          </w:rPr>
          <w:fldChar w:fldCharType="end"/>
        </w:r>
      </w:hyperlink>
    </w:p>
    <w:p w14:paraId="1ADE9FC0" w14:textId="29F16610"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8" w:history="1">
        <w:r w:rsidRPr="00DF2110">
          <w:rPr>
            <w:rStyle w:val="Hyperlink"/>
            <w:noProof/>
          </w:rPr>
          <w:t>6.</w:t>
        </w:r>
        <w:r>
          <w:rPr>
            <w:rFonts w:asciiTheme="minorHAnsi" w:eastAsiaTheme="minorEastAsia" w:hAnsiTheme="minorHAnsi" w:cstheme="minorBidi"/>
            <w:b w:val="0"/>
            <w:bCs w:val="0"/>
            <w:noProof/>
            <w:szCs w:val="24"/>
            <w:lang w:eastAsia="en-GB"/>
          </w:rPr>
          <w:tab/>
        </w:r>
        <w:r w:rsidRPr="00DF2110">
          <w:rPr>
            <w:rStyle w:val="Hyperlink"/>
            <w:noProof/>
          </w:rPr>
          <w:t>SECAP Performance Standards</w:t>
        </w:r>
        <w:r w:rsidR="00EF65F0">
          <w:rPr>
            <w:rStyle w:val="Hyperlink"/>
            <w:noProof/>
          </w:rPr>
          <w:t>…………………………………………………………….</w:t>
        </w:r>
        <w:r>
          <w:rPr>
            <w:noProof/>
            <w:webHidden/>
          </w:rPr>
          <w:tab/>
        </w:r>
        <w:r>
          <w:rPr>
            <w:noProof/>
            <w:webHidden/>
          </w:rPr>
          <w:fldChar w:fldCharType="begin"/>
        </w:r>
        <w:r>
          <w:rPr>
            <w:noProof/>
            <w:webHidden/>
          </w:rPr>
          <w:instrText xml:space="preserve"> PAGEREF _Toc46388258 \h </w:instrText>
        </w:r>
        <w:r>
          <w:rPr>
            <w:noProof/>
            <w:webHidden/>
          </w:rPr>
        </w:r>
        <w:r>
          <w:rPr>
            <w:noProof/>
            <w:webHidden/>
          </w:rPr>
          <w:fldChar w:fldCharType="separate"/>
        </w:r>
        <w:r w:rsidR="00CA576A">
          <w:rPr>
            <w:noProof/>
            <w:webHidden/>
          </w:rPr>
          <w:t>57</w:t>
        </w:r>
        <w:r>
          <w:rPr>
            <w:noProof/>
            <w:webHidden/>
          </w:rPr>
          <w:fldChar w:fldCharType="end"/>
        </w:r>
      </w:hyperlink>
    </w:p>
    <w:p w14:paraId="69A33F12" w14:textId="07C7A093"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9" w:history="1">
        <w:r w:rsidRPr="00DF2110">
          <w:rPr>
            <w:rStyle w:val="Hyperlink"/>
            <w:noProof/>
          </w:rPr>
          <w:t>7.</w:t>
        </w:r>
        <w:r>
          <w:rPr>
            <w:rFonts w:asciiTheme="minorHAnsi" w:eastAsiaTheme="minorEastAsia" w:hAnsiTheme="minorHAnsi" w:cstheme="minorBidi"/>
            <w:b w:val="0"/>
            <w:bCs w:val="0"/>
            <w:noProof/>
            <w:szCs w:val="24"/>
            <w:lang w:eastAsia="en-GB"/>
          </w:rPr>
          <w:tab/>
        </w:r>
        <w:r w:rsidRPr="00DF2110">
          <w:rPr>
            <w:rStyle w:val="Hyperlink"/>
            <w:noProof/>
          </w:rPr>
          <w:t>Standards</w:t>
        </w:r>
        <w:r w:rsidR="00EF65F0">
          <w:rPr>
            <w:rStyle w:val="Hyperlink"/>
            <w:noProof/>
          </w:rPr>
          <w:t>……………………………………………………………………………………….</w:t>
        </w:r>
        <w:r>
          <w:rPr>
            <w:noProof/>
            <w:webHidden/>
          </w:rPr>
          <w:tab/>
        </w:r>
        <w:r>
          <w:rPr>
            <w:noProof/>
            <w:webHidden/>
          </w:rPr>
          <w:fldChar w:fldCharType="begin"/>
        </w:r>
        <w:r>
          <w:rPr>
            <w:noProof/>
            <w:webHidden/>
          </w:rPr>
          <w:instrText xml:space="preserve"> PAGEREF _Toc46388259 \h </w:instrText>
        </w:r>
        <w:r>
          <w:rPr>
            <w:noProof/>
            <w:webHidden/>
          </w:rPr>
        </w:r>
        <w:r>
          <w:rPr>
            <w:noProof/>
            <w:webHidden/>
          </w:rPr>
          <w:fldChar w:fldCharType="separate"/>
        </w:r>
        <w:r w:rsidR="00CA576A">
          <w:rPr>
            <w:noProof/>
            <w:webHidden/>
          </w:rPr>
          <w:t>57</w:t>
        </w:r>
        <w:r>
          <w:rPr>
            <w:noProof/>
            <w:webHidden/>
          </w:rPr>
          <w:fldChar w:fldCharType="end"/>
        </w:r>
      </w:hyperlink>
    </w:p>
    <w:p w14:paraId="36B789D4" w14:textId="6DC350FF"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0" w:history="1">
        <w:r w:rsidRPr="00DF2110">
          <w:rPr>
            <w:rStyle w:val="Hyperlink"/>
            <w:noProof/>
          </w:rPr>
          <w:t>8.</w:t>
        </w:r>
        <w:r>
          <w:rPr>
            <w:rFonts w:asciiTheme="minorHAnsi" w:eastAsiaTheme="minorEastAsia" w:hAnsiTheme="minorHAnsi" w:cstheme="minorBidi"/>
            <w:b w:val="0"/>
            <w:bCs w:val="0"/>
            <w:noProof/>
            <w:szCs w:val="24"/>
            <w:lang w:eastAsia="en-GB"/>
          </w:rPr>
          <w:tab/>
        </w:r>
        <w:r w:rsidRPr="00DF2110">
          <w:rPr>
            <w:rStyle w:val="Hyperlink"/>
            <w:noProof/>
          </w:rPr>
          <w:t>Use of Contract Documents and Information</w:t>
        </w:r>
        <w:r w:rsidR="00EF65F0">
          <w:rPr>
            <w:rStyle w:val="Hyperlink"/>
            <w:noProof/>
          </w:rPr>
          <w:t>…………………………………………….</w:t>
        </w:r>
        <w:r>
          <w:rPr>
            <w:noProof/>
            <w:webHidden/>
          </w:rPr>
          <w:tab/>
        </w:r>
        <w:r>
          <w:rPr>
            <w:noProof/>
            <w:webHidden/>
          </w:rPr>
          <w:fldChar w:fldCharType="begin"/>
        </w:r>
        <w:r>
          <w:rPr>
            <w:noProof/>
            <w:webHidden/>
          </w:rPr>
          <w:instrText xml:space="preserve"> PAGEREF _Toc46388260 \h </w:instrText>
        </w:r>
        <w:r>
          <w:rPr>
            <w:noProof/>
            <w:webHidden/>
          </w:rPr>
        </w:r>
        <w:r>
          <w:rPr>
            <w:noProof/>
            <w:webHidden/>
          </w:rPr>
          <w:fldChar w:fldCharType="separate"/>
        </w:r>
        <w:r w:rsidR="00CA576A">
          <w:rPr>
            <w:noProof/>
            <w:webHidden/>
          </w:rPr>
          <w:t>58</w:t>
        </w:r>
        <w:r>
          <w:rPr>
            <w:noProof/>
            <w:webHidden/>
          </w:rPr>
          <w:fldChar w:fldCharType="end"/>
        </w:r>
      </w:hyperlink>
    </w:p>
    <w:p w14:paraId="3A2F6042" w14:textId="359529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1" w:history="1">
        <w:r w:rsidRPr="00DF2110">
          <w:rPr>
            <w:rStyle w:val="Hyperlink"/>
            <w:noProof/>
          </w:rPr>
          <w:t>9.</w:t>
        </w:r>
        <w:r>
          <w:rPr>
            <w:rFonts w:asciiTheme="minorHAnsi" w:eastAsiaTheme="minorEastAsia" w:hAnsiTheme="minorHAnsi" w:cstheme="minorBidi"/>
            <w:b w:val="0"/>
            <w:bCs w:val="0"/>
            <w:noProof/>
            <w:szCs w:val="24"/>
            <w:lang w:eastAsia="en-GB"/>
          </w:rPr>
          <w:tab/>
        </w:r>
        <w:r w:rsidRPr="00DF2110">
          <w:rPr>
            <w:rStyle w:val="Hyperlink"/>
            <w:noProof/>
          </w:rPr>
          <w:t>Patent Rights</w:t>
        </w:r>
        <w:r w:rsidR="00EF65F0">
          <w:rPr>
            <w:rStyle w:val="Hyperlink"/>
            <w:noProof/>
          </w:rPr>
          <w:t>…………………………………………………………………………………..</w:t>
        </w:r>
        <w:r>
          <w:rPr>
            <w:noProof/>
            <w:webHidden/>
          </w:rPr>
          <w:tab/>
        </w:r>
        <w:r>
          <w:rPr>
            <w:noProof/>
            <w:webHidden/>
          </w:rPr>
          <w:fldChar w:fldCharType="begin"/>
        </w:r>
        <w:r>
          <w:rPr>
            <w:noProof/>
            <w:webHidden/>
          </w:rPr>
          <w:instrText xml:space="preserve"> PAGEREF _Toc46388261 \h </w:instrText>
        </w:r>
        <w:r>
          <w:rPr>
            <w:noProof/>
            <w:webHidden/>
          </w:rPr>
        </w:r>
        <w:r>
          <w:rPr>
            <w:noProof/>
            <w:webHidden/>
          </w:rPr>
          <w:fldChar w:fldCharType="separate"/>
        </w:r>
        <w:r w:rsidR="00CA576A">
          <w:rPr>
            <w:noProof/>
            <w:webHidden/>
          </w:rPr>
          <w:t>58</w:t>
        </w:r>
        <w:r>
          <w:rPr>
            <w:noProof/>
            <w:webHidden/>
          </w:rPr>
          <w:fldChar w:fldCharType="end"/>
        </w:r>
      </w:hyperlink>
    </w:p>
    <w:p w14:paraId="468CA070" w14:textId="2035D0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2" w:history="1">
        <w:r w:rsidRPr="00DF2110">
          <w:rPr>
            <w:rStyle w:val="Hyperlink"/>
            <w:noProof/>
          </w:rPr>
          <w:t>10.</w:t>
        </w:r>
        <w:r>
          <w:rPr>
            <w:rFonts w:asciiTheme="minorHAnsi" w:eastAsiaTheme="minorEastAsia" w:hAnsiTheme="minorHAnsi" w:cstheme="minorBidi"/>
            <w:b w:val="0"/>
            <w:bCs w:val="0"/>
            <w:noProof/>
            <w:szCs w:val="24"/>
            <w:lang w:eastAsia="en-GB"/>
          </w:rPr>
          <w:tab/>
        </w:r>
        <w:r w:rsidRPr="00DF2110">
          <w:rPr>
            <w:rStyle w:val="Hyperlink"/>
            <w:noProof/>
          </w:rPr>
          <w:t>Performance Security</w:t>
        </w:r>
        <w:r w:rsidR="00EF65F0">
          <w:rPr>
            <w:rStyle w:val="Hyperlink"/>
            <w:noProof/>
          </w:rPr>
          <w:t>……………………………………………………………………….</w:t>
        </w:r>
        <w:r>
          <w:rPr>
            <w:noProof/>
            <w:webHidden/>
          </w:rPr>
          <w:tab/>
        </w:r>
        <w:r>
          <w:rPr>
            <w:noProof/>
            <w:webHidden/>
          </w:rPr>
          <w:fldChar w:fldCharType="begin"/>
        </w:r>
        <w:r>
          <w:rPr>
            <w:noProof/>
            <w:webHidden/>
          </w:rPr>
          <w:instrText xml:space="preserve"> PAGEREF _Toc46388262 \h </w:instrText>
        </w:r>
        <w:r>
          <w:rPr>
            <w:noProof/>
            <w:webHidden/>
          </w:rPr>
        </w:r>
        <w:r>
          <w:rPr>
            <w:noProof/>
            <w:webHidden/>
          </w:rPr>
          <w:fldChar w:fldCharType="separate"/>
        </w:r>
        <w:r w:rsidR="00CA576A">
          <w:rPr>
            <w:noProof/>
            <w:webHidden/>
          </w:rPr>
          <w:t>58</w:t>
        </w:r>
        <w:r>
          <w:rPr>
            <w:noProof/>
            <w:webHidden/>
          </w:rPr>
          <w:fldChar w:fldCharType="end"/>
        </w:r>
      </w:hyperlink>
    </w:p>
    <w:p w14:paraId="1BF3C813" w14:textId="689E46E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3" w:history="1">
        <w:r w:rsidRPr="00DF2110">
          <w:rPr>
            <w:rStyle w:val="Hyperlink"/>
            <w:noProof/>
            <w:lang w:bidi="en-US"/>
          </w:rPr>
          <w:t>11.</w:t>
        </w:r>
        <w:r>
          <w:rPr>
            <w:rFonts w:asciiTheme="minorHAnsi" w:eastAsiaTheme="minorEastAsia" w:hAnsiTheme="minorHAnsi" w:cstheme="minorBidi"/>
            <w:b w:val="0"/>
            <w:bCs w:val="0"/>
            <w:noProof/>
            <w:szCs w:val="24"/>
            <w:lang w:eastAsia="en-GB"/>
          </w:rPr>
          <w:tab/>
        </w:r>
        <w:r w:rsidRPr="00DF2110">
          <w:rPr>
            <w:rStyle w:val="Hyperlink"/>
            <w:noProof/>
            <w:lang w:bidi="en-US"/>
          </w:rPr>
          <w:t>Inspections and Tests</w:t>
        </w:r>
        <w:r w:rsidR="00EF65F0">
          <w:rPr>
            <w:rStyle w:val="Hyperlink"/>
            <w:noProof/>
            <w:lang w:bidi="en-US"/>
          </w:rPr>
          <w:t>………………………………………………………………………</w:t>
        </w:r>
        <w:r>
          <w:rPr>
            <w:noProof/>
            <w:webHidden/>
          </w:rPr>
          <w:tab/>
        </w:r>
        <w:r>
          <w:rPr>
            <w:noProof/>
            <w:webHidden/>
          </w:rPr>
          <w:fldChar w:fldCharType="begin"/>
        </w:r>
        <w:r>
          <w:rPr>
            <w:noProof/>
            <w:webHidden/>
          </w:rPr>
          <w:instrText xml:space="preserve"> PAGEREF _Toc46388263 \h </w:instrText>
        </w:r>
        <w:r>
          <w:rPr>
            <w:noProof/>
            <w:webHidden/>
          </w:rPr>
        </w:r>
        <w:r>
          <w:rPr>
            <w:noProof/>
            <w:webHidden/>
          </w:rPr>
          <w:fldChar w:fldCharType="separate"/>
        </w:r>
        <w:r w:rsidR="00CA576A">
          <w:rPr>
            <w:noProof/>
            <w:webHidden/>
          </w:rPr>
          <w:t>59</w:t>
        </w:r>
        <w:r>
          <w:rPr>
            <w:noProof/>
            <w:webHidden/>
          </w:rPr>
          <w:fldChar w:fldCharType="end"/>
        </w:r>
      </w:hyperlink>
    </w:p>
    <w:p w14:paraId="724F3D24" w14:textId="7B0650A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4" w:history="1">
        <w:r w:rsidRPr="00DF2110">
          <w:rPr>
            <w:rStyle w:val="Hyperlink"/>
            <w:noProof/>
            <w:lang w:bidi="en-US"/>
          </w:rPr>
          <w:t>12.</w:t>
        </w:r>
        <w:r>
          <w:rPr>
            <w:rFonts w:asciiTheme="minorHAnsi" w:eastAsiaTheme="minorEastAsia" w:hAnsiTheme="minorHAnsi" w:cstheme="minorBidi"/>
            <w:b w:val="0"/>
            <w:bCs w:val="0"/>
            <w:noProof/>
            <w:szCs w:val="24"/>
            <w:lang w:eastAsia="en-GB"/>
          </w:rPr>
          <w:tab/>
        </w:r>
        <w:r w:rsidRPr="00DF2110">
          <w:rPr>
            <w:rStyle w:val="Hyperlink"/>
            <w:noProof/>
            <w:lang w:bidi="en-US"/>
          </w:rPr>
          <w:t>Packing</w:t>
        </w:r>
        <w:r w:rsidR="00EF65F0">
          <w:rPr>
            <w:rStyle w:val="Hyperlink"/>
            <w:noProof/>
            <w:lang w:bidi="en-US"/>
          </w:rPr>
          <w:t>………………………………………………………………………………………...</w:t>
        </w:r>
        <w:r>
          <w:rPr>
            <w:noProof/>
            <w:webHidden/>
          </w:rPr>
          <w:tab/>
        </w:r>
        <w:r>
          <w:rPr>
            <w:noProof/>
            <w:webHidden/>
          </w:rPr>
          <w:fldChar w:fldCharType="begin"/>
        </w:r>
        <w:r>
          <w:rPr>
            <w:noProof/>
            <w:webHidden/>
          </w:rPr>
          <w:instrText xml:space="preserve"> PAGEREF _Toc46388264 \h </w:instrText>
        </w:r>
        <w:r>
          <w:rPr>
            <w:noProof/>
            <w:webHidden/>
          </w:rPr>
        </w:r>
        <w:r>
          <w:rPr>
            <w:noProof/>
            <w:webHidden/>
          </w:rPr>
          <w:fldChar w:fldCharType="separate"/>
        </w:r>
        <w:r w:rsidR="00CA576A">
          <w:rPr>
            <w:noProof/>
            <w:webHidden/>
          </w:rPr>
          <w:t>60</w:t>
        </w:r>
        <w:r>
          <w:rPr>
            <w:noProof/>
            <w:webHidden/>
          </w:rPr>
          <w:fldChar w:fldCharType="end"/>
        </w:r>
      </w:hyperlink>
    </w:p>
    <w:p w14:paraId="64E98FC7" w14:textId="1668EC4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5" w:history="1">
        <w:r w:rsidRPr="00DF2110">
          <w:rPr>
            <w:rStyle w:val="Hyperlink"/>
            <w:noProof/>
            <w:lang w:bidi="en-US"/>
          </w:rPr>
          <w:t>13.</w:t>
        </w:r>
        <w:r>
          <w:rPr>
            <w:rFonts w:asciiTheme="minorHAnsi" w:eastAsiaTheme="minorEastAsia" w:hAnsiTheme="minorHAnsi" w:cstheme="minorBidi"/>
            <w:b w:val="0"/>
            <w:bCs w:val="0"/>
            <w:noProof/>
            <w:szCs w:val="24"/>
            <w:lang w:eastAsia="en-GB"/>
          </w:rPr>
          <w:tab/>
        </w:r>
        <w:r w:rsidRPr="00DF2110">
          <w:rPr>
            <w:rStyle w:val="Hyperlink"/>
            <w:noProof/>
            <w:lang w:bidi="en-US"/>
          </w:rPr>
          <w:t>Delivery and Documents</w:t>
        </w:r>
        <w:r w:rsidR="00EF65F0">
          <w:rPr>
            <w:rStyle w:val="Hyperlink"/>
            <w:noProof/>
            <w:lang w:bidi="en-US"/>
          </w:rPr>
          <w:t>……………………………………………………………………</w:t>
        </w:r>
        <w:r>
          <w:rPr>
            <w:noProof/>
            <w:webHidden/>
          </w:rPr>
          <w:tab/>
        </w:r>
        <w:r>
          <w:rPr>
            <w:noProof/>
            <w:webHidden/>
          </w:rPr>
          <w:fldChar w:fldCharType="begin"/>
        </w:r>
        <w:r>
          <w:rPr>
            <w:noProof/>
            <w:webHidden/>
          </w:rPr>
          <w:instrText xml:space="preserve"> PAGEREF _Toc46388265 \h </w:instrText>
        </w:r>
        <w:r>
          <w:rPr>
            <w:noProof/>
            <w:webHidden/>
          </w:rPr>
        </w:r>
        <w:r>
          <w:rPr>
            <w:noProof/>
            <w:webHidden/>
          </w:rPr>
          <w:fldChar w:fldCharType="separate"/>
        </w:r>
        <w:r w:rsidR="00CA576A">
          <w:rPr>
            <w:noProof/>
            <w:webHidden/>
          </w:rPr>
          <w:t>60</w:t>
        </w:r>
        <w:r>
          <w:rPr>
            <w:noProof/>
            <w:webHidden/>
          </w:rPr>
          <w:fldChar w:fldCharType="end"/>
        </w:r>
      </w:hyperlink>
    </w:p>
    <w:p w14:paraId="6F3DAF50" w14:textId="20836BE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6" w:history="1">
        <w:r w:rsidRPr="00DF2110">
          <w:rPr>
            <w:rStyle w:val="Hyperlink"/>
            <w:noProof/>
            <w:lang w:bidi="en-US"/>
          </w:rPr>
          <w:t>14.</w:t>
        </w:r>
        <w:r>
          <w:rPr>
            <w:rFonts w:asciiTheme="minorHAnsi" w:eastAsiaTheme="minorEastAsia" w:hAnsiTheme="minorHAnsi" w:cstheme="minorBidi"/>
            <w:b w:val="0"/>
            <w:bCs w:val="0"/>
            <w:noProof/>
            <w:szCs w:val="24"/>
            <w:lang w:eastAsia="en-GB"/>
          </w:rPr>
          <w:tab/>
        </w:r>
        <w:r w:rsidRPr="00DF2110">
          <w:rPr>
            <w:rStyle w:val="Hyperlink"/>
            <w:noProof/>
            <w:lang w:bidi="en-US"/>
          </w:rPr>
          <w:t>Insurance</w:t>
        </w:r>
        <w:r w:rsidR="00EF65F0">
          <w:rPr>
            <w:rStyle w:val="Hyperlink"/>
            <w:noProof/>
            <w:lang w:bidi="en-US"/>
          </w:rPr>
          <w:t>………………………………………………………………………………………</w:t>
        </w:r>
        <w:r>
          <w:rPr>
            <w:noProof/>
            <w:webHidden/>
          </w:rPr>
          <w:tab/>
        </w:r>
        <w:r>
          <w:rPr>
            <w:noProof/>
            <w:webHidden/>
          </w:rPr>
          <w:fldChar w:fldCharType="begin"/>
        </w:r>
        <w:r>
          <w:rPr>
            <w:noProof/>
            <w:webHidden/>
          </w:rPr>
          <w:instrText xml:space="preserve"> PAGEREF _Toc46388266 \h </w:instrText>
        </w:r>
        <w:r>
          <w:rPr>
            <w:noProof/>
            <w:webHidden/>
          </w:rPr>
        </w:r>
        <w:r>
          <w:rPr>
            <w:noProof/>
            <w:webHidden/>
          </w:rPr>
          <w:fldChar w:fldCharType="separate"/>
        </w:r>
        <w:r w:rsidR="00CA576A">
          <w:rPr>
            <w:noProof/>
            <w:webHidden/>
          </w:rPr>
          <w:t>60</w:t>
        </w:r>
        <w:r>
          <w:rPr>
            <w:noProof/>
            <w:webHidden/>
          </w:rPr>
          <w:fldChar w:fldCharType="end"/>
        </w:r>
      </w:hyperlink>
    </w:p>
    <w:p w14:paraId="2C7B9117" w14:textId="3C4C45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7" w:history="1">
        <w:r w:rsidRPr="00DF2110">
          <w:rPr>
            <w:rStyle w:val="Hyperlink"/>
            <w:noProof/>
            <w:lang w:bidi="en-US"/>
          </w:rPr>
          <w:t>15.</w:t>
        </w:r>
        <w:r>
          <w:rPr>
            <w:rFonts w:asciiTheme="minorHAnsi" w:eastAsiaTheme="minorEastAsia" w:hAnsiTheme="minorHAnsi" w:cstheme="minorBidi"/>
            <w:b w:val="0"/>
            <w:bCs w:val="0"/>
            <w:noProof/>
            <w:szCs w:val="24"/>
            <w:lang w:eastAsia="en-GB"/>
          </w:rPr>
          <w:tab/>
        </w:r>
        <w:r w:rsidRPr="00DF2110">
          <w:rPr>
            <w:rStyle w:val="Hyperlink"/>
            <w:noProof/>
            <w:lang w:bidi="en-US"/>
          </w:rPr>
          <w:t>Transportation</w:t>
        </w:r>
        <w:r w:rsidR="00EF65F0">
          <w:rPr>
            <w:rStyle w:val="Hyperlink"/>
            <w:noProof/>
            <w:lang w:bidi="en-US"/>
          </w:rPr>
          <w:t>………………………………………………………………………………..</w:t>
        </w:r>
        <w:r>
          <w:rPr>
            <w:noProof/>
            <w:webHidden/>
          </w:rPr>
          <w:tab/>
        </w:r>
        <w:r>
          <w:rPr>
            <w:noProof/>
            <w:webHidden/>
          </w:rPr>
          <w:fldChar w:fldCharType="begin"/>
        </w:r>
        <w:r>
          <w:rPr>
            <w:noProof/>
            <w:webHidden/>
          </w:rPr>
          <w:instrText xml:space="preserve"> PAGEREF _Toc46388267 \h </w:instrText>
        </w:r>
        <w:r>
          <w:rPr>
            <w:noProof/>
            <w:webHidden/>
          </w:rPr>
        </w:r>
        <w:r>
          <w:rPr>
            <w:noProof/>
            <w:webHidden/>
          </w:rPr>
          <w:fldChar w:fldCharType="separate"/>
        </w:r>
        <w:r w:rsidR="00CA576A">
          <w:rPr>
            <w:noProof/>
            <w:webHidden/>
          </w:rPr>
          <w:t>61</w:t>
        </w:r>
        <w:r>
          <w:rPr>
            <w:noProof/>
            <w:webHidden/>
          </w:rPr>
          <w:fldChar w:fldCharType="end"/>
        </w:r>
      </w:hyperlink>
    </w:p>
    <w:p w14:paraId="1B79F11B" w14:textId="15921EE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8" w:history="1">
        <w:r w:rsidRPr="00DF2110">
          <w:rPr>
            <w:rStyle w:val="Hyperlink"/>
            <w:noProof/>
            <w:lang w:bidi="en-US"/>
          </w:rPr>
          <w:t>16.</w:t>
        </w:r>
        <w:r>
          <w:rPr>
            <w:rFonts w:asciiTheme="minorHAnsi" w:eastAsiaTheme="minorEastAsia" w:hAnsiTheme="minorHAnsi" w:cstheme="minorBidi"/>
            <w:b w:val="0"/>
            <w:bCs w:val="0"/>
            <w:noProof/>
            <w:szCs w:val="24"/>
            <w:lang w:eastAsia="en-GB"/>
          </w:rPr>
          <w:tab/>
        </w:r>
        <w:r w:rsidRPr="00DF2110">
          <w:rPr>
            <w:rStyle w:val="Hyperlink"/>
            <w:noProof/>
            <w:lang w:bidi="en-US"/>
          </w:rPr>
          <w:t>Incidental Services</w:t>
        </w:r>
        <w:r w:rsidR="00EF65F0">
          <w:rPr>
            <w:rStyle w:val="Hyperlink"/>
            <w:noProof/>
            <w:lang w:bidi="en-US"/>
          </w:rPr>
          <w:t>…………………………………………………………………………..</w:t>
        </w:r>
        <w:r>
          <w:rPr>
            <w:noProof/>
            <w:webHidden/>
          </w:rPr>
          <w:tab/>
        </w:r>
        <w:r>
          <w:rPr>
            <w:noProof/>
            <w:webHidden/>
          </w:rPr>
          <w:fldChar w:fldCharType="begin"/>
        </w:r>
        <w:r>
          <w:rPr>
            <w:noProof/>
            <w:webHidden/>
          </w:rPr>
          <w:instrText xml:space="preserve"> PAGEREF _Toc46388268 \h </w:instrText>
        </w:r>
        <w:r>
          <w:rPr>
            <w:noProof/>
            <w:webHidden/>
          </w:rPr>
        </w:r>
        <w:r>
          <w:rPr>
            <w:noProof/>
            <w:webHidden/>
          </w:rPr>
          <w:fldChar w:fldCharType="separate"/>
        </w:r>
        <w:r w:rsidR="00CA576A">
          <w:rPr>
            <w:noProof/>
            <w:webHidden/>
          </w:rPr>
          <w:t>61</w:t>
        </w:r>
        <w:r>
          <w:rPr>
            <w:noProof/>
            <w:webHidden/>
          </w:rPr>
          <w:fldChar w:fldCharType="end"/>
        </w:r>
      </w:hyperlink>
    </w:p>
    <w:p w14:paraId="302352CE" w14:textId="54E506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9" w:history="1">
        <w:r w:rsidRPr="00DF2110">
          <w:rPr>
            <w:rStyle w:val="Hyperlink"/>
            <w:noProof/>
            <w:lang w:bidi="en-US"/>
          </w:rPr>
          <w:t>17.</w:t>
        </w:r>
        <w:r>
          <w:rPr>
            <w:rFonts w:asciiTheme="minorHAnsi" w:eastAsiaTheme="minorEastAsia" w:hAnsiTheme="minorHAnsi" w:cstheme="minorBidi"/>
            <w:b w:val="0"/>
            <w:bCs w:val="0"/>
            <w:noProof/>
            <w:szCs w:val="24"/>
            <w:lang w:eastAsia="en-GB"/>
          </w:rPr>
          <w:tab/>
        </w:r>
        <w:r w:rsidRPr="00DF2110">
          <w:rPr>
            <w:rStyle w:val="Hyperlink"/>
            <w:noProof/>
            <w:lang w:bidi="en-US"/>
          </w:rPr>
          <w:t>Spare Parts</w:t>
        </w:r>
        <w:r w:rsidR="00EF65F0">
          <w:rPr>
            <w:rStyle w:val="Hyperlink"/>
            <w:noProof/>
            <w:lang w:bidi="en-US"/>
          </w:rPr>
          <w:t>……………………………………………………………………………………</w:t>
        </w:r>
        <w:r>
          <w:rPr>
            <w:noProof/>
            <w:webHidden/>
          </w:rPr>
          <w:tab/>
        </w:r>
        <w:r>
          <w:rPr>
            <w:noProof/>
            <w:webHidden/>
          </w:rPr>
          <w:fldChar w:fldCharType="begin"/>
        </w:r>
        <w:r>
          <w:rPr>
            <w:noProof/>
            <w:webHidden/>
          </w:rPr>
          <w:instrText xml:space="preserve"> PAGEREF _Toc46388269 \h </w:instrText>
        </w:r>
        <w:r>
          <w:rPr>
            <w:noProof/>
            <w:webHidden/>
          </w:rPr>
        </w:r>
        <w:r>
          <w:rPr>
            <w:noProof/>
            <w:webHidden/>
          </w:rPr>
          <w:fldChar w:fldCharType="separate"/>
        </w:r>
        <w:r w:rsidR="00CA576A">
          <w:rPr>
            <w:noProof/>
            <w:webHidden/>
          </w:rPr>
          <w:t>61</w:t>
        </w:r>
        <w:r>
          <w:rPr>
            <w:noProof/>
            <w:webHidden/>
          </w:rPr>
          <w:fldChar w:fldCharType="end"/>
        </w:r>
      </w:hyperlink>
    </w:p>
    <w:p w14:paraId="562C72F0" w14:textId="26C69DE5"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0" w:history="1">
        <w:r w:rsidRPr="00DF2110">
          <w:rPr>
            <w:rStyle w:val="Hyperlink"/>
            <w:noProof/>
            <w:lang w:bidi="en-US"/>
          </w:rPr>
          <w:t>18.</w:t>
        </w:r>
        <w:r>
          <w:rPr>
            <w:rFonts w:asciiTheme="minorHAnsi" w:eastAsiaTheme="minorEastAsia" w:hAnsiTheme="minorHAnsi" w:cstheme="minorBidi"/>
            <w:b w:val="0"/>
            <w:bCs w:val="0"/>
            <w:noProof/>
            <w:szCs w:val="24"/>
            <w:lang w:eastAsia="en-GB"/>
          </w:rPr>
          <w:tab/>
        </w:r>
        <w:r w:rsidRPr="00DF2110">
          <w:rPr>
            <w:rStyle w:val="Hyperlink"/>
            <w:noProof/>
            <w:lang w:bidi="en-US"/>
          </w:rPr>
          <w:t>Warranty</w:t>
        </w:r>
        <w:r w:rsidR="00EF65F0">
          <w:rPr>
            <w:rStyle w:val="Hyperlink"/>
            <w:noProof/>
            <w:lang w:bidi="en-US"/>
          </w:rPr>
          <w:t>……………………………………………………………………………………….</w:t>
        </w:r>
        <w:r>
          <w:rPr>
            <w:noProof/>
            <w:webHidden/>
          </w:rPr>
          <w:tab/>
        </w:r>
        <w:r>
          <w:rPr>
            <w:noProof/>
            <w:webHidden/>
          </w:rPr>
          <w:fldChar w:fldCharType="begin"/>
        </w:r>
        <w:r>
          <w:rPr>
            <w:noProof/>
            <w:webHidden/>
          </w:rPr>
          <w:instrText xml:space="preserve"> PAGEREF _Toc46388270 \h </w:instrText>
        </w:r>
        <w:r>
          <w:rPr>
            <w:noProof/>
            <w:webHidden/>
          </w:rPr>
        </w:r>
        <w:r>
          <w:rPr>
            <w:noProof/>
            <w:webHidden/>
          </w:rPr>
          <w:fldChar w:fldCharType="separate"/>
        </w:r>
        <w:r w:rsidR="00CA576A">
          <w:rPr>
            <w:noProof/>
            <w:webHidden/>
          </w:rPr>
          <w:t>61</w:t>
        </w:r>
        <w:r>
          <w:rPr>
            <w:noProof/>
            <w:webHidden/>
          </w:rPr>
          <w:fldChar w:fldCharType="end"/>
        </w:r>
      </w:hyperlink>
    </w:p>
    <w:p w14:paraId="024253AF" w14:textId="33F6A4F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1" w:history="1">
        <w:r w:rsidRPr="00DF2110">
          <w:rPr>
            <w:rStyle w:val="Hyperlink"/>
            <w:noProof/>
            <w:lang w:bidi="en-US"/>
          </w:rPr>
          <w:t>19.</w:t>
        </w:r>
        <w:r>
          <w:rPr>
            <w:rFonts w:asciiTheme="minorHAnsi" w:eastAsiaTheme="minorEastAsia" w:hAnsiTheme="minorHAnsi" w:cstheme="minorBidi"/>
            <w:b w:val="0"/>
            <w:bCs w:val="0"/>
            <w:noProof/>
            <w:szCs w:val="24"/>
            <w:lang w:eastAsia="en-GB"/>
          </w:rPr>
          <w:tab/>
        </w:r>
        <w:r w:rsidRPr="00DF2110">
          <w:rPr>
            <w:rStyle w:val="Hyperlink"/>
            <w:noProof/>
            <w:lang w:bidi="en-US"/>
          </w:rPr>
          <w:t>Payment</w:t>
        </w:r>
        <w:r w:rsidR="00EF65F0">
          <w:rPr>
            <w:rStyle w:val="Hyperlink"/>
            <w:noProof/>
            <w:lang w:bidi="en-US"/>
          </w:rPr>
          <w:t>………………………………………………………………………………………..</w:t>
        </w:r>
        <w:r>
          <w:rPr>
            <w:noProof/>
            <w:webHidden/>
          </w:rPr>
          <w:tab/>
        </w:r>
        <w:r>
          <w:rPr>
            <w:noProof/>
            <w:webHidden/>
          </w:rPr>
          <w:fldChar w:fldCharType="begin"/>
        </w:r>
        <w:r>
          <w:rPr>
            <w:noProof/>
            <w:webHidden/>
          </w:rPr>
          <w:instrText xml:space="preserve"> PAGEREF _Toc46388271 \h </w:instrText>
        </w:r>
        <w:r>
          <w:rPr>
            <w:noProof/>
            <w:webHidden/>
          </w:rPr>
        </w:r>
        <w:r>
          <w:rPr>
            <w:noProof/>
            <w:webHidden/>
          </w:rPr>
          <w:fldChar w:fldCharType="separate"/>
        </w:r>
        <w:r w:rsidR="00CA576A">
          <w:rPr>
            <w:noProof/>
            <w:webHidden/>
          </w:rPr>
          <w:t>62</w:t>
        </w:r>
        <w:r>
          <w:rPr>
            <w:noProof/>
            <w:webHidden/>
          </w:rPr>
          <w:fldChar w:fldCharType="end"/>
        </w:r>
      </w:hyperlink>
    </w:p>
    <w:p w14:paraId="459102AB" w14:textId="1D3F5880"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2" w:history="1">
        <w:r w:rsidRPr="00DF2110">
          <w:rPr>
            <w:rStyle w:val="Hyperlink"/>
            <w:noProof/>
          </w:rPr>
          <w:t>20.</w:t>
        </w:r>
        <w:r>
          <w:rPr>
            <w:rFonts w:asciiTheme="minorHAnsi" w:eastAsiaTheme="minorEastAsia" w:hAnsiTheme="minorHAnsi" w:cstheme="minorBidi"/>
            <w:b w:val="0"/>
            <w:bCs w:val="0"/>
            <w:noProof/>
            <w:szCs w:val="24"/>
            <w:lang w:eastAsia="en-GB"/>
          </w:rPr>
          <w:tab/>
        </w:r>
        <w:r w:rsidRPr="00DF2110">
          <w:rPr>
            <w:rStyle w:val="Hyperlink"/>
            <w:noProof/>
          </w:rPr>
          <w:t>Prices</w:t>
        </w:r>
        <w:r w:rsidR="00EF65F0">
          <w:rPr>
            <w:rStyle w:val="Hyperlink"/>
            <w:noProof/>
          </w:rPr>
          <w:t>…………………………………………………………………………………………..</w:t>
        </w:r>
        <w:r>
          <w:rPr>
            <w:noProof/>
            <w:webHidden/>
          </w:rPr>
          <w:tab/>
        </w:r>
        <w:r>
          <w:rPr>
            <w:noProof/>
            <w:webHidden/>
          </w:rPr>
          <w:fldChar w:fldCharType="begin"/>
        </w:r>
        <w:r>
          <w:rPr>
            <w:noProof/>
            <w:webHidden/>
          </w:rPr>
          <w:instrText xml:space="preserve"> PAGEREF _Toc46388272 \h </w:instrText>
        </w:r>
        <w:r>
          <w:rPr>
            <w:noProof/>
            <w:webHidden/>
          </w:rPr>
        </w:r>
        <w:r>
          <w:rPr>
            <w:noProof/>
            <w:webHidden/>
          </w:rPr>
          <w:fldChar w:fldCharType="separate"/>
        </w:r>
        <w:r w:rsidR="00CA576A">
          <w:rPr>
            <w:noProof/>
            <w:webHidden/>
          </w:rPr>
          <w:t>62</w:t>
        </w:r>
        <w:r>
          <w:rPr>
            <w:noProof/>
            <w:webHidden/>
          </w:rPr>
          <w:fldChar w:fldCharType="end"/>
        </w:r>
      </w:hyperlink>
    </w:p>
    <w:p w14:paraId="67202666" w14:textId="3B48E44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3" w:history="1">
        <w:r w:rsidRPr="00DF2110">
          <w:rPr>
            <w:rStyle w:val="Hyperlink"/>
            <w:noProof/>
          </w:rPr>
          <w:t>21.</w:t>
        </w:r>
        <w:r>
          <w:rPr>
            <w:rFonts w:asciiTheme="minorHAnsi" w:eastAsiaTheme="minorEastAsia" w:hAnsiTheme="minorHAnsi" w:cstheme="minorBidi"/>
            <w:b w:val="0"/>
            <w:bCs w:val="0"/>
            <w:noProof/>
            <w:szCs w:val="24"/>
            <w:lang w:eastAsia="en-GB"/>
          </w:rPr>
          <w:tab/>
        </w:r>
        <w:r w:rsidRPr="00DF2110">
          <w:rPr>
            <w:rStyle w:val="Hyperlink"/>
            <w:noProof/>
          </w:rPr>
          <w:t>Change Orders</w:t>
        </w:r>
        <w:r w:rsidR="00EF65F0">
          <w:rPr>
            <w:rStyle w:val="Hyperlink"/>
            <w:noProof/>
          </w:rPr>
          <w:t>………………………………………………………………………………..</w:t>
        </w:r>
        <w:r>
          <w:rPr>
            <w:noProof/>
            <w:webHidden/>
          </w:rPr>
          <w:tab/>
        </w:r>
        <w:r>
          <w:rPr>
            <w:noProof/>
            <w:webHidden/>
          </w:rPr>
          <w:fldChar w:fldCharType="begin"/>
        </w:r>
        <w:r>
          <w:rPr>
            <w:noProof/>
            <w:webHidden/>
          </w:rPr>
          <w:instrText xml:space="preserve"> PAGEREF _Toc46388273 \h </w:instrText>
        </w:r>
        <w:r>
          <w:rPr>
            <w:noProof/>
            <w:webHidden/>
          </w:rPr>
        </w:r>
        <w:r>
          <w:rPr>
            <w:noProof/>
            <w:webHidden/>
          </w:rPr>
          <w:fldChar w:fldCharType="separate"/>
        </w:r>
        <w:r w:rsidR="00CA576A">
          <w:rPr>
            <w:noProof/>
            <w:webHidden/>
          </w:rPr>
          <w:t>63</w:t>
        </w:r>
        <w:r>
          <w:rPr>
            <w:noProof/>
            <w:webHidden/>
          </w:rPr>
          <w:fldChar w:fldCharType="end"/>
        </w:r>
      </w:hyperlink>
    </w:p>
    <w:p w14:paraId="576E0473" w14:textId="1B4B299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4" w:history="1">
        <w:r w:rsidRPr="00DF2110">
          <w:rPr>
            <w:rStyle w:val="Hyperlink"/>
            <w:noProof/>
          </w:rPr>
          <w:t>22.</w:t>
        </w:r>
        <w:r>
          <w:rPr>
            <w:rFonts w:asciiTheme="minorHAnsi" w:eastAsiaTheme="minorEastAsia" w:hAnsiTheme="minorHAnsi" w:cstheme="minorBidi"/>
            <w:b w:val="0"/>
            <w:bCs w:val="0"/>
            <w:noProof/>
            <w:szCs w:val="24"/>
            <w:lang w:eastAsia="en-GB"/>
          </w:rPr>
          <w:tab/>
        </w:r>
        <w:r w:rsidRPr="00DF2110">
          <w:rPr>
            <w:rStyle w:val="Hyperlink"/>
            <w:noProof/>
          </w:rPr>
          <w:t>Contract Amendments</w:t>
        </w:r>
        <w:r w:rsidR="00EF65F0">
          <w:rPr>
            <w:rStyle w:val="Hyperlink"/>
            <w:noProof/>
          </w:rPr>
          <w:t>………………………………………………………………………</w:t>
        </w:r>
        <w:r>
          <w:rPr>
            <w:noProof/>
            <w:webHidden/>
          </w:rPr>
          <w:tab/>
        </w:r>
        <w:r>
          <w:rPr>
            <w:noProof/>
            <w:webHidden/>
          </w:rPr>
          <w:fldChar w:fldCharType="begin"/>
        </w:r>
        <w:r>
          <w:rPr>
            <w:noProof/>
            <w:webHidden/>
          </w:rPr>
          <w:instrText xml:space="preserve"> PAGEREF _Toc46388274 \h </w:instrText>
        </w:r>
        <w:r>
          <w:rPr>
            <w:noProof/>
            <w:webHidden/>
          </w:rPr>
        </w:r>
        <w:r>
          <w:rPr>
            <w:noProof/>
            <w:webHidden/>
          </w:rPr>
          <w:fldChar w:fldCharType="separate"/>
        </w:r>
        <w:r w:rsidR="00CA576A">
          <w:rPr>
            <w:noProof/>
            <w:webHidden/>
          </w:rPr>
          <w:t>63</w:t>
        </w:r>
        <w:r>
          <w:rPr>
            <w:noProof/>
            <w:webHidden/>
          </w:rPr>
          <w:fldChar w:fldCharType="end"/>
        </w:r>
      </w:hyperlink>
    </w:p>
    <w:p w14:paraId="32AD911C" w14:textId="34920F8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5" w:history="1">
        <w:r w:rsidRPr="00DF2110">
          <w:rPr>
            <w:rStyle w:val="Hyperlink"/>
            <w:noProof/>
          </w:rPr>
          <w:t>23.</w:t>
        </w:r>
        <w:r>
          <w:rPr>
            <w:rFonts w:asciiTheme="minorHAnsi" w:eastAsiaTheme="minorEastAsia" w:hAnsiTheme="minorHAnsi" w:cstheme="minorBidi"/>
            <w:b w:val="0"/>
            <w:bCs w:val="0"/>
            <w:noProof/>
            <w:szCs w:val="24"/>
            <w:lang w:eastAsia="en-GB"/>
          </w:rPr>
          <w:tab/>
        </w:r>
        <w:r w:rsidRPr="00DF2110">
          <w:rPr>
            <w:rStyle w:val="Hyperlink"/>
            <w:noProof/>
          </w:rPr>
          <w:t>Assignment</w:t>
        </w:r>
        <w:r w:rsidR="00EF65F0">
          <w:rPr>
            <w:rStyle w:val="Hyperlink"/>
            <w:noProof/>
          </w:rPr>
          <w:t>……………………………………………………………………………………</w:t>
        </w:r>
        <w:r>
          <w:rPr>
            <w:noProof/>
            <w:webHidden/>
          </w:rPr>
          <w:tab/>
        </w:r>
        <w:r>
          <w:rPr>
            <w:noProof/>
            <w:webHidden/>
          </w:rPr>
          <w:fldChar w:fldCharType="begin"/>
        </w:r>
        <w:r>
          <w:rPr>
            <w:noProof/>
            <w:webHidden/>
          </w:rPr>
          <w:instrText xml:space="preserve"> PAGEREF _Toc46388275 \h </w:instrText>
        </w:r>
        <w:r>
          <w:rPr>
            <w:noProof/>
            <w:webHidden/>
          </w:rPr>
        </w:r>
        <w:r>
          <w:rPr>
            <w:noProof/>
            <w:webHidden/>
          </w:rPr>
          <w:fldChar w:fldCharType="separate"/>
        </w:r>
        <w:r w:rsidR="00CA576A">
          <w:rPr>
            <w:noProof/>
            <w:webHidden/>
          </w:rPr>
          <w:t>63</w:t>
        </w:r>
        <w:r>
          <w:rPr>
            <w:noProof/>
            <w:webHidden/>
          </w:rPr>
          <w:fldChar w:fldCharType="end"/>
        </w:r>
      </w:hyperlink>
    </w:p>
    <w:p w14:paraId="47A4B723" w14:textId="34B719C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6" w:history="1">
        <w:r w:rsidRPr="00DF2110">
          <w:rPr>
            <w:rStyle w:val="Hyperlink"/>
            <w:noProof/>
          </w:rPr>
          <w:t>24.</w:t>
        </w:r>
        <w:r>
          <w:rPr>
            <w:rFonts w:asciiTheme="minorHAnsi" w:eastAsiaTheme="minorEastAsia" w:hAnsiTheme="minorHAnsi" w:cstheme="minorBidi"/>
            <w:b w:val="0"/>
            <w:bCs w:val="0"/>
            <w:noProof/>
            <w:szCs w:val="24"/>
            <w:lang w:eastAsia="en-GB"/>
          </w:rPr>
          <w:tab/>
        </w:r>
        <w:r w:rsidRPr="00DF2110">
          <w:rPr>
            <w:rStyle w:val="Hyperlink"/>
            <w:noProof/>
          </w:rPr>
          <w:t>Subcontract</w:t>
        </w:r>
        <w:r w:rsidR="00EF65F0">
          <w:rPr>
            <w:rStyle w:val="Hyperlink"/>
            <w:noProof/>
          </w:rPr>
          <w:t>…………………………………………………………………………………...</w:t>
        </w:r>
        <w:r>
          <w:rPr>
            <w:noProof/>
            <w:webHidden/>
          </w:rPr>
          <w:tab/>
        </w:r>
        <w:r>
          <w:rPr>
            <w:noProof/>
            <w:webHidden/>
          </w:rPr>
          <w:fldChar w:fldCharType="begin"/>
        </w:r>
        <w:r>
          <w:rPr>
            <w:noProof/>
            <w:webHidden/>
          </w:rPr>
          <w:instrText xml:space="preserve"> PAGEREF _Toc46388276 \h </w:instrText>
        </w:r>
        <w:r>
          <w:rPr>
            <w:noProof/>
            <w:webHidden/>
          </w:rPr>
        </w:r>
        <w:r>
          <w:rPr>
            <w:noProof/>
            <w:webHidden/>
          </w:rPr>
          <w:fldChar w:fldCharType="separate"/>
        </w:r>
        <w:r w:rsidR="00CA576A">
          <w:rPr>
            <w:noProof/>
            <w:webHidden/>
          </w:rPr>
          <w:t>63</w:t>
        </w:r>
        <w:r>
          <w:rPr>
            <w:noProof/>
            <w:webHidden/>
          </w:rPr>
          <w:fldChar w:fldCharType="end"/>
        </w:r>
      </w:hyperlink>
    </w:p>
    <w:p w14:paraId="15129CFF" w14:textId="411A90B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7" w:history="1">
        <w:r w:rsidRPr="00DF2110">
          <w:rPr>
            <w:rStyle w:val="Hyperlink"/>
            <w:noProof/>
          </w:rPr>
          <w:t>25.</w:t>
        </w:r>
        <w:r>
          <w:rPr>
            <w:rFonts w:asciiTheme="minorHAnsi" w:eastAsiaTheme="minorEastAsia" w:hAnsiTheme="minorHAnsi" w:cstheme="minorBidi"/>
            <w:b w:val="0"/>
            <w:bCs w:val="0"/>
            <w:noProof/>
            <w:szCs w:val="24"/>
            <w:lang w:eastAsia="en-GB"/>
          </w:rPr>
          <w:tab/>
        </w:r>
        <w:r w:rsidRPr="00DF2110">
          <w:rPr>
            <w:rStyle w:val="Hyperlink"/>
            <w:noProof/>
          </w:rPr>
          <w:t>Delays in the Supplier’s Performance</w:t>
        </w:r>
        <w:r w:rsidR="00EF65F0">
          <w:rPr>
            <w:rStyle w:val="Hyperlink"/>
            <w:noProof/>
          </w:rPr>
          <w:t>……………………………………………………</w:t>
        </w:r>
        <w:r>
          <w:rPr>
            <w:noProof/>
            <w:webHidden/>
          </w:rPr>
          <w:tab/>
        </w:r>
        <w:r>
          <w:rPr>
            <w:noProof/>
            <w:webHidden/>
          </w:rPr>
          <w:fldChar w:fldCharType="begin"/>
        </w:r>
        <w:r>
          <w:rPr>
            <w:noProof/>
            <w:webHidden/>
          </w:rPr>
          <w:instrText xml:space="preserve"> PAGEREF _Toc46388277 \h </w:instrText>
        </w:r>
        <w:r>
          <w:rPr>
            <w:noProof/>
            <w:webHidden/>
          </w:rPr>
        </w:r>
        <w:r>
          <w:rPr>
            <w:noProof/>
            <w:webHidden/>
          </w:rPr>
          <w:fldChar w:fldCharType="separate"/>
        </w:r>
        <w:r w:rsidR="00CA576A">
          <w:rPr>
            <w:noProof/>
            <w:webHidden/>
          </w:rPr>
          <w:t>64</w:t>
        </w:r>
        <w:r>
          <w:rPr>
            <w:noProof/>
            <w:webHidden/>
          </w:rPr>
          <w:fldChar w:fldCharType="end"/>
        </w:r>
      </w:hyperlink>
    </w:p>
    <w:p w14:paraId="061DAFF7" w14:textId="01C9528D"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8" w:history="1">
        <w:r w:rsidRPr="00DF2110">
          <w:rPr>
            <w:rStyle w:val="Hyperlink"/>
            <w:noProof/>
            <w:lang w:bidi="en-US"/>
          </w:rPr>
          <w:t>26.</w:t>
        </w:r>
        <w:r>
          <w:rPr>
            <w:rFonts w:asciiTheme="minorHAnsi" w:eastAsiaTheme="minorEastAsia" w:hAnsiTheme="minorHAnsi" w:cstheme="minorBidi"/>
            <w:b w:val="0"/>
            <w:bCs w:val="0"/>
            <w:noProof/>
            <w:szCs w:val="24"/>
            <w:lang w:eastAsia="en-GB"/>
          </w:rPr>
          <w:tab/>
        </w:r>
        <w:r w:rsidRPr="00DF2110">
          <w:rPr>
            <w:rStyle w:val="Hyperlink"/>
            <w:noProof/>
            <w:lang w:bidi="en-US"/>
          </w:rPr>
          <w:t>Liquidated Damages</w:t>
        </w:r>
        <w:r w:rsidR="00EF65F0">
          <w:rPr>
            <w:rStyle w:val="Hyperlink"/>
            <w:noProof/>
            <w:lang w:bidi="en-US"/>
          </w:rPr>
          <w:t>………………………………………………………………………..</w:t>
        </w:r>
        <w:r>
          <w:rPr>
            <w:noProof/>
            <w:webHidden/>
          </w:rPr>
          <w:tab/>
        </w:r>
        <w:r>
          <w:rPr>
            <w:noProof/>
            <w:webHidden/>
          </w:rPr>
          <w:fldChar w:fldCharType="begin"/>
        </w:r>
        <w:r>
          <w:rPr>
            <w:noProof/>
            <w:webHidden/>
          </w:rPr>
          <w:instrText xml:space="preserve"> PAGEREF _Toc46388278 \h </w:instrText>
        </w:r>
        <w:r>
          <w:rPr>
            <w:noProof/>
            <w:webHidden/>
          </w:rPr>
        </w:r>
        <w:r>
          <w:rPr>
            <w:noProof/>
            <w:webHidden/>
          </w:rPr>
          <w:fldChar w:fldCharType="separate"/>
        </w:r>
        <w:r w:rsidR="00CA576A">
          <w:rPr>
            <w:noProof/>
            <w:webHidden/>
          </w:rPr>
          <w:t>64</w:t>
        </w:r>
        <w:r>
          <w:rPr>
            <w:noProof/>
            <w:webHidden/>
          </w:rPr>
          <w:fldChar w:fldCharType="end"/>
        </w:r>
      </w:hyperlink>
    </w:p>
    <w:p w14:paraId="3BF45B97" w14:textId="6B890B3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9" w:history="1">
        <w:r w:rsidRPr="00DF2110">
          <w:rPr>
            <w:rStyle w:val="Hyperlink"/>
            <w:noProof/>
            <w:lang w:bidi="en-US"/>
          </w:rPr>
          <w:t>27.</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Default</w:t>
        </w:r>
        <w:r w:rsidR="00EF65F0">
          <w:rPr>
            <w:rStyle w:val="Hyperlink"/>
            <w:noProof/>
            <w:lang w:bidi="en-US"/>
          </w:rPr>
          <w:t>……………………………………………………………………..</w:t>
        </w:r>
        <w:r>
          <w:rPr>
            <w:noProof/>
            <w:webHidden/>
          </w:rPr>
          <w:tab/>
        </w:r>
        <w:r>
          <w:rPr>
            <w:noProof/>
            <w:webHidden/>
          </w:rPr>
          <w:fldChar w:fldCharType="begin"/>
        </w:r>
        <w:r>
          <w:rPr>
            <w:noProof/>
            <w:webHidden/>
          </w:rPr>
          <w:instrText xml:space="preserve"> PAGEREF _Toc46388279 \h </w:instrText>
        </w:r>
        <w:r>
          <w:rPr>
            <w:noProof/>
            <w:webHidden/>
          </w:rPr>
        </w:r>
        <w:r>
          <w:rPr>
            <w:noProof/>
            <w:webHidden/>
          </w:rPr>
          <w:fldChar w:fldCharType="separate"/>
        </w:r>
        <w:r w:rsidR="00CA576A">
          <w:rPr>
            <w:noProof/>
            <w:webHidden/>
          </w:rPr>
          <w:t>64</w:t>
        </w:r>
        <w:r>
          <w:rPr>
            <w:noProof/>
            <w:webHidden/>
          </w:rPr>
          <w:fldChar w:fldCharType="end"/>
        </w:r>
      </w:hyperlink>
    </w:p>
    <w:p w14:paraId="286A86ED" w14:textId="4DC387B1"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0" w:history="1">
        <w:r w:rsidRPr="00DF2110">
          <w:rPr>
            <w:rStyle w:val="Hyperlink"/>
            <w:noProof/>
            <w:lang w:bidi="en-US"/>
          </w:rPr>
          <w:t>28.</w:t>
        </w:r>
        <w:r>
          <w:rPr>
            <w:rFonts w:asciiTheme="minorHAnsi" w:eastAsiaTheme="minorEastAsia" w:hAnsiTheme="minorHAnsi" w:cstheme="minorBidi"/>
            <w:b w:val="0"/>
            <w:bCs w:val="0"/>
            <w:noProof/>
            <w:szCs w:val="24"/>
            <w:lang w:eastAsia="en-GB"/>
          </w:rPr>
          <w:tab/>
        </w:r>
        <w:r w:rsidRPr="00DF2110">
          <w:rPr>
            <w:rStyle w:val="Hyperlink"/>
            <w:noProof/>
            <w:lang w:bidi="en-US"/>
          </w:rPr>
          <w:t>Force Majeure</w:t>
        </w:r>
        <w:r w:rsidR="00EF65F0">
          <w:rPr>
            <w:rStyle w:val="Hyperlink"/>
            <w:noProof/>
            <w:lang w:bidi="en-US"/>
          </w:rPr>
          <w:t>………………………………………………………………………………..</w:t>
        </w:r>
        <w:r>
          <w:rPr>
            <w:noProof/>
            <w:webHidden/>
          </w:rPr>
          <w:tab/>
        </w:r>
        <w:r>
          <w:rPr>
            <w:noProof/>
            <w:webHidden/>
          </w:rPr>
          <w:fldChar w:fldCharType="begin"/>
        </w:r>
        <w:r>
          <w:rPr>
            <w:noProof/>
            <w:webHidden/>
          </w:rPr>
          <w:instrText xml:space="preserve"> PAGEREF _Toc46388280 \h </w:instrText>
        </w:r>
        <w:r>
          <w:rPr>
            <w:noProof/>
            <w:webHidden/>
          </w:rPr>
        </w:r>
        <w:r>
          <w:rPr>
            <w:noProof/>
            <w:webHidden/>
          </w:rPr>
          <w:fldChar w:fldCharType="separate"/>
        </w:r>
        <w:r w:rsidR="00CA576A">
          <w:rPr>
            <w:noProof/>
            <w:webHidden/>
          </w:rPr>
          <w:t>65</w:t>
        </w:r>
        <w:r>
          <w:rPr>
            <w:noProof/>
            <w:webHidden/>
          </w:rPr>
          <w:fldChar w:fldCharType="end"/>
        </w:r>
      </w:hyperlink>
    </w:p>
    <w:p w14:paraId="19C6E820" w14:textId="14EA5806"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1" w:history="1">
        <w:r w:rsidRPr="00DF2110">
          <w:rPr>
            <w:rStyle w:val="Hyperlink"/>
            <w:noProof/>
            <w:lang w:bidi="en-US"/>
          </w:rPr>
          <w:t>29.</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Insolvency</w:t>
        </w:r>
        <w:r w:rsidR="00EF65F0">
          <w:rPr>
            <w:rStyle w:val="Hyperlink"/>
            <w:noProof/>
            <w:lang w:bidi="en-US"/>
          </w:rPr>
          <w:t>…………………………………………………………………</w:t>
        </w:r>
        <w:r>
          <w:rPr>
            <w:noProof/>
            <w:webHidden/>
          </w:rPr>
          <w:tab/>
        </w:r>
        <w:r>
          <w:rPr>
            <w:noProof/>
            <w:webHidden/>
          </w:rPr>
          <w:fldChar w:fldCharType="begin"/>
        </w:r>
        <w:r>
          <w:rPr>
            <w:noProof/>
            <w:webHidden/>
          </w:rPr>
          <w:instrText xml:space="preserve"> PAGEREF _Toc46388281 \h </w:instrText>
        </w:r>
        <w:r>
          <w:rPr>
            <w:noProof/>
            <w:webHidden/>
          </w:rPr>
        </w:r>
        <w:r>
          <w:rPr>
            <w:noProof/>
            <w:webHidden/>
          </w:rPr>
          <w:fldChar w:fldCharType="separate"/>
        </w:r>
        <w:r w:rsidR="00CA576A">
          <w:rPr>
            <w:noProof/>
            <w:webHidden/>
          </w:rPr>
          <w:t>65</w:t>
        </w:r>
        <w:r>
          <w:rPr>
            <w:noProof/>
            <w:webHidden/>
          </w:rPr>
          <w:fldChar w:fldCharType="end"/>
        </w:r>
      </w:hyperlink>
    </w:p>
    <w:p w14:paraId="7EC3C5AC" w14:textId="02C2162A"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2" w:history="1">
        <w:r w:rsidRPr="00DF2110">
          <w:rPr>
            <w:rStyle w:val="Hyperlink"/>
            <w:noProof/>
            <w:lang w:bidi="en-US"/>
          </w:rPr>
          <w:t>30.</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Convenience</w:t>
        </w:r>
        <w:r w:rsidR="00EF65F0">
          <w:rPr>
            <w:rStyle w:val="Hyperlink"/>
            <w:noProof/>
            <w:lang w:bidi="en-US"/>
          </w:rPr>
          <w:t>……………………………………………………………..</w:t>
        </w:r>
        <w:r>
          <w:rPr>
            <w:noProof/>
            <w:webHidden/>
          </w:rPr>
          <w:tab/>
        </w:r>
        <w:r>
          <w:rPr>
            <w:noProof/>
            <w:webHidden/>
          </w:rPr>
          <w:fldChar w:fldCharType="begin"/>
        </w:r>
        <w:r>
          <w:rPr>
            <w:noProof/>
            <w:webHidden/>
          </w:rPr>
          <w:instrText xml:space="preserve"> PAGEREF _Toc46388282 \h </w:instrText>
        </w:r>
        <w:r>
          <w:rPr>
            <w:noProof/>
            <w:webHidden/>
          </w:rPr>
        </w:r>
        <w:r>
          <w:rPr>
            <w:noProof/>
            <w:webHidden/>
          </w:rPr>
          <w:fldChar w:fldCharType="separate"/>
        </w:r>
        <w:r w:rsidR="00CA576A">
          <w:rPr>
            <w:noProof/>
            <w:webHidden/>
          </w:rPr>
          <w:t>65</w:t>
        </w:r>
        <w:r>
          <w:rPr>
            <w:noProof/>
            <w:webHidden/>
          </w:rPr>
          <w:fldChar w:fldCharType="end"/>
        </w:r>
      </w:hyperlink>
    </w:p>
    <w:p w14:paraId="37836493" w14:textId="556338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3" w:history="1">
        <w:r w:rsidRPr="00DF2110">
          <w:rPr>
            <w:rStyle w:val="Hyperlink"/>
            <w:noProof/>
            <w:lang w:bidi="en-US"/>
          </w:rPr>
          <w:t>31.</w:t>
        </w:r>
        <w:r>
          <w:rPr>
            <w:rFonts w:asciiTheme="minorHAnsi" w:eastAsiaTheme="minorEastAsia" w:hAnsiTheme="minorHAnsi" w:cstheme="minorBidi"/>
            <w:b w:val="0"/>
            <w:bCs w:val="0"/>
            <w:noProof/>
            <w:szCs w:val="24"/>
            <w:lang w:eastAsia="en-GB"/>
          </w:rPr>
          <w:tab/>
        </w:r>
        <w:r w:rsidRPr="00DF2110">
          <w:rPr>
            <w:rStyle w:val="Hyperlink"/>
            <w:noProof/>
            <w:lang w:bidi="en-US"/>
          </w:rPr>
          <w:t>Settlement of Disputes</w:t>
        </w:r>
        <w:r w:rsidR="00EF65F0">
          <w:rPr>
            <w:rStyle w:val="Hyperlink"/>
            <w:noProof/>
            <w:lang w:bidi="en-US"/>
          </w:rPr>
          <w:t>……………………………………………………………………...</w:t>
        </w:r>
        <w:r>
          <w:rPr>
            <w:noProof/>
            <w:webHidden/>
          </w:rPr>
          <w:tab/>
        </w:r>
        <w:r>
          <w:rPr>
            <w:noProof/>
            <w:webHidden/>
          </w:rPr>
          <w:fldChar w:fldCharType="begin"/>
        </w:r>
        <w:r>
          <w:rPr>
            <w:noProof/>
            <w:webHidden/>
          </w:rPr>
          <w:instrText xml:space="preserve"> PAGEREF _Toc46388283 \h </w:instrText>
        </w:r>
        <w:r>
          <w:rPr>
            <w:noProof/>
            <w:webHidden/>
          </w:rPr>
        </w:r>
        <w:r>
          <w:rPr>
            <w:noProof/>
            <w:webHidden/>
          </w:rPr>
          <w:fldChar w:fldCharType="separate"/>
        </w:r>
        <w:r w:rsidR="00CA576A">
          <w:rPr>
            <w:noProof/>
            <w:webHidden/>
          </w:rPr>
          <w:t>66</w:t>
        </w:r>
        <w:r>
          <w:rPr>
            <w:noProof/>
            <w:webHidden/>
          </w:rPr>
          <w:fldChar w:fldCharType="end"/>
        </w:r>
      </w:hyperlink>
    </w:p>
    <w:p w14:paraId="46B63671" w14:textId="58623F1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4" w:history="1">
        <w:r w:rsidRPr="00DF2110">
          <w:rPr>
            <w:rStyle w:val="Hyperlink"/>
            <w:noProof/>
          </w:rPr>
          <w:t>32.</w:t>
        </w:r>
        <w:r>
          <w:rPr>
            <w:rFonts w:asciiTheme="minorHAnsi" w:eastAsiaTheme="minorEastAsia" w:hAnsiTheme="minorHAnsi" w:cstheme="minorBidi"/>
            <w:b w:val="0"/>
            <w:bCs w:val="0"/>
            <w:noProof/>
            <w:szCs w:val="24"/>
            <w:lang w:eastAsia="en-GB"/>
          </w:rPr>
          <w:tab/>
        </w:r>
        <w:r w:rsidRPr="00DF2110">
          <w:rPr>
            <w:rStyle w:val="Hyperlink"/>
            <w:noProof/>
          </w:rPr>
          <w:t>Limitation of Liability</w:t>
        </w:r>
        <w:r w:rsidR="00EF65F0">
          <w:rPr>
            <w:rStyle w:val="Hyperlink"/>
            <w:noProof/>
          </w:rPr>
          <w:t>………………………………………………………………………..</w:t>
        </w:r>
        <w:r>
          <w:rPr>
            <w:noProof/>
            <w:webHidden/>
          </w:rPr>
          <w:tab/>
        </w:r>
        <w:r>
          <w:rPr>
            <w:noProof/>
            <w:webHidden/>
          </w:rPr>
          <w:fldChar w:fldCharType="begin"/>
        </w:r>
        <w:r>
          <w:rPr>
            <w:noProof/>
            <w:webHidden/>
          </w:rPr>
          <w:instrText xml:space="preserve"> PAGEREF _Toc46388284 \h </w:instrText>
        </w:r>
        <w:r>
          <w:rPr>
            <w:noProof/>
            <w:webHidden/>
          </w:rPr>
        </w:r>
        <w:r>
          <w:rPr>
            <w:noProof/>
            <w:webHidden/>
          </w:rPr>
          <w:fldChar w:fldCharType="separate"/>
        </w:r>
        <w:r w:rsidR="00CA576A">
          <w:rPr>
            <w:noProof/>
            <w:webHidden/>
          </w:rPr>
          <w:t>66</w:t>
        </w:r>
        <w:r>
          <w:rPr>
            <w:noProof/>
            <w:webHidden/>
          </w:rPr>
          <w:fldChar w:fldCharType="end"/>
        </w:r>
      </w:hyperlink>
    </w:p>
    <w:p w14:paraId="57535B20" w14:textId="7A8AC7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5" w:history="1">
        <w:r w:rsidRPr="00DF2110">
          <w:rPr>
            <w:rStyle w:val="Hyperlink"/>
            <w:noProof/>
          </w:rPr>
          <w:t>33.</w:t>
        </w:r>
        <w:r>
          <w:rPr>
            <w:rFonts w:asciiTheme="minorHAnsi" w:eastAsiaTheme="minorEastAsia" w:hAnsiTheme="minorHAnsi" w:cstheme="minorBidi"/>
            <w:b w:val="0"/>
            <w:bCs w:val="0"/>
            <w:noProof/>
            <w:szCs w:val="24"/>
            <w:lang w:eastAsia="en-GB"/>
          </w:rPr>
          <w:tab/>
        </w:r>
        <w:r w:rsidRPr="00DF2110">
          <w:rPr>
            <w:rStyle w:val="Hyperlink"/>
            <w:noProof/>
          </w:rPr>
          <w:t>Governing Language</w:t>
        </w:r>
        <w:r w:rsidR="00EF65F0">
          <w:rPr>
            <w:rStyle w:val="Hyperlink"/>
            <w:noProof/>
          </w:rPr>
          <w:t>………………………………………………………………………..</w:t>
        </w:r>
        <w:r>
          <w:rPr>
            <w:noProof/>
            <w:webHidden/>
          </w:rPr>
          <w:tab/>
        </w:r>
        <w:r>
          <w:rPr>
            <w:noProof/>
            <w:webHidden/>
          </w:rPr>
          <w:fldChar w:fldCharType="begin"/>
        </w:r>
        <w:r>
          <w:rPr>
            <w:noProof/>
            <w:webHidden/>
          </w:rPr>
          <w:instrText xml:space="preserve"> PAGEREF _Toc46388285 \h </w:instrText>
        </w:r>
        <w:r>
          <w:rPr>
            <w:noProof/>
            <w:webHidden/>
          </w:rPr>
        </w:r>
        <w:r>
          <w:rPr>
            <w:noProof/>
            <w:webHidden/>
          </w:rPr>
          <w:fldChar w:fldCharType="separate"/>
        </w:r>
        <w:r w:rsidR="00CA576A">
          <w:rPr>
            <w:noProof/>
            <w:webHidden/>
          </w:rPr>
          <w:t>67</w:t>
        </w:r>
        <w:r>
          <w:rPr>
            <w:noProof/>
            <w:webHidden/>
          </w:rPr>
          <w:fldChar w:fldCharType="end"/>
        </w:r>
      </w:hyperlink>
    </w:p>
    <w:p w14:paraId="33DBBECE" w14:textId="2932F6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6" w:history="1">
        <w:r w:rsidRPr="00DF2110">
          <w:rPr>
            <w:rStyle w:val="Hyperlink"/>
            <w:noProof/>
          </w:rPr>
          <w:t>34.</w:t>
        </w:r>
        <w:r>
          <w:rPr>
            <w:rFonts w:asciiTheme="minorHAnsi" w:eastAsiaTheme="minorEastAsia" w:hAnsiTheme="minorHAnsi" w:cstheme="minorBidi"/>
            <w:b w:val="0"/>
            <w:bCs w:val="0"/>
            <w:noProof/>
            <w:szCs w:val="24"/>
            <w:lang w:eastAsia="en-GB"/>
          </w:rPr>
          <w:tab/>
        </w:r>
        <w:r w:rsidRPr="00DF2110">
          <w:rPr>
            <w:rStyle w:val="Hyperlink"/>
            <w:noProof/>
          </w:rPr>
          <w:t>Applicable Law</w:t>
        </w:r>
        <w:r w:rsidR="00EF65F0">
          <w:rPr>
            <w:rStyle w:val="Hyperlink"/>
            <w:noProof/>
          </w:rPr>
          <w:t>……………………………………………………………………………….</w:t>
        </w:r>
        <w:r>
          <w:rPr>
            <w:noProof/>
            <w:webHidden/>
          </w:rPr>
          <w:tab/>
        </w:r>
        <w:r>
          <w:rPr>
            <w:noProof/>
            <w:webHidden/>
          </w:rPr>
          <w:fldChar w:fldCharType="begin"/>
        </w:r>
        <w:r>
          <w:rPr>
            <w:noProof/>
            <w:webHidden/>
          </w:rPr>
          <w:instrText xml:space="preserve"> PAGEREF _Toc46388286 \h </w:instrText>
        </w:r>
        <w:r>
          <w:rPr>
            <w:noProof/>
            <w:webHidden/>
          </w:rPr>
        </w:r>
        <w:r>
          <w:rPr>
            <w:noProof/>
            <w:webHidden/>
          </w:rPr>
          <w:fldChar w:fldCharType="separate"/>
        </w:r>
        <w:r w:rsidR="00CA576A">
          <w:rPr>
            <w:noProof/>
            <w:webHidden/>
          </w:rPr>
          <w:t>67</w:t>
        </w:r>
        <w:r>
          <w:rPr>
            <w:noProof/>
            <w:webHidden/>
          </w:rPr>
          <w:fldChar w:fldCharType="end"/>
        </w:r>
      </w:hyperlink>
    </w:p>
    <w:p w14:paraId="1033B90F" w14:textId="57E899F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7" w:history="1">
        <w:r w:rsidRPr="00DF2110">
          <w:rPr>
            <w:rStyle w:val="Hyperlink"/>
            <w:noProof/>
          </w:rPr>
          <w:t>35.</w:t>
        </w:r>
        <w:r>
          <w:rPr>
            <w:rFonts w:asciiTheme="minorHAnsi" w:eastAsiaTheme="minorEastAsia" w:hAnsiTheme="minorHAnsi" w:cstheme="minorBidi"/>
            <w:b w:val="0"/>
            <w:bCs w:val="0"/>
            <w:noProof/>
            <w:szCs w:val="24"/>
            <w:lang w:eastAsia="en-GB"/>
          </w:rPr>
          <w:tab/>
        </w:r>
        <w:r w:rsidRPr="00DF2110">
          <w:rPr>
            <w:rStyle w:val="Hyperlink"/>
            <w:noProof/>
          </w:rPr>
          <w:t>Notices</w:t>
        </w:r>
        <w:r w:rsidR="00EF65F0">
          <w:rPr>
            <w:rStyle w:val="Hyperlink"/>
            <w:noProof/>
          </w:rPr>
          <w:t>…………………………………………………………………………………………</w:t>
        </w:r>
        <w:r>
          <w:rPr>
            <w:noProof/>
            <w:webHidden/>
          </w:rPr>
          <w:tab/>
        </w:r>
        <w:r>
          <w:rPr>
            <w:noProof/>
            <w:webHidden/>
          </w:rPr>
          <w:fldChar w:fldCharType="begin"/>
        </w:r>
        <w:r>
          <w:rPr>
            <w:noProof/>
            <w:webHidden/>
          </w:rPr>
          <w:instrText xml:space="preserve"> PAGEREF _Toc46388287 \h </w:instrText>
        </w:r>
        <w:r>
          <w:rPr>
            <w:noProof/>
            <w:webHidden/>
          </w:rPr>
        </w:r>
        <w:r>
          <w:rPr>
            <w:noProof/>
            <w:webHidden/>
          </w:rPr>
          <w:fldChar w:fldCharType="separate"/>
        </w:r>
        <w:r w:rsidR="00CA576A">
          <w:rPr>
            <w:noProof/>
            <w:webHidden/>
          </w:rPr>
          <w:t>67</w:t>
        </w:r>
        <w:r>
          <w:rPr>
            <w:noProof/>
            <w:webHidden/>
          </w:rPr>
          <w:fldChar w:fldCharType="end"/>
        </w:r>
      </w:hyperlink>
    </w:p>
    <w:p w14:paraId="2B4F2E38" w14:textId="3FBFC07F"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8" w:history="1">
        <w:r w:rsidRPr="00DF2110">
          <w:rPr>
            <w:rStyle w:val="Hyperlink"/>
            <w:noProof/>
          </w:rPr>
          <w:t>36.</w:t>
        </w:r>
        <w:r>
          <w:rPr>
            <w:rFonts w:asciiTheme="minorHAnsi" w:eastAsiaTheme="minorEastAsia" w:hAnsiTheme="minorHAnsi" w:cstheme="minorBidi"/>
            <w:b w:val="0"/>
            <w:bCs w:val="0"/>
            <w:noProof/>
            <w:szCs w:val="24"/>
            <w:lang w:eastAsia="en-GB"/>
          </w:rPr>
          <w:tab/>
        </w:r>
        <w:r w:rsidRPr="00DF2110">
          <w:rPr>
            <w:rStyle w:val="Hyperlink"/>
            <w:noProof/>
          </w:rPr>
          <w:t>Taxes and Duties</w:t>
        </w:r>
        <w:r w:rsidR="00EF65F0">
          <w:rPr>
            <w:rStyle w:val="Hyperlink"/>
            <w:noProof/>
          </w:rPr>
          <w:t>……………………………………………………………………………..</w:t>
        </w:r>
        <w:r>
          <w:rPr>
            <w:noProof/>
            <w:webHidden/>
          </w:rPr>
          <w:tab/>
        </w:r>
        <w:r>
          <w:rPr>
            <w:noProof/>
            <w:webHidden/>
          </w:rPr>
          <w:fldChar w:fldCharType="begin"/>
        </w:r>
        <w:r>
          <w:rPr>
            <w:noProof/>
            <w:webHidden/>
          </w:rPr>
          <w:instrText xml:space="preserve"> PAGEREF _Toc46388288 \h </w:instrText>
        </w:r>
        <w:r>
          <w:rPr>
            <w:noProof/>
            <w:webHidden/>
          </w:rPr>
        </w:r>
        <w:r>
          <w:rPr>
            <w:noProof/>
            <w:webHidden/>
          </w:rPr>
          <w:fldChar w:fldCharType="separate"/>
        </w:r>
        <w:r w:rsidR="00CA576A">
          <w:rPr>
            <w:noProof/>
            <w:webHidden/>
          </w:rPr>
          <w:t>67</w:t>
        </w:r>
        <w:r>
          <w:rPr>
            <w:noProof/>
            <w:webHidden/>
          </w:rPr>
          <w:fldChar w:fldCharType="end"/>
        </w:r>
      </w:hyperlink>
    </w:p>
    <w:p w14:paraId="690B427A" w14:textId="43F9C903" w:rsidR="006E6914" w:rsidRPr="00472491" w:rsidRDefault="00F4401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r>
        <w:rPr>
          <w:rFonts w:asciiTheme="minorBidi" w:hAnsiTheme="minorBidi" w:cstheme="minorBidi"/>
          <w:b/>
          <w:bCs/>
          <w:lang w:bidi="en-US"/>
        </w:rPr>
        <w:fldChar w:fldCharType="end"/>
      </w:r>
    </w:p>
    <w:p w14:paraId="7029CFB5" w14:textId="77777777" w:rsidR="00472491" w:rsidRDefault="00472491" w:rsidP="002E58D5">
      <w:pPr>
        <w:tabs>
          <w:tab w:val="left" w:pos="0"/>
        </w:tabs>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5439CB5E" w14:textId="77777777" w:rsidR="001658E0" w:rsidRDefault="001658E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p>
    <w:p w14:paraId="121024CA" w14:textId="1A91536A" w:rsidR="00192510" w:rsidRPr="002A7797" w:rsidRDefault="0019251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r w:rsidRPr="002A7797">
        <w:rPr>
          <w:rFonts w:asciiTheme="minorBidi" w:hAnsiTheme="minorBidi" w:cstheme="minorBidi"/>
          <w:b/>
          <w:sz w:val="32"/>
          <w:szCs w:val="32"/>
          <w:lang w:bidi="en-US"/>
        </w:rPr>
        <w:t xml:space="preserve">General </w:t>
      </w:r>
      <w:r w:rsidR="00640FA5" w:rsidRPr="002A7797">
        <w:rPr>
          <w:rFonts w:asciiTheme="minorBidi" w:hAnsiTheme="minorBidi" w:cstheme="minorBidi"/>
          <w:b/>
          <w:sz w:val="32"/>
          <w:szCs w:val="32"/>
          <w:lang w:bidi="en-US"/>
        </w:rPr>
        <w:t>Conditions of Contract</w:t>
      </w:r>
    </w:p>
    <w:p w14:paraId="10601AA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tbl>
      <w:tblPr>
        <w:tblW w:w="9961" w:type="dxa"/>
        <w:tblLayout w:type="fixed"/>
        <w:tblCellMar>
          <w:left w:w="0" w:type="dxa"/>
          <w:right w:w="0" w:type="dxa"/>
        </w:tblCellMar>
        <w:tblLook w:val="01E0" w:firstRow="1" w:lastRow="1" w:firstColumn="1" w:lastColumn="1" w:noHBand="0" w:noVBand="0"/>
      </w:tblPr>
      <w:tblGrid>
        <w:gridCol w:w="2168"/>
        <w:gridCol w:w="7662"/>
        <w:gridCol w:w="80"/>
        <w:gridCol w:w="51"/>
      </w:tblGrid>
      <w:tr w:rsidR="00192510" w:rsidRPr="002012E4" w14:paraId="20B502C5" w14:textId="77777777" w:rsidTr="008705C4">
        <w:trPr>
          <w:gridAfter w:val="2"/>
          <w:wAfter w:w="128" w:type="dxa"/>
          <w:trHeight w:val="11462"/>
        </w:trPr>
        <w:tc>
          <w:tcPr>
            <w:tcW w:w="2169" w:type="dxa"/>
          </w:tcPr>
          <w:p w14:paraId="51EB0DCC" w14:textId="5B8B8D7A" w:rsidR="00192510" w:rsidRPr="001F13ED" w:rsidRDefault="00192510" w:rsidP="00B74988">
            <w:pPr>
              <w:pStyle w:val="GCCClauses"/>
              <w:numPr>
                <w:ilvl w:val="0"/>
                <w:numId w:val="35"/>
              </w:numPr>
            </w:pPr>
            <w:bookmarkStart w:id="173" w:name="_Toc44943165"/>
            <w:bookmarkStart w:id="174" w:name="_Toc45027649"/>
            <w:bookmarkStart w:id="175" w:name="_Toc45028395"/>
            <w:bookmarkStart w:id="176" w:name="_Toc46388253"/>
            <w:r w:rsidRPr="001F13ED">
              <w:t>Definitions</w:t>
            </w:r>
            <w:bookmarkEnd w:id="173"/>
            <w:bookmarkEnd w:id="174"/>
            <w:bookmarkEnd w:id="175"/>
            <w:bookmarkEnd w:id="176"/>
          </w:p>
        </w:tc>
        <w:tc>
          <w:tcPr>
            <w:tcW w:w="7664" w:type="dxa"/>
          </w:tcPr>
          <w:p w14:paraId="7A470134" w14:textId="02902A6F" w:rsidR="00192510" w:rsidRPr="001F13ED" w:rsidRDefault="00192510" w:rsidP="001F13ED">
            <w:pPr>
              <w:pStyle w:val="GCCSubclause"/>
            </w:pPr>
            <w:r w:rsidRPr="001F13ED">
              <w:t xml:space="preserve">In </w:t>
            </w:r>
            <w:r w:rsidR="00063A43" w:rsidRPr="001F13ED">
              <w:t>this c</w:t>
            </w:r>
            <w:r w:rsidRPr="001F13ED">
              <w:t>ontract, the following terms shall be interpreted as indicated:</w:t>
            </w:r>
          </w:p>
          <w:p w14:paraId="32C1838A" w14:textId="545DD988" w:rsidR="00192510" w:rsidRPr="001F13ED" w:rsidRDefault="00192510" w:rsidP="001F13ED">
            <w:pPr>
              <w:pStyle w:val="Header3-Paragraph"/>
            </w:pPr>
            <w:r w:rsidRPr="001F13ED">
              <w:t>“Fund” means the International Fund for Agricultural Development.</w:t>
            </w:r>
          </w:p>
          <w:p w14:paraId="6153D331" w14:textId="0CAD1510" w:rsidR="00192510" w:rsidRPr="001F13ED" w:rsidRDefault="00192510" w:rsidP="001F13ED">
            <w:pPr>
              <w:pStyle w:val="Header3-Paragraph"/>
            </w:pPr>
            <w:r w:rsidRPr="001F13ED">
              <w:t xml:space="preserve">“The </w:t>
            </w:r>
            <w:r w:rsidR="0062078D" w:rsidRPr="001F13ED">
              <w:t>c</w:t>
            </w:r>
            <w:r w:rsidRPr="001F13ED">
              <w:t xml:space="preserve">ontract” means the agreement entered into between the </w:t>
            </w:r>
            <w:r w:rsidR="0062078D" w:rsidRPr="001F13ED">
              <w:t>purchaser</w:t>
            </w:r>
            <w:r w:rsidRPr="001F13ED">
              <w:t xml:space="preserve"> and the </w:t>
            </w:r>
            <w:r w:rsidR="00667DF3" w:rsidRPr="001F13ED">
              <w:t>supplier</w:t>
            </w:r>
            <w:r w:rsidRPr="001F13ED">
              <w:t xml:space="preserve">, as recorded in the </w:t>
            </w:r>
            <w:r w:rsidR="00063A43" w:rsidRPr="001F13ED">
              <w:t xml:space="preserve">contract form </w:t>
            </w:r>
            <w:r w:rsidRPr="001F13ED">
              <w:t>signed by the parties, including all attachments and appendices thereto and all documents incorporated by reference therein.</w:t>
            </w:r>
          </w:p>
          <w:p w14:paraId="2FB70AF2" w14:textId="1811B3A1" w:rsidR="00192510" w:rsidRPr="001F13ED" w:rsidRDefault="00192510" w:rsidP="001F13ED">
            <w:pPr>
              <w:pStyle w:val="Header3-Paragraph"/>
              <w:rPr>
                <w:lang w:bidi="en-US"/>
              </w:rPr>
            </w:pPr>
            <w:r w:rsidRPr="001F13ED">
              <w:rPr>
                <w:lang w:bidi="en-US"/>
              </w:rPr>
              <w:t xml:space="preserve">“The </w:t>
            </w:r>
            <w:r w:rsidR="0062078D" w:rsidRPr="001F13ED">
              <w:rPr>
                <w:lang w:bidi="en-US"/>
              </w:rPr>
              <w:t>c</w:t>
            </w:r>
            <w:r w:rsidRPr="001F13ED">
              <w:rPr>
                <w:lang w:bidi="en-US"/>
              </w:rPr>
              <w:t xml:space="preserve">ontract </w:t>
            </w:r>
            <w:r w:rsidR="0062078D" w:rsidRPr="001F13ED">
              <w:rPr>
                <w:lang w:bidi="en-US"/>
              </w:rPr>
              <w:t>p</w:t>
            </w:r>
            <w:r w:rsidRPr="001F13ED">
              <w:rPr>
                <w:lang w:bidi="en-US"/>
              </w:rPr>
              <w:t xml:space="preserve">rice” means the price payable to the </w:t>
            </w:r>
            <w:r w:rsidR="00667DF3" w:rsidRPr="001F13ED">
              <w:rPr>
                <w:lang w:bidi="en-US"/>
              </w:rPr>
              <w:t>supplier</w:t>
            </w:r>
            <w:r w:rsidRPr="001F13ED">
              <w:rPr>
                <w:lang w:bidi="en-US"/>
              </w:rPr>
              <w:t xml:space="preserve"> under the </w:t>
            </w:r>
            <w:r w:rsidR="00667DF3" w:rsidRPr="001F13ED">
              <w:rPr>
                <w:lang w:bidi="en-US"/>
              </w:rPr>
              <w:t>contract</w:t>
            </w:r>
            <w:r w:rsidRPr="001F13ED">
              <w:rPr>
                <w:lang w:bidi="en-US"/>
              </w:rPr>
              <w:t xml:space="preserve"> for the full and proper performance of its contractual obligations.</w:t>
            </w:r>
          </w:p>
          <w:p w14:paraId="50D075AE" w14:textId="76B3FC13" w:rsidR="00192510" w:rsidRPr="001F13ED" w:rsidRDefault="00192510" w:rsidP="001F13ED">
            <w:pPr>
              <w:pStyle w:val="Header3-Paragraph"/>
              <w:rPr>
                <w:lang w:bidi="en-US"/>
              </w:rPr>
            </w:pPr>
            <w:r w:rsidRPr="001F13ED">
              <w:rPr>
                <w:lang w:bidi="en-US"/>
              </w:rPr>
              <w:t xml:space="preserve">“The </w:t>
            </w:r>
            <w:r w:rsidR="0062078D" w:rsidRPr="001F13ED">
              <w:rPr>
                <w:lang w:bidi="en-US"/>
              </w:rPr>
              <w:t>g</w:t>
            </w:r>
            <w:r w:rsidRPr="001F13ED">
              <w:rPr>
                <w:lang w:bidi="en-US"/>
              </w:rPr>
              <w:t xml:space="preserve">oods” means all of the equipment, machinery, commodities and/or other materials which the </w:t>
            </w:r>
            <w:r w:rsidR="00667DF3" w:rsidRPr="001F13ED">
              <w:rPr>
                <w:lang w:bidi="en-US"/>
              </w:rPr>
              <w:t>supplier</w:t>
            </w:r>
            <w:r w:rsidRPr="001F13ED">
              <w:rPr>
                <w:lang w:bidi="en-US"/>
              </w:rPr>
              <w:t xml:space="preserve"> is required to supply to the </w:t>
            </w:r>
            <w:r w:rsidR="0062078D" w:rsidRPr="001F13ED">
              <w:rPr>
                <w:lang w:bidi="en-US"/>
              </w:rPr>
              <w:t>purchaser</w:t>
            </w:r>
            <w:r w:rsidRPr="001F13ED">
              <w:rPr>
                <w:lang w:bidi="en-US"/>
              </w:rPr>
              <w:t xml:space="preserve"> under the </w:t>
            </w:r>
            <w:r w:rsidR="00667DF3" w:rsidRPr="001F13ED">
              <w:rPr>
                <w:lang w:bidi="en-US"/>
              </w:rPr>
              <w:t>contract</w:t>
            </w:r>
            <w:r w:rsidRPr="001F13ED">
              <w:rPr>
                <w:lang w:bidi="en-US"/>
              </w:rPr>
              <w:t>.</w:t>
            </w:r>
          </w:p>
          <w:p w14:paraId="63FD9F70" w14:textId="626B4E4C" w:rsidR="00192510" w:rsidRPr="001F13ED" w:rsidRDefault="00192510" w:rsidP="001F13ED">
            <w:pPr>
              <w:pStyle w:val="Header3-Paragraph"/>
              <w:rPr>
                <w:lang w:bidi="en-US"/>
              </w:rPr>
            </w:pPr>
            <w:r w:rsidRPr="001F13ED">
              <w:rPr>
                <w:lang w:bidi="en-US"/>
              </w:rPr>
              <w:t xml:space="preserve">“The </w:t>
            </w:r>
            <w:r w:rsidR="0062078D" w:rsidRPr="001F13ED">
              <w:rPr>
                <w:lang w:bidi="en-US"/>
              </w:rPr>
              <w:t>s</w:t>
            </w:r>
            <w:r w:rsidRPr="001F13ED">
              <w:rPr>
                <w:lang w:bidi="en-US"/>
              </w:rPr>
              <w:t xml:space="preserve">ervices” means those services ancillary to the supply of the </w:t>
            </w:r>
            <w:r w:rsidR="0062078D" w:rsidRPr="001F13ED">
              <w:rPr>
                <w:lang w:bidi="en-US"/>
              </w:rPr>
              <w:t>goods</w:t>
            </w:r>
            <w:r w:rsidRPr="001F13ED">
              <w:rPr>
                <w:lang w:bidi="en-US"/>
              </w:rPr>
              <w:t xml:space="preserve">, such as transportation and insurance, and any other incidental services, such as installation, commissioning, provision of technical assistance, training, and other such obligations of the </w:t>
            </w:r>
            <w:r w:rsidR="00667DF3" w:rsidRPr="001F13ED">
              <w:rPr>
                <w:lang w:bidi="en-US"/>
              </w:rPr>
              <w:t>supplier</w:t>
            </w:r>
            <w:r w:rsidRPr="001F13ED">
              <w:rPr>
                <w:lang w:bidi="en-US"/>
              </w:rPr>
              <w:t xml:space="preserve"> covered under the </w:t>
            </w:r>
            <w:r w:rsidR="00667DF3" w:rsidRPr="001F13ED">
              <w:rPr>
                <w:lang w:bidi="en-US"/>
              </w:rPr>
              <w:t>contract</w:t>
            </w:r>
            <w:r w:rsidRPr="001F13ED">
              <w:rPr>
                <w:lang w:bidi="en-US"/>
              </w:rPr>
              <w:t>.</w:t>
            </w:r>
          </w:p>
          <w:p w14:paraId="3D7B51F2" w14:textId="3CF32C90" w:rsidR="00192510" w:rsidRPr="001F13ED" w:rsidRDefault="00192510" w:rsidP="001F13ED">
            <w:pPr>
              <w:pStyle w:val="Header3-Paragraph"/>
              <w:rPr>
                <w:lang w:bidi="en-US"/>
              </w:rPr>
            </w:pPr>
            <w:r w:rsidRPr="001F13ED">
              <w:rPr>
                <w:lang w:bidi="en-US"/>
              </w:rPr>
              <w:t>“GCC” means the General Conditions of Contract contained in this section.</w:t>
            </w:r>
          </w:p>
          <w:p w14:paraId="072831B1" w14:textId="22560E7C" w:rsidR="00192510" w:rsidRPr="001F13ED" w:rsidRDefault="00192510" w:rsidP="001F13ED">
            <w:pPr>
              <w:pStyle w:val="Header3-Paragraph"/>
              <w:rPr>
                <w:lang w:bidi="en-US"/>
              </w:rPr>
            </w:pPr>
            <w:r w:rsidRPr="001F13ED">
              <w:rPr>
                <w:lang w:bidi="en-US"/>
              </w:rPr>
              <w:t>“SCC” means the Special Conditions of Contract.</w:t>
            </w:r>
          </w:p>
          <w:p w14:paraId="2636DF79" w14:textId="2F9BD97A" w:rsidR="00192510" w:rsidRPr="001F13ED" w:rsidRDefault="00192510"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 means the </w:t>
            </w:r>
            <w:r w:rsidR="00063A43" w:rsidRPr="001F13ED">
              <w:rPr>
                <w:lang w:bidi="en-US"/>
              </w:rPr>
              <w:t>e</w:t>
            </w:r>
            <w:r w:rsidRPr="001F13ED">
              <w:rPr>
                <w:lang w:bidi="en-US"/>
              </w:rPr>
              <w:t xml:space="preserve">ntity purchasing the </w:t>
            </w:r>
            <w:r w:rsidR="0062078D" w:rsidRPr="001F13ED">
              <w:rPr>
                <w:lang w:bidi="en-US"/>
              </w:rPr>
              <w:t>goods</w:t>
            </w:r>
            <w:r w:rsidRPr="001F13ED">
              <w:rPr>
                <w:lang w:bidi="en-US"/>
              </w:rPr>
              <w:t xml:space="preserve">, as named </w:t>
            </w:r>
            <w:r w:rsidR="0011557E" w:rsidRPr="001F13ED">
              <w:rPr>
                <w:lang w:bidi="en-US"/>
              </w:rPr>
              <w:t>in the SCC</w:t>
            </w:r>
            <w:r w:rsidRPr="001F13ED">
              <w:rPr>
                <w:lang w:bidi="en-US"/>
              </w:rPr>
              <w:t>.</w:t>
            </w:r>
          </w:p>
          <w:p w14:paraId="7141A27B" w14:textId="1D4C9336" w:rsidR="00192510" w:rsidRPr="001F13ED" w:rsidRDefault="00063A43"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’s </w:t>
            </w:r>
            <w:r w:rsidR="0062078D" w:rsidRPr="001F13ED">
              <w:rPr>
                <w:lang w:bidi="en-US"/>
              </w:rPr>
              <w:t>country</w:t>
            </w:r>
            <w:r w:rsidR="00192510" w:rsidRPr="001F13ED">
              <w:rPr>
                <w:lang w:bidi="en-US"/>
              </w:rPr>
              <w:t xml:space="preserve">” is the </w:t>
            </w:r>
            <w:r w:rsidR="0062078D" w:rsidRPr="001F13ED">
              <w:rPr>
                <w:lang w:bidi="en-US"/>
              </w:rPr>
              <w:t>purchaser</w:t>
            </w:r>
            <w:r w:rsidRPr="001F13ED">
              <w:rPr>
                <w:lang w:bidi="en-US"/>
              </w:rPr>
              <w:t>’s country</w:t>
            </w:r>
            <w:r w:rsidR="00192510" w:rsidRPr="001F13ED">
              <w:rPr>
                <w:lang w:bidi="en-US"/>
              </w:rPr>
              <w:t>.</w:t>
            </w:r>
          </w:p>
          <w:p w14:paraId="2FA7139B" w14:textId="3C91374B" w:rsidR="007455A2" w:rsidRPr="001F13ED" w:rsidRDefault="007455A2" w:rsidP="001F13ED">
            <w:pPr>
              <w:pStyle w:val="Header3-Paragraph"/>
              <w:rPr>
                <w:lang w:bidi="en-US"/>
              </w:rPr>
            </w:pPr>
            <w:r w:rsidRPr="001F13ED">
              <w:rPr>
                <w:lang w:bidi="en-US"/>
              </w:rPr>
              <w:t xml:space="preserve">“The </w:t>
            </w:r>
            <w:r w:rsidR="00667DF3" w:rsidRPr="001F13ED">
              <w:rPr>
                <w:lang w:bidi="en-US"/>
              </w:rPr>
              <w:t>supplier</w:t>
            </w:r>
            <w:r w:rsidRPr="001F13ED">
              <w:rPr>
                <w:lang w:bidi="en-US"/>
              </w:rPr>
              <w:t xml:space="preserve">” means the individual or firm supplying the </w:t>
            </w:r>
            <w:r w:rsidR="0062078D" w:rsidRPr="001F13ED">
              <w:rPr>
                <w:lang w:bidi="en-US"/>
              </w:rPr>
              <w:t>goods</w:t>
            </w:r>
            <w:r w:rsidRPr="001F13ED">
              <w:rPr>
                <w:lang w:bidi="en-US"/>
              </w:rPr>
              <w:t xml:space="preserve"> and </w:t>
            </w:r>
            <w:r w:rsidR="0062078D" w:rsidRPr="001F13ED">
              <w:rPr>
                <w:lang w:bidi="en-US"/>
              </w:rPr>
              <w:t>services</w:t>
            </w:r>
            <w:r w:rsidRPr="001F13ED">
              <w:rPr>
                <w:lang w:bidi="en-US"/>
              </w:rPr>
              <w:t xml:space="preserve"> under this </w:t>
            </w:r>
            <w:r w:rsidR="00667DF3" w:rsidRPr="001F13ED">
              <w:rPr>
                <w:lang w:bidi="en-US"/>
              </w:rPr>
              <w:t>contract</w:t>
            </w:r>
            <w:r w:rsidRPr="001F13ED">
              <w:rPr>
                <w:lang w:bidi="en-US"/>
              </w:rPr>
              <w:t xml:space="preserve"> and named in SCC.</w:t>
            </w:r>
          </w:p>
          <w:p w14:paraId="35A78497" w14:textId="674C47C0" w:rsidR="007455A2" w:rsidRPr="001F13ED" w:rsidRDefault="007455A2" w:rsidP="001F13ED">
            <w:pPr>
              <w:pStyle w:val="Header3-Paragraph"/>
              <w:rPr>
                <w:lang w:bidi="en-US"/>
              </w:rPr>
            </w:pPr>
            <w:r w:rsidRPr="001F13ED">
              <w:rPr>
                <w:lang w:bidi="en-US"/>
              </w:rPr>
              <w:t xml:space="preserve">“The Project Site”, where applicable, means the place or places named </w:t>
            </w:r>
            <w:r w:rsidR="0011557E" w:rsidRPr="001F13ED">
              <w:rPr>
                <w:lang w:bidi="en-US"/>
              </w:rPr>
              <w:t>in the SCC</w:t>
            </w:r>
            <w:r w:rsidRPr="001F13ED">
              <w:rPr>
                <w:lang w:bidi="en-US"/>
              </w:rPr>
              <w:t>.</w:t>
            </w:r>
          </w:p>
          <w:p w14:paraId="112056F7" w14:textId="52E62B83" w:rsidR="00312137" w:rsidRPr="001F13ED" w:rsidRDefault="007455A2" w:rsidP="001F13ED">
            <w:pPr>
              <w:pStyle w:val="Header3-Paragraph"/>
              <w:rPr>
                <w:lang w:bidi="en-US"/>
              </w:rPr>
            </w:pPr>
            <w:r w:rsidRPr="001F13ED">
              <w:rPr>
                <w:lang w:bidi="en-US"/>
              </w:rPr>
              <w:t>“Day” means calendar day.</w:t>
            </w:r>
          </w:p>
        </w:tc>
      </w:tr>
      <w:tr w:rsidR="00192510" w:rsidRPr="002012E4" w14:paraId="44EB2256" w14:textId="77777777" w:rsidTr="008705C4">
        <w:trPr>
          <w:gridAfter w:val="2"/>
          <w:wAfter w:w="128" w:type="dxa"/>
          <w:trHeight w:val="852"/>
        </w:trPr>
        <w:tc>
          <w:tcPr>
            <w:tcW w:w="2169" w:type="dxa"/>
          </w:tcPr>
          <w:p w14:paraId="5B380C84" w14:textId="480513D2" w:rsidR="00192510" w:rsidRPr="001F13ED" w:rsidRDefault="00192510" w:rsidP="001F13ED">
            <w:pPr>
              <w:pStyle w:val="GCCClauses"/>
            </w:pPr>
            <w:bookmarkStart w:id="177" w:name="_Toc44943166"/>
            <w:bookmarkStart w:id="178" w:name="_Toc44945781"/>
            <w:bookmarkStart w:id="179" w:name="_Toc45028396"/>
            <w:bookmarkStart w:id="180" w:name="_Toc46388254"/>
            <w:r w:rsidRPr="001F13ED">
              <w:lastRenderedPageBreak/>
              <w:t>Application</w:t>
            </w:r>
            <w:bookmarkEnd w:id="177"/>
            <w:bookmarkEnd w:id="178"/>
            <w:bookmarkEnd w:id="179"/>
            <w:bookmarkEnd w:id="180"/>
          </w:p>
        </w:tc>
        <w:tc>
          <w:tcPr>
            <w:tcW w:w="7664" w:type="dxa"/>
          </w:tcPr>
          <w:p w14:paraId="104512B3" w14:textId="5951AF2A" w:rsidR="00192510" w:rsidRPr="001F13ED" w:rsidRDefault="00192510" w:rsidP="001F13ED">
            <w:pPr>
              <w:pStyle w:val="GCCSubclause"/>
              <w:rPr>
                <w:lang w:bidi="en-US"/>
              </w:rPr>
            </w:pPr>
            <w:r w:rsidRPr="001F13ED">
              <w:rPr>
                <w:lang w:bidi="en-US"/>
              </w:rPr>
              <w:t xml:space="preserve">These </w:t>
            </w:r>
            <w:r w:rsidR="00127DA4" w:rsidRPr="001F13ED">
              <w:rPr>
                <w:lang w:bidi="en-US"/>
              </w:rPr>
              <w:t>GCC</w:t>
            </w:r>
            <w:r w:rsidRPr="001F13ED">
              <w:rPr>
                <w:lang w:bidi="en-US"/>
              </w:rPr>
              <w:t xml:space="preserve"> shall apply to the extent that they are not superseded by provisions of other parts of the </w:t>
            </w:r>
            <w:r w:rsidR="00667DF3" w:rsidRPr="001F13ED">
              <w:rPr>
                <w:lang w:bidi="en-US"/>
              </w:rPr>
              <w:t>contract</w:t>
            </w:r>
            <w:r w:rsidRPr="001F13ED">
              <w:rPr>
                <w:lang w:bidi="en-US"/>
              </w:rPr>
              <w:t>.</w:t>
            </w:r>
          </w:p>
        </w:tc>
      </w:tr>
      <w:tr w:rsidR="002A7797" w:rsidRPr="002012E4" w14:paraId="77E7C86D" w14:textId="77777777" w:rsidTr="008705C4">
        <w:trPr>
          <w:gridAfter w:val="2"/>
          <w:wAfter w:w="128" w:type="dxa"/>
          <w:trHeight w:val="852"/>
        </w:trPr>
        <w:tc>
          <w:tcPr>
            <w:tcW w:w="2169" w:type="dxa"/>
          </w:tcPr>
          <w:p w14:paraId="551553E5" w14:textId="1678937A" w:rsidR="002A7797" w:rsidRPr="001F13ED" w:rsidRDefault="002A7797" w:rsidP="001F13ED">
            <w:pPr>
              <w:pStyle w:val="GCCClauses"/>
            </w:pPr>
            <w:bookmarkStart w:id="181" w:name="_Toc44943167"/>
            <w:bookmarkStart w:id="182" w:name="_Toc44945782"/>
            <w:bookmarkStart w:id="183" w:name="_Toc45028397"/>
            <w:bookmarkStart w:id="184" w:name="_Toc46388255"/>
            <w:r w:rsidRPr="001F13ED">
              <w:t>Country of Origin</w:t>
            </w:r>
            <w:bookmarkEnd w:id="181"/>
            <w:bookmarkEnd w:id="182"/>
            <w:bookmarkEnd w:id="183"/>
            <w:bookmarkEnd w:id="184"/>
          </w:p>
        </w:tc>
        <w:tc>
          <w:tcPr>
            <w:tcW w:w="7664" w:type="dxa"/>
          </w:tcPr>
          <w:p w14:paraId="46FA72B6" w14:textId="10E7D272" w:rsidR="002A7797" w:rsidRPr="001F13ED" w:rsidRDefault="002A7797" w:rsidP="001F13ED">
            <w:pPr>
              <w:pStyle w:val="GCCSubclause"/>
              <w:rPr>
                <w:lang w:bidi="en-US"/>
              </w:rPr>
            </w:pPr>
            <w:r w:rsidRPr="001F13ED">
              <w:rPr>
                <w:lang w:bidi="en-US"/>
              </w:rPr>
              <w:t xml:space="preserve">All goods and services supplied under the contract shall have their origin in eligible countries and territories, as further elaborated </w:t>
            </w:r>
            <w:r w:rsidR="0011557E" w:rsidRPr="001F13ED">
              <w:rPr>
                <w:lang w:bidi="en-US"/>
              </w:rPr>
              <w:t>in the SCC</w:t>
            </w:r>
            <w:r w:rsidRPr="001F13ED">
              <w:rPr>
                <w:lang w:bidi="en-US"/>
              </w:rPr>
              <w:t>.</w:t>
            </w:r>
          </w:p>
          <w:p w14:paraId="2E406823" w14:textId="34DB0315" w:rsidR="002A7797" w:rsidRPr="001F13ED" w:rsidRDefault="002A7797" w:rsidP="001F13ED">
            <w:pPr>
              <w:pStyle w:val="GCCSubclause"/>
              <w:rPr>
                <w:lang w:bidi="en-US"/>
              </w:rPr>
            </w:pPr>
            <w:r w:rsidRPr="001F13ED">
              <w:rPr>
                <w:lang w:bidi="en-US"/>
              </w:rPr>
              <w:t xml:space="preserve">For purposes of this clause, “origin” means the place where the goods were mined, grown, or produced, or from which the </w:t>
            </w:r>
            <w:r w:rsidR="0062078D" w:rsidRPr="001F13ED">
              <w:rPr>
                <w:lang w:bidi="en-US"/>
              </w:rPr>
              <w:t>services</w:t>
            </w:r>
            <w:r w:rsidRPr="001F13ED">
              <w:rPr>
                <w:lang w:bidi="en-US"/>
              </w:rPr>
              <w:t xml:space="preserve"> are supplied. </w:t>
            </w:r>
            <w:r w:rsidR="00F43E1C">
              <w:rPr>
                <w:lang w:bidi="en-US"/>
              </w:rPr>
              <w:t>goods</w:t>
            </w:r>
            <w:r w:rsidRPr="001F13ED">
              <w:rPr>
                <w:lang w:bidi="en-US"/>
              </w:rPr>
              <w:t xml:space="preserve"> are produced when, through manufacturing, processing, or substantial and major assembly of components, a commercially recognized new product results that is substantially different in basic characteristics or in purpose or utility from its components. The origin of goods and services is distinct from the nationality of the supplier.</w:t>
            </w:r>
          </w:p>
        </w:tc>
      </w:tr>
      <w:tr w:rsidR="0057569C" w:rsidRPr="002012E4" w14:paraId="6850776A" w14:textId="77777777" w:rsidTr="008705C4">
        <w:trPr>
          <w:gridAfter w:val="2"/>
          <w:wAfter w:w="128" w:type="dxa"/>
          <w:trHeight w:val="364"/>
        </w:trPr>
        <w:tc>
          <w:tcPr>
            <w:tcW w:w="2169" w:type="dxa"/>
          </w:tcPr>
          <w:p w14:paraId="0C5514D1" w14:textId="60A3468C" w:rsidR="0057569C" w:rsidRPr="001F13ED" w:rsidRDefault="0057569C" w:rsidP="001F13ED">
            <w:pPr>
              <w:pStyle w:val="GCCClauses"/>
            </w:pPr>
            <w:bookmarkStart w:id="185" w:name="_Toc44943168"/>
            <w:bookmarkStart w:id="186" w:name="_Toc44945783"/>
            <w:bookmarkStart w:id="187" w:name="_Toc45028398"/>
            <w:bookmarkStart w:id="188" w:name="_Toc46388256"/>
            <w:r w:rsidRPr="001F13ED">
              <w:t>Prohibited Practi</w:t>
            </w:r>
            <w:r w:rsidR="00563042" w:rsidRPr="001F13ED">
              <w:t>c</w:t>
            </w:r>
            <w:r w:rsidRPr="001F13ED">
              <w:t>es</w:t>
            </w:r>
            <w:bookmarkEnd w:id="185"/>
            <w:bookmarkEnd w:id="186"/>
            <w:bookmarkEnd w:id="187"/>
            <w:bookmarkEnd w:id="188"/>
          </w:p>
        </w:tc>
        <w:tc>
          <w:tcPr>
            <w:tcW w:w="7664" w:type="dxa"/>
          </w:tcPr>
          <w:p w14:paraId="43C14F77" w14:textId="3BCF7296" w:rsidR="0057569C" w:rsidRPr="001F13ED" w:rsidRDefault="0057569C" w:rsidP="001F13ED">
            <w:pPr>
              <w:pStyle w:val="GCCSubclause"/>
            </w:pPr>
            <w:r w:rsidRPr="001F13ED">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 </w:t>
            </w:r>
          </w:p>
          <w:p w14:paraId="6A127061" w14:textId="407EBFAF" w:rsidR="0057569C" w:rsidRPr="001F13ED" w:rsidRDefault="0057569C" w:rsidP="001F13ED">
            <w:pPr>
              <w:pStyle w:val="GCCSubclause"/>
            </w:pPr>
            <w:r w:rsidRPr="001F13ED">
              <w:t>For the purposes of these provisions, and consistent with IFAD’s Anticorruption Policy, the terms set forth below are defined as follows, and sometimes referred to collectively as “Prohibited Practices”:</w:t>
            </w:r>
          </w:p>
          <w:p w14:paraId="606E2582" w14:textId="717A951A" w:rsidR="0057569C" w:rsidRPr="001F13ED" w:rsidRDefault="0057569C" w:rsidP="001F13ED">
            <w:pPr>
              <w:pStyle w:val="Header3-Paragraph"/>
            </w:pPr>
            <w:r w:rsidRPr="001F13ED">
              <w:t>“</w:t>
            </w:r>
            <w:proofErr w:type="gramStart"/>
            <w:r w:rsidRPr="001F13ED">
              <w:t>corrupt</w:t>
            </w:r>
            <w:proofErr w:type="gramEnd"/>
            <w:r w:rsidRPr="001F13ED">
              <w:t xml:space="preserve"> practice” is the offering, giving, receiving, or soliciting, directly or indirectly, of anything of value in order to improperly influence the actions of another party; </w:t>
            </w:r>
          </w:p>
          <w:p w14:paraId="7CA1D81F" w14:textId="2B8C7978" w:rsidR="0057569C" w:rsidRPr="001F13ED" w:rsidRDefault="0057569C" w:rsidP="001F13ED">
            <w:pPr>
              <w:pStyle w:val="Header3-Paragraph"/>
            </w:pPr>
            <w:r w:rsidRPr="001F13ED">
              <w:t>“</w:t>
            </w:r>
            <w:proofErr w:type="gramStart"/>
            <w:r w:rsidRPr="001F13ED">
              <w:t>fraudulent</w:t>
            </w:r>
            <w:proofErr w:type="gramEnd"/>
            <w:r w:rsidRPr="001F13ED">
              <w:t xml:space="preserve"> practice” is any act or omission, including a misrepresentation, that knowingly or recklessly misleads, or attempts to mislead, a party in order to obtain a financial or other benefit or to avoid an obligation; </w:t>
            </w:r>
          </w:p>
          <w:p w14:paraId="67ED0CAE" w14:textId="0BEB9809" w:rsidR="0057569C" w:rsidRPr="001F13ED" w:rsidRDefault="0057569C" w:rsidP="001F13ED">
            <w:pPr>
              <w:pStyle w:val="Header3-Paragraph"/>
            </w:pPr>
            <w:r w:rsidRPr="001F13ED">
              <w:t>“</w:t>
            </w:r>
            <w:proofErr w:type="gramStart"/>
            <w:r w:rsidRPr="001F13ED">
              <w:t>collusive</w:t>
            </w:r>
            <w:proofErr w:type="gramEnd"/>
            <w:r w:rsidRPr="001F13ED">
              <w:t xml:space="preserve"> practice” is an arrangement between two or more parties designed to achieve an improper purpose, including improperly influencing the actions of another party;</w:t>
            </w:r>
            <w:r w:rsidRPr="001F13ED" w:rsidDel="00D54410">
              <w:t xml:space="preserve"> </w:t>
            </w:r>
          </w:p>
          <w:p w14:paraId="0C0C4CF3" w14:textId="06293CB1" w:rsidR="0057569C" w:rsidRPr="001F13ED" w:rsidRDefault="0057569C" w:rsidP="001F13ED">
            <w:pPr>
              <w:pStyle w:val="Header3-Paragraph"/>
            </w:pPr>
            <w:r w:rsidRPr="001F13ED">
              <w:t>“</w:t>
            </w:r>
            <w:proofErr w:type="gramStart"/>
            <w:r w:rsidRPr="001F13ED">
              <w:t>coercive</w:t>
            </w:r>
            <w:proofErr w:type="gramEnd"/>
            <w:r w:rsidRPr="001F13ED">
              <w:t xml:space="preserve"> practice” is impairing or harming, or threatening to impair or harm, directly or indirectly, any party or the property of any party, to improperly influence the actions of that or another party;</w:t>
            </w:r>
            <w:r w:rsidRPr="001F13ED" w:rsidDel="00D54410">
              <w:t xml:space="preserve"> </w:t>
            </w:r>
          </w:p>
          <w:p w14:paraId="4EF0C2AB" w14:textId="4EF2804E" w:rsidR="0057569C" w:rsidRPr="001F13ED" w:rsidRDefault="0057569C" w:rsidP="001F13ED">
            <w:pPr>
              <w:pStyle w:val="Header3-Paragraph"/>
            </w:pPr>
            <w:r w:rsidRPr="001F13ED">
              <w:lastRenderedPageBreak/>
              <w:t xml:space="preserve">“obstructive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5690366" w14:textId="4B734AC0" w:rsidR="0057569C" w:rsidRPr="001F13ED" w:rsidRDefault="0057569C" w:rsidP="001F13ED">
            <w:pPr>
              <w:pStyle w:val="GCCSubclause"/>
            </w:pPr>
            <w:r w:rsidRPr="001F13ED">
              <w:t xml:space="preserve">The Fund will deny approval of a proposed </w:t>
            </w:r>
            <w:r w:rsidR="00667DF3" w:rsidRPr="001F13ED">
              <w:t>contract</w:t>
            </w:r>
            <w:r w:rsidRPr="001F13ED">
              <w:t xml:space="preserve"> award if it determines that the </w:t>
            </w:r>
            <w:r w:rsidRPr="001F13E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1F13ED">
              <w:t xml:space="preserve">engaged in any of the prohibited practices in connection with an IFAD-financed and/or IFAD-managed activity or operation, including in competing for the contract. </w:t>
            </w:r>
          </w:p>
          <w:p w14:paraId="28B41B66" w14:textId="37AE10A5" w:rsidR="0057569C" w:rsidRPr="001F13ED" w:rsidRDefault="0057569C" w:rsidP="001F13ED">
            <w:pPr>
              <w:pStyle w:val="GCCSubclause"/>
            </w:pPr>
            <w:r w:rsidRPr="001F13ED">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provided by the Fund.</w:t>
            </w:r>
            <w:r w:rsidRPr="001F13ED">
              <w:rPr>
                <w:rStyle w:val="FootnoteReference"/>
                <w:vertAlign w:val="baseline"/>
              </w:rPr>
              <w:footnoteReference w:id="5"/>
            </w:r>
            <w:r w:rsidRPr="001F13E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208BEC80" w14:textId="0687011C" w:rsidR="0057569C" w:rsidRPr="001F13ED" w:rsidRDefault="0057569C" w:rsidP="001F13ED">
            <w:pPr>
              <w:pStyle w:val="GCCSubclause"/>
            </w:pPr>
            <w:r w:rsidRPr="001F13ED">
              <w:t xml:space="preserve">In addition, the Fund has the right to, at any time, declare a </w:t>
            </w:r>
            <w:proofErr w:type="spellStart"/>
            <w:r w:rsidRPr="001F13ED">
              <w:t>misprocurement</w:t>
            </w:r>
            <w:proofErr w:type="spellEnd"/>
            <w:r w:rsidRPr="001F13ED">
              <w:t xml:space="preserve"> and/or the ineligibility of any expenditures associated with a procurement process or contract if it determines that prohibited practices occurred in connection with this procurement process or contract and that the borrower/recipient has not taken timely and </w:t>
            </w:r>
            <w:r w:rsidRPr="001F13ED">
              <w:lastRenderedPageBreak/>
              <w:t>appropriate action, satisfactory to the Fund, to address such practices when they occur.</w:t>
            </w:r>
          </w:p>
          <w:p w14:paraId="7DCB9320" w14:textId="54DF1062" w:rsidR="0057569C" w:rsidRPr="001F13ED" w:rsidRDefault="0057569C" w:rsidP="001F13ED">
            <w:pPr>
              <w:pStyle w:val="GCCSubclause"/>
            </w:pPr>
            <w:r w:rsidRPr="001F13ED">
              <w:t xml:space="preserve">The </w:t>
            </w:r>
            <w:r w:rsidR="00667DF3" w:rsidRPr="001F13ED">
              <w:t>supplier</w:t>
            </w:r>
            <w:r w:rsidRPr="001F13ED">
              <w:t xml:space="preserve"> will take appropriate measures to inform potential sub-contractors, sub-consultants, suppliers, agents and any of its personnel of their obligations under IFAD’s Anticorruption Policy and require their compliance with this policy in connection with their involvement in competing for, or executing, this </w:t>
            </w:r>
            <w:r w:rsidR="00667DF3" w:rsidRPr="001F13ED">
              <w:t>contract</w:t>
            </w:r>
            <w:r w:rsidRPr="001F13ED">
              <w:t>.</w:t>
            </w:r>
          </w:p>
          <w:p w14:paraId="32FCB92D" w14:textId="0E2A4842" w:rsidR="0057569C" w:rsidRPr="001F13ED" w:rsidRDefault="0057569C" w:rsidP="001F13ED">
            <w:pPr>
              <w:pStyle w:val="GCCSubclause"/>
            </w:pPr>
            <w:r w:rsidRPr="001F13ED">
              <w:t>Bidders, suppliers, consultants, contractors, and their sub-contractors, sub-consultants, service providers, suppliers, agents and personnel, are required to fully cooperate with any investigation conducted by the Fund into possible prohibited practices,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1F13ED">
              <w:rPr>
                <w:rStyle w:val="FootnoteReference"/>
                <w:vertAlign w:val="baseline"/>
              </w:rPr>
              <w:footnoteReference w:id="6"/>
            </w:r>
            <w:r w:rsidRPr="001F13ED">
              <w:t xml:space="preserve"> by auditors and/or investigators appointed by the Fund. </w:t>
            </w:r>
          </w:p>
          <w:p w14:paraId="2458C28D" w14:textId="5A28F124" w:rsidR="0057569C" w:rsidRPr="001F13ED" w:rsidRDefault="0057569C" w:rsidP="001F13ED">
            <w:pPr>
              <w:pStyle w:val="GCCSubclause"/>
              <w:rPr>
                <w:lang w:bidi="en-US"/>
              </w:rPr>
            </w:pPr>
            <w:r w:rsidRPr="001F13ED">
              <w:rPr>
                <w:lang w:bidi="en-US"/>
              </w:rPr>
              <w:t>The supplier is obliged to disclose relevant prior sanctions and criminal convictions and any commissions or fees paid or are to be paid to any agents or other party in connection with this procurement process or the execution of the contract.</w:t>
            </w:r>
          </w:p>
          <w:p w14:paraId="073A29E5" w14:textId="4F8A798F" w:rsidR="00F0764E" w:rsidRPr="001F13ED" w:rsidRDefault="00F0764E" w:rsidP="001F13ED">
            <w:pPr>
              <w:pStyle w:val="GCCSubclause"/>
            </w:pPr>
            <w:r w:rsidRPr="001F13ED">
              <w:rPr>
                <w:lang w:bidi="en-US"/>
              </w:rPr>
              <w:t xml:space="preserve">If the Fund determines that the supplier, or any of its sub-contractors, sub-consultants, suppliers, personnel or any agent or affiliate of any of them has, directly or indirectly, engaged in prohibited practices in connection with an IFAD-financed or IFAD-managed activity or operation, including in competing for, or executing, this contract, the purchaser may, by written notice, immediately terminate the supplier’s employment under the </w:t>
            </w:r>
            <w:r w:rsidR="00667DF3" w:rsidRPr="001F13ED">
              <w:rPr>
                <w:lang w:bidi="en-US"/>
              </w:rPr>
              <w:t>contract</w:t>
            </w:r>
            <w:r w:rsidRPr="001F13ED">
              <w:rPr>
                <w:lang w:bidi="en-US"/>
              </w:rPr>
              <w:t xml:space="preserve"> and the provisions of GCC 2</w:t>
            </w:r>
            <w:r w:rsidR="00D67F38" w:rsidRPr="001F13ED">
              <w:rPr>
                <w:lang w:bidi="en-US"/>
              </w:rPr>
              <w:t>7</w:t>
            </w:r>
            <w:r w:rsidRPr="001F13ED">
              <w:rPr>
                <w:lang w:bidi="en-US"/>
              </w:rPr>
              <w:t xml:space="preserve"> shall apply.</w:t>
            </w:r>
          </w:p>
          <w:p w14:paraId="0708667D" w14:textId="511209E1" w:rsidR="00F0764E" w:rsidRPr="001F13ED" w:rsidRDefault="0057569C" w:rsidP="001F13ED">
            <w:pPr>
              <w:pStyle w:val="GCCSubclause"/>
            </w:pPr>
            <w:r w:rsidRPr="001F13ED">
              <w:t xml:space="preserve">The </w:t>
            </w:r>
            <w:r w:rsidR="00F43E1C">
              <w:t>bidder</w:t>
            </w:r>
            <w:r w:rsidRPr="001F13ED">
              <w:t xml:space="preserve"> shall keep all records and documents, including electronic records, relating to this procurement process available for a minimum of three (3) years after notification of completion of the process or, in case the bidder is awarded the contract, execution of the contract.</w:t>
            </w:r>
          </w:p>
        </w:tc>
      </w:tr>
      <w:tr w:rsidR="00F0764E" w:rsidRPr="002012E4" w14:paraId="4D7D4FAC" w14:textId="77777777" w:rsidTr="008705C4">
        <w:trPr>
          <w:gridAfter w:val="2"/>
          <w:wAfter w:w="128" w:type="dxa"/>
          <w:trHeight w:val="1649"/>
        </w:trPr>
        <w:tc>
          <w:tcPr>
            <w:tcW w:w="2169" w:type="dxa"/>
          </w:tcPr>
          <w:p w14:paraId="00E4C81D" w14:textId="07622C75" w:rsidR="00F0764E" w:rsidRPr="001F13ED" w:rsidRDefault="00F0764E" w:rsidP="001F13ED">
            <w:pPr>
              <w:pStyle w:val="GCCClauses"/>
            </w:pPr>
            <w:bookmarkStart w:id="189" w:name="_Toc44943169"/>
            <w:bookmarkStart w:id="190" w:name="_Toc44945784"/>
            <w:bookmarkStart w:id="191" w:name="_Toc45028399"/>
            <w:bookmarkStart w:id="192" w:name="_Toc46388257"/>
            <w:r w:rsidRPr="001F13ED">
              <w:lastRenderedPageBreak/>
              <w:t>Sexual Harassment, Sexual Exploitation and Abuse</w:t>
            </w:r>
            <w:bookmarkEnd w:id="189"/>
            <w:bookmarkEnd w:id="190"/>
            <w:bookmarkEnd w:id="191"/>
            <w:bookmarkEnd w:id="192"/>
          </w:p>
        </w:tc>
        <w:tc>
          <w:tcPr>
            <w:tcW w:w="7664" w:type="dxa"/>
          </w:tcPr>
          <w:p w14:paraId="63DDC28C" w14:textId="16D54760" w:rsidR="00F0764E" w:rsidRPr="001F13ED" w:rsidRDefault="00F0764E" w:rsidP="001F13ED">
            <w:pPr>
              <w:pStyle w:val="GCCSubclause"/>
              <w:rPr>
                <w:lang w:bidi="en-US"/>
              </w:rPr>
            </w:pPr>
            <w:r w:rsidRPr="001F13ED">
              <w:rPr>
                <w:lang w:bidi="en-US"/>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Purchasers, suppliers and bidders shall take all appropriate measures to prevent and prohibit sexual harassment and sexual exploitation and abuse on the part of their personnel and subcontractors or anyone else directly or indirectly employed by them or any of subcontractors in the performance of the contract. Purchasers, suppliers and bidders shall immediately report to the purchaser or IFAD any incidents of sexual harassment and sexual exploitation and abuse arising out of or in connection with the performance of the contract or prior to its execution, including convictions, disciplinary measures, sanctions or investigations. The purchaser may take measures, including immediate termination of the contract, against the supplier, its personnel or any subcontractors, if at any time the purchaser </w:t>
            </w:r>
            <w:r w:rsidR="002A5ACA" w:rsidRPr="001F13ED">
              <w:rPr>
                <w:lang w:bidi="en-US"/>
              </w:rPr>
              <w:t>becomes aware of proven acts of</w:t>
            </w:r>
            <w:r w:rsidRPr="001F13ED">
              <w:rPr>
                <w:lang w:bidi="en-US"/>
              </w:rPr>
              <w:t xml:space="preserve"> sexual harassment, sexual exploitation and abuse </w:t>
            </w:r>
            <w:r w:rsidR="002A5ACA" w:rsidRPr="001F13ED">
              <w:rPr>
                <w:lang w:bidi="en-US"/>
              </w:rPr>
              <w:t xml:space="preserve">by the supplier and/or its personnel, directly or through an agent, </w:t>
            </w:r>
            <w:r w:rsidRPr="001F13ED">
              <w:rPr>
                <w:lang w:bidi="en-US"/>
              </w:rPr>
              <w:t xml:space="preserve">in competing for, or in performance of, this </w:t>
            </w:r>
            <w:r w:rsidR="00667DF3" w:rsidRPr="001F13ED">
              <w:rPr>
                <w:lang w:bidi="en-US"/>
              </w:rPr>
              <w:t>contract</w:t>
            </w:r>
            <w:r w:rsidRPr="001F13ED">
              <w:rPr>
                <w:lang w:bidi="en-US"/>
              </w:rPr>
              <w:t>.</w:t>
            </w:r>
          </w:p>
        </w:tc>
      </w:tr>
      <w:tr w:rsidR="00601004" w:rsidRPr="002012E4" w14:paraId="39991031" w14:textId="77777777" w:rsidTr="008705C4">
        <w:trPr>
          <w:gridAfter w:val="2"/>
          <w:wAfter w:w="128" w:type="dxa"/>
          <w:trHeight w:val="1398"/>
        </w:trPr>
        <w:tc>
          <w:tcPr>
            <w:tcW w:w="2169" w:type="dxa"/>
          </w:tcPr>
          <w:p w14:paraId="1D008265" w14:textId="6236BA74" w:rsidR="00601004" w:rsidRPr="001F13ED" w:rsidRDefault="00601004" w:rsidP="001F13ED">
            <w:pPr>
              <w:pStyle w:val="GCCClauses"/>
            </w:pPr>
            <w:bookmarkStart w:id="193" w:name="_Toc44943170"/>
            <w:bookmarkStart w:id="194" w:name="_Toc44945785"/>
            <w:bookmarkStart w:id="195" w:name="_Toc45028400"/>
            <w:bookmarkStart w:id="196" w:name="_Toc46388258"/>
            <w:r w:rsidRPr="001F13ED">
              <w:t>SECAP Performance Standards</w:t>
            </w:r>
            <w:bookmarkEnd w:id="193"/>
            <w:bookmarkEnd w:id="194"/>
            <w:bookmarkEnd w:id="195"/>
            <w:bookmarkEnd w:id="196"/>
          </w:p>
        </w:tc>
        <w:tc>
          <w:tcPr>
            <w:tcW w:w="7664" w:type="dxa"/>
          </w:tcPr>
          <w:p w14:paraId="379711F7" w14:textId="14F14B77" w:rsidR="00601004" w:rsidRPr="001F13ED" w:rsidRDefault="00601004" w:rsidP="001F13ED">
            <w:pPr>
              <w:pStyle w:val="GCCSubclause"/>
              <w:rPr>
                <w:lang w:bidi="en-US"/>
              </w:rPr>
            </w:pPr>
            <w:r w:rsidRPr="001F13ED">
              <w:rPr>
                <w:lang w:bidi="en-US"/>
              </w:rPr>
              <w:t xml:space="preserve">The contract </w:t>
            </w:r>
            <w:r w:rsidR="0028511F">
              <w:rPr>
                <w:lang w:bidi="en-US"/>
              </w:rPr>
              <w:t>shall</w:t>
            </w:r>
            <w:r w:rsidR="0028511F" w:rsidRPr="001F13ED">
              <w:rPr>
                <w:lang w:bidi="en-US"/>
              </w:rPr>
              <w:t xml:space="preserve"> </w:t>
            </w:r>
            <w:r w:rsidRPr="001F13ED">
              <w:rPr>
                <w:lang w:bidi="en-US"/>
              </w:rPr>
              <w:t xml:space="preserve">be implemented in a manner consistent with IFAD’s Social, Environmental and Climate Assessment Procedures (SECAP), available on </w:t>
            </w:r>
            <w:hyperlink r:id="rId24" w:history="1">
              <w:r w:rsidRPr="001F13ED">
                <w:rPr>
                  <w:rStyle w:val="Hyperlink"/>
                  <w:color w:val="auto"/>
                  <w:u w:val="none"/>
                  <w:lang w:bidi="en-US"/>
                </w:rPr>
                <w:t>https://www.ifad.org/en/secap</w:t>
              </w:r>
            </w:hyperlink>
            <w:r w:rsidRPr="001F13ED">
              <w:rPr>
                <w:lang w:bidi="en-US"/>
              </w:rPr>
              <w:t>.</w:t>
            </w:r>
            <w:r w:rsidR="0028511F">
              <w:rPr>
                <w:lang w:bidi="en-US"/>
              </w:rPr>
              <w:t xml:space="preserve"> </w:t>
            </w:r>
          </w:p>
        </w:tc>
      </w:tr>
      <w:tr w:rsidR="0057569C" w:rsidRPr="002012E4" w14:paraId="63A7253B" w14:textId="77777777" w:rsidTr="008705C4">
        <w:trPr>
          <w:gridAfter w:val="2"/>
          <w:wAfter w:w="128" w:type="dxa"/>
          <w:trHeight w:val="1649"/>
        </w:trPr>
        <w:tc>
          <w:tcPr>
            <w:tcW w:w="2169" w:type="dxa"/>
          </w:tcPr>
          <w:p w14:paraId="72020B93" w14:textId="0FD95134" w:rsidR="0057569C" w:rsidRPr="001F13ED" w:rsidRDefault="0057569C" w:rsidP="001F13ED">
            <w:pPr>
              <w:pStyle w:val="GCCClauses"/>
            </w:pPr>
            <w:bookmarkStart w:id="197" w:name="_Toc44943171"/>
            <w:bookmarkStart w:id="198" w:name="_Toc44945786"/>
            <w:bookmarkStart w:id="199" w:name="_Toc45028401"/>
            <w:bookmarkStart w:id="200" w:name="_Toc46388259"/>
            <w:r w:rsidRPr="001F13ED">
              <w:t>Standards</w:t>
            </w:r>
            <w:bookmarkEnd w:id="197"/>
            <w:bookmarkEnd w:id="198"/>
            <w:bookmarkEnd w:id="199"/>
            <w:bookmarkEnd w:id="200"/>
          </w:p>
        </w:tc>
        <w:tc>
          <w:tcPr>
            <w:tcW w:w="7664" w:type="dxa"/>
          </w:tcPr>
          <w:p w14:paraId="53830016" w14:textId="53205F41" w:rsidR="0057569C" w:rsidRPr="001F13ED" w:rsidRDefault="0057569C" w:rsidP="001F13ED">
            <w:pPr>
              <w:pStyle w:val="GCCSubclause"/>
              <w:rPr>
                <w:lang w:bidi="en-US"/>
              </w:rPr>
            </w:pPr>
            <w:r w:rsidRPr="001F13ED">
              <w:rPr>
                <w:lang w:bidi="en-US"/>
              </w:rPr>
              <w:t xml:space="preserve">The </w:t>
            </w:r>
            <w:r w:rsidR="0062078D" w:rsidRPr="001F13ED">
              <w:rPr>
                <w:lang w:bidi="en-US"/>
              </w:rPr>
              <w:t>goods</w:t>
            </w:r>
            <w:r w:rsidRPr="001F13ED">
              <w:rPr>
                <w:lang w:bidi="en-US"/>
              </w:rPr>
              <w:t xml:space="preserve"> supplied under this </w:t>
            </w:r>
            <w:r w:rsidR="00667DF3" w:rsidRPr="001F13ED">
              <w:rPr>
                <w:lang w:bidi="en-US"/>
              </w:rPr>
              <w:t>contract</w:t>
            </w:r>
            <w:r w:rsidRPr="001F13ED">
              <w:rPr>
                <w:lang w:bidi="en-US"/>
              </w:rPr>
              <w:t xml:space="preserve"> shall conform to the standards mentioned in the technical specifications, and, when no applicable standard is mentioned, to the authoritative standards appropriate to the </w:t>
            </w:r>
            <w:r w:rsidR="0062078D" w:rsidRPr="001F13ED">
              <w:rPr>
                <w:lang w:bidi="en-US"/>
              </w:rPr>
              <w:t>goods</w:t>
            </w:r>
            <w:r w:rsidRPr="001F13ED">
              <w:rPr>
                <w:lang w:bidi="en-US"/>
              </w:rPr>
              <w:t>’ country of origin. Such standards shall be the latest issued by the concerned institution.</w:t>
            </w:r>
          </w:p>
        </w:tc>
      </w:tr>
      <w:tr w:rsidR="0057569C" w:rsidRPr="002012E4" w14:paraId="67765004" w14:textId="77777777" w:rsidTr="008705C4">
        <w:trPr>
          <w:gridAfter w:val="2"/>
          <w:wAfter w:w="128" w:type="dxa"/>
          <w:trHeight w:val="5530"/>
        </w:trPr>
        <w:tc>
          <w:tcPr>
            <w:tcW w:w="2169" w:type="dxa"/>
          </w:tcPr>
          <w:p w14:paraId="1E4C2F16" w14:textId="41CD26DE" w:rsidR="0057569C" w:rsidRPr="001F13ED" w:rsidRDefault="0057569C" w:rsidP="001F13ED">
            <w:pPr>
              <w:pStyle w:val="GCCClauses"/>
            </w:pPr>
            <w:bookmarkStart w:id="201" w:name="_Toc44943172"/>
            <w:bookmarkStart w:id="202" w:name="_Toc44945787"/>
            <w:bookmarkStart w:id="203" w:name="_Toc45028402"/>
            <w:bookmarkStart w:id="204" w:name="_Toc46388260"/>
            <w:r w:rsidRPr="001F13ED">
              <w:lastRenderedPageBreak/>
              <w:t>Use of Contract Documents and Information</w:t>
            </w:r>
            <w:bookmarkEnd w:id="201"/>
            <w:bookmarkEnd w:id="202"/>
            <w:bookmarkEnd w:id="203"/>
            <w:bookmarkEnd w:id="204"/>
          </w:p>
        </w:tc>
        <w:tc>
          <w:tcPr>
            <w:tcW w:w="7664" w:type="dxa"/>
          </w:tcPr>
          <w:p w14:paraId="6BB732FC" w14:textId="0A7E8A4C"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disclose the </w:t>
            </w:r>
            <w:r w:rsidR="00563042" w:rsidRPr="001F13ED">
              <w:rPr>
                <w:lang w:bidi="en-US"/>
              </w:rPr>
              <w:t>c</w:t>
            </w:r>
            <w:r w:rsidRPr="001F13ED">
              <w:rPr>
                <w:lang w:bidi="en-US"/>
              </w:rPr>
              <w:t xml:space="preserve">ontract, or any provision thereof, or any specification, plan, drawing, pattern, sample, or information furnished by or on behalf of the </w:t>
            </w:r>
            <w:r w:rsidR="00563042" w:rsidRPr="001F13ED">
              <w:rPr>
                <w:lang w:bidi="en-US"/>
              </w:rPr>
              <w:t>p</w:t>
            </w:r>
            <w:r w:rsidRPr="001F13ED">
              <w:rPr>
                <w:lang w:bidi="en-US"/>
              </w:rPr>
              <w:t xml:space="preserve">urchaser in connection therewith, to any person other than a person employed by the </w:t>
            </w:r>
            <w:r w:rsidR="00563042" w:rsidRPr="001F13ED">
              <w:rPr>
                <w:lang w:bidi="en-US"/>
              </w:rPr>
              <w:t>s</w:t>
            </w:r>
            <w:r w:rsidRPr="001F13ED">
              <w:rPr>
                <w:lang w:bidi="en-US"/>
              </w:rPr>
              <w:t xml:space="preserve">upplier in the performance of the </w:t>
            </w:r>
            <w:r w:rsidR="00563042" w:rsidRPr="001F13ED">
              <w:rPr>
                <w:lang w:bidi="en-US"/>
              </w:rPr>
              <w:t>c</w:t>
            </w:r>
            <w:r w:rsidRPr="001F13ED">
              <w:rPr>
                <w:lang w:bidi="en-US"/>
              </w:rPr>
              <w:t>ontract. Disclosure to any such employed person shall be made in confidence and shall extend only so far as may be necessary for purposes of such performance.</w:t>
            </w:r>
          </w:p>
          <w:p w14:paraId="6E2BDF23" w14:textId="6F17F0A7"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make use of any document or information enumerated in GCC clause </w:t>
            </w:r>
            <w:r w:rsidR="00563042" w:rsidRPr="001F13ED">
              <w:rPr>
                <w:lang w:bidi="en-US"/>
              </w:rPr>
              <w:t>8</w:t>
            </w:r>
            <w:r w:rsidRPr="001F13ED">
              <w:rPr>
                <w:lang w:bidi="en-US"/>
              </w:rPr>
              <w:t xml:space="preserve">.1 except for purposes of performing the </w:t>
            </w:r>
            <w:r w:rsidR="00563042" w:rsidRPr="001F13ED">
              <w:rPr>
                <w:lang w:bidi="en-US"/>
              </w:rPr>
              <w:t>c</w:t>
            </w:r>
            <w:r w:rsidRPr="001F13ED">
              <w:rPr>
                <w:lang w:bidi="en-US"/>
              </w:rPr>
              <w:t>ontract.</w:t>
            </w:r>
          </w:p>
          <w:p w14:paraId="241C29A4" w14:textId="23658796" w:rsidR="0057569C" w:rsidRPr="001F13ED" w:rsidRDefault="0057569C" w:rsidP="001F13ED">
            <w:pPr>
              <w:pStyle w:val="GCCSubclause"/>
              <w:rPr>
                <w:lang w:bidi="en-US"/>
              </w:rPr>
            </w:pPr>
            <w:r w:rsidRPr="001F13ED">
              <w:rPr>
                <w:lang w:bidi="en-US"/>
              </w:rPr>
              <w:t xml:space="preserve">Any document enumerated in GCC clause </w:t>
            </w:r>
            <w:r w:rsidR="00563042" w:rsidRPr="001F13ED">
              <w:rPr>
                <w:lang w:bidi="en-US"/>
              </w:rPr>
              <w:t>8</w:t>
            </w:r>
            <w:r w:rsidRPr="001F13ED">
              <w:rPr>
                <w:lang w:bidi="en-US"/>
              </w:rPr>
              <w:t xml:space="preserve">.1, other than the </w:t>
            </w:r>
            <w:r w:rsidR="00563042" w:rsidRPr="001F13ED">
              <w:rPr>
                <w:lang w:bidi="en-US"/>
              </w:rPr>
              <w:t>c</w:t>
            </w:r>
            <w:r w:rsidRPr="001F13ED">
              <w:rPr>
                <w:lang w:bidi="en-US"/>
              </w:rPr>
              <w:t xml:space="preserve">ontract itself, shall remain the property of the </w:t>
            </w:r>
            <w:r w:rsidR="0062078D" w:rsidRPr="001F13ED">
              <w:rPr>
                <w:lang w:bidi="en-US"/>
              </w:rPr>
              <w:t>purchaser</w:t>
            </w:r>
            <w:r w:rsidRPr="001F13ED">
              <w:rPr>
                <w:lang w:bidi="en-US"/>
              </w:rPr>
              <w:t xml:space="preserve"> and shall be returned (all copies) to the </w:t>
            </w:r>
            <w:r w:rsidR="0062078D" w:rsidRPr="001F13ED">
              <w:rPr>
                <w:lang w:bidi="en-US"/>
              </w:rPr>
              <w:t>purchaser</w:t>
            </w:r>
            <w:r w:rsidRPr="001F13ED">
              <w:rPr>
                <w:lang w:bidi="en-US"/>
              </w:rPr>
              <w:t xml:space="preserve"> on completion of the </w:t>
            </w:r>
            <w:r w:rsidR="00563042" w:rsidRPr="001F13ED">
              <w:rPr>
                <w:lang w:bidi="en-US"/>
              </w:rPr>
              <w:t>s</w:t>
            </w:r>
            <w:r w:rsidRPr="001F13ED">
              <w:rPr>
                <w:lang w:bidi="en-US"/>
              </w:rPr>
              <w:t xml:space="preserve">upplier’s performance under the </w:t>
            </w:r>
            <w:r w:rsidR="00563042" w:rsidRPr="001F13ED">
              <w:rPr>
                <w:lang w:bidi="en-US"/>
              </w:rPr>
              <w:t>c</w:t>
            </w:r>
            <w:r w:rsidRPr="001F13ED">
              <w:rPr>
                <w:lang w:bidi="en-US"/>
              </w:rPr>
              <w:t xml:space="preserve">ontract if </w:t>
            </w:r>
            <w:proofErr w:type="gramStart"/>
            <w:r w:rsidRPr="001F13ED">
              <w:rPr>
                <w:lang w:bidi="en-US"/>
              </w:rPr>
              <w:t>so</w:t>
            </w:r>
            <w:proofErr w:type="gramEnd"/>
            <w:r w:rsidRPr="001F13ED">
              <w:rPr>
                <w:lang w:bidi="en-US"/>
              </w:rPr>
              <w:t xml:space="preserve"> required by the </w:t>
            </w:r>
            <w:r w:rsidR="00563042" w:rsidRPr="001F13ED">
              <w:rPr>
                <w:lang w:bidi="en-US"/>
              </w:rPr>
              <w:t>p</w:t>
            </w:r>
            <w:r w:rsidRPr="001F13ED">
              <w:rPr>
                <w:lang w:bidi="en-US"/>
              </w:rPr>
              <w:t>urchaser.</w:t>
            </w:r>
          </w:p>
        </w:tc>
      </w:tr>
      <w:tr w:rsidR="0057569C" w:rsidRPr="002012E4" w14:paraId="54876933" w14:textId="77777777" w:rsidTr="008705C4">
        <w:trPr>
          <w:gridAfter w:val="2"/>
          <w:wAfter w:w="128" w:type="dxa"/>
          <w:trHeight w:val="1698"/>
        </w:trPr>
        <w:tc>
          <w:tcPr>
            <w:tcW w:w="2169" w:type="dxa"/>
          </w:tcPr>
          <w:p w14:paraId="40E8A8AE" w14:textId="4ACD865F" w:rsidR="0057569C" w:rsidRPr="001F13ED" w:rsidRDefault="0057569C" w:rsidP="001F13ED">
            <w:pPr>
              <w:pStyle w:val="GCCClauses"/>
            </w:pPr>
            <w:bookmarkStart w:id="205" w:name="_Toc44943173"/>
            <w:bookmarkStart w:id="206" w:name="_Toc44945788"/>
            <w:bookmarkStart w:id="207" w:name="_Toc45028403"/>
            <w:bookmarkStart w:id="208" w:name="_Toc46388261"/>
            <w:r w:rsidRPr="001F13ED">
              <w:t>Patent Rights</w:t>
            </w:r>
            <w:bookmarkEnd w:id="205"/>
            <w:bookmarkEnd w:id="206"/>
            <w:bookmarkEnd w:id="207"/>
            <w:bookmarkEnd w:id="208"/>
          </w:p>
        </w:tc>
        <w:tc>
          <w:tcPr>
            <w:tcW w:w="7664" w:type="dxa"/>
          </w:tcPr>
          <w:p w14:paraId="389C0563" w14:textId="50282A87" w:rsidR="0057569C" w:rsidRPr="001F13ED" w:rsidRDefault="0057569C" w:rsidP="001F13ED">
            <w:pPr>
              <w:pStyle w:val="GCCSubclause"/>
              <w:rPr>
                <w:lang w:bidi="en-US"/>
              </w:rPr>
            </w:pPr>
            <w:r w:rsidRPr="001F13ED">
              <w:rPr>
                <w:lang w:bidi="en-US"/>
              </w:rPr>
              <w:t xml:space="preserve">The </w:t>
            </w:r>
            <w:r w:rsidR="00667DF3" w:rsidRPr="001F13ED">
              <w:rPr>
                <w:lang w:bidi="en-US"/>
              </w:rPr>
              <w:t>supplier</w:t>
            </w:r>
            <w:r w:rsidRPr="001F13ED">
              <w:rPr>
                <w:lang w:bidi="en-US"/>
              </w:rPr>
              <w:t xml:space="preserve"> shall indemnify the </w:t>
            </w:r>
            <w:r w:rsidR="00563042" w:rsidRPr="001F13ED">
              <w:rPr>
                <w:lang w:bidi="en-US"/>
              </w:rPr>
              <w:t>p</w:t>
            </w:r>
            <w:r w:rsidRPr="001F13ED">
              <w:rPr>
                <w:lang w:bidi="en-US"/>
              </w:rPr>
              <w:t xml:space="preserve">urchaser against all third-party claims of infringement of patent, trademark, or industrial design rights arising from use of the </w:t>
            </w:r>
            <w:r w:rsidR="00563042" w:rsidRPr="001F13ED">
              <w:rPr>
                <w:lang w:bidi="en-US"/>
              </w:rPr>
              <w:t>g</w:t>
            </w:r>
            <w:r w:rsidRPr="001F13ED">
              <w:rPr>
                <w:lang w:bidi="en-US"/>
              </w:rPr>
              <w:t xml:space="preserve">oods or any part thereof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ountry.</w:t>
            </w:r>
          </w:p>
        </w:tc>
      </w:tr>
      <w:tr w:rsidR="0057569C" w:rsidRPr="002012E4" w14:paraId="509E57A5" w14:textId="77777777" w:rsidTr="008705C4">
        <w:trPr>
          <w:gridAfter w:val="2"/>
          <w:wAfter w:w="128" w:type="dxa"/>
          <w:trHeight w:val="1553"/>
        </w:trPr>
        <w:tc>
          <w:tcPr>
            <w:tcW w:w="2169" w:type="dxa"/>
          </w:tcPr>
          <w:p w14:paraId="69DBB93E" w14:textId="22FAF8C6" w:rsidR="0057569C" w:rsidRPr="001F13ED" w:rsidRDefault="0057569C" w:rsidP="001F13ED">
            <w:pPr>
              <w:pStyle w:val="GCCClauses"/>
            </w:pPr>
            <w:bookmarkStart w:id="209" w:name="_Toc44943174"/>
            <w:bookmarkStart w:id="210" w:name="_Toc44945789"/>
            <w:bookmarkStart w:id="211" w:name="_Toc45028404"/>
            <w:bookmarkStart w:id="212" w:name="_Toc46388262"/>
            <w:r w:rsidRPr="001F13ED">
              <w:t>Performance Security</w:t>
            </w:r>
            <w:bookmarkEnd w:id="209"/>
            <w:bookmarkEnd w:id="210"/>
            <w:bookmarkEnd w:id="211"/>
            <w:bookmarkEnd w:id="212"/>
          </w:p>
        </w:tc>
        <w:tc>
          <w:tcPr>
            <w:tcW w:w="7664" w:type="dxa"/>
          </w:tcPr>
          <w:p w14:paraId="2D5E790F" w14:textId="7B4E4008" w:rsidR="0057569C" w:rsidRPr="001F13ED" w:rsidRDefault="0057569C" w:rsidP="001F13ED">
            <w:pPr>
              <w:pStyle w:val="GCCSubclause"/>
              <w:rPr>
                <w:lang w:bidi="en-US"/>
              </w:rPr>
            </w:pPr>
            <w:r w:rsidRPr="001F13ED">
              <w:rPr>
                <w:lang w:bidi="en-US"/>
              </w:rPr>
              <w:t xml:space="preserve">Within </w:t>
            </w:r>
            <w:r w:rsidRPr="001F13ED">
              <w:t>fourteen</w:t>
            </w:r>
            <w:r w:rsidRPr="001F13ED">
              <w:rPr>
                <w:lang w:bidi="en-US"/>
              </w:rPr>
              <w:t xml:space="preserve"> (14) days of receipt of the notification of </w:t>
            </w:r>
            <w:r w:rsidR="00667DF3" w:rsidRPr="001F13ED">
              <w:rPr>
                <w:lang w:bidi="en-US"/>
              </w:rPr>
              <w:t>contract</w:t>
            </w:r>
            <w:r w:rsidRPr="001F13ED">
              <w:rPr>
                <w:lang w:bidi="en-US"/>
              </w:rPr>
              <w:t xml:space="preserve"> award, the successful </w:t>
            </w:r>
            <w:r w:rsidR="00563042" w:rsidRPr="001F13ED">
              <w:rPr>
                <w:lang w:bidi="en-US"/>
              </w:rPr>
              <w:t>b</w:t>
            </w:r>
            <w:r w:rsidRPr="001F13ED">
              <w:rPr>
                <w:lang w:bidi="en-US"/>
              </w:rPr>
              <w:t xml:space="preserve">idder shall furnish to the </w:t>
            </w:r>
            <w:r w:rsidR="0062078D" w:rsidRPr="001F13ED">
              <w:rPr>
                <w:lang w:bidi="en-US"/>
              </w:rPr>
              <w:t>purchaser</w:t>
            </w:r>
            <w:r w:rsidRPr="001F13ED">
              <w:rPr>
                <w:lang w:bidi="en-US"/>
              </w:rPr>
              <w:t xml:space="preserve"> the performance security in the amount specified </w:t>
            </w:r>
            <w:r w:rsidR="0011557E" w:rsidRPr="001F13ED">
              <w:rPr>
                <w:lang w:bidi="en-US"/>
              </w:rPr>
              <w:t>in the SCC</w:t>
            </w:r>
            <w:r w:rsidRPr="001F13ED">
              <w:rPr>
                <w:lang w:bidi="en-US"/>
              </w:rPr>
              <w:t>.</w:t>
            </w:r>
          </w:p>
          <w:p w14:paraId="61FC99C7" w14:textId="273ED5DE" w:rsidR="0057569C" w:rsidRPr="001F13ED" w:rsidRDefault="0057569C" w:rsidP="001F13ED">
            <w:pPr>
              <w:pStyle w:val="GCCSubclause"/>
              <w:rPr>
                <w:lang w:bidi="en-US"/>
              </w:rPr>
            </w:pPr>
            <w:r w:rsidRPr="001F13ED">
              <w:rPr>
                <w:lang w:bidi="en-US"/>
              </w:rPr>
              <w:t xml:space="preserve">The proceeds of the performance security shall be payable to the </w:t>
            </w:r>
            <w:r w:rsidR="00563042" w:rsidRPr="001F13ED">
              <w:rPr>
                <w:lang w:bidi="en-US"/>
              </w:rPr>
              <w:t>p</w:t>
            </w:r>
            <w:r w:rsidRPr="001F13ED">
              <w:rPr>
                <w:lang w:bidi="en-US"/>
              </w:rPr>
              <w:t xml:space="preserve">urchaser as compensation for any loss resulting from the </w:t>
            </w:r>
            <w:r w:rsidR="00563042" w:rsidRPr="001F13ED">
              <w:rPr>
                <w:lang w:bidi="en-US"/>
              </w:rPr>
              <w:t>s</w:t>
            </w:r>
            <w:r w:rsidRPr="001F13ED">
              <w:rPr>
                <w:lang w:bidi="en-US"/>
              </w:rPr>
              <w:t xml:space="preserve">upplier’s failure to complete its obligations under the </w:t>
            </w:r>
            <w:r w:rsidR="00563042" w:rsidRPr="001F13ED">
              <w:rPr>
                <w:lang w:bidi="en-US"/>
              </w:rPr>
              <w:t>c</w:t>
            </w:r>
            <w:r w:rsidRPr="001F13ED">
              <w:rPr>
                <w:lang w:bidi="en-US"/>
              </w:rPr>
              <w:t>ontract.</w:t>
            </w:r>
          </w:p>
          <w:p w14:paraId="75AE8926" w14:textId="13FD7F98" w:rsidR="0057569C" w:rsidRPr="001F13ED" w:rsidRDefault="0057569C" w:rsidP="001F13ED">
            <w:pPr>
              <w:pStyle w:val="GCCSubclause"/>
              <w:rPr>
                <w:lang w:bidi="en-US"/>
              </w:rPr>
            </w:pPr>
            <w:r w:rsidRPr="001F13ED">
              <w:rPr>
                <w:lang w:bidi="en-US"/>
              </w:rPr>
              <w:t xml:space="preserve">The performance security shall be denominated in the currency of this </w:t>
            </w:r>
            <w:r w:rsidR="00563042" w:rsidRPr="001F13ED">
              <w:rPr>
                <w:lang w:bidi="en-US"/>
              </w:rPr>
              <w:t>c</w:t>
            </w:r>
            <w:r w:rsidRPr="001F13ED">
              <w:rPr>
                <w:lang w:bidi="en-US"/>
              </w:rPr>
              <w:t>ontract and shall be in one of the following forms:</w:t>
            </w:r>
          </w:p>
          <w:p w14:paraId="45BB8079" w14:textId="36E16BE9" w:rsidR="0057569C" w:rsidRPr="001F13ED" w:rsidRDefault="0057569C" w:rsidP="001F13ED">
            <w:pPr>
              <w:pStyle w:val="Header3-Paragraph"/>
              <w:rPr>
                <w:lang w:bidi="en-US"/>
              </w:rPr>
            </w:pPr>
            <w:r w:rsidRPr="001F13ED">
              <w:rPr>
                <w:lang w:bidi="en-US"/>
              </w:rPr>
              <w:t xml:space="preserve">a bank guarantee or an irrevocable letter of credit issued by a reputable bank located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 xml:space="preserve">ountry or abroad, acceptable to the </w:t>
            </w:r>
            <w:r w:rsidR="00563042" w:rsidRPr="001F13ED">
              <w:rPr>
                <w:lang w:bidi="en-US"/>
              </w:rPr>
              <w:t>p</w:t>
            </w:r>
            <w:r w:rsidRPr="001F13ED">
              <w:rPr>
                <w:lang w:bidi="en-US"/>
              </w:rPr>
              <w:t xml:space="preserve">urchaser, in the form provided in the bidding documents or another form acceptable to the </w:t>
            </w:r>
            <w:r w:rsidR="00563042" w:rsidRPr="001F13ED">
              <w:rPr>
                <w:lang w:bidi="en-US"/>
              </w:rPr>
              <w:t>p</w:t>
            </w:r>
            <w:r w:rsidRPr="001F13ED">
              <w:rPr>
                <w:lang w:bidi="en-US"/>
              </w:rPr>
              <w:t>urchaser; or</w:t>
            </w:r>
          </w:p>
          <w:p w14:paraId="34CEE794" w14:textId="77777777" w:rsidR="0057569C" w:rsidRPr="001F13ED" w:rsidRDefault="0057569C" w:rsidP="001F13ED">
            <w:pPr>
              <w:pStyle w:val="Header3-Paragraph"/>
              <w:rPr>
                <w:lang w:bidi="en-US"/>
              </w:rPr>
            </w:pPr>
            <w:r w:rsidRPr="001F13ED">
              <w:rPr>
                <w:lang w:bidi="en-US"/>
              </w:rPr>
              <w:t>a cashier’s or certified check.</w:t>
            </w:r>
          </w:p>
          <w:p w14:paraId="1C56FFC1" w14:textId="46240DC9" w:rsidR="00563042" w:rsidRPr="001F13ED" w:rsidRDefault="00563042" w:rsidP="001F13ED">
            <w:pPr>
              <w:pStyle w:val="GCCSubclause"/>
              <w:rPr>
                <w:lang w:bidi="en-US"/>
              </w:rPr>
            </w:pPr>
            <w:r w:rsidRPr="001F13ED">
              <w:rPr>
                <w:lang w:bidi="en-US"/>
              </w:rPr>
              <w:t xml:space="preserve">The performance security will be discharged by the purchaser and returned to the supplier not later than thirty (30) days following the date of completion of the supplier’s performance obligations under the </w:t>
            </w:r>
            <w:r w:rsidRPr="001F13ED">
              <w:rPr>
                <w:lang w:bidi="en-US"/>
              </w:rPr>
              <w:lastRenderedPageBreak/>
              <w:t xml:space="preserve">contract, including any warranty obligations, unless otherwise </w:t>
            </w:r>
            <w:proofErr w:type="spellStart"/>
            <w:r w:rsidRPr="001F13ED">
              <w:rPr>
                <w:lang w:bidi="en-US"/>
              </w:rPr>
              <w:t>specifiedn</w:t>
            </w:r>
            <w:proofErr w:type="spellEnd"/>
            <w:r w:rsidRPr="001F13ED">
              <w:rPr>
                <w:lang w:bidi="en-US"/>
              </w:rPr>
              <w:t xml:space="preserve"> SCC.</w:t>
            </w:r>
          </w:p>
        </w:tc>
      </w:tr>
      <w:tr w:rsidR="00192510" w:rsidRPr="002012E4" w14:paraId="6FE30662" w14:textId="77777777" w:rsidTr="008705C4">
        <w:trPr>
          <w:trHeight w:val="1912"/>
        </w:trPr>
        <w:tc>
          <w:tcPr>
            <w:tcW w:w="2169" w:type="dxa"/>
          </w:tcPr>
          <w:p w14:paraId="6270E731" w14:textId="0C0105FE" w:rsidR="00192510" w:rsidRPr="002012E4" w:rsidRDefault="00E20DF6" w:rsidP="00B7096D">
            <w:pPr>
              <w:pStyle w:val="GCCClauses"/>
              <w:rPr>
                <w:lang w:bidi="en-US"/>
              </w:rPr>
            </w:pPr>
            <w:r w:rsidRPr="002012E4">
              <w:rPr>
                <w:lang w:bidi="en-US"/>
              </w:rPr>
              <w:lastRenderedPageBreak/>
              <w:t xml:space="preserve"> </w:t>
            </w:r>
            <w:bookmarkStart w:id="213" w:name="_Toc44943175"/>
            <w:bookmarkStart w:id="214" w:name="_Toc45027650"/>
            <w:bookmarkStart w:id="215" w:name="_Toc45028405"/>
            <w:bookmarkStart w:id="216" w:name="_Toc46388263"/>
            <w:r w:rsidRPr="002012E4">
              <w:rPr>
                <w:lang w:bidi="en-US"/>
              </w:rPr>
              <w:t>Inspections and Tests</w:t>
            </w:r>
            <w:bookmarkEnd w:id="213"/>
            <w:bookmarkEnd w:id="214"/>
            <w:bookmarkEnd w:id="215"/>
            <w:bookmarkEnd w:id="216"/>
          </w:p>
        </w:tc>
        <w:tc>
          <w:tcPr>
            <w:tcW w:w="7792" w:type="dxa"/>
            <w:gridSpan w:val="3"/>
          </w:tcPr>
          <w:p w14:paraId="7064BE1F" w14:textId="4C56E688" w:rsidR="00E20DF6" w:rsidRDefault="00E20DF6" w:rsidP="001F13ED">
            <w:pPr>
              <w:pStyle w:val="GCCSubclause"/>
              <w:rPr>
                <w:lang w:bidi="en-US"/>
              </w:rPr>
            </w:pPr>
            <w:r w:rsidRPr="00E20DF6">
              <w:rPr>
                <w:lang w:bidi="en-US"/>
              </w:rPr>
              <w:t xml:space="preserve">The </w:t>
            </w:r>
            <w:r w:rsidR="0062078D">
              <w:rPr>
                <w:lang w:bidi="en-US"/>
              </w:rPr>
              <w:t>purchaser</w:t>
            </w:r>
            <w:r w:rsidRPr="00E20DF6">
              <w:rPr>
                <w:lang w:bidi="en-US"/>
              </w:rPr>
              <w:t xml:space="preserve"> or its representative shall have the right to inspect and/or to test the </w:t>
            </w:r>
            <w:r w:rsidR="00563042">
              <w:rPr>
                <w:lang w:bidi="en-US"/>
              </w:rPr>
              <w:t>g</w:t>
            </w:r>
            <w:r w:rsidRPr="00E20DF6">
              <w:rPr>
                <w:lang w:bidi="en-US"/>
              </w:rPr>
              <w:t xml:space="preserve">oods to confirm their conformity to the </w:t>
            </w:r>
            <w:r w:rsidR="00667DF3">
              <w:rPr>
                <w:lang w:bidi="en-US"/>
              </w:rPr>
              <w:t>contract</w:t>
            </w:r>
            <w:r w:rsidRPr="00E20DF6">
              <w:rPr>
                <w:lang w:bidi="en-US"/>
              </w:rPr>
              <w:t xml:space="preserve"> specifications at no extra cost to the </w:t>
            </w:r>
            <w:r w:rsidR="0062078D">
              <w:rPr>
                <w:lang w:bidi="en-US"/>
              </w:rPr>
              <w:t>purchaser</w:t>
            </w:r>
            <w:r w:rsidRPr="00E20DF6">
              <w:rPr>
                <w:lang w:bidi="en-US"/>
              </w:rPr>
              <w:t xml:space="preserve">. The </w:t>
            </w:r>
            <w:r w:rsidRPr="00E20DF6">
              <w:rPr>
                <w:b/>
                <w:lang w:bidi="en-US"/>
              </w:rPr>
              <w:t xml:space="preserve">SCC </w:t>
            </w:r>
            <w:r w:rsidRPr="00E20DF6">
              <w:rPr>
                <w:lang w:bidi="en-US"/>
              </w:rPr>
              <w:t xml:space="preserve">and the </w:t>
            </w:r>
            <w:r w:rsidR="00754F7D" w:rsidRPr="00E20DF6">
              <w:rPr>
                <w:lang w:bidi="en-US"/>
              </w:rPr>
              <w:t xml:space="preserve">technical specifications </w:t>
            </w:r>
            <w:r w:rsidRPr="00E20DF6">
              <w:rPr>
                <w:lang w:bidi="en-US"/>
              </w:rPr>
              <w:t xml:space="preserve">shall specify what inspections and tests the </w:t>
            </w:r>
            <w:r w:rsidR="00563042">
              <w:rPr>
                <w:lang w:bidi="en-US"/>
              </w:rPr>
              <w:t>purchaser</w:t>
            </w:r>
            <w:r w:rsidRPr="00E20DF6">
              <w:rPr>
                <w:lang w:bidi="en-US"/>
              </w:rPr>
              <w:t xml:space="preserve"> requires and where they are to be conducted. The </w:t>
            </w:r>
            <w:r w:rsidR="00563042">
              <w:rPr>
                <w:lang w:bidi="en-US"/>
              </w:rPr>
              <w:t>purchaser</w:t>
            </w:r>
            <w:r w:rsidRPr="00E20DF6">
              <w:rPr>
                <w:lang w:bidi="en-US"/>
              </w:rPr>
              <w:t xml:space="preserve"> shall notify the </w:t>
            </w:r>
            <w:r w:rsidR="00667DF3">
              <w:rPr>
                <w:lang w:bidi="en-US"/>
              </w:rPr>
              <w:t>supplier</w:t>
            </w:r>
            <w:r w:rsidRPr="00E20DF6">
              <w:rPr>
                <w:lang w:bidi="en-US"/>
              </w:rPr>
              <w:t xml:space="preserve"> in writing, in a timely manner, of the identity of any representatives retained for these purposes.</w:t>
            </w:r>
          </w:p>
          <w:p w14:paraId="4BE58DC6" w14:textId="7858FEFD" w:rsidR="00E20DF6" w:rsidRDefault="00E20DF6" w:rsidP="001F13ED">
            <w:pPr>
              <w:pStyle w:val="GCCSubclause"/>
              <w:rPr>
                <w:lang w:bidi="en-US"/>
              </w:rPr>
            </w:pPr>
            <w:r w:rsidRPr="00E20DF6">
              <w:rPr>
                <w:lang w:bidi="en-US"/>
              </w:rPr>
              <w:t xml:space="preserve">The inspections and tests may be conducted on the premises of the </w:t>
            </w:r>
            <w:r w:rsidR="00667DF3">
              <w:rPr>
                <w:lang w:bidi="en-US"/>
              </w:rPr>
              <w:t>supplier</w:t>
            </w:r>
            <w:r w:rsidRPr="00E20DF6">
              <w:rPr>
                <w:lang w:bidi="en-US"/>
              </w:rPr>
              <w:t xml:space="preserve"> or its subcontractor(s), at point of delivery, and/or at the </w:t>
            </w:r>
            <w:r w:rsidR="0062078D">
              <w:rPr>
                <w:lang w:bidi="en-US"/>
              </w:rPr>
              <w:t>goods</w:t>
            </w:r>
            <w:r w:rsidRPr="00E20DF6">
              <w:rPr>
                <w:lang w:bidi="en-US"/>
              </w:rPr>
              <w:t xml:space="preserve">’ final destination. If conducted on the premises of the </w:t>
            </w:r>
            <w:r w:rsidR="00667DF3">
              <w:rPr>
                <w:lang w:bidi="en-US"/>
              </w:rPr>
              <w:t>supplier</w:t>
            </w:r>
            <w:r w:rsidRPr="00E20DF6">
              <w:rPr>
                <w:lang w:bidi="en-US"/>
              </w:rPr>
              <w:t xml:space="preserve"> or its subcontractor(s), all reasonable facilities and assistance, including access to drawings and production data, shall be furnished to the inspectors at no charge to the </w:t>
            </w:r>
            <w:r w:rsidR="00563042">
              <w:rPr>
                <w:lang w:bidi="en-US"/>
              </w:rPr>
              <w:t>purchaser</w:t>
            </w:r>
            <w:r w:rsidRPr="00E20DF6">
              <w:rPr>
                <w:lang w:bidi="en-US"/>
              </w:rPr>
              <w:t>.</w:t>
            </w:r>
          </w:p>
          <w:p w14:paraId="4B16D871" w14:textId="3E38DFB7" w:rsidR="00E20DF6" w:rsidRDefault="00E20DF6" w:rsidP="001F13ED">
            <w:pPr>
              <w:pStyle w:val="GCCSubclause"/>
              <w:rPr>
                <w:lang w:bidi="en-US"/>
              </w:rPr>
            </w:pPr>
            <w:r w:rsidRPr="00E20DF6">
              <w:rPr>
                <w:lang w:bidi="en-US"/>
              </w:rPr>
              <w:t xml:space="preserve">Should any inspected or tested </w:t>
            </w:r>
            <w:r w:rsidR="0062078D">
              <w:rPr>
                <w:lang w:bidi="en-US"/>
              </w:rPr>
              <w:t>goods</w:t>
            </w:r>
            <w:r w:rsidRPr="00E20DF6">
              <w:rPr>
                <w:lang w:bidi="en-US"/>
              </w:rPr>
              <w:t xml:space="preserve"> fail to conform to the Specifications, the </w:t>
            </w:r>
            <w:r w:rsidR="00563042">
              <w:rPr>
                <w:lang w:bidi="en-US"/>
              </w:rPr>
              <w:t>purchaser</w:t>
            </w:r>
            <w:r w:rsidRPr="00E20DF6">
              <w:rPr>
                <w:lang w:bidi="en-US"/>
              </w:rPr>
              <w:t xml:space="preserve"> may reject the </w:t>
            </w:r>
            <w:r w:rsidR="0062078D">
              <w:rPr>
                <w:lang w:bidi="en-US"/>
              </w:rPr>
              <w:t>goods</w:t>
            </w:r>
            <w:r w:rsidRPr="00E20DF6">
              <w:rPr>
                <w:lang w:bidi="en-US"/>
              </w:rPr>
              <w:t xml:space="preserve">, and the </w:t>
            </w:r>
            <w:r w:rsidR="00667DF3">
              <w:rPr>
                <w:lang w:bidi="en-US"/>
              </w:rPr>
              <w:t>supplier</w:t>
            </w:r>
            <w:r w:rsidRPr="00E20DF6">
              <w:rPr>
                <w:lang w:bidi="en-US"/>
              </w:rPr>
              <w:t xml:space="preserve"> shall either replace the rejected </w:t>
            </w:r>
            <w:r w:rsidR="0062078D">
              <w:rPr>
                <w:lang w:bidi="en-US"/>
              </w:rPr>
              <w:t>goods</w:t>
            </w:r>
            <w:r w:rsidRPr="00E20DF6">
              <w:rPr>
                <w:lang w:bidi="en-US"/>
              </w:rPr>
              <w:t xml:space="preserve"> or make alterations necessary to meet specification requirements free of cost to the </w:t>
            </w:r>
            <w:r w:rsidR="00563042">
              <w:rPr>
                <w:lang w:bidi="en-US"/>
              </w:rPr>
              <w:t>purchaser</w:t>
            </w:r>
            <w:r w:rsidRPr="00E20DF6">
              <w:rPr>
                <w:lang w:bidi="en-US"/>
              </w:rPr>
              <w:t>.</w:t>
            </w:r>
          </w:p>
          <w:p w14:paraId="22A3FC05" w14:textId="77777777" w:rsidR="00192510" w:rsidRDefault="00192510" w:rsidP="001F13ED">
            <w:pPr>
              <w:pStyle w:val="GCCSubclause"/>
              <w:rPr>
                <w:lang w:bidi="en-US"/>
              </w:rPr>
            </w:pPr>
            <w:r w:rsidRPr="002012E4">
              <w:rPr>
                <w:lang w:bidi="en-US"/>
              </w:rPr>
              <w:t xml:space="preserve">The </w:t>
            </w:r>
            <w:r w:rsidR="00563042">
              <w:rPr>
                <w:lang w:bidi="en-US"/>
              </w:rPr>
              <w:t>purchaser</w:t>
            </w:r>
            <w:r w:rsidRPr="002012E4">
              <w:rPr>
                <w:lang w:bidi="en-US"/>
              </w:rPr>
              <w:t xml:space="preserve">’s right to inspect, test and, where necessary, reject the </w:t>
            </w:r>
            <w:r w:rsidR="0062078D">
              <w:rPr>
                <w:lang w:bidi="en-US"/>
              </w:rPr>
              <w:t>goods</w:t>
            </w:r>
            <w:r w:rsidRPr="002012E4">
              <w:rPr>
                <w:lang w:bidi="en-US"/>
              </w:rPr>
              <w:t xml:space="preserve"> after the </w:t>
            </w:r>
            <w:r w:rsidR="0062078D">
              <w:rPr>
                <w:lang w:bidi="en-US"/>
              </w:rPr>
              <w:t>goods</w:t>
            </w:r>
            <w:r w:rsidRPr="002012E4">
              <w:rPr>
                <w:lang w:bidi="en-US"/>
              </w:rPr>
              <w:t xml:space="preserve">’ arrival in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 xml:space="preserve"> </w:t>
            </w:r>
            <w:r w:rsidRPr="002012E4">
              <w:rPr>
                <w:lang w:bidi="en-US"/>
              </w:rPr>
              <w:t xml:space="preserve">shall in no way be limited or waived by reason of the </w:t>
            </w:r>
            <w:r w:rsidR="0062078D">
              <w:rPr>
                <w:lang w:bidi="en-US"/>
              </w:rPr>
              <w:t>goods</w:t>
            </w:r>
            <w:r w:rsidRPr="002012E4">
              <w:rPr>
                <w:lang w:bidi="en-US"/>
              </w:rPr>
              <w:t xml:space="preserve"> having previously been inspected, tested, and passed by the </w:t>
            </w:r>
            <w:r w:rsidR="00563042">
              <w:rPr>
                <w:lang w:bidi="en-US"/>
              </w:rPr>
              <w:t>purchaser</w:t>
            </w:r>
            <w:r w:rsidRPr="002012E4">
              <w:rPr>
                <w:lang w:bidi="en-US"/>
              </w:rPr>
              <w:t xml:space="preserve"> or its representative prior to the </w:t>
            </w:r>
            <w:r w:rsidR="0062078D">
              <w:rPr>
                <w:lang w:bidi="en-US"/>
              </w:rPr>
              <w:t>goods</w:t>
            </w:r>
            <w:r w:rsidRPr="002012E4">
              <w:rPr>
                <w:lang w:bidi="en-US"/>
              </w:rPr>
              <w:t>’ shipment from the country of</w:t>
            </w:r>
            <w:r w:rsidRPr="002012E4">
              <w:rPr>
                <w:spacing w:val="-9"/>
                <w:lang w:bidi="en-US"/>
              </w:rPr>
              <w:t xml:space="preserve"> </w:t>
            </w:r>
            <w:r w:rsidRPr="002012E4">
              <w:rPr>
                <w:lang w:bidi="en-US"/>
              </w:rPr>
              <w:t>origin.</w:t>
            </w:r>
          </w:p>
          <w:p w14:paraId="206222F0" w14:textId="5276620B" w:rsidR="0062078D" w:rsidRPr="002012E4" w:rsidRDefault="0062078D" w:rsidP="001F13ED">
            <w:pPr>
              <w:pStyle w:val="GCCSubclause"/>
              <w:rPr>
                <w:lang w:bidi="en-US"/>
              </w:rPr>
            </w:pPr>
            <w:r w:rsidRPr="002012E4">
              <w:rPr>
                <w:lang w:bidi="en-US"/>
              </w:rPr>
              <w:t>Nothing</w:t>
            </w:r>
            <w:r w:rsidRPr="002012E4">
              <w:rPr>
                <w:spacing w:val="20"/>
                <w:lang w:bidi="en-US"/>
              </w:rPr>
              <w:t xml:space="preserve"> </w:t>
            </w:r>
            <w:r w:rsidRPr="002012E4">
              <w:rPr>
                <w:lang w:bidi="en-US"/>
              </w:rPr>
              <w:t>in</w:t>
            </w:r>
            <w:r w:rsidRPr="002012E4">
              <w:rPr>
                <w:spacing w:val="23"/>
                <w:lang w:bidi="en-US"/>
              </w:rPr>
              <w:t xml:space="preserve"> </w:t>
            </w:r>
            <w:r w:rsidRPr="002012E4">
              <w:rPr>
                <w:lang w:bidi="en-US"/>
              </w:rPr>
              <w:t>GCC</w:t>
            </w:r>
            <w:r w:rsidRPr="002012E4">
              <w:rPr>
                <w:spacing w:val="24"/>
                <w:lang w:bidi="en-US"/>
              </w:rPr>
              <w:t xml:space="preserve"> </w:t>
            </w:r>
            <w:r>
              <w:rPr>
                <w:lang w:bidi="en-US"/>
              </w:rPr>
              <w:t>c</w:t>
            </w:r>
            <w:r w:rsidRPr="002012E4">
              <w:rPr>
                <w:lang w:bidi="en-US"/>
              </w:rPr>
              <w:t>lause</w:t>
            </w:r>
            <w:r w:rsidRPr="002012E4">
              <w:rPr>
                <w:spacing w:val="21"/>
                <w:lang w:bidi="en-US"/>
              </w:rPr>
              <w:t xml:space="preserve"> </w:t>
            </w:r>
            <w:r w:rsidR="00732696">
              <w:rPr>
                <w:lang w:bidi="en-US"/>
              </w:rPr>
              <w:t>11</w:t>
            </w:r>
            <w:r w:rsidRPr="002012E4">
              <w:rPr>
                <w:spacing w:val="22"/>
                <w:lang w:bidi="en-US"/>
              </w:rPr>
              <w:t xml:space="preserve"> </w:t>
            </w:r>
            <w:r w:rsidRPr="002012E4">
              <w:rPr>
                <w:lang w:bidi="en-US"/>
              </w:rPr>
              <w:t>shall</w:t>
            </w:r>
            <w:r w:rsidRPr="002012E4">
              <w:rPr>
                <w:spacing w:val="24"/>
                <w:lang w:bidi="en-US"/>
              </w:rPr>
              <w:t xml:space="preserve"> </w:t>
            </w:r>
            <w:r w:rsidRPr="002012E4">
              <w:rPr>
                <w:lang w:bidi="en-US"/>
              </w:rPr>
              <w:t>in</w:t>
            </w:r>
            <w:r w:rsidRPr="002012E4">
              <w:rPr>
                <w:spacing w:val="23"/>
                <w:lang w:bidi="en-US"/>
              </w:rPr>
              <w:t xml:space="preserve"> </w:t>
            </w:r>
            <w:r w:rsidRPr="002012E4">
              <w:rPr>
                <w:lang w:bidi="en-US"/>
              </w:rPr>
              <w:t>any</w:t>
            </w:r>
            <w:r w:rsidRPr="002012E4">
              <w:rPr>
                <w:spacing w:val="16"/>
                <w:lang w:bidi="en-US"/>
              </w:rPr>
              <w:t xml:space="preserve"> </w:t>
            </w:r>
            <w:r w:rsidRPr="002012E4">
              <w:rPr>
                <w:lang w:bidi="en-US"/>
              </w:rPr>
              <w:t>way</w:t>
            </w:r>
            <w:r w:rsidRPr="002012E4">
              <w:rPr>
                <w:spacing w:val="15"/>
                <w:lang w:bidi="en-US"/>
              </w:rPr>
              <w:t xml:space="preserve"> </w:t>
            </w:r>
            <w:r w:rsidRPr="002012E4">
              <w:rPr>
                <w:lang w:bidi="en-US"/>
              </w:rPr>
              <w:t>release</w:t>
            </w:r>
            <w:r w:rsidRPr="002012E4">
              <w:rPr>
                <w:spacing w:val="23"/>
                <w:lang w:bidi="en-US"/>
              </w:rPr>
              <w:t xml:space="preserve"> </w:t>
            </w:r>
            <w:r w:rsidRPr="002012E4">
              <w:rPr>
                <w:lang w:bidi="en-US"/>
              </w:rPr>
              <w:t>the</w:t>
            </w:r>
            <w:r w:rsidRPr="002012E4">
              <w:rPr>
                <w:spacing w:val="19"/>
                <w:lang w:bidi="en-US"/>
              </w:rPr>
              <w:t xml:space="preserve"> </w:t>
            </w:r>
            <w:r w:rsidR="00667DF3">
              <w:rPr>
                <w:lang w:bidi="en-US"/>
              </w:rPr>
              <w:t>supplier</w:t>
            </w:r>
            <w:r w:rsidRPr="002012E4">
              <w:rPr>
                <w:lang w:bidi="en-US"/>
              </w:rPr>
              <w:t xml:space="preserve"> from any warranty or other </w:t>
            </w:r>
            <w:r w:rsidRPr="0062078D">
              <w:t>obligations</w:t>
            </w:r>
            <w:r w:rsidRPr="002012E4">
              <w:rPr>
                <w:lang w:bidi="en-US"/>
              </w:rPr>
              <w:t xml:space="preserve"> under this </w:t>
            </w:r>
            <w:r w:rsidR="00667DF3">
              <w:rPr>
                <w:lang w:bidi="en-US"/>
              </w:rPr>
              <w:t>contract</w:t>
            </w:r>
            <w:r w:rsidRPr="002012E4">
              <w:rPr>
                <w:lang w:bidi="en-US"/>
              </w:rPr>
              <w:t>.</w:t>
            </w:r>
          </w:p>
        </w:tc>
      </w:tr>
      <w:tr w:rsidR="00192510" w:rsidRPr="002012E4" w14:paraId="0A9AF366" w14:textId="77777777" w:rsidTr="008705C4">
        <w:trPr>
          <w:trHeight w:val="4679"/>
        </w:trPr>
        <w:tc>
          <w:tcPr>
            <w:tcW w:w="2169" w:type="dxa"/>
          </w:tcPr>
          <w:p w14:paraId="308826D0" w14:textId="2295952F" w:rsidR="00192510" w:rsidRPr="002012E4" w:rsidRDefault="00192510" w:rsidP="00B7096D">
            <w:pPr>
              <w:pStyle w:val="GCCClauses"/>
              <w:rPr>
                <w:lang w:bidi="en-US"/>
              </w:rPr>
            </w:pPr>
            <w:bookmarkStart w:id="217" w:name="_Toc44943176"/>
            <w:bookmarkStart w:id="218" w:name="_Toc45027651"/>
            <w:bookmarkStart w:id="219" w:name="_Toc45028406"/>
            <w:bookmarkStart w:id="220" w:name="_Toc46388264"/>
            <w:r w:rsidRPr="002012E4">
              <w:rPr>
                <w:lang w:bidi="en-US"/>
              </w:rPr>
              <w:lastRenderedPageBreak/>
              <w:t>Packing</w:t>
            </w:r>
            <w:bookmarkEnd w:id="217"/>
            <w:bookmarkEnd w:id="218"/>
            <w:bookmarkEnd w:id="219"/>
            <w:bookmarkEnd w:id="220"/>
          </w:p>
        </w:tc>
        <w:tc>
          <w:tcPr>
            <w:tcW w:w="7792" w:type="dxa"/>
            <w:gridSpan w:val="3"/>
          </w:tcPr>
          <w:p w14:paraId="782E51BB" w14:textId="170CA927" w:rsidR="00192510" w:rsidRPr="00202326"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shall provide such packing of the </w:t>
            </w:r>
            <w:r w:rsidR="0062078D">
              <w:rPr>
                <w:lang w:bidi="en-US"/>
              </w:rPr>
              <w:t>goods</w:t>
            </w:r>
            <w:r w:rsidRPr="002012E4">
              <w:rPr>
                <w:lang w:bidi="en-US"/>
              </w:rPr>
              <w:t xml:space="preserve"> as is required to prevent their damage or deterioration during transit to their final destination, as indicated in the </w:t>
            </w:r>
            <w:r w:rsidR="00667DF3">
              <w:rPr>
                <w:lang w:bidi="en-US"/>
              </w:rPr>
              <w:t>contract</w:t>
            </w:r>
            <w:r w:rsidRPr="002012E4">
              <w:rPr>
                <w:lang w:bidi="en-US"/>
              </w:rPr>
              <w:t xml:space="preserve">.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w:t>
            </w:r>
            <w:r w:rsidR="0062078D">
              <w:rPr>
                <w:lang w:bidi="en-US"/>
              </w:rPr>
              <w:t>goods</w:t>
            </w:r>
            <w:r w:rsidRPr="002012E4">
              <w:rPr>
                <w:lang w:bidi="en-US"/>
              </w:rPr>
              <w:t>’ final destination and the absence of heavy handling facilities at all points in</w:t>
            </w:r>
            <w:r w:rsidRPr="002012E4">
              <w:rPr>
                <w:spacing w:val="-22"/>
                <w:lang w:bidi="en-US"/>
              </w:rPr>
              <w:t xml:space="preserve"> </w:t>
            </w:r>
            <w:r w:rsidRPr="002012E4">
              <w:rPr>
                <w:lang w:bidi="en-US"/>
              </w:rPr>
              <w:t>transit.</w:t>
            </w:r>
          </w:p>
          <w:p w14:paraId="240262F4" w14:textId="1BE09257" w:rsidR="00192510" w:rsidRPr="002012E4" w:rsidRDefault="00192510" w:rsidP="001F13ED">
            <w:pPr>
              <w:pStyle w:val="GCCSubclause"/>
              <w:rPr>
                <w:lang w:bidi="en-US"/>
              </w:rPr>
            </w:pPr>
            <w:r w:rsidRPr="002012E4">
              <w:rPr>
                <w:lang w:bidi="en-US"/>
              </w:rPr>
              <w:t xml:space="preserve">The packing, marking, and documentation within and outside the packages shall comply strictly with such special requirements as shall be expressly provided for in the </w:t>
            </w:r>
            <w:r w:rsidR="00667DF3">
              <w:rPr>
                <w:lang w:bidi="en-US"/>
              </w:rPr>
              <w:t>contract</w:t>
            </w:r>
            <w:r w:rsidRPr="002012E4">
              <w:rPr>
                <w:lang w:bidi="en-US"/>
              </w:rPr>
              <w:t xml:space="preserve">, including additional requirements, if </w:t>
            </w:r>
            <w:r w:rsidRPr="002012E4">
              <w:rPr>
                <w:spacing w:val="-3"/>
                <w:lang w:bidi="en-US"/>
              </w:rPr>
              <w:t xml:space="preserve">any, </w:t>
            </w:r>
            <w:r w:rsidRPr="002012E4">
              <w:rPr>
                <w:b/>
                <w:lang w:bidi="en-US"/>
              </w:rPr>
              <w:t>specified in SCC</w:t>
            </w:r>
            <w:r w:rsidRPr="002012E4">
              <w:rPr>
                <w:lang w:bidi="en-US"/>
              </w:rPr>
              <w:t>, and in any subsequent instructions ordered by the</w:t>
            </w:r>
            <w:r w:rsidRPr="002012E4">
              <w:rPr>
                <w:spacing w:val="-10"/>
                <w:lang w:bidi="en-US"/>
              </w:rPr>
              <w:t xml:space="preserve"> </w:t>
            </w:r>
            <w:r w:rsidR="00563042">
              <w:rPr>
                <w:lang w:bidi="en-US"/>
              </w:rPr>
              <w:t>purchaser</w:t>
            </w:r>
            <w:r w:rsidRPr="002012E4">
              <w:rPr>
                <w:lang w:bidi="en-US"/>
              </w:rPr>
              <w:t>.</w:t>
            </w:r>
          </w:p>
        </w:tc>
      </w:tr>
      <w:tr w:rsidR="00192510" w:rsidRPr="002012E4" w14:paraId="2C345566" w14:textId="77777777" w:rsidTr="008705C4">
        <w:trPr>
          <w:trHeight w:val="3697"/>
        </w:trPr>
        <w:tc>
          <w:tcPr>
            <w:tcW w:w="2169" w:type="dxa"/>
          </w:tcPr>
          <w:p w14:paraId="757851D7" w14:textId="2BAC0B25" w:rsidR="00192510" w:rsidRPr="002012E4" w:rsidRDefault="00192510" w:rsidP="00B7096D">
            <w:pPr>
              <w:pStyle w:val="GCCClauses"/>
              <w:rPr>
                <w:lang w:bidi="en-US"/>
              </w:rPr>
            </w:pPr>
            <w:bookmarkStart w:id="221" w:name="_Toc44943177"/>
            <w:bookmarkStart w:id="222" w:name="_Toc45027652"/>
            <w:bookmarkStart w:id="223" w:name="_Toc45028407"/>
            <w:bookmarkStart w:id="224" w:name="_Toc46388265"/>
            <w:r w:rsidRPr="002012E4">
              <w:rPr>
                <w:lang w:bidi="en-US"/>
              </w:rPr>
              <w:t>Delivery and Documents</w:t>
            </w:r>
            <w:bookmarkEnd w:id="221"/>
            <w:bookmarkEnd w:id="222"/>
            <w:bookmarkEnd w:id="223"/>
            <w:bookmarkEnd w:id="224"/>
          </w:p>
        </w:tc>
        <w:tc>
          <w:tcPr>
            <w:tcW w:w="7792" w:type="dxa"/>
            <w:gridSpan w:val="3"/>
          </w:tcPr>
          <w:p w14:paraId="2C1DFBD9" w14:textId="3DA6742B" w:rsidR="00192510" w:rsidRPr="0062078D" w:rsidRDefault="00192510" w:rsidP="001F13ED">
            <w:pPr>
              <w:pStyle w:val="GCCSubclause"/>
              <w:rPr>
                <w:lang w:bidi="en-US"/>
              </w:rPr>
            </w:pPr>
            <w:r w:rsidRPr="0062078D">
              <w:rPr>
                <w:lang w:bidi="en-US"/>
              </w:rPr>
              <w:t xml:space="preserve">Delivery of the </w:t>
            </w:r>
            <w:r w:rsidR="0062078D" w:rsidRPr="0062078D">
              <w:rPr>
                <w:lang w:bidi="en-US"/>
              </w:rPr>
              <w:t>goods</w:t>
            </w:r>
            <w:r w:rsidRPr="0062078D">
              <w:rPr>
                <w:lang w:bidi="en-US"/>
              </w:rPr>
              <w:t xml:space="preserve"> shall be made by </w:t>
            </w:r>
            <w:r w:rsidR="00BA3333" w:rsidRPr="0062078D">
              <w:rPr>
                <w:lang w:bidi="en-US"/>
              </w:rPr>
              <w:t xml:space="preserve">the </w:t>
            </w:r>
            <w:r w:rsidR="00667DF3">
              <w:rPr>
                <w:lang w:bidi="en-US"/>
              </w:rPr>
              <w:t>supplier</w:t>
            </w:r>
            <w:r w:rsidR="00BC3FFD" w:rsidRPr="0062078D">
              <w:rPr>
                <w:lang w:bidi="en-US"/>
              </w:rPr>
              <w:t xml:space="preserve"> in accordance with the terms specified in the schedule of requirements</w:t>
            </w:r>
            <w:r w:rsidRPr="0062078D">
              <w:rPr>
                <w:lang w:bidi="en-US"/>
              </w:rPr>
              <w:t xml:space="preserve">. </w:t>
            </w:r>
          </w:p>
          <w:p w14:paraId="3FF64219" w14:textId="645A6DDE" w:rsidR="00192510" w:rsidRPr="0062078D" w:rsidRDefault="00192510" w:rsidP="001F13ED">
            <w:pPr>
              <w:pStyle w:val="GCCSubclause"/>
              <w:rPr>
                <w:lang w:bidi="en-US"/>
              </w:rPr>
            </w:pPr>
            <w:r w:rsidRPr="0062078D">
              <w:rPr>
                <w:lang w:bidi="en-US"/>
              </w:rPr>
              <w:t xml:space="preserve">For purposes of the </w:t>
            </w:r>
            <w:r w:rsidR="00667DF3">
              <w:rPr>
                <w:lang w:bidi="en-US"/>
              </w:rPr>
              <w:t>contract</w:t>
            </w:r>
            <w:r w:rsidRPr="0062078D">
              <w:rPr>
                <w:lang w:bidi="en-US"/>
              </w:rPr>
              <w:t xml:space="preserve">, “EXW,” “CIF,” “CIP,” and other trade terms used to describe the obligations of the parties shall have the meanings assigned to them by the current edition of </w:t>
            </w:r>
            <w:r w:rsidRPr="0062078D">
              <w:rPr>
                <w:i/>
                <w:lang w:bidi="en-US"/>
              </w:rPr>
              <w:t xml:space="preserve">Incoterms </w:t>
            </w:r>
            <w:r w:rsidRPr="0062078D">
              <w:rPr>
                <w:lang w:bidi="en-US"/>
              </w:rPr>
              <w:t>published by the International Chamber of Commerce, Paris.</w:t>
            </w:r>
          </w:p>
          <w:p w14:paraId="6552953E" w14:textId="5E486444" w:rsidR="00192510" w:rsidRPr="0062078D" w:rsidRDefault="00192510" w:rsidP="001F13ED">
            <w:pPr>
              <w:pStyle w:val="GCCSubclause"/>
              <w:rPr>
                <w:lang w:bidi="en-US"/>
              </w:rPr>
            </w:pPr>
            <w:r w:rsidRPr="0062078D">
              <w:rPr>
                <w:lang w:bidi="en-US"/>
              </w:rPr>
              <w:t xml:space="preserve">Documents to be submitted by the </w:t>
            </w:r>
            <w:r w:rsidR="00667DF3">
              <w:rPr>
                <w:lang w:bidi="en-US"/>
              </w:rPr>
              <w:t>supplier</w:t>
            </w:r>
            <w:r w:rsidRPr="0062078D">
              <w:rPr>
                <w:lang w:bidi="en-US"/>
              </w:rPr>
              <w:t xml:space="preserve"> are specified </w:t>
            </w:r>
            <w:r w:rsidR="0011557E" w:rsidRPr="0011557E">
              <w:rPr>
                <w:b/>
                <w:lang w:bidi="en-US"/>
              </w:rPr>
              <w:t>in the SCC</w:t>
            </w:r>
            <w:r w:rsidRPr="0062078D">
              <w:rPr>
                <w:lang w:bidi="en-US"/>
              </w:rPr>
              <w:t>.</w:t>
            </w:r>
          </w:p>
        </w:tc>
      </w:tr>
      <w:tr w:rsidR="00192510" w:rsidRPr="002012E4" w14:paraId="62A8CFF8" w14:textId="77777777" w:rsidTr="008705C4">
        <w:trPr>
          <w:trHeight w:val="2551"/>
        </w:trPr>
        <w:tc>
          <w:tcPr>
            <w:tcW w:w="2169" w:type="dxa"/>
          </w:tcPr>
          <w:p w14:paraId="6EBCF6C7" w14:textId="591AA10F" w:rsidR="00192510" w:rsidRPr="002012E4" w:rsidRDefault="00192510" w:rsidP="00B7096D">
            <w:pPr>
              <w:pStyle w:val="GCCClauses"/>
              <w:rPr>
                <w:lang w:bidi="en-US"/>
              </w:rPr>
            </w:pPr>
            <w:bookmarkStart w:id="225" w:name="_Toc44943178"/>
            <w:bookmarkStart w:id="226" w:name="_Toc45027653"/>
            <w:bookmarkStart w:id="227" w:name="_Toc45028408"/>
            <w:bookmarkStart w:id="228" w:name="_Toc46388266"/>
            <w:r w:rsidRPr="002012E4">
              <w:rPr>
                <w:lang w:bidi="en-US"/>
              </w:rPr>
              <w:t>Insurance</w:t>
            </w:r>
            <w:bookmarkEnd w:id="225"/>
            <w:bookmarkEnd w:id="226"/>
            <w:bookmarkEnd w:id="227"/>
            <w:bookmarkEnd w:id="228"/>
          </w:p>
        </w:tc>
        <w:tc>
          <w:tcPr>
            <w:tcW w:w="7792" w:type="dxa"/>
            <w:gridSpan w:val="3"/>
          </w:tcPr>
          <w:p w14:paraId="52D549E2" w14:textId="73F15D4B" w:rsidR="00192510" w:rsidRPr="009172F4" w:rsidRDefault="00192510" w:rsidP="001F13ED">
            <w:pPr>
              <w:pStyle w:val="GCCSubclause"/>
              <w:rPr>
                <w:bCs/>
                <w:lang w:bidi="en-US"/>
              </w:rPr>
            </w:pPr>
            <w:r w:rsidRPr="002012E4">
              <w:rPr>
                <w:lang w:bidi="en-US"/>
              </w:rPr>
              <w:t xml:space="preserve">The </w:t>
            </w:r>
            <w:r w:rsidR="0062078D">
              <w:rPr>
                <w:lang w:bidi="en-US"/>
              </w:rPr>
              <w:t>goods</w:t>
            </w:r>
            <w:r w:rsidRPr="002012E4">
              <w:rPr>
                <w:lang w:bidi="en-US"/>
              </w:rPr>
              <w:t xml:space="preserve"> supplied under the </w:t>
            </w:r>
            <w:r w:rsidR="00667DF3">
              <w:rPr>
                <w:lang w:bidi="en-US"/>
              </w:rPr>
              <w:t>contract</w:t>
            </w:r>
            <w:r w:rsidRPr="002012E4">
              <w:rPr>
                <w:lang w:bidi="en-US"/>
              </w:rPr>
              <w:t xml:space="preserve"> shall be fully insured in a freely convertible currency against loss or damage incidental to </w:t>
            </w:r>
            <w:r w:rsidRPr="009172F4">
              <w:t>manufacture</w:t>
            </w:r>
            <w:r w:rsidRPr="002012E4">
              <w:rPr>
                <w:lang w:bidi="en-US"/>
              </w:rPr>
              <w:t xml:space="preserve"> or acquisition, transportation, storage, and delivery in the manner </w:t>
            </w:r>
            <w:r w:rsidRPr="002012E4">
              <w:rPr>
                <w:b/>
                <w:lang w:bidi="en-US"/>
              </w:rPr>
              <w:t xml:space="preserve">specified </w:t>
            </w:r>
            <w:r w:rsidR="0011557E" w:rsidRPr="0011557E">
              <w:rPr>
                <w:b/>
                <w:lang w:bidi="en-US"/>
              </w:rPr>
              <w:t>in the SCC</w:t>
            </w:r>
            <w:r w:rsidRPr="002012E4">
              <w:rPr>
                <w:b/>
                <w:lang w:bidi="en-US"/>
              </w:rPr>
              <w:t>.</w:t>
            </w:r>
          </w:p>
          <w:p w14:paraId="5B804375" w14:textId="739CA038" w:rsidR="00192510" w:rsidRPr="002012E4" w:rsidRDefault="00192510" w:rsidP="001F13ED">
            <w:pPr>
              <w:pStyle w:val="GCCSubclause"/>
              <w:rPr>
                <w:lang w:bidi="en-US"/>
              </w:rPr>
            </w:pPr>
            <w:r w:rsidRPr="002012E4">
              <w:rPr>
                <w:lang w:bidi="en-US"/>
              </w:rPr>
              <w:t xml:space="preserve">Where delivery of the </w:t>
            </w:r>
            <w:r w:rsidR="0062078D">
              <w:rPr>
                <w:lang w:bidi="en-US"/>
              </w:rPr>
              <w:t>goods</w:t>
            </w:r>
            <w:r w:rsidRPr="002012E4">
              <w:rPr>
                <w:lang w:bidi="en-US"/>
              </w:rPr>
              <w:t xml:space="preserve"> is required by the </w:t>
            </w:r>
            <w:r w:rsidR="00563042">
              <w:rPr>
                <w:lang w:bidi="en-US"/>
              </w:rPr>
              <w:t>purchaser</w:t>
            </w:r>
            <w:r w:rsidRPr="002012E4">
              <w:rPr>
                <w:lang w:bidi="en-US"/>
              </w:rPr>
              <w:t xml:space="preserve"> on a CIF or CIP basis, the </w:t>
            </w:r>
            <w:r w:rsidR="00667DF3">
              <w:rPr>
                <w:lang w:bidi="en-US"/>
              </w:rPr>
              <w:t>supplier</w:t>
            </w:r>
            <w:r w:rsidRPr="002012E4">
              <w:rPr>
                <w:lang w:bidi="en-US"/>
              </w:rPr>
              <w:t xml:space="preserve"> shall arrange and pay for cargo insurance, naming the </w:t>
            </w:r>
            <w:r w:rsidR="00563042">
              <w:rPr>
                <w:lang w:bidi="en-US"/>
              </w:rPr>
              <w:t>purchaser</w:t>
            </w:r>
            <w:r w:rsidRPr="002012E4">
              <w:rPr>
                <w:lang w:bidi="en-US"/>
              </w:rPr>
              <w:t xml:space="preserve"> as</w:t>
            </w:r>
            <w:r w:rsidRPr="002012E4">
              <w:rPr>
                <w:spacing w:val="-7"/>
                <w:lang w:bidi="en-US"/>
              </w:rPr>
              <w:t xml:space="preserve"> </w:t>
            </w:r>
            <w:r w:rsidRPr="002012E4">
              <w:rPr>
                <w:lang w:bidi="en-US"/>
              </w:rPr>
              <w:t>beneficiary.</w:t>
            </w:r>
          </w:p>
        </w:tc>
      </w:tr>
      <w:tr w:rsidR="00192510" w:rsidRPr="002012E4" w14:paraId="587303CC" w14:textId="77777777" w:rsidTr="008705C4">
        <w:trPr>
          <w:trHeight w:val="4254"/>
        </w:trPr>
        <w:tc>
          <w:tcPr>
            <w:tcW w:w="2169" w:type="dxa"/>
          </w:tcPr>
          <w:p w14:paraId="5BD4378E" w14:textId="4CDDA1FB" w:rsidR="00192510" w:rsidRPr="0092128E" w:rsidRDefault="00192510" w:rsidP="00B7096D">
            <w:pPr>
              <w:pStyle w:val="GCCClauses"/>
              <w:rPr>
                <w:lang w:bidi="en-US"/>
              </w:rPr>
            </w:pPr>
            <w:bookmarkStart w:id="229" w:name="_Toc44943179"/>
            <w:bookmarkStart w:id="230" w:name="_Toc45027654"/>
            <w:bookmarkStart w:id="231" w:name="_Toc45028409"/>
            <w:bookmarkStart w:id="232" w:name="_Toc46388267"/>
            <w:r w:rsidRPr="0092128E">
              <w:rPr>
                <w:lang w:bidi="en-US"/>
              </w:rPr>
              <w:lastRenderedPageBreak/>
              <w:t>Transportation</w:t>
            </w:r>
            <w:bookmarkEnd w:id="229"/>
            <w:bookmarkEnd w:id="230"/>
            <w:bookmarkEnd w:id="231"/>
            <w:bookmarkEnd w:id="232"/>
          </w:p>
        </w:tc>
        <w:tc>
          <w:tcPr>
            <w:tcW w:w="7792" w:type="dxa"/>
            <w:gridSpan w:val="3"/>
          </w:tcPr>
          <w:p w14:paraId="77642484" w14:textId="47F53E06"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deliver the </w:t>
            </w:r>
            <w:r w:rsidR="0062078D">
              <w:rPr>
                <w:lang w:bidi="en-US"/>
              </w:rPr>
              <w:t>goods</w:t>
            </w:r>
            <w:r w:rsidRPr="002012E4">
              <w:rPr>
                <w:lang w:bidi="en-US"/>
              </w:rPr>
              <w:t xml:space="preserve"> CIF or CIP, transport of the </w:t>
            </w:r>
            <w:r w:rsidR="0062078D">
              <w:rPr>
                <w:lang w:bidi="en-US"/>
              </w:rPr>
              <w:t>goods</w:t>
            </w:r>
            <w:r w:rsidRPr="002012E4">
              <w:rPr>
                <w:lang w:bidi="en-US"/>
              </w:rPr>
              <w:t xml:space="preserve"> to the port of destination or such other named place of </w:t>
            </w:r>
            <w:r w:rsidR="005D6A05">
              <w:rPr>
                <w:lang w:bidi="en-US"/>
              </w:rPr>
              <w:t xml:space="preserve">destination in the </w:t>
            </w:r>
            <w:r w:rsidR="00563042">
              <w:rPr>
                <w:lang w:bidi="en-US"/>
              </w:rPr>
              <w:t>purchaser</w:t>
            </w:r>
            <w:r w:rsidR="005D6A05">
              <w:rPr>
                <w:lang w:bidi="en-US"/>
              </w:rPr>
              <w:t xml:space="preserve">’s </w:t>
            </w:r>
            <w:r w:rsidR="0062078D">
              <w:rPr>
                <w:lang w:bidi="en-US"/>
              </w:rPr>
              <w:t>country</w:t>
            </w:r>
            <w:r w:rsidRPr="002012E4">
              <w:rPr>
                <w:lang w:bidi="en-US"/>
              </w:rPr>
              <w:t xml:space="preserve"> as specified in the </w:t>
            </w:r>
            <w:r w:rsidR="00667DF3">
              <w:rPr>
                <w:lang w:bidi="en-US"/>
              </w:rPr>
              <w:t>contract</w:t>
            </w:r>
            <w:r w:rsidRPr="002012E4">
              <w:rPr>
                <w:lang w:bidi="en-US"/>
              </w:rPr>
              <w:t xml:space="preserve">, shall be arranged and paid for by the </w:t>
            </w:r>
            <w:r w:rsidR="00667DF3">
              <w:rPr>
                <w:lang w:bidi="en-US"/>
              </w:rPr>
              <w:t>supplier</w:t>
            </w:r>
            <w:r w:rsidRPr="002012E4">
              <w:rPr>
                <w:lang w:bidi="en-US"/>
              </w:rPr>
              <w:t xml:space="preserve"> and the cost thereof shall be included in the </w:t>
            </w:r>
            <w:r w:rsidR="00667DF3">
              <w:rPr>
                <w:lang w:bidi="en-US"/>
              </w:rPr>
              <w:t>contract</w:t>
            </w:r>
            <w:r w:rsidRPr="002012E4">
              <w:rPr>
                <w:lang w:bidi="en-US"/>
              </w:rPr>
              <w:t xml:space="preserve"> </w:t>
            </w:r>
            <w:r w:rsidR="00667DF3">
              <w:rPr>
                <w:lang w:bidi="en-US"/>
              </w:rPr>
              <w:t>price</w:t>
            </w:r>
            <w:r w:rsidRPr="002012E4">
              <w:rPr>
                <w:lang w:bidi="en-US"/>
              </w:rPr>
              <w:t>. No restriction shall be placed on the choice of carrier.</w:t>
            </w:r>
          </w:p>
          <w:p w14:paraId="57D9C54D" w14:textId="44126967"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transport the </w:t>
            </w:r>
            <w:r w:rsidR="0062078D">
              <w:rPr>
                <w:lang w:bidi="en-US"/>
              </w:rPr>
              <w:t>goods</w:t>
            </w:r>
            <w:r w:rsidRPr="002012E4">
              <w:rPr>
                <w:lang w:bidi="en-US"/>
              </w:rPr>
              <w:t xml:space="preserve"> to a specified place of destination within the </w:t>
            </w:r>
            <w:r w:rsidR="00563042">
              <w:rPr>
                <w:lang w:bidi="en-US"/>
              </w:rPr>
              <w:t>purchaser</w:t>
            </w:r>
            <w:r w:rsidRPr="002012E4">
              <w:rPr>
                <w:lang w:bidi="en-US"/>
              </w:rPr>
              <w:t xml:space="preserve">’s </w:t>
            </w:r>
            <w:r w:rsidR="0062078D">
              <w:rPr>
                <w:lang w:bidi="en-US"/>
              </w:rPr>
              <w:t>country</w:t>
            </w:r>
            <w:r w:rsidRPr="002012E4">
              <w:rPr>
                <w:lang w:bidi="en-US"/>
              </w:rPr>
              <w:t xml:space="preserve">, defined as the Project Site, transport to such place of destination in the </w:t>
            </w:r>
            <w:r w:rsidR="00563042">
              <w:rPr>
                <w:lang w:bidi="en-US"/>
              </w:rPr>
              <w:t>purchaser</w:t>
            </w:r>
            <w:r w:rsidRPr="002012E4">
              <w:rPr>
                <w:lang w:bidi="en-US"/>
              </w:rPr>
              <w:t xml:space="preserve">’s </w:t>
            </w:r>
            <w:r w:rsidR="0062078D">
              <w:rPr>
                <w:lang w:bidi="en-US"/>
              </w:rPr>
              <w:t>country</w:t>
            </w:r>
            <w:r w:rsidRPr="002012E4">
              <w:rPr>
                <w:lang w:bidi="en-US"/>
              </w:rPr>
              <w:t xml:space="preserve">, including insurance and storage, as shall be specified in the </w:t>
            </w:r>
            <w:r w:rsidR="00667DF3">
              <w:rPr>
                <w:lang w:bidi="en-US"/>
              </w:rPr>
              <w:t>contract</w:t>
            </w:r>
            <w:r w:rsidRPr="002012E4">
              <w:rPr>
                <w:lang w:bidi="en-US"/>
              </w:rPr>
              <w:t xml:space="preserve">, shall be arranged by the </w:t>
            </w:r>
            <w:r w:rsidR="00667DF3">
              <w:rPr>
                <w:lang w:bidi="en-US"/>
              </w:rPr>
              <w:t>supplier</w:t>
            </w:r>
            <w:r w:rsidRPr="002012E4">
              <w:rPr>
                <w:lang w:bidi="en-US"/>
              </w:rPr>
              <w:t xml:space="preserve">, and related costs shall be included in the </w:t>
            </w:r>
            <w:r w:rsidR="00667DF3">
              <w:rPr>
                <w:lang w:bidi="en-US"/>
              </w:rPr>
              <w:t>contract</w:t>
            </w:r>
            <w:r w:rsidRPr="002012E4">
              <w:rPr>
                <w:lang w:bidi="en-US"/>
              </w:rPr>
              <w:t xml:space="preserve"> </w:t>
            </w:r>
            <w:r w:rsidR="00667DF3">
              <w:rPr>
                <w:lang w:bidi="en-US"/>
              </w:rPr>
              <w:t>price</w:t>
            </w:r>
            <w:r w:rsidRPr="002012E4">
              <w:rPr>
                <w:lang w:bidi="en-US"/>
              </w:rPr>
              <w:t>.</w:t>
            </w:r>
          </w:p>
        </w:tc>
      </w:tr>
      <w:tr w:rsidR="00192510" w:rsidRPr="002012E4" w14:paraId="7ABD2C36" w14:textId="77777777" w:rsidTr="008705C4">
        <w:trPr>
          <w:trHeight w:val="1139"/>
        </w:trPr>
        <w:tc>
          <w:tcPr>
            <w:tcW w:w="2169" w:type="dxa"/>
          </w:tcPr>
          <w:p w14:paraId="4F65875E" w14:textId="589525C3" w:rsidR="00192510" w:rsidRPr="002012E4" w:rsidRDefault="00192510" w:rsidP="00B7096D">
            <w:pPr>
              <w:pStyle w:val="GCCClauses"/>
              <w:rPr>
                <w:lang w:bidi="en-US"/>
              </w:rPr>
            </w:pPr>
            <w:bookmarkStart w:id="233" w:name="_Toc44943180"/>
            <w:bookmarkStart w:id="234" w:name="_Toc45027655"/>
            <w:bookmarkStart w:id="235" w:name="_Toc45028410"/>
            <w:bookmarkStart w:id="236" w:name="_Toc46388268"/>
            <w:r w:rsidRPr="002012E4">
              <w:rPr>
                <w:lang w:bidi="en-US"/>
              </w:rPr>
              <w:t>Incidental Services</w:t>
            </w:r>
            <w:bookmarkEnd w:id="233"/>
            <w:bookmarkEnd w:id="234"/>
            <w:bookmarkEnd w:id="235"/>
            <w:bookmarkEnd w:id="236"/>
          </w:p>
        </w:tc>
        <w:tc>
          <w:tcPr>
            <w:tcW w:w="7792" w:type="dxa"/>
            <w:gridSpan w:val="3"/>
          </w:tcPr>
          <w:p w14:paraId="05070E53" w14:textId="270BB3A3" w:rsidR="00192510" w:rsidRPr="002012E4"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may be required to provide any additional </w:t>
            </w:r>
            <w:r w:rsidRPr="00667DF3">
              <w:t>services</w:t>
            </w:r>
            <w:r w:rsidRPr="002012E4">
              <w:rPr>
                <w:lang w:bidi="en-US"/>
              </w:rPr>
              <w:t xml:space="preserve"> as </w:t>
            </w:r>
            <w:r w:rsidRPr="002012E4">
              <w:rPr>
                <w:b/>
                <w:lang w:bidi="en-US"/>
              </w:rPr>
              <w:t xml:space="preserve">specified </w:t>
            </w:r>
            <w:r w:rsidR="0011557E" w:rsidRPr="0011557E">
              <w:rPr>
                <w:b/>
                <w:lang w:bidi="en-US"/>
              </w:rPr>
              <w:t>in the SCC</w:t>
            </w:r>
            <w:r w:rsidRPr="002012E4">
              <w:rPr>
                <w:lang w:bidi="en-US"/>
              </w:rPr>
              <w:t>.</w:t>
            </w:r>
          </w:p>
        </w:tc>
      </w:tr>
      <w:tr w:rsidR="00192510" w:rsidRPr="002012E4" w14:paraId="4143C3B9" w14:textId="77777777" w:rsidTr="008705C4">
        <w:trPr>
          <w:trHeight w:val="5032"/>
        </w:trPr>
        <w:tc>
          <w:tcPr>
            <w:tcW w:w="2169" w:type="dxa"/>
          </w:tcPr>
          <w:p w14:paraId="46561E4F" w14:textId="29B863F0" w:rsidR="00192510" w:rsidRPr="002012E4" w:rsidRDefault="00192510" w:rsidP="00B7096D">
            <w:pPr>
              <w:pStyle w:val="GCCClauses"/>
              <w:rPr>
                <w:lang w:bidi="en-US"/>
              </w:rPr>
            </w:pPr>
            <w:bookmarkStart w:id="237" w:name="_Toc44943181"/>
            <w:bookmarkStart w:id="238" w:name="_Toc45027656"/>
            <w:bookmarkStart w:id="239" w:name="_Toc45028411"/>
            <w:bookmarkStart w:id="240" w:name="_Toc46388269"/>
            <w:r w:rsidRPr="002012E4">
              <w:rPr>
                <w:lang w:bidi="en-US"/>
              </w:rPr>
              <w:t>Spare Parts</w:t>
            </w:r>
            <w:bookmarkEnd w:id="237"/>
            <w:bookmarkEnd w:id="238"/>
            <w:bookmarkEnd w:id="239"/>
            <w:bookmarkEnd w:id="240"/>
          </w:p>
        </w:tc>
        <w:tc>
          <w:tcPr>
            <w:tcW w:w="7792" w:type="dxa"/>
            <w:gridSpan w:val="3"/>
          </w:tcPr>
          <w:p w14:paraId="4E3EEF52" w14:textId="532A9DEE" w:rsidR="00192510" w:rsidRPr="00604627" w:rsidRDefault="00192510" w:rsidP="001F13ED">
            <w:pPr>
              <w:pStyle w:val="GCCSubclause"/>
              <w:rPr>
                <w:lang w:bidi="en-US"/>
              </w:rPr>
            </w:pPr>
            <w:r w:rsidRPr="002012E4">
              <w:rPr>
                <w:lang w:bidi="en-US"/>
              </w:rPr>
              <w:t xml:space="preserve">As </w:t>
            </w:r>
            <w:r w:rsidRPr="002012E4">
              <w:rPr>
                <w:b/>
                <w:lang w:bidi="en-US"/>
              </w:rPr>
              <w:t xml:space="preserve">specified </w:t>
            </w:r>
            <w:r w:rsidR="0011557E" w:rsidRPr="0011557E">
              <w:rPr>
                <w:b/>
                <w:lang w:bidi="en-US"/>
              </w:rPr>
              <w:t>in the SCC</w:t>
            </w:r>
            <w:r w:rsidRPr="002012E4">
              <w:rPr>
                <w:b/>
                <w:lang w:bidi="en-US"/>
              </w:rPr>
              <w:t xml:space="preserve">, </w:t>
            </w:r>
            <w:r w:rsidRPr="002012E4">
              <w:rPr>
                <w:lang w:bidi="en-US"/>
              </w:rPr>
              <w:t xml:space="preserve">the </w:t>
            </w:r>
            <w:r w:rsidR="00667DF3">
              <w:rPr>
                <w:lang w:bidi="en-US"/>
              </w:rPr>
              <w:t>supplier</w:t>
            </w:r>
            <w:r w:rsidRPr="002012E4">
              <w:rPr>
                <w:lang w:bidi="en-US"/>
              </w:rPr>
              <w:t xml:space="preserve"> may be required to provide any or all of the following materials, notifications, and information pertaining to spare parts manufactured or distributed by the</w:t>
            </w:r>
            <w:r w:rsidRPr="002012E4">
              <w:rPr>
                <w:spacing w:val="-9"/>
                <w:lang w:bidi="en-US"/>
              </w:rPr>
              <w:t xml:space="preserve"> </w:t>
            </w:r>
            <w:r w:rsidR="00667DF3">
              <w:rPr>
                <w:lang w:bidi="en-US"/>
              </w:rPr>
              <w:t>supplier</w:t>
            </w:r>
            <w:r w:rsidRPr="002012E4">
              <w:rPr>
                <w:lang w:bidi="en-US"/>
              </w:rPr>
              <w:t>:</w:t>
            </w:r>
          </w:p>
          <w:p w14:paraId="651BD2BF" w14:textId="24719DBB" w:rsidR="00192510" w:rsidRPr="00604627" w:rsidRDefault="00192510" w:rsidP="00254842">
            <w:pPr>
              <w:pStyle w:val="Header3-Paragraph"/>
              <w:rPr>
                <w:lang w:bidi="en-US"/>
              </w:rPr>
            </w:pPr>
            <w:r w:rsidRPr="002012E4">
              <w:rPr>
                <w:lang w:bidi="en-US"/>
              </w:rPr>
              <w:t xml:space="preserve">such spare parts as the </w:t>
            </w:r>
            <w:r w:rsidR="00563042">
              <w:rPr>
                <w:lang w:bidi="en-US"/>
              </w:rPr>
              <w:t>purchaser</w:t>
            </w:r>
            <w:r w:rsidRPr="002012E4">
              <w:rPr>
                <w:lang w:bidi="en-US"/>
              </w:rPr>
              <w:t xml:space="preserve"> may elect to purchase from the </w:t>
            </w:r>
            <w:r w:rsidR="00667DF3">
              <w:rPr>
                <w:lang w:bidi="en-US"/>
              </w:rPr>
              <w:t>supplier</w:t>
            </w:r>
            <w:r w:rsidRPr="002012E4">
              <w:rPr>
                <w:lang w:bidi="en-US"/>
              </w:rPr>
              <w:t xml:space="preserve">, provided that this election shall not relieve the </w:t>
            </w:r>
            <w:r w:rsidR="00667DF3">
              <w:rPr>
                <w:lang w:bidi="en-US"/>
              </w:rPr>
              <w:t>supplier</w:t>
            </w:r>
            <w:r w:rsidRPr="002012E4">
              <w:rPr>
                <w:lang w:bidi="en-US"/>
              </w:rPr>
              <w:t xml:space="preserve"> of any warranty obligations under the </w:t>
            </w:r>
            <w:r w:rsidR="00667DF3">
              <w:rPr>
                <w:lang w:bidi="en-US"/>
              </w:rPr>
              <w:t>contract</w:t>
            </w:r>
            <w:r w:rsidRPr="002012E4">
              <w:rPr>
                <w:lang w:bidi="en-US"/>
              </w:rPr>
              <w:t>;</w:t>
            </w:r>
            <w:r w:rsidRPr="002012E4">
              <w:rPr>
                <w:spacing w:val="-1"/>
                <w:lang w:bidi="en-US"/>
              </w:rPr>
              <w:t xml:space="preserve"> </w:t>
            </w:r>
            <w:r w:rsidRPr="002012E4">
              <w:rPr>
                <w:lang w:bidi="en-US"/>
              </w:rPr>
              <w:t>and</w:t>
            </w:r>
          </w:p>
          <w:p w14:paraId="3CC790B1" w14:textId="6FFA36A2" w:rsidR="00192510" w:rsidRPr="00604627" w:rsidRDefault="00192510" w:rsidP="00254842">
            <w:pPr>
              <w:pStyle w:val="Header3-Paragraph"/>
              <w:rPr>
                <w:lang w:bidi="en-US"/>
              </w:rPr>
            </w:pPr>
            <w:r w:rsidRPr="002012E4">
              <w:rPr>
                <w:lang w:bidi="en-US"/>
              </w:rPr>
              <w:t>in the event of termination of production of the spare</w:t>
            </w:r>
            <w:r w:rsidRPr="002012E4">
              <w:rPr>
                <w:spacing w:val="-12"/>
                <w:lang w:bidi="en-US"/>
              </w:rPr>
              <w:t xml:space="preserve"> </w:t>
            </w:r>
            <w:r w:rsidRPr="002012E4">
              <w:rPr>
                <w:lang w:bidi="en-US"/>
              </w:rPr>
              <w:t>parts:</w:t>
            </w:r>
          </w:p>
          <w:p w14:paraId="4B9249ED" w14:textId="4B235A6C" w:rsidR="00192510" w:rsidRPr="00604627" w:rsidRDefault="00192510" w:rsidP="00B74988">
            <w:pPr>
              <w:pStyle w:val="Header3-Paragraph"/>
              <w:numPr>
                <w:ilvl w:val="3"/>
                <w:numId w:val="34"/>
              </w:numPr>
              <w:rPr>
                <w:lang w:bidi="en-US"/>
              </w:rPr>
            </w:pPr>
            <w:r w:rsidRPr="002012E4">
              <w:rPr>
                <w:lang w:bidi="en-US"/>
              </w:rPr>
              <w:t xml:space="preserve">advance notification to the </w:t>
            </w:r>
            <w:r w:rsidR="00563042">
              <w:rPr>
                <w:lang w:bidi="en-US"/>
              </w:rPr>
              <w:t>purchaser</w:t>
            </w:r>
            <w:r w:rsidRPr="002012E4">
              <w:rPr>
                <w:lang w:bidi="en-US"/>
              </w:rPr>
              <w:t xml:space="preserve"> of the pending termination, in sufficient time to permit the </w:t>
            </w:r>
            <w:r w:rsidR="00563042">
              <w:rPr>
                <w:lang w:bidi="en-US"/>
              </w:rPr>
              <w:t>purchaser</w:t>
            </w:r>
            <w:r w:rsidRPr="002012E4">
              <w:rPr>
                <w:lang w:bidi="en-US"/>
              </w:rPr>
              <w:t xml:space="preserve"> to procure needed requirements;</w:t>
            </w:r>
            <w:r w:rsidRPr="002012E4">
              <w:rPr>
                <w:spacing w:val="-3"/>
                <w:lang w:bidi="en-US"/>
              </w:rPr>
              <w:t xml:space="preserve"> </w:t>
            </w:r>
            <w:r w:rsidRPr="002012E4">
              <w:rPr>
                <w:lang w:bidi="en-US"/>
              </w:rPr>
              <w:t>and</w:t>
            </w:r>
          </w:p>
          <w:p w14:paraId="77819526" w14:textId="1164A09F" w:rsidR="00192510" w:rsidRPr="00667DF3" w:rsidRDefault="00192510" w:rsidP="00B74988">
            <w:pPr>
              <w:pStyle w:val="Header3-Paragraph"/>
              <w:numPr>
                <w:ilvl w:val="3"/>
                <w:numId w:val="34"/>
              </w:numPr>
              <w:rPr>
                <w:lang w:bidi="en-US"/>
              </w:rPr>
            </w:pPr>
            <w:r w:rsidRPr="002012E4">
              <w:rPr>
                <w:lang w:bidi="en-US"/>
              </w:rPr>
              <w:t xml:space="preserve">following such termination, furnishing at no cost to the </w:t>
            </w:r>
            <w:r w:rsidR="00563042">
              <w:rPr>
                <w:lang w:bidi="en-US"/>
              </w:rPr>
              <w:t>purchaser</w:t>
            </w:r>
            <w:r w:rsidRPr="002012E4">
              <w:rPr>
                <w:lang w:bidi="en-US"/>
              </w:rPr>
              <w:t xml:space="preserve">, the blueprints, drawings, </w:t>
            </w:r>
            <w:r w:rsidRPr="002012E4">
              <w:rPr>
                <w:spacing w:val="-5"/>
                <w:lang w:bidi="en-US"/>
              </w:rPr>
              <w:t xml:space="preserve">and </w:t>
            </w:r>
            <w:r w:rsidRPr="002012E4">
              <w:rPr>
                <w:lang w:bidi="en-US"/>
              </w:rPr>
              <w:t>specifications of the spare parts, if</w:t>
            </w:r>
            <w:r w:rsidRPr="002012E4">
              <w:rPr>
                <w:spacing w:val="-5"/>
                <w:lang w:bidi="en-US"/>
              </w:rPr>
              <w:t xml:space="preserve"> </w:t>
            </w:r>
            <w:r w:rsidRPr="002012E4">
              <w:rPr>
                <w:lang w:bidi="en-US"/>
              </w:rPr>
              <w:t>requested.</w:t>
            </w:r>
          </w:p>
        </w:tc>
      </w:tr>
      <w:tr w:rsidR="00192510" w:rsidRPr="002012E4" w14:paraId="12CB66EB" w14:textId="77777777" w:rsidTr="008705C4">
        <w:trPr>
          <w:trHeight w:val="1409"/>
        </w:trPr>
        <w:tc>
          <w:tcPr>
            <w:tcW w:w="2169" w:type="dxa"/>
          </w:tcPr>
          <w:p w14:paraId="5FB85FDB" w14:textId="661C0767" w:rsidR="00436EED" w:rsidRPr="00436EED" w:rsidRDefault="00192510" w:rsidP="00B7096D">
            <w:pPr>
              <w:pStyle w:val="GCCClauses"/>
              <w:rPr>
                <w:lang w:bidi="en-US"/>
              </w:rPr>
            </w:pPr>
            <w:bookmarkStart w:id="241" w:name="_Toc44943182"/>
            <w:bookmarkStart w:id="242" w:name="_Toc45027657"/>
            <w:bookmarkStart w:id="243" w:name="_Toc45028412"/>
            <w:bookmarkStart w:id="244" w:name="_Toc46388270"/>
            <w:r w:rsidRPr="00436EED">
              <w:rPr>
                <w:lang w:bidi="en-US"/>
              </w:rPr>
              <w:t>Warranty</w:t>
            </w:r>
            <w:bookmarkEnd w:id="241"/>
            <w:bookmarkEnd w:id="242"/>
            <w:bookmarkEnd w:id="243"/>
            <w:bookmarkEnd w:id="244"/>
          </w:p>
        </w:tc>
        <w:tc>
          <w:tcPr>
            <w:tcW w:w="7792" w:type="dxa"/>
            <w:gridSpan w:val="3"/>
          </w:tcPr>
          <w:p w14:paraId="69766B2A" w14:textId="160B0E21" w:rsidR="00192510" w:rsidRPr="00667DF3" w:rsidRDefault="00192510" w:rsidP="001F13ED">
            <w:pPr>
              <w:pStyle w:val="GCCSubclause"/>
              <w:rPr>
                <w:bCs/>
                <w:lang w:bidi="en-US"/>
              </w:rPr>
            </w:pPr>
            <w:r w:rsidRPr="00667DF3">
              <w:rPr>
                <w:bCs/>
                <w:lang w:bidi="en-US"/>
              </w:rPr>
              <w:t xml:space="preserve">The </w:t>
            </w:r>
            <w:r w:rsidR="00667DF3">
              <w:rPr>
                <w:bCs/>
                <w:lang w:bidi="en-US"/>
              </w:rPr>
              <w:t>supplier</w:t>
            </w:r>
            <w:r w:rsidRPr="00667DF3">
              <w:rPr>
                <w:bCs/>
                <w:lang w:bidi="en-US"/>
              </w:rPr>
              <w:t xml:space="preserve"> warrants that the </w:t>
            </w:r>
            <w:r w:rsidR="0062078D" w:rsidRPr="00667DF3">
              <w:rPr>
                <w:bCs/>
                <w:lang w:bidi="en-US"/>
              </w:rPr>
              <w:t>goods</w:t>
            </w:r>
            <w:r w:rsidRPr="00667DF3">
              <w:rPr>
                <w:bCs/>
                <w:lang w:bidi="en-US"/>
              </w:rPr>
              <w:t xml:space="preserve"> supplied under the </w:t>
            </w:r>
            <w:r w:rsidR="00667DF3">
              <w:rPr>
                <w:bCs/>
                <w:lang w:bidi="en-US"/>
              </w:rPr>
              <w:t>contract</w:t>
            </w:r>
            <w:r w:rsidRPr="00667DF3">
              <w:rPr>
                <w:bCs/>
                <w:lang w:bidi="en-US"/>
              </w:rPr>
              <w:t xml:space="preserve"> are new, unused, of the most recent or current models, and that they incorporate all recent improvements in design and materials unless provided</w:t>
            </w:r>
            <w:r w:rsidR="003B27A7" w:rsidRPr="00667DF3">
              <w:rPr>
                <w:bCs/>
                <w:lang w:bidi="en-US"/>
              </w:rPr>
              <w:t xml:space="preserve"> otherwise in the </w:t>
            </w:r>
            <w:r w:rsidR="00667DF3">
              <w:rPr>
                <w:bCs/>
                <w:lang w:bidi="en-US"/>
              </w:rPr>
              <w:t>contract</w:t>
            </w:r>
            <w:r w:rsidR="003B27A7" w:rsidRPr="00667DF3">
              <w:rPr>
                <w:bCs/>
                <w:lang w:bidi="en-US"/>
              </w:rPr>
              <w:t>. The</w:t>
            </w:r>
            <w:r w:rsidRPr="00667DF3">
              <w:rPr>
                <w:bCs/>
                <w:lang w:bidi="en-US"/>
              </w:rPr>
              <w:t xml:space="preserve"> </w:t>
            </w:r>
            <w:r w:rsidR="00667DF3">
              <w:rPr>
                <w:bCs/>
                <w:lang w:bidi="en-US"/>
              </w:rPr>
              <w:t>supplier</w:t>
            </w:r>
            <w:r w:rsidRPr="00667DF3">
              <w:rPr>
                <w:bCs/>
                <w:lang w:bidi="en-US"/>
              </w:rPr>
              <w:t xml:space="preserve"> further warrants that all </w:t>
            </w:r>
            <w:r w:rsidR="0062078D" w:rsidRPr="00667DF3">
              <w:rPr>
                <w:bCs/>
                <w:lang w:bidi="en-US"/>
              </w:rPr>
              <w:t>goods</w:t>
            </w:r>
            <w:r w:rsidRPr="00667DF3">
              <w:rPr>
                <w:bCs/>
                <w:lang w:bidi="en-US"/>
              </w:rPr>
              <w:t xml:space="preserve"> supplied under this </w:t>
            </w:r>
            <w:r w:rsidR="00667DF3">
              <w:rPr>
                <w:bCs/>
                <w:lang w:bidi="en-US"/>
              </w:rPr>
              <w:t>contract</w:t>
            </w:r>
            <w:r w:rsidRPr="00667DF3">
              <w:rPr>
                <w:bCs/>
                <w:lang w:bidi="en-US"/>
              </w:rPr>
              <w:t xml:space="preserve"> shall have no defect, arising from design, materials, or workmanship (except when the design and/or material is required by the </w:t>
            </w:r>
            <w:r w:rsidR="00563042" w:rsidRPr="00667DF3">
              <w:rPr>
                <w:bCs/>
                <w:lang w:bidi="en-US"/>
              </w:rPr>
              <w:t>purchaser</w:t>
            </w:r>
            <w:r w:rsidRPr="00667DF3">
              <w:rPr>
                <w:bCs/>
                <w:lang w:bidi="en-US"/>
              </w:rPr>
              <w:t xml:space="preserve">’s specifications) or from any act or </w:t>
            </w:r>
            <w:r w:rsidRPr="00667DF3">
              <w:rPr>
                <w:bCs/>
                <w:lang w:bidi="en-US"/>
              </w:rPr>
              <w:lastRenderedPageBreak/>
              <w:t xml:space="preserve">omission of the </w:t>
            </w:r>
            <w:r w:rsidR="00667DF3">
              <w:rPr>
                <w:bCs/>
                <w:lang w:bidi="en-US"/>
              </w:rPr>
              <w:t>supplier</w:t>
            </w:r>
            <w:r w:rsidRPr="00667DF3">
              <w:rPr>
                <w:bCs/>
                <w:lang w:bidi="en-US"/>
              </w:rPr>
              <w:t xml:space="preserve">, that may develop under normal use of the supplied </w:t>
            </w:r>
            <w:r w:rsidR="0062078D" w:rsidRPr="00667DF3">
              <w:rPr>
                <w:bCs/>
                <w:lang w:bidi="en-US"/>
              </w:rPr>
              <w:t>goods</w:t>
            </w:r>
            <w:r w:rsidRPr="00667DF3">
              <w:rPr>
                <w:bCs/>
                <w:lang w:bidi="en-US"/>
              </w:rPr>
              <w:t xml:space="preserve"> in the conditions prevailing in the </w:t>
            </w:r>
            <w:r w:rsidR="00563042" w:rsidRPr="00667DF3">
              <w:rPr>
                <w:bCs/>
                <w:lang w:bidi="en-US"/>
              </w:rPr>
              <w:t>purchaser</w:t>
            </w:r>
            <w:r w:rsidRPr="00667DF3">
              <w:rPr>
                <w:bCs/>
                <w:lang w:bidi="en-US"/>
              </w:rPr>
              <w:t xml:space="preserve">’s </w:t>
            </w:r>
            <w:r w:rsidR="0062078D" w:rsidRPr="00667DF3">
              <w:rPr>
                <w:bCs/>
                <w:lang w:bidi="en-US"/>
              </w:rPr>
              <w:t>country</w:t>
            </w:r>
            <w:r w:rsidRPr="00667DF3">
              <w:rPr>
                <w:bCs/>
                <w:lang w:bidi="en-US"/>
              </w:rPr>
              <w:t>.</w:t>
            </w:r>
          </w:p>
          <w:p w14:paraId="0BA1024B" w14:textId="138681F8" w:rsidR="00D0716C" w:rsidRPr="00667DF3" w:rsidRDefault="00192510" w:rsidP="001F13ED">
            <w:pPr>
              <w:pStyle w:val="GCCSubclause"/>
              <w:rPr>
                <w:bCs/>
                <w:lang w:bidi="en-US"/>
              </w:rPr>
            </w:pPr>
            <w:r w:rsidRPr="00667DF3">
              <w:rPr>
                <w:bCs/>
                <w:lang w:bidi="en-US"/>
              </w:rPr>
              <w:t xml:space="preserve">This warranty shall remain valid for twelve (12) months after the </w:t>
            </w:r>
            <w:r w:rsidR="0062078D" w:rsidRPr="00667DF3">
              <w:rPr>
                <w:bCs/>
                <w:lang w:bidi="en-US"/>
              </w:rPr>
              <w:t>goods</w:t>
            </w:r>
            <w:r w:rsidRPr="00667DF3">
              <w:rPr>
                <w:bCs/>
                <w:lang w:bidi="en-US"/>
              </w:rPr>
              <w:t xml:space="preserve">, or any portion thereof as the case may be, have been delivered to and accepted at the final destination indicated in the </w:t>
            </w:r>
            <w:r w:rsidR="00667DF3">
              <w:rPr>
                <w:bCs/>
                <w:lang w:bidi="en-US"/>
              </w:rPr>
              <w:t>contract</w:t>
            </w:r>
            <w:r w:rsidRPr="00667DF3">
              <w:rPr>
                <w:bCs/>
                <w:lang w:bidi="en-US"/>
              </w:rPr>
              <w:t>, or for eighteen (18) months after the date of shipment from the port or place of loading in the source country, whichever period concludes earlier, unless</w:t>
            </w:r>
            <w:r w:rsidRPr="00667DF3">
              <w:rPr>
                <w:bCs/>
                <w:spacing w:val="27"/>
                <w:lang w:bidi="en-US"/>
              </w:rPr>
              <w:t xml:space="preserve"> </w:t>
            </w:r>
            <w:r w:rsidRPr="00667DF3">
              <w:rPr>
                <w:bCs/>
                <w:lang w:bidi="en-US"/>
              </w:rPr>
              <w:t>specified otherwise</w:t>
            </w:r>
            <w:r w:rsidR="00D0716C" w:rsidRPr="00667DF3">
              <w:rPr>
                <w:bCs/>
                <w:lang w:bidi="en-US"/>
              </w:rPr>
              <w:t xml:space="preserve"> </w:t>
            </w:r>
            <w:r w:rsidR="0011557E" w:rsidRPr="0011557E">
              <w:rPr>
                <w:b/>
                <w:bCs/>
                <w:lang w:bidi="en-US"/>
              </w:rPr>
              <w:t>in the SCC</w:t>
            </w:r>
            <w:r w:rsidRPr="00667DF3">
              <w:rPr>
                <w:bCs/>
                <w:lang w:bidi="en-US"/>
              </w:rPr>
              <w:t>.</w:t>
            </w:r>
          </w:p>
          <w:p w14:paraId="65446D99" w14:textId="7BE0E0AE" w:rsidR="00D0716C" w:rsidRPr="00667DF3" w:rsidRDefault="00D0716C" w:rsidP="001F13ED">
            <w:pPr>
              <w:pStyle w:val="GCCSubclause"/>
              <w:rPr>
                <w:bCs/>
                <w:lang w:bidi="en-US"/>
              </w:rPr>
            </w:pPr>
            <w:r w:rsidRPr="00667DF3">
              <w:rPr>
                <w:bCs/>
                <w:lang w:bidi="en-US"/>
              </w:rPr>
              <w:t xml:space="preserve">The </w:t>
            </w:r>
            <w:r w:rsidR="00563042" w:rsidRPr="00667DF3">
              <w:rPr>
                <w:bCs/>
                <w:lang w:bidi="en-US"/>
              </w:rPr>
              <w:t>purchaser</w:t>
            </w:r>
            <w:r w:rsidRPr="00667DF3">
              <w:rPr>
                <w:bCs/>
                <w:lang w:bidi="en-US"/>
              </w:rPr>
              <w:t xml:space="preserve"> shall promptly notify the </w:t>
            </w:r>
            <w:r w:rsidR="00667DF3">
              <w:rPr>
                <w:bCs/>
                <w:lang w:bidi="en-US"/>
              </w:rPr>
              <w:t>supplier</w:t>
            </w:r>
            <w:r w:rsidRPr="00667DF3">
              <w:rPr>
                <w:bCs/>
                <w:lang w:bidi="en-US"/>
              </w:rPr>
              <w:t xml:space="preserve"> in writing of any claims arising under this warranty.</w:t>
            </w:r>
          </w:p>
          <w:p w14:paraId="2176F9CC" w14:textId="4433E138" w:rsidR="00D0716C" w:rsidRPr="00667DF3" w:rsidRDefault="00D0716C" w:rsidP="001F13ED">
            <w:pPr>
              <w:pStyle w:val="GCCSubclause"/>
              <w:rPr>
                <w:bCs/>
                <w:lang w:bidi="en-US"/>
              </w:rPr>
            </w:pPr>
            <w:r w:rsidRPr="00667DF3">
              <w:rPr>
                <w:bCs/>
                <w:lang w:bidi="en-US"/>
              </w:rPr>
              <w:t xml:space="preserve">Upon receipt of such notice, the </w:t>
            </w:r>
            <w:r w:rsidR="00667DF3">
              <w:rPr>
                <w:bCs/>
                <w:lang w:bidi="en-US"/>
              </w:rPr>
              <w:t>supplier</w:t>
            </w:r>
            <w:r w:rsidRPr="00667DF3">
              <w:rPr>
                <w:bCs/>
                <w:lang w:bidi="en-US"/>
              </w:rPr>
              <w:t xml:space="preserve"> shall, within the period specified </w:t>
            </w:r>
            <w:r w:rsidR="0011557E" w:rsidRPr="0011557E">
              <w:rPr>
                <w:b/>
                <w:bCs/>
                <w:lang w:bidi="en-US"/>
              </w:rPr>
              <w:t>in the SCC</w:t>
            </w:r>
            <w:r w:rsidRPr="00667DF3">
              <w:rPr>
                <w:bCs/>
                <w:lang w:bidi="en-US"/>
              </w:rPr>
              <w:t xml:space="preserve"> and with all reasonable speed, repair or replace the defective </w:t>
            </w:r>
            <w:r w:rsidR="0062078D" w:rsidRPr="00667DF3">
              <w:rPr>
                <w:bCs/>
                <w:lang w:bidi="en-US"/>
              </w:rPr>
              <w:t>goods</w:t>
            </w:r>
            <w:r w:rsidRPr="00667DF3">
              <w:rPr>
                <w:bCs/>
                <w:lang w:bidi="en-US"/>
              </w:rPr>
              <w:t xml:space="preserve"> or parts thereof, without costs to the </w:t>
            </w:r>
            <w:r w:rsidR="00563042" w:rsidRPr="00667DF3">
              <w:rPr>
                <w:bCs/>
                <w:lang w:bidi="en-US"/>
              </w:rPr>
              <w:t>purchaser</w:t>
            </w:r>
            <w:r w:rsidRPr="00667DF3">
              <w:rPr>
                <w:bCs/>
                <w:lang w:bidi="en-US"/>
              </w:rPr>
              <w:t>.</w:t>
            </w:r>
          </w:p>
          <w:p w14:paraId="5A9B4C4F" w14:textId="525965ED" w:rsidR="00436EED" w:rsidRPr="00667DF3" w:rsidRDefault="00D0716C" w:rsidP="001F13ED">
            <w:pPr>
              <w:pStyle w:val="GCCSubclause"/>
              <w:rPr>
                <w:bCs/>
                <w:lang w:bidi="en-US"/>
              </w:rPr>
            </w:pPr>
            <w:r w:rsidRPr="00667DF3">
              <w:rPr>
                <w:bCs/>
                <w:lang w:bidi="en-US"/>
              </w:rPr>
              <w:t xml:space="preserve">If the </w:t>
            </w:r>
            <w:r w:rsidR="00667DF3">
              <w:rPr>
                <w:bCs/>
                <w:lang w:bidi="en-US"/>
              </w:rPr>
              <w:t>supplier</w:t>
            </w:r>
            <w:r w:rsidRPr="00667DF3">
              <w:rPr>
                <w:bCs/>
                <w:lang w:bidi="en-US"/>
              </w:rPr>
              <w:t xml:space="preserve">, having been notified, fails to remedy the defect(s) within the period specified </w:t>
            </w:r>
            <w:r w:rsidR="0011557E" w:rsidRPr="0011557E">
              <w:rPr>
                <w:b/>
                <w:bCs/>
                <w:lang w:bidi="en-US"/>
              </w:rPr>
              <w:t>in the SCC</w:t>
            </w:r>
            <w:r w:rsidRPr="00667DF3">
              <w:rPr>
                <w:bCs/>
                <w:lang w:bidi="en-US"/>
              </w:rPr>
              <w:t xml:space="preserve">, the </w:t>
            </w:r>
            <w:r w:rsidR="00563042" w:rsidRPr="00667DF3">
              <w:rPr>
                <w:bCs/>
                <w:lang w:bidi="en-US"/>
              </w:rPr>
              <w:t>purchaser</w:t>
            </w:r>
            <w:r w:rsidRPr="00667DF3">
              <w:rPr>
                <w:bCs/>
                <w:lang w:bidi="en-US"/>
              </w:rPr>
              <w:t xml:space="preserve"> may proceed to take such remedial action as may be necessary, at the </w:t>
            </w:r>
            <w:r w:rsidR="00667DF3">
              <w:rPr>
                <w:bCs/>
                <w:lang w:bidi="en-US"/>
              </w:rPr>
              <w:t>supplier</w:t>
            </w:r>
            <w:r w:rsidRPr="00667DF3">
              <w:rPr>
                <w:bCs/>
                <w:lang w:bidi="en-US"/>
              </w:rPr>
              <w:t xml:space="preserve">’s risk and expense and without prejudice to any other rights which the </w:t>
            </w:r>
            <w:r w:rsidR="00563042" w:rsidRPr="00667DF3">
              <w:rPr>
                <w:bCs/>
                <w:lang w:bidi="en-US"/>
              </w:rPr>
              <w:t>purchaser</w:t>
            </w:r>
            <w:r w:rsidRPr="00667DF3">
              <w:rPr>
                <w:bCs/>
                <w:lang w:bidi="en-US"/>
              </w:rPr>
              <w:t xml:space="preserve"> may have against the </w:t>
            </w:r>
            <w:r w:rsidR="00667DF3">
              <w:rPr>
                <w:bCs/>
                <w:lang w:bidi="en-US"/>
              </w:rPr>
              <w:t>supplier</w:t>
            </w:r>
            <w:r w:rsidRPr="00667DF3">
              <w:rPr>
                <w:bCs/>
                <w:lang w:bidi="en-US"/>
              </w:rPr>
              <w:t xml:space="preserve"> under the </w:t>
            </w:r>
            <w:r w:rsidR="00667DF3">
              <w:rPr>
                <w:bCs/>
                <w:lang w:bidi="en-US"/>
              </w:rPr>
              <w:t>contract</w:t>
            </w:r>
            <w:r w:rsidRPr="00667DF3">
              <w:rPr>
                <w:bCs/>
                <w:lang w:bidi="en-US"/>
              </w:rPr>
              <w:t>.</w:t>
            </w:r>
          </w:p>
        </w:tc>
      </w:tr>
      <w:tr w:rsidR="00667DF3" w:rsidRPr="002012E4" w14:paraId="6785E061" w14:textId="77777777" w:rsidTr="008705C4">
        <w:trPr>
          <w:trHeight w:val="1409"/>
        </w:trPr>
        <w:tc>
          <w:tcPr>
            <w:tcW w:w="2169" w:type="dxa"/>
          </w:tcPr>
          <w:p w14:paraId="0EC7CB2D" w14:textId="33CE1BE5" w:rsidR="00667DF3" w:rsidRPr="00436EED" w:rsidRDefault="00667DF3" w:rsidP="00B7096D">
            <w:pPr>
              <w:pStyle w:val="GCCClauses"/>
              <w:rPr>
                <w:lang w:bidi="en-US"/>
              </w:rPr>
            </w:pPr>
            <w:bookmarkStart w:id="245" w:name="_Toc44943183"/>
            <w:bookmarkStart w:id="246" w:name="_Toc45027658"/>
            <w:bookmarkStart w:id="247" w:name="_Toc45028413"/>
            <w:bookmarkStart w:id="248" w:name="_Toc46388271"/>
            <w:r>
              <w:rPr>
                <w:lang w:bidi="en-US"/>
              </w:rPr>
              <w:lastRenderedPageBreak/>
              <w:t>Payment</w:t>
            </w:r>
            <w:bookmarkEnd w:id="245"/>
            <w:bookmarkEnd w:id="246"/>
            <w:bookmarkEnd w:id="247"/>
            <w:bookmarkEnd w:id="248"/>
          </w:p>
        </w:tc>
        <w:tc>
          <w:tcPr>
            <w:tcW w:w="7792" w:type="dxa"/>
            <w:gridSpan w:val="3"/>
          </w:tcPr>
          <w:p w14:paraId="253723B9" w14:textId="2D34F4A5" w:rsidR="00667DF3" w:rsidRPr="000C0BF9" w:rsidRDefault="00667DF3" w:rsidP="001F13ED">
            <w:pPr>
              <w:pStyle w:val="GCCSubclause"/>
              <w:rPr>
                <w:bCs/>
                <w:lang w:bidi="en-US"/>
              </w:rPr>
            </w:pPr>
            <w:r w:rsidRPr="002012E4">
              <w:rPr>
                <w:lang w:bidi="en-US"/>
              </w:rPr>
              <w:t xml:space="preserve">The method and conditions of payment to be made to the </w:t>
            </w:r>
            <w:r>
              <w:rPr>
                <w:lang w:bidi="en-US"/>
              </w:rPr>
              <w:t>supplier</w:t>
            </w:r>
            <w:r w:rsidRPr="002012E4">
              <w:rPr>
                <w:lang w:bidi="en-US"/>
              </w:rPr>
              <w:t xml:space="preserve"> under this </w:t>
            </w:r>
            <w:r>
              <w:rPr>
                <w:lang w:bidi="en-US"/>
              </w:rPr>
              <w:t>contract</w:t>
            </w:r>
            <w:r w:rsidRPr="002012E4">
              <w:rPr>
                <w:lang w:bidi="en-US"/>
              </w:rPr>
              <w:t xml:space="preserve"> shall be </w:t>
            </w:r>
            <w:r w:rsidRPr="002012E4">
              <w:rPr>
                <w:b/>
                <w:lang w:bidi="en-US"/>
              </w:rPr>
              <w:t xml:space="preserve">specified </w:t>
            </w:r>
            <w:r w:rsidR="0011557E" w:rsidRPr="0011557E">
              <w:rPr>
                <w:b/>
                <w:lang w:bidi="en-US"/>
              </w:rPr>
              <w:t>in the SCC</w:t>
            </w:r>
            <w:r w:rsidRPr="002012E4">
              <w:rPr>
                <w:b/>
                <w:lang w:bidi="en-US"/>
              </w:rPr>
              <w:t>.</w:t>
            </w:r>
          </w:p>
          <w:p w14:paraId="4F623930" w14:textId="5C247B0E" w:rsidR="00667DF3" w:rsidRPr="00436EED" w:rsidRDefault="00667DF3" w:rsidP="001F13ED">
            <w:pPr>
              <w:pStyle w:val="GCCSubclause"/>
              <w:rPr>
                <w:lang w:bidi="en-US"/>
              </w:rPr>
            </w:pPr>
            <w:r w:rsidRPr="002012E4">
              <w:rPr>
                <w:lang w:bidi="en-US"/>
              </w:rPr>
              <w:t xml:space="preserve">The </w:t>
            </w:r>
            <w:r>
              <w:rPr>
                <w:lang w:bidi="en-US"/>
              </w:rPr>
              <w:t>supplier</w:t>
            </w:r>
            <w:r w:rsidRPr="002012E4">
              <w:rPr>
                <w:lang w:bidi="en-US"/>
              </w:rPr>
              <w:t xml:space="preserve">’s request(s) for payment shall be made to the </w:t>
            </w:r>
            <w:r>
              <w:rPr>
                <w:lang w:bidi="en-US"/>
              </w:rPr>
              <w:t>purchaser</w:t>
            </w:r>
            <w:r w:rsidRPr="002012E4">
              <w:rPr>
                <w:lang w:bidi="en-US"/>
              </w:rPr>
              <w:t xml:space="preserve"> in writing, accompanied by an invoice describing, as appropriate, the </w:t>
            </w:r>
            <w:r>
              <w:rPr>
                <w:lang w:bidi="en-US"/>
              </w:rPr>
              <w:t>goods</w:t>
            </w:r>
            <w:r w:rsidRPr="002012E4">
              <w:rPr>
                <w:lang w:bidi="en-US"/>
              </w:rPr>
              <w:t xml:space="preserve"> delivered and </w:t>
            </w:r>
            <w:r>
              <w:rPr>
                <w:lang w:bidi="en-US"/>
              </w:rPr>
              <w:t>services</w:t>
            </w:r>
            <w:r w:rsidRPr="002012E4">
              <w:rPr>
                <w:lang w:bidi="en-US"/>
              </w:rPr>
              <w:t xml:space="preserve"> performed, and by docum</w:t>
            </w:r>
            <w:r>
              <w:rPr>
                <w:lang w:bidi="en-US"/>
              </w:rPr>
              <w:t>ents submitted pursuant to GCC c</w:t>
            </w:r>
            <w:r w:rsidRPr="002012E4">
              <w:rPr>
                <w:lang w:bidi="en-US"/>
              </w:rPr>
              <w:t>lause 1</w:t>
            </w:r>
            <w:r w:rsidR="00732696">
              <w:rPr>
                <w:lang w:bidi="en-US"/>
              </w:rPr>
              <w:t>3</w:t>
            </w:r>
            <w:r w:rsidRPr="002012E4">
              <w:rPr>
                <w:lang w:bidi="en-US"/>
              </w:rPr>
              <w:t>, and upon fulfilment of other obligations stipulated in the</w:t>
            </w:r>
            <w:r w:rsidRPr="002012E4">
              <w:rPr>
                <w:spacing w:val="-6"/>
                <w:lang w:bidi="en-US"/>
              </w:rPr>
              <w:t xml:space="preserve"> </w:t>
            </w:r>
            <w:r>
              <w:rPr>
                <w:lang w:bidi="en-US"/>
              </w:rPr>
              <w:t>contract</w:t>
            </w:r>
            <w:r w:rsidRPr="002012E4">
              <w:rPr>
                <w:lang w:bidi="en-US"/>
              </w:rPr>
              <w:t>.</w:t>
            </w:r>
          </w:p>
          <w:p w14:paraId="0638D423" w14:textId="1C7A8748" w:rsidR="00667DF3" w:rsidRPr="00436EED" w:rsidRDefault="00667DF3" w:rsidP="001F13ED">
            <w:pPr>
              <w:pStyle w:val="GCCSubclause"/>
              <w:rPr>
                <w:lang w:bidi="en-US"/>
              </w:rPr>
            </w:pPr>
            <w:r w:rsidRPr="002012E4">
              <w:rPr>
                <w:lang w:bidi="en-US"/>
              </w:rPr>
              <w:t xml:space="preserve">Payments shall be made promptly by the </w:t>
            </w:r>
            <w:r>
              <w:rPr>
                <w:lang w:bidi="en-US"/>
              </w:rPr>
              <w:t>purchaser</w:t>
            </w:r>
            <w:r w:rsidRPr="002012E4">
              <w:rPr>
                <w:lang w:bidi="en-US"/>
              </w:rPr>
              <w:t xml:space="preserve">, but in no case later than forty-five (45) </w:t>
            </w:r>
            <w:r w:rsidRPr="002012E4">
              <w:rPr>
                <w:spacing w:val="-3"/>
                <w:lang w:bidi="en-US"/>
              </w:rPr>
              <w:t xml:space="preserve">days </w:t>
            </w:r>
            <w:r w:rsidRPr="002012E4">
              <w:rPr>
                <w:lang w:bidi="en-US"/>
              </w:rPr>
              <w:t>after submission of an invoice or claim by the</w:t>
            </w:r>
            <w:r w:rsidRPr="002012E4">
              <w:rPr>
                <w:spacing w:val="-9"/>
                <w:lang w:bidi="en-US"/>
              </w:rPr>
              <w:t xml:space="preserve"> </w:t>
            </w:r>
            <w:r>
              <w:rPr>
                <w:lang w:bidi="en-US"/>
              </w:rPr>
              <w:t>supplier</w:t>
            </w:r>
            <w:r w:rsidRPr="002012E4">
              <w:rPr>
                <w:lang w:bidi="en-US"/>
              </w:rPr>
              <w:t>.</w:t>
            </w:r>
          </w:p>
          <w:p w14:paraId="21CA4355" w14:textId="2B7DC64F" w:rsidR="00667DF3" w:rsidRPr="002012E4" w:rsidRDefault="00667DF3" w:rsidP="001F13ED">
            <w:pPr>
              <w:pStyle w:val="GCCSubclause"/>
              <w:rPr>
                <w:lang w:bidi="en-US"/>
              </w:rPr>
            </w:pPr>
            <w:r w:rsidRPr="002012E4">
              <w:rPr>
                <w:lang w:bidi="en-US"/>
              </w:rPr>
              <w:t>The currency in which</w:t>
            </w:r>
            <w:r>
              <w:rPr>
                <w:lang w:bidi="en-US"/>
              </w:rPr>
              <w:t xml:space="preserve"> payments shall be made to the supplier under this contract</w:t>
            </w:r>
            <w:r w:rsidRPr="002012E4">
              <w:rPr>
                <w:lang w:bidi="en-US"/>
              </w:rPr>
              <w:t xml:space="preserve"> shall be those </w:t>
            </w:r>
            <w:r w:rsidRPr="002012E4">
              <w:rPr>
                <w:b/>
                <w:bCs/>
                <w:lang w:bidi="en-US"/>
              </w:rPr>
              <w:t xml:space="preserve">specified </w:t>
            </w:r>
            <w:r w:rsidR="0011557E" w:rsidRPr="0011557E">
              <w:rPr>
                <w:b/>
                <w:bCs/>
                <w:lang w:bidi="en-US"/>
              </w:rPr>
              <w:t>in the SCC</w:t>
            </w:r>
            <w:r w:rsidRPr="002012E4">
              <w:rPr>
                <w:b/>
                <w:bCs/>
                <w:lang w:bidi="en-US"/>
              </w:rPr>
              <w:t>.</w:t>
            </w:r>
          </w:p>
        </w:tc>
      </w:tr>
      <w:tr w:rsidR="00192510" w:rsidRPr="002012E4" w14:paraId="160094B0" w14:textId="77777777" w:rsidTr="008705C4">
        <w:trPr>
          <w:gridAfter w:val="1"/>
          <w:wAfter w:w="48" w:type="dxa"/>
          <w:trHeight w:val="1703"/>
        </w:trPr>
        <w:tc>
          <w:tcPr>
            <w:tcW w:w="2169" w:type="dxa"/>
          </w:tcPr>
          <w:p w14:paraId="4EBFE3D9" w14:textId="2FA9A9D4" w:rsidR="00192510" w:rsidRPr="00B7096D" w:rsidRDefault="00192510" w:rsidP="00B7096D">
            <w:pPr>
              <w:pStyle w:val="GCCClauses"/>
            </w:pPr>
            <w:r w:rsidRPr="00B7096D">
              <w:t xml:space="preserve"> </w:t>
            </w:r>
            <w:bookmarkStart w:id="249" w:name="_Toc44943184"/>
            <w:bookmarkStart w:id="250" w:name="_Toc45027659"/>
            <w:bookmarkStart w:id="251" w:name="_Toc45028414"/>
            <w:bookmarkStart w:id="252" w:name="_Toc46388272"/>
            <w:r w:rsidRPr="00B7096D">
              <w:t>Prices</w:t>
            </w:r>
            <w:bookmarkEnd w:id="249"/>
            <w:bookmarkEnd w:id="250"/>
            <w:bookmarkEnd w:id="251"/>
            <w:bookmarkEnd w:id="252"/>
          </w:p>
        </w:tc>
        <w:tc>
          <w:tcPr>
            <w:tcW w:w="7744" w:type="dxa"/>
            <w:gridSpan w:val="2"/>
          </w:tcPr>
          <w:p w14:paraId="3294EACD" w14:textId="5498AECD" w:rsidR="000C0BF9" w:rsidRPr="000C0BF9" w:rsidRDefault="00192510" w:rsidP="00254842">
            <w:pPr>
              <w:pStyle w:val="GCCSubclause"/>
              <w:rPr>
                <w:lang w:bidi="en-US"/>
              </w:rPr>
            </w:pPr>
            <w:r w:rsidRPr="000C0BF9">
              <w:rPr>
                <w:lang w:bidi="en-US"/>
              </w:rPr>
              <w:t xml:space="preserve">Prices charged by the </w:t>
            </w:r>
            <w:r w:rsidR="00667DF3" w:rsidRPr="000C0BF9">
              <w:rPr>
                <w:lang w:bidi="en-US"/>
              </w:rPr>
              <w:t>supplier</w:t>
            </w:r>
            <w:r w:rsidRPr="000C0BF9">
              <w:rPr>
                <w:lang w:bidi="en-US"/>
              </w:rPr>
              <w:t xml:space="preserve"> for </w:t>
            </w:r>
            <w:r w:rsidR="0062078D" w:rsidRPr="000C0BF9">
              <w:rPr>
                <w:lang w:bidi="en-US"/>
              </w:rPr>
              <w:t>goods</w:t>
            </w:r>
            <w:r w:rsidRPr="000C0BF9">
              <w:rPr>
                <w:lang w:bidi="en-US"/>
              </w:rPr>
              <w:t xml:space="preserve"> delivered and </w:t>
            </w:r>
            <w:r w:rsidR="0062078D" w:rsidRPr="000C0BF9">
              <w:rPr>
                <w:lang w:bidi="en-US"/>
              </w:rPr>
              <w:t>services</w:t>
            </w:r>
            <w:r w:rsidRPr="000C0BF9">
              <w:rPr>
                <w:lang w:bidi="en-US"/>
              </w:rPr>
              <w:t xml:space="preserve"> performed under the </w:t>
            </w:r>
            <w:r w:rsidR="00667DF3" w:rsidRPr="000C0BF9">
              <w:rPr>
                <w:lang w:bidi="en-US"/>
              </w:rPr>
              <w:t>contract</w:t>
            </w:r>
            <w:r w:rsidRPr="000C0BF9">
              <w:rPr>
                <w:lang w:bidi="en-US"/>
              </w:rPr>
              <w:t xml:space="preserve"> shall not vary from the prices quoted by the </w:t>
            </w:r>
            <w:r w:rsidR="00667DF3" w:rsidRPr="000C0BF9">
              <w:rPr>
                <w:lang w:bidi="en-US"/>
              </w:rPr>
              <w:t>supplier</w:t>
            </w:r>
            <w:r w:rsidRPr="000C0BF9">
              <w:rPr>
                <w:lang w:bidi="en-US"/>
              </w:rPr>
              <w:t xml:space="preserve"> in its bid except for any price adjustments </w:t>
            </w:r>
            <w:r w:rsidRPr="000C0BF9">
              <w:rPr>
                <w:b/>
                <w:bCs/>
                <w:lang w:bidi="en-US"/>
              </w:rPr>
              <w:t xml:space="preserve">authorized </w:t>
            </w:r>
            <w:r w:rsidR="0011557E" w:rsidRPr="0011557E">
              <w:rPr>
                <w:b/>
                <w:bCs/>
                <w:lang w:bidi="en-US"/>
              </w:rPr>
              <w:t>in the SCC</w:t>
            </w:r>
            <w:r w:rsidR="000C0BF9" w:rsidRPr="000C0BF9">
              <w:rPr>
                <w:lang w:bidi="en-US"/>
              </w:rPr>
              <w:t xml:space="preserve">. </w:t>
            </w:r>
          </w:p>
        </w:tc>
      </w:tr>
      <w:tr w:rsidR="00192510" w:rsidRPr="002012E4" w14:paraId="7F5A44D4" w14:textId="77777777" w:rsidTr="008705C4">
        <w:trPr>
          <w:gridAfter w:val="1"/>
          <w:wAfter w:w="48" w:type="dxa"/>
          <w:trHeight w:val="3104"/>
        </w:trPr>
        <w:tc>
          <w:tcPr>
            <w:tcW w:w="2169" w:type="dxa"/>
          </w:tcPr>
          <w:p w14:paraId="2F54F217" w14:textId="45CF340A" w:rsidR="003D1778" w:rsidRPr="00B7096D" w:rsidRDefault="00192510" w:rsidP="00B7096D">
            <w:pPr>
              <w:pStyle w:val="GCCClauses"/>
            </w:pPr>
            <w:bookmarkStart w:id="253" w:name="_Toc44943185"/>
            <w:bookmarkStart w:id="254" w:name="_Toc45027660"/>
            <w:bookmarkStart w:id="255" w:name="_Toc45028415"/>
            <w:bookmarkStart w:id="256" w:name="_Toc46388273"/>
            <w:r w:rsidRPr="00B7096D">
              <w:lastRenderedPageBreak/>
              <w:t>Change Orders</w:t>
            </w:r>
            <w:bookmarkEnd w:id="253"/>
            <w:bookmarkEnd w:id="254"/>
            <w:bookmarkEnd w:id="255"/>
            <w:bookmarkEnd w:id="256"/>
          </w:p>
        </w:tc>
        <w:tc>
          <w:tcPr>
            <w:tcW w:w="7744" w:type="dxa"/>
            <w:gridSpan w:val="2"/>
          </w:tcPr>
          <w:p w14:paraId="68D82123" w14:textId="37760ACF" w:rsidR="00192510" w:rsidRPr="002012E4" w:rsidRDefault="00192510" w:rsidP="00254842">
            <w:pPr>
              <w:pStyle w:val="GCCSubclause"/>
              <w:rPr>
                <w:lang w:bidi="en-US"/>
              </w:rPr>
            </w:pPr>
            <w:r w:rsidRPr="002012E4">
              <w:rPr>
                <w:lang w:bidi="en-US"/>
              </w:rPr>
              <w:t xml:space="preserve">The </w:t>
            </w:r>
            <w:r w:rsidR="00563042">
              <w:rPr>
                <w:lang w:bidi="en-US"/>
              </w:rPr>
              <w:t>purchaser</w:t>
            </w:r>
            <w:r w:rsidRPr="002012E4">
              <w:rPr>
                <w:lang w:bidi="en-US"/>
              </w:rPr>
              <w:t xml:space="preserve"> may at any time, by a written order given to the </w:t>
            </w:r>
            <w:r w:rsidR="00667DF3">
              <w:rPr>
                <w:lang w:bidi="en-US"/>
              </w:rPr>
              <w:t>supplier</w:t>
            </w:r>
            <w:r w:rsidRPr="002012E4">
              <w:rPr>
                <w:lang w:bidi="en-US"/>
              </w:rPr>
              <w:t xml:space="preserve"> pursuant to GCC </w:t>
            </w:r>
            <w:r w:rsidR="00140F5E">
              <w:rPr>
                <w:lang w:bidi="en-US"/>
              </w:rPr>
              <w:t>c</w:t>
            </w:r>
            <w:r w:rsidRPr="002012E4">
              <w:rPr>
                <w:lang w:bidi="en-US"/>
              </w:rPr>
              <w:t>lause 3</w:t>
            </w:r>
            <w:r w:rsidR="00732696">
              <w:rPr>
                <w:lang w:bidi="en-US"/>
              </w:rPr>
              <w:t>5</w:t>
            </w:r>
            <w:r w:rsidRPr="002012E4">
              <w:rPr>
                <w:lang w:bidi="en-US"/>
              </w:rPr>
              <w:t xml:space="preserve">, make changes within the general scope of the </w:t>
            </w:r>
            <w:r w:rsidR="00667DF3">
              <w:rPr>
                <w:lang w:bidi="en-US"/>
              </w:rPr>
              <w:t>contract</w:t>
            </w:r>
            <w:r w:rsidRPr="002012E4">
              <w:rPr>
                <w:lang w:bidi="en-US"/>
              </w:rPr>
              <w:t xml:space="preserve"> in any one or more of the following:</w:t>
            </w:r>
          </w:p>
          <w:p w14:paraId="467C322D" w14:textId="1C2D497C" w:rsidR="00192510" w:rsidRPr="002012E4" w:rsidRDefault="00192510" w:rsidP="00254842">
            <w:pPr>
              <w:pStyle w:val="Header3-Paragraph"/>
              <w:rPr>
                <w:lang w:bidi="en-US"/>
              </w:rPr>
            </w:pPr>
            <w:r w:rsidRPr="002012E4">
              <w:rPr>
                <w:lang w:bidi="en-US"/>
              </w:rPr>
              <w:t xml:space="preserve">drawings, designs, or specifications, where </w:t>
            </w:r>
            <w:r w:rsidR="0062078D">
              <w:rPr>
                <w:lang w:bidi="en-US"/>
              </w:rPr>
              <w:t>goods</w:t>
            </w:r>
            <w:r w:rsidRPr="002012E4">
              <w:rPr>
                <w:lang w:bidi="en-US"/>
              </w:rPr>
              <w:t xml:space="preserve"> to be furnished under the </w:t>
            </w:r>
            <w:r w:rsidR="00667DF3">
              <w:rPr>
                <w:lang w:bidi="en-US"/>
              </w:rPr>
              <w:t>contract</w:t>
            </w:r>
            <w:r w:rsidRPr="002012E4">
              <w:rPr>
                <w:lang w:bidi="en-US"/>
              </w:rPr>
              <w:t xml:space="preserve"> are to be specifically manufactured for the</w:t>
            </w:r>
            <w:r w:rsidRPr="002012E4">
              <w:rPr>
                <w:spacing w:val="-3"/>
                <w:lang w:bidi="en-US"/>
              </w:rPr>
              <w:t xml:space="preserve"> </w:t>
            </w:r>
            <w:r w:rsidR="00563042">
              <w:rPr>
                <w:lang w:bidi="en-US"/>
              </w:rPr>
              <w:t>purchaser</w:t>
            </w:r>
            <w:r w:rsidRPr="002012E4">
              <w:rPr>
                <w:lang w:bidi="en-US"/>
              </w:rPr>
              <w:t>;</w:t>
            </w:r>
          </w:p>
          <w:p w14:paraId="259DC8DB" w14:textId="77777777" w:rsidR="00192510" w:rsidRPr="002012E4" w:rsidRDefault="00192510" w:rsidP="00254842">
            <w:pPr>
              <w:pStyle w:val="Header3-Paragraph"/>
              <w:rPr>
                <w:lang w:bidi="en-US"/>
              </w:rPr>
            </w:pPr>
            <w:r w:rsidRPr="002012E4">
              <w:rPr>
                <w:lang w:bidi="en-US"/>
              </w:rPr>
              <w:t>the method of shipment or</w:t>
            </w:r>
            <w:r w:rsidRPr="002012E4">
              <w:rPr>
                <w:spacing w:val="-1"/>
                <w:lang w:bidi="en-US"/>
              </w:rPr>
              <w:t xml:space="preserve"> </w:t>
            </w:r>
            <w:r w:rsidRPr="002012E4">
              <w:rPr>
                <w:lang w:bidi="en-US"/>
              </w:rPr>
              <w:t>packing;</w:t>
            </w:r>
          </w:p>
          <w:p w14:paraId="727D8415" w14:textId="77777777" w:rsidR="00192510" w:rsidRDefault="00192510" w:rsidP="00254842">
            <w:pPr>
              <w:pStyle w:val="Header3-Paragraph"/>
              <w:rPr>
                <w:lang w:bidi="en-US"/>
              </w:rPr>
            </w:pPr>
            <w:r w:rsidRPr="002012E4">
              <w:rPr>
                <w:lang w:bidi="en-US"/>
              </w:rPr>
              <w:t>the place of delivery;</w:t>
            </w:r>
            <w:r w:rsidRPr="002012E4">
              <w:rPr>
                <w:spacing w:val="-2"/>
                <w:lang w:bidi="en-US"/>
              </w:rPr>
              <w:t xml:space="preserve"> </w:t>
            </w:r>
            <w:r w:rsidRPr="002012E4">
              <w:rPr>
                <w:lang w:bidi="en-US"/>
              </w:rPr>
              <w:t>and/or</w:t>
            </w:r>
          </w:p>
          <w:p w14:paraId="6B1E8738" w14:textId="77777777" w:rsidR="003D1778" w:rsidRDefault="00561FE6" w:rsidP="00254842">
            <w:pPr>
              <w:pStyle w:val="Header3-Paragraph"/>
              <w:rPr>
                <w:lang w:bidi="en-US"/>
              </w:rPr>
            </w:pPr>
            <w:r>
              <w:rPr>
                <w:lang w:bidi="en-US"/>
              </w:rPr>
              <w:t xml:space="preserve">the related </w:t>
            </w:r>
            <w:r w:rsidR="0062078D">
              <w:rPr>
                <w:lang w:bidi="en-US"/>
              </w:rPr>
              <w:t>services</w:t>
            </w:r>
            <w:r>
              <w:rPr>
                <w:lang w:bidi="en-US"/>
              </w:rPr>
              <w:t xml:space="preserve"> to be provided by the </w:t>
            </w:r>
            <w:r w:rsidR="00667DF3">
              <w:rPr>
                <w:lang w:bidi="en-US"/>
              </w:rPr>
              <w:t>supplier</w:t>
            </w:r>
            <w:r>
              <w:rPr>
                <w:lang w:bidi="en-US"/>
              </w:rPr>
              <w:t>.</w:t>
            </w:r>
          </w:p>
          <w:p w14:paraId="312F519A" w14:textId="6E0E2B9D" w:rsidR="000C0BF9" w:rsidRPr="000C0BF9" w:rsidRDefault="000C0BF9" w:rsidP="00254842">
            <w:pPr>
              <w:pStyle w:val="GCCSubclause"/>
              <w:rPr>
                <w:lang w:bidi="en-US"/>
              </w:rPr>
            </w:pPr>
            <w:r w:rsidRPr="003D1778">
              <w:rPr>
                <w:lang w:bidi="en-US"/>
              </w:rPr>
              <w:t xml:space="preserve">If any such change causes an increase or decrease in the cost of, or the time required for, the </w:t>
            </w:r>
            <w:r>
              <w:rPr>
                <w:lang w:bidi="en-US"/>
              </w:rPr>
              <w:t>supplier</w:t>
            </w:r>
            <w:r w:rsidRPr="003D1778">
              <w:rPr>
                <w:lang w:bidi="en-US"/>
              </w:rPr>
              <w:t xml:space="preserve">’s performance of any provisions under the </w:t>
            </w:r>
            <w:r>
              <w:rPr>
                <w:lang w:bidi="en-US"/>
              </w:rPr>
              <w:t>contract</w:t>
            </w:r>
            <w:r w:rsidRPr="003D1778">
              <w:rPr>
                <w:lang w:bidi="en-US"/>
              </w:rPr>
              <w:t xml:space="preserve">, an equitable adjustment shall be made in the </w:t>
            </w:r>
            <w:r>
              <w:rPr>
                <w:lang w:bidi="en-US"/>
              </w:rPr>
              <w:t>contract</w:t>
            </w:r>
            <w:r w:rsidRPr="003D1778">
              <w:rPr>
                <w:lang w:bidi="en-US"/>
              </w:rPr>
              <w:t xml:space="preserve"> </w:t>
            </w:r>
            <w:r>
              <w:rPr>
                <w:lang w:bidi="en-US"/>
              </w:rPr>
              <w:t>price</w:t>
            </w:r>
            <w:r w:rsidRPr="003D1778">
              <w:rPr>
                <w:lang w:bidi="en-US"/>
              </w:rPr>
              <w:t xml:space="preserve"> or delivery schedule, or both, and the </w:t>
            </w:r>
            <w:r>
              <w:rPr>
                <w:lang w:bidi="en-US"/>
              </w:rPr>
              <w:t>contract</w:t>
            </w:r>
            <w:r w:rsidRPr="003D1778">
              <w:rPr>
                <w:lang w:bidi="en-US"/>
              </w:rPr>
              <w:t xml:space="preserve"> shall accordingly be amended. Any claims by the </w:t>
            </w:r>
            <w:r>
              <w:rPr>
                <w:lang w:bidi="en-US"/>
              </w:rPr>
              <w:t>supplier</w:t>
            </w:r>
            <w:r w:rsidRPr="003D1778">
              <w:rPr>
                <w:lang w:bidi="en-US"/>
              </w:rPr>
              <w:t xml:space="preserve"> for adjustment under this clause must be asserted within thirty (30) days from the date of the </w:t>
            </w:r>
            <w:r>
              <w:rPr>
                <w:lang w:bidi="en-US"/>
              </w:rPr>
              <w:t>supplier</w:t>
            </w:r>
            <w:r w:rsidRPr="003D1778">
              <w:rPr>
                <w:lang w:bidi="en-US"/>
              </w:rPr>
              <w:t xml:space="preserve">’s receipt of the </w:t>
            </w:r>
            <w:r>
              <w:rPr>
                <w:lang w:bidi="en-US"/>
              </w:rPr>
              <w:t>purchaser</w:t>
            </w:r>
            <w:r w:rsidRPr="003D1778">
              <w:rPr>
                <w:lang w:bidi="en-US"/>
              </w:rPr>
              <w:t>’s change order.</w:t>
            </w:r>
          </w:p>
        </w:tc>
      </w:tr>
      <w:tr w:rsidR="000C0BF9" w:rsidRPr="002012E4" w14:paraId="4AE67B6F" w14:textId="77777777" w:rsidTr="008705C4">
        <w:trPr>
          <w:gridAfter w:val="1"/>
          <w:wAfter w:w="48" w:type="dxa"/>
          <w:trHeight w:val="1315"/>
        </w:trPr>
        <w:tc>
          <w:tcPr>
            <w:tcW w:w="2169" w:type="dxa"/>
          </w:tcPr>
          <w:p w14:paraId="499B4918" w14:textId="092F7C60" w:rsidR="000C0BF9" w:rsidRPr="00B7096D" w:rsidRDefault="000C0BF9" w:rsidP="00B7096D">
            <w:pPr>
              <w:pStyle w:val="GCCClauses"/>
            </w:pPr>
            <w:bookmarkStart w:id="257" w:name="_Toc44943186"/>
            <w:bookmarkStart w:id="258" w:name="_Toc45027661"/>
            <w:bookmarkStart w:id="259" w:name="_Toc45028416"/>
            <w:bookmarkStart w:id="260" w:name="_Toc46388274"/>
            <w:r w:rsidRPr="00B7096D">
              <w:t>Contract Amendments</w:t>
            </w:r>
            <w:bookmarkEnd w:id="257"/>
            <w:bookmarkEnd w:id="258"/>
            <w:bookmarkEnd w:id="259"/>
            <w:bookmarkEnd w:id="260"/>
          </w:p>
        </w:tc>
        <w:tc>
          <w:tcPr>
            <w:tcW w:w="7744" w:type="dxa"/>
            <w:gridSpan w:val="2"/>
          </w:tcPr>
          <w:p w14:paraId="65500BED" w14:textId="1FE9FBB6" w:rsidR="000C0BF9" w:rsidRPr="002012E4" w:rsidRDefault="000C0BF9" w:rsidP="00254842">
            <w:pPr>
              <w:pStyle w:val="GCCSubclause"/>
              <w:rPr>
                <w:lang w:bidi="en-US"/>
              </w:rPr>
            </w:pPr>
            <w:r w:rsidRPr="00F5085F">
              <w:rPr>
                <w:lang w:bidi="en-US"/>
              </w:rPr>
              <w:t xml:space="preserve">Subject to GCC </w:t>
            </w:r>
            <w:r>
              <w:rPr>
                <w:lang w:bidi="en-US"/>
              </w:rPr>
              <w:t>c</w:t>
            </w:r>
            <w:r w:rsidRPr="00F5085F">
              <w:rPr>
                <w:lang w:bidi="en-US"/>
              </w:rPr>
              <w:t xml:space="preserve">lause </w:t>
            </w:r>
            <w:r w:rsidR="00732696">
              <w:rPr>
                <w:lang w:bidi="en-US"/>
              </w:rPr>
              <w:t>21</w:t>
            </w:r>
            <w:r w:rsidRPr="00F5085F">
              <w:rPr>
                <w:lang w:bidi="en-US"/>
              </w:rPr>
              <w:t xml:space="preserve">, no variation in or modification of the terms of the </w:t>
            </w:r>
            <w:r>
              <w:rPr>
                <w:lang w:bidi="en-US"/>
              </w:rPr>
              <w:t>contract</w:t>
            </w:r>
            <w:r w:rsidRPr="00F5085F">
              <w:rPr>
                <w:lang w:bidi="en-US"/>
              </w:rPr>
              <w:t xml:space="preserve"> shall be made except by written </w:t>
            </w:r>
            <w:r w:rsidRPr="000C0BF9">
              <w:t>amendment</w:t>
            </w:r>
            <w:r w:rsidRPr="00F5085F">
              <w:rPr>
                <w:lang w:bidi="en-US"/>
              </w:rPr>
              <w:t xml:space="preserve"> signed by the</w:t>
            </w:r>
            <w:r w:rsidRPr="00F5085F">
              <w:rPr>
                <w:spacing w:val="-9"/>
                <w:lang w:bidi="en-US"/>
              </w:rPr>
              <w:t xml:space="preserve"> </w:t>
            </w:r>
            <w:r w:rsidRPr="00F5085F">
              <w:rPr>
                <w:lang w:bidi="en-US"/>
              </w:rPr>
              <w:t>parties.</w:t>
            </w:r>
          </w:p>
        </w:tc>
      </w:tr>
      <w:tr w:rsidR="000C0BF9" w:rsidRPr="002012E4" w14:paraId="16949E1E" w14:textId="77777777" w:rsidTr="008705C4">
        <w:trPr>
          <w:gridAfter w:val="1"/>
          <w:wAfter w:w="48" w:type="dxa"/>
          <w:trHeight w:val="1217"/>
        </w:trPr>
        <w:tc>
          <w:tcPr>
            <w:tcW w:w="2169" w:type="dxa"/>
          </w:tcPr>
          <w:p w14:paraId="5D6C0ED0" w14:textId="0A36A038" w:rsidR="000C0BF9" w:rsidRPr="00B7096D" w:rsidRDefault="000C0BF9" w:rsidP="00B7096D">
            <w:pPr>
              <w:pStyle w:val="GCCClauses"/>
            </w:pPr>
            <w:bookmarkStart w:id="261" w:name="_Toc44943187"/>
            <w:bookmarkStart w:id="262" w:name="_Toc45027662"/>
            <w:bookmarkStart w:id="263" w:name="_Toc45028417"/>
            <w:bookmarkStart w:id="264" w:name="_Toc46388275"/>
            <w:r w:rsidRPr="00B7096D">
              <w:t>Assignment</w:t>
            </w:r>
            <w:bookmarkEnd w:id="261"/>
            <w:bookmarkEnd w:id="262"/>
            <w:bookmarkEnd w:id="263"/>
            <w:bookmarkEnd w:id="264"/>
          </w:p>
        </w:tc>
        <w:tc>
          <w:tcPr>
            <w:tcW w:w="7744" w:type="dxa"/>
            <w:gridSpan w:val="2"/>
          </w:tcPr>
          <w:p w14:paraId="158125D2" w14:textId="6ED46470" w:rsidR="000C0BF9" w:rsidRPr="002012E4"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 assign, in whole or in part, its obligations to perform </w:t>
            </w:r>
            <w:r w:rsidRPr="000C0BF9">
              <w:t>under</w:t>
            </w:r>
            <w:r w:rsidRPr="002012E4">
              <w:rPr>
                <w:lang w:bidi="en-US"/>
              </w:rPr>
              <w:t xml:space="preserve"> this </w:t>
            </w:r>
            <w:r>
              <w:rPr>
                <w:lang w:bidi="en-US"/>
              </w:rPr>
              <w:t>contract</w:t>
            </w:r>
            <w:r w:rsidRPr="002012E4">
              <w:rPr>
                <w:lang w:bidi="en-US"/>
              </w:rPr>
              <w:t xml:space="preserve">, except with the </w:t>
            </w:r>
            <w:r>
              <w:rPr>
                <w:lang w:bidi="en-US"/>
              </w:rPr>
              <w:t>purchaser</w:t>
            </w:r>
            <w:r w:rsidRPr="002012E4">
              <w:rPr>
                <w:lang w:bidi="en-US"/>
              </w:rPr>
              <w:t>’s prior written</w:t>
            </w:r>
            <w:r w:rsidRPr="002012E4">
              <w:rPr>
                <w:spacing w:val="-1"/>
                <w:lang w:bidi="en-US"/>
              </w:rPr>
              <w:t xml:space="preserve"> </w:t>
            </w:r>
            <w:r w:rsidRPr="002012E4">
              <w:rPr>
                <w:lang w:bidi="en-US"/>
              </w:rPr>
              <w:t>consent.</w:t>
            </w:r>
          </w:p>
        </w:tc>
      </w:tr>
      <w:tr w:rsidR="000C0BF9" w:rsidRPr="002012E4" w14:paraId="5079BAC6" w14:textId="77777777" w:rsidTr="008705C4">
        <w:trPr>
          <w:gridAfter w:val="1"/>
          <w:wAfter w:w="48" w:type="dxa"/>
          <w:trHeight w:val="2553"/>
        </w:trPr>
        <w:tc>
          <w:tcPr>
            <w:tcW w:w="2169" w:type="dxa"/>
          </w:tcPr>
          <w:p w14:paraId="02770F15" w14:textId="526576C5" w:rsidR="000C0BF9" w:rsidRPr="00B7096D" w:rsidRDefault="000C0BF9" w:rsidP="00B7096D">
            <w:pPr>
              <w:pStyle w:val="GCCClauses"/>
            </w:pPr>
            <w:bookmarkStart w:id="265" w:name="_Toc44943188"/>
            <w:bookmarkStart w:id="266" w:name="_Toc45027663"/>
            <w:bookmarkStart w:id="267" w:name="_Toc45028418"/>
            <w:bookmarkStart w:id="268" w:name="_Toc46388276"/>
            <w:r w:rsidRPr="00B7096D">
              <w:t>Subcontract</w:t>
            </w:r>
            <w:bookmarkEnd w:id="265"/>
            <w:bookmarkEnd w:id="266"/>
            <w:bookmarkEnd w:id="267"/>
            <w:bookmarkEnd w:id="268"/>
          </w:p>
        </w:tc>
        <w:tc>
          <w:tcPr>
            <w:tcW w:w="7744" w:type="dxa"/>
            <w:gridSpan w:val="2"/>
          </w:tcPr>
          <w:p w14:paraId="4984C493" w14:textId="77777777" w:rsidR="000C0BF9" w:rsidRPr="00310849"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notify the </w:t>
            </w:r>
            <w:r>
              <w:rPr>
                <w:lang w:bidi="en-US"/>
              </w:rPr>
              <w:t>purchaser</w:t>
            </w:r>
            <w:r w:rsidRPr="002012E4">
              <w:rPr>
                <w:lang w:bidi="en-US"/>
              </w:rPr>
              <w:t xml:space="preserve"> in writing of all subcontracts awarded under this </w:t>
            </w:r>
            <w:r>
              <w:rPr>
                <w:lang w:bidi="en-US"/>
              </w:rPr>
              <w:t>contract</w:t>
            </w:r>
            <w:r w:rsidRPr="002012E4">
              <w:rPr>
                <w:lang w:bidi="en-US"/>
              </w:rPr>
              <w:t xml:space="preserve"> if not already specified in the bid. Such notification, in the original bid or later, shall not relieve the </w:t>
            </w:r>
            <w:r>
              <w:rPr>
                <w:lang w:bidi="en-US"/>
              </w:rPr>
              <w:t>supplier</w:t>
            </w:r>
            <w:r w:rsidRPr="002012E4">
              <w:rPr>
                <w:lang w:bidi="en-US"/>
              </w:rPr>
              <w:t xml:space="preserve"> from any liability or obligation under the </w:t>
            </w:r>
            <w:r>
              <w:rPr>
                <w:lang w:bidi="en-US"/>
              </w:rPr>
              <w:t>contract</w:t>
            </w:r>
            <w:r w:rsidRPr="002012E4">
              <w:rPr>
                <w:lang w:bidi="en-US"/>
              </w:rPr>
              <w:t>.</w:t>
            </w:r>
          </w:p>
          <w:p w14:paraId="2C8A4B5B" w14:textId="05760A28" w:rsidR="000C0BF9" w:rsidRPr="002012E4" w:rsidRDefault="000C0BF9" w:rsidP="00254842">
            <w:pPr>
              <w:pStyle w:val="GCCSubclause"/>
              <w:rPr>
                <w:lang w:bidi="en-US"/>
              </w:rPr>
            </w:pPr>
            <w:r w:rsidRPr="002012E4">
              <w:rPr>
                <w:lang w:bidi="en-US"/>
              </w:rPr>
              <w:t xml:space="preserve">Subcontracts must comply with the provisions of GCC </w:t>
            </w:r>
            <w:r>
              <w:rPr>
                <w:lang w:bidi="en-US"/>
              </w:rPr>
              <w:t>c</w:t>
            </w:r>
            <w:r w:rsidRPr="002012E4">
              <w:rPr>
                <w:lang w:bidi="en-US"/>
              </w:rPr>
              <w:t>lause</w:t>
            </w:r>
            <w:r w:rsidRPr="002012E4">
              <w:rPr>
                <w:spacing w:val="-15"/>
                <w:lang w:bidi="en-US"/>
              </w:rPr>
              <w:t xml:space="preserve"> </w:t>
            </w:r>
            <w:r w:rsidRPr="00732696">
              <w:rPr>
                <w:lang w:bidi="en-US"/>
              </w:rPr>
              <w:t>3</w:t>
            </w:r>
            <w:r w:rsidRPr="002012E4">
              <w:rPr>
                <w:lang w:bidi="en-US"/>
              </w:rPr>
              <w:t>.</w:t>
            </w:r>
          </w:p>
        </w:tc>
      </w:tr>
      <w:tr w:rsidR="00192510" w:rsidRPr="002012E4" w14:paraId="5502967F" w14:textId="77777777" w:rsidTr="008705C4">
        <w:trPr>
          <w:gridAfter w:val="1"/>
          <w:wAfter w:w="48" w:type="dxa"/>
          <w:trHeight w:val="4098"/>
        </w:trPr>
        <w:tc>
          <w:tcPr>
            <w:tcW w:w="2169" w:type="dxa"/>
          </w:tcPr>
          <w:p w14:paraId="215A331D" w14:textId="0C8CCF04" w:rsidR="00192510" w:rsidRPr="00B7096D" w:rsidRDefault="00192510" w:rsidP="00B7096D">
            <w:pPr>
              <w:pStyle w:val="GCCClauses"/>
            </w:pPr>
            <w:bookmarkStart w:id="269" w:name="_Toc44943189"/>
            <w:bookmarkStart w:id="270" w:name="_Toc45027664"/>
            <w:bookmarkStart w:id="271" w:name="_Toc45028419"/>
            <w:bookmarkStart w:id="272" w:name="_Toc46388277"/>
            <w:r w:rsidRPr="00B7096D">
              <w:lastRenderedPageBreak/>
              <w:t>Delays in the Supplier’s Performance</w:t>
            </w:r>
            <w:bookmarkEnd w:id="269"/>
            <w:bookmarkEnd w:id="270"/>
            <w:bookmarkEnd w:id="271"/>
            <w:bookmarkEnd w:id="272"/>
          </w:p>
        </w:tc>
        <w:tc>
          <w:tcPr>
            <w:tcW w:w="7744" w:type="dxa"/>
            <w:gridSpan w:val="2"/>
          </w:tcPr>
          <w:p w14:paraId="4F654A65" w14:textId="06DA3928" w:rsidR="00192510" w:rsidRPr="00170F26" w:rsidRDefault="00192510" w:rsidP="00254842">
            <w:pPr>
              <w:pStyle w:val="GCCSubclause"/>
              <w:rPr>
                <w:lang w:bidi="en-US"/>
              </w:rPr>
            </w:pPr>
            <w:r w:rsidRPr="002012E4">
              <w:rPr>
                <w:lang w:bidi="en-US"/>
              </w:rPr>
              <w:t xml:space="preserve">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shall be made by the </w:t>
            </w:r>
            <w:r w:rsidR="00D67F38">
              <w:rPr>
                <w:lang w:bidi="en-US"/>
              </w:rPr>
              <w:t>supplier</w:t>
            </w:r>
            <w:r w:rsidRPr="002012E4">
              <w:rPr>
                <w:lang w:bidi="en-US"/>
              </w:rPr>
              <w:t xml:space="preserve"> in accordance with the time schedule prescribed by the </w:t>
            </w:r>
            <w:r w:rsidR="00563042">
              <w:rPr>
                <w:lang w:bidi="en-US"/>
              </w:rPr>
              <w:t>purchaser</w:t>
            </w:r>
            <w:r w:rsidRPr="002012E4">
              <w:rPr>
                <w:lang w:bidi="en-US"/>
              </w:rPr>
              <w:t xml:space="preserve"> in the </w:t>
            </w:r>
            <w:r w:rsidR="00F83740" w:rsidRPr="002012E4">
              <w:rPr>
                <w:lang w:bidi="en-US"/>
              </w:rPr>
              <w:t>schedule of</w:t>
            </w:r>
            <w:r w:rsidR="00F83740" w:rsidRPr="002012E4">
              <w:rPr>
                <w:spacing w:val="-19"/>
                <w:lang w:bidi="en-US"/>
              </w:rPr>
              <w:t xml:space="preserve"> </w:t>
            </w:r>
            <w:r w:rsidR="00F83740" w:rsidRPr="002012E4">
              <w:rPr>
                <w:lang w:bidi="en-US"/>
              </w:rPr>
              <w:t>requirements</w:t>
            </w:r>
            <w:r w:rsidRPr="002012E4">
              <w:rPr>
                <w:lang w:bidi="en-US"/>
              </w:rPr>
              <w:t>.</w:t>
            </w:r>
          </w:p>
          <w:p w14:paraId="2C1FB5EC" w14:textId="77777777" w:rsidR="00170F26" w:rsidRDefault="00192510" w:rsidP="00254842">
            <w:pPr>
              <w:pStyle w:val="GCCSubclause"/>
              <w:rPr>
                <w:lang w:bidi="en-US"/>
              </w:rPr>
            </w:pPr>
            <w:r w:rsidRPr="002012E4">
              <w:rPr>
                <w:spacing w:val="-3"/>
                <w:lang w:bidi="en-US"/>
              </w:rPr>
              <w:t xml:space="preserve">If </w:t>
            </w:r>
            <w:r w:rsidRPr="002012E4">
              <w:rPr>
                <w:lang w:bidi="en-US"/>
              </w:rPr>
              <w:t xml:space="preserve">at any time during performance of the </w:t>
            </w:r>
            <w:r w:rsidR="00667DF3">
              <w:rPr>
                <w:lang w:bidi="en-US"/>
              </w:rPr>
              <w:t>contract</w:t>
            </w:r>
            <w:r w:rsidRPr="002012E4">
              <w:rPr>
                <w:lang w:bidi="en-US"/>
              </w:rPr>
              <w:t xml:space="preserve">, the </w:t>
            </w:r>
            <w:r w:rsidR="00D67F38">
              <w:rPr>
                <w:lang w:bidi="en-US"/>
              </w:rPr>
              <w:t>supplier</w:t>
            </w:r>
            <w:r w:rsidRPr="002012E4">
              <w:rPr>
                <w:lang w:bidi="en-US"/>
              </w:rPr>
              <w:t xml:space="preserve"> or its subcontractor(s) should encounter conditions impeding timely 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the fact of the delay, its likely duration and its cause(s). As soon as practicable after receipt of the </w:t>
            </w:r>
            <w:r w:rsidR="00D67F38">
              <w:rPr>
                <w:lang w:bidi="en-US"/>
              </w:rPr>
              <w:t>supplier</w:t>
            </w:r>
            <w:r w:rsidRPr="002012E4">
              <w:rPr>
                <w:lang w:bidi="en-US"/>
              </w:rPr>
              <w:t xml:space="preserve">’s notice, the </w:t>
            </w:r>
            <w:r w:rsidR="00563042">
              <w:rPr>
                <w:lang w:bidi="en-US"/>
              </w:rPr>
              <w:t>purchaser</w:t>
            </w:r>
            <w:r w:rsidRPr="002012E4">
              <w:rPr>
                <w:lang w:bidi="en-US"/>
              </w:rPr>
              <w:t xml:space="preserve"> shall evaluate the situation and may at its discretion extend the </w:t>
            </w:r>
            <w:r w:rsidR="00D67F38">
              <w:rPr>
                <w:lang w:bidi="en-US"/>
              </w:rPr>
              <w:t>supplier</w:t>
            </w:r>
            <w:r w:rsidRPr="002012E4">
              <w:rPr>
                <w:lang w:bidi="en-US"/>
              </w:rPr>
              <w:t>’s time for performance, with or without liquidated damages, in which case the extension shall be ratified by the parties by</w:t>
            </w:r>
            <w:r w:rsidRPr="002012E4">
              <w:rPr>
                <w:spacing w:val="38"/>
                <w:lang w:bidi="en-US"/>
              </w:rPr>
              <w:t xml:space="preserve"> </w:t>
            </w:r>
            <w:r w:rsidRPr="002012E4">
              <w:rPr>
                <w:lang w:bidi="en-US"/>
              </w:rPr>
              <w:t>amendment</w:t>
            </w:r>
            <w:r w:rsidR="00170F26">
              <w:rPr>
                <w:lang w:bidi="en-US"/>
              </w:rPr>
              <w:t xml:space="preserve"> </w:t>
            </w:r>
            <w:r w:rsidRPr="00170F26">
              <w:rPr>
                <w:lang w:bidi="en-US"/>
              </w:rPr>
              <w:t xml:space="preserve">of </w:t>
            </w:r>
            <w:r w:rsidR="00667DF3">
              <w:rPr>
                <w:lang w:bidi="en-US"/>
              </w:rPr>
              <w:t>contract</w:t>
            </w:r>
            <w:r w:rsidRPr="00170F26">
              <w:rPr>
                <w:lang w:bidi="en-US"/>
              </w:rPr>
              <w:t>.</w:t>
            </w:r>
          </w:p>
          <w:p w14:paraId="716F46F8" w14:textId="7E9307BD" w:rsidR="00A460A1" w:rsidRPr="00170F26" w:rsidRDefault="00A460A1" w:rsidP="00254842">
            <w:pPr>
              <w:pStyle w:val="GCCSubclause"/>
              <w:rPr>
                <w:lang w:bidi="en-US"/>
              </w:rPr>
            </w:pPr>
            <w:r>
              <w:rPr>
                <w:lang w:bidi="en-US"/>
              </w:rPr>
              <w:t>Except a</w:t>
            </w:r>
            <w:r w:rsidRPr="00170F26">
              <w:rPr>
                <w:lang w:bidi="en-US"/>
              </w:rPr>
              <w:t xml:space="preserve">s provided under GCC </w:t>
            </w:r>
            <w:r>
              <w:rPr>
                <w:lang w:bidi="en-US"/>
              </w:rPr>
              <w:t>clause 28, a delay by the</w:t>
            </w:r>
            <w:r w:rsidRPr="00170F26">
              <w:rPr>
                <w:lang w:bidi="en-US"/>
              </w:rPr>
              <w:t xml:space="preserve"> </w:t>
            </w:r>
            <w:r>
              <w:rPr>
                <w:lang w:bidi="en-US"/>
              </w:rPr>
              <w:t>supplier</w:t>
            </w:r>
            <w:r w:rsidRPr="00170F26">
              <w:rPr>
                <w:lang w:bidi="en-US"/>
              </w:rPr>
              <w:t xml:space="preserve"> in the performance of its delivery obligations shall render the </w:t>
            </w:r>
            <w:r>
              <w:rPr>
                <w:lang w:bidi="en-US"/>
              </w:rPr>
              <w:t>supplier</w:t>
            </w:r>
            <w:r w:rsidRPr="00170F26">
              <w:rPr>
                <w:lang w:bidi="en-US"/>
              </w:rPr>
              <w:t xml:space="preserve"> liable to the imposition of liquidated damages pursuant to GCC </w:t>
            </w:r>
            <w:r>
              <w:rPr>
                <w:lang w:bidi="en-US"/>
              </w:rPr>
              <w:t>c</w:t>
            </w:r>
            <w:r w:rsidRPr="00170F26">
              <w:rPr>
                <w:lang w:bidi="en-US"/>
              </w:rPr>
              <w:t>lause 2</w:t>
            </w:r>
            <w:r>
              <w:rPr>
                <w:lang w:bidi="en-US"/>
              </w:rPr>
              <w:t>6</w:t>
            </w:r>
            <w:r w:rsidRPr="00170F26">
              <w:rPr>
                <w:lang w:bidi="en-US"/>
              </w:rPr>
              <w:t xml:space="preserve">, unless an extension of time </w:t>
            </w:r>
            <w:r>
              <w:rPr>
                <w:lang w:bidi="en-US"/>
              </w:rPr>
              <w:t>is agreed upon pursuant to GCC c</w:t>
            </w:r>
            <w:r w:rsidRPr="00170F26">
              <w:rPr>
                <w:lang w:bidi="en-US"/>
              </w:rPr>
              <w:t>lause 2</w:t>
            </w:r>
            <w:r>
              <w:rPr>
                <w:lang w:bidi="en-US"/>
              </w:rPr>
              <w:t>5</w:t>
            </w:r>
            <w:r w:rsidRPr="00170F26">
              <w:rPr>
                <w:lang w:bidi="en-US"/>
              </w:rPr>
              <w:t>.2 without the application of liquidated damages.</w:t>
            </w:r>
          </w:p>
        </w:tc>
      </w:tr>
      <w:tr w:rsidR="00192510" w:rsidRPr="002012E4" w14:paraId="63C2A9A3" w14:textId="77777777" w:rsidTr="008705C4">
        <w:trPr>
          <w:trHeight w:val="3408"/>
        </w:trPr>
        <w:tc>
          <w:tcPr>
            <w:tcW w:w="2169" w:type="dxa"/>
          </w:tcPr>
          <w:p w14:paraId="054D54FB" w14:textId="4C6B4D17" w:rsidR="00192510" w:rsidRPr="002012E4" w:rsidRDefault="00192510" w:rsidP="000E3C82">
            <w:pPr>
              <w:pStyle w:val="GCCClauses"/>
              <w:rPr>
                <w:lang w:bidi="en-US"/>
              </w:rPr>
            </w:pPr>
            <w:bookmarkStart w:id="273" w:name="_Toc44943190"/>
            <w:bookmarkStart w:id="274" w:name="_Toc45027665"/>
            <w:bookmarkStart w:id="275" w:name="_Toc45028420"/>
            <w:bookmarkStart w:id="276" w:name="_Toc46388278"/>
            <w:r w:rsidRPr="002012E4">
              <w:rPr>
                <w:lang w:bidi="en-US"/>
              </w:rPr>
              <w:t>Liquidated Damages</w:t>
            </w:r>
            <w:bookmarkEnd w:id="273"/>
            <w:bookmarkEnd w:id="274"/>
            <w:bookmarkEnd w:id="275"/>
            <w:bookmarkEnd w:id="276"/>
          </w:p>
        </w:tc>
        <w:tc>
          <w:tcPr>
            <w:tcW w:w="7792" w:type="dxa"/>
            <w:gridSpan w:val="3"/>
          </w:tcPr>
          <w:p w14:paraId="02C1E6DF" w14:textId="428DB24F" w:rsidR="00192510" w:rsidRPr="005B792D" w:rsidRDefault="00192510" w:rsidP="00254842">
            <w:pPr>
              <w:pStyle w:val="GCCSubclause"/>
              <w:rPr>
                <w:lang w:bidi="en-US"/>
              </w:rPr>
            </w:pPr>
            <w:r w:rsidRPr="005B792D">
              <w:rPr>
                <w:lang w:bidi="en-US"/>
              </w:rPr>
              <w:t xml:space="preserve">Subject to GCC </w:t>
            </w:r>
            <w:r w:rsidR="009F41F7">
              <w:rPr>
                <w:lang w:bidi="en-US"/>
              </w:rPr>
              <w:t>c</w:t>
            </w:r>
            <w:r w:rsidRPr="005B792D">
              <w:rPr>
                <w:lang w:bidi="en-US"/>
              </w:rPr>
              <w:t xml:space="preserve">lause 25, if the </w:t>
            </w:r>
            <w:r w:rsidR="00D67F38">
              <w:rPr>
                <w:lang w:bidi="en-US"/>
              </w:rPr>
              <w:t>supplier</w:t>
            </w:r>
            <w:r w:rsidRPr="005B792D">
              <w:rPr>
                <w:lang w:bidi="en-US"/>
              </w:rPr>
              <w:t xml:space="preserve"> fails to deliver any or all of the </w:t>
            </w:r>
            <w:r w:rsidR="0062078D">
              <w:rPr>
                <w:lang w:bidi="en-US"/>
              </w:rPr>
              <w:t>goods</w:t>
            </w:r>
            <w:r w:rsidRPr="005B792D">
              <w:rPr>
                <w:lang w:bidi="en-US"/>
              </w:rPr>
              <w:t xml:space="preserve"> or to perform the </w:t>
            </w:r>
            <w:r w:rsidR="0062078D">
              <w:rPr>
                <w:lang w:bidi="en-US"/>
              </w:rPr>
              <w:t>services</w:t>
            </w:r>
            <w:r w:rsidRPr="005B792D">
              <w:rPr>
                <w:lang w:bidi="en-US"/>
              </w:rPr>
              <w:t xml:space="preserve"> within the period(s) specified in the </w:t>
            </w:r>
            <w:r w:rsidR="00667DF3">
              <w:rPr>
                <w:lang w:bidi="en-US"/>
              </w:rPr>
              <w:t>contract</w:t>
            </w:r>
            <w:r w:rsidRPr="005B792D">
              <w:rPr>
                <w:lang w:bidi="en-US"/>
              </w:rPr>
              <w:t xml:space="preserve">, the </w:t>
            </w:r>
            <w:r w:rsidR="00563042">
              <w:rPr>
                <w:lang w:bidi="en-US"/>
              </w:rPr>
              <w:t>purchaser</w:t>
            </w:r>
            <w:r w:rsidRPr="005B792D">
              <w:rPr>
                <w:lang w:bidi="en-US"/>
              </w:rPr>
              <w:t xml:space="preserve"> shall, without prejudice to its other remedies under the </w:t>
            </w:r>
            <w:r w:rsidR="00667DF3">
              <w:rPr>
                <w:lang w:bidi="en-US"/>
              </w:rPr>
              <w:t>contract</w:t>
            </w:r>
            <w:r w:rsidRPr="005B792D">
              <w:rPr>
                <w:lang w:bidi="en-US"/>
              </w:rPr>
              <w:t xml:space="preserve">, deduct from the </w:t>
            </w:r>
            <w:r w:rsidR="00667DF3">
              <w:rPr>
                <w:lang w:bidi="en-US"/>
              </w:rPr>
              <w:t>contract</w:t>
            </w:r>
            <w:r w:rsidRPr="005B792D">
              <w:rPr>
                <w:lang w:bidi="en-US"/>
              </w:rPr>
              <w:t xml:space="preserve"> </w:t>
            </w:r>
            <w:r w:rsidR="00667DF3">
              <w:rPr>
                <w:lang w:bidi="en-US"/>
              </w:rPr>
              <w:t>price</w:t>
            </w:r>
            <w:r w:rsidRPr="005B792D">
              <w:rPr>
                <w:lang w:bidi="en-US"/>
              </w:rPr>
              <w:t xml:space="preserve">, as liquidated damages, a sum equivalent to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of the delivered price of the delayed </w:t>
            </w:r>
            <w:r w:rsidR="0062078D">
              <w:rPr>
                <w:lang w:bidi="en-US"/>
              </w:rPr>
              <w:t>goods</w:t>
            </w:r>
            <w:r w:rsidRPr="005B792D">
              <w:rPr>
                <w:lang w:bidi="en-US"/>
              </w:rPr>
              <w:t xml:space="preserve"> or unperformed </w:t>
            </w:r>
            <w:r w:rsidR="0062078D">
              <w:rPr>
                <w:lang w:bidi="en-US"/>
              </w:rPr>
              <w:t>services</w:t>
            </w:r>
            <w:r w:rsidRPr="005B792D">
              <w:rPr>
                <w:lang w:bidi="en-US"/>
              </w:rPr>
              <w:t xml:space="preserve"> for each week or part thereof of delay until actual delivery or performance, up to a maximum deduction of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Once the maximum is reached, the </w:t>
            </w:r>
            <w:r w:rsidR="00563042">
              <w:rPr>
                <w:lang w:bidi="en-US"/>
              </w:rPr>
              <w:t>purchaser</w:t>
            </w:r>
            <w:r w:rsidRPr="005B792D">
              <w:rPr>
                <w:lang w:bidi="en-US"/>
              </w:rPr>
              <w:t xml:space="preserve"> may consider termination of the </w:t>
            </w:r>
            <w:r w:rsidR="00667DF3">
              <w:rPr>
                <w:lang w:bidi="en-US"/>
              </w:rPr>
              <w:t>contract</w:t>
            </w:r>
            <w:r w:rsidRPr="005B792D">
              <w:rPr>
                <w:lang w:bidi="en-US"/>
              </w:rPr>
              <w:t xml:space="preserve"> pursuant to GCC </w:t>
            </w:r>
            <w:r w:rsidR="009F41F7">
              <w:rPr>
                <w:lang w:bidi="en-US"/>
              </w:rPr>
              <w:t>c</w:t>
            </w:r>
            <w:r w:rsidRPr="005B792D">
              <w:rPr>
                <w:lang w:bidi="en-US"/>
              </w:rPr>
              <w:t>lause</w:t>
            </w:r>
            <w:r w:rsidRPr="005B792D">
              <w:rPr>
                <w:spacing w:val="-6"/>
                <w:lang w:bidi="en-US"/>
              </w:rPr>
              <w:t xml:space="preserve"> </w:t>
            </w:r>
            <w:r w:rsidRPr="005B792D">
              <w:rPr>
                <w:lang w:bidi="en-US"/>
              </w:rPr>
              <w:t>2</w:t>
            </w:r>
            <w:r w:rsidR="00A460A1">
              <w:rPr>
                <w:lang w:bidi="en-US"/>
              </w:rPr>
              <w:t>7</w:t>
            </w:r>
            <w:r w:rsidRPr="005B792D">
              <w:rPr>
                <w:lang w:bidi="en-US"/>
              </w:rPr>
              <w:t>.</w:t>
            </w:r>
          </w:p>
        </w:tc>
      </w:tr>
      <w:tr w:rsidR="00192510" w:rsidRPr="002012E4" w14:paraId="6CE1D2A2" w14:textId="77777777" w:rsidTr="008705C4">
        <w:trPr>
          <w:trHeight w:val="989"/>
        </w:trPr>
        <w:tc>
          <w:tcPr>
            <w:tcW w:w="2169" w:type="dxa"/>
          </w:tcPr>
          <w:p w14:paraId="3DF2CE00" w14:textId="5083FFA3" w:rsidR="00192510" w:rsidRPr="002012E4" w:rsidRDefault="00192510" w:rsidP="000E3C82">
            <w:pPr>
              <w:pStyle w:val="GCCClauses"/>
              <w:rPr>
                <w:lang w:bidi="en-US"/>
              </w:rPr>
            </w:pPr>
            <w:bookmarkStart w:id="277" w:name="_Toc44943191"/>
            <w:bookmarkStart w:id="278" w:name="_Toc45027666"/>
            <w:bookmarkStart w:id="279" w:name="_Toc45028421"/>
            <w:bookmarkStart w:id="280" w:name="_Toc46388279"/>
            <w:r w:rsidRPr="002012E4">
              <w:rPr>
                <w:lang w:bidi="en-US"/>
              </w:rPr>
              <w:t>Termination for Default</w:t>
            </w:r>
            <w:bookmarkEnd w:id="277"/>
            <w:bookmarkEnd w:id="278"/>
            <w:bookmarkEnd w:id="279"/>
            <w:bookmarkEnd w:id="280"/>
          </w:p>
        </w:tc>
        <w:tc>
          <w:tcPr>
            <w:tcW w:w="7792" w:type="dxa"/>
            <w:gridSpan w:val="3"/>
          </w:tcPr>
          <w:p w14:paraId="7CA2632B" w14:textId="22D43266" w:rsidR="00192510" w:rsidRDefault="00192510" w:rsidP="00254842">
            <w:pPr>
              <w:pStyle w:val="GCCSubclause"/>
              <w:rPr>
                <w:lang w:bidi="en-US"/>
              </w:rPr>
            </w:pPr>
            <w:r w:rsidRPr="00D85A7C">
              <w:rPr>
                <w:lang w:bidi="en-US"/>
              </w:rPr>
              <w:t xml:space="preserve">The </w:t>
            </w:r>
            <w:r w:rsidR="00563042">
              <w:rPr>
                <w:lang w:bidi="en-US"/>
              </w:rPr>
              <w:t>purchaser</w:t>
            </w:r>
            <w:r w:rsidRPr="00D85A7C">
              <w:rPr>
                <w:lang w:bidi="en-US"/>
              </w:rPr>
              <w:t xml:space="preserve">, without prejudice to any other remedy for breach of </w:t>
            </w:r>
            <w:r w:rsidR="00667DF3">
              <w:rPr>
                <w:lang w:bidi="en-US"/>
              </w:rPr>
              <w:t>contract</w:t>
            </w:r>
            <w:r w:rsidRPr="00D85A7C">
              <w:rPr>
                <w:lang w:bidi="en-US"/>
              </w:rPr>
              <w:t xml:space="preserve">, by written notice of default sent to the </w:t>
            </w:r>
            <w:r w:rsidR="00D67F38">
              <w:rPr>
                <w:lang w:bidi="en-US"/>
              </w:rPr>
              <w:t>supplier</w:t>
            </w:r>
            <w:r w:rsidRPr="00D85A7C">
              <w:rPr>
                <w:lang w:bidi="en-US"/>
              </w:rPr>
              <w:t xml:space="preserve">, may terminate this </w:t>
            </w:r>
            <w:r w:rsidR="00667DF3">
              <w:rPr>
                <w:lang w:bidi="en-US"/>
              </w:rPr>
              <w:t>contract</w:t>
            </w:r>
            <w:r w:rsidRPr="00D85A7C">
              <w:rPr>
                <w:lang w:bidi="en-US"/>
              </w:rPr>
              <w:t xml:space="preserve"> in whole or in part:</w:t>
            </w:r>
          </w:p>
          <w:p w14:paraId="5873DDC4" w14:textId="467FED5A" w:rsidR="00D67F38" w:rsidRPr="00D67F38" w:rsidRDefault="00D67F38" w:rsidP="002660D1">
            <w:pPr>
              <w:pStyle w:val="Header3-Paragraph"/>
              <w:rPr>
                <w:lang w:bidi="en-US"/>
              </w:rPr>
            </w:pPr>
            <w:r w:rsidRPr="004832E3">
              <w:rPr>
                <w:lang w:bidi="en-US"/>
              </w:rPr>
              <w:t xml:space="preserve">if the </w:t>
            </w:r>
            <w:r>
              <w:rPr>
                <w:lang w:bidi="en-US"/>
              </w:rPr>
              <w:t>supplier</w:t>
            </w:r>
            <w:r w:rsidRPr="004832E3">
              <w:rPr>
                <w:lang w:bidi="en-US"/>
              </w:rPr>
              <w:t xml:space="preserve"> fails to deliver any or all of the </w:t>
            </w:r>
            <w:r>
              <w:rPr>
                <w:lang w:bidi="en-US"/>
              </w:rPr>
              <w:t>goods</w:t>
            </w:r>
            <w:r w:rsidRPr="004832E3">
              <w:rPr>
                <w:lang w:bidi="en-US"/>
              </w:rPr>
              <w:t xml:space="preserve"> within the period(s) specified in the </w:t>
            </w:r>
            <w:r>
              <w:rPr>
                <w:lang w:bidi="en-US"/>
              </w:rPr>
              <w:t>contract</w:t>
            </w:r>
            <w:r w:rsidRPr="004832E3">
              <w:rPr>
                <w:lang w:bidi="en-US"/>
              </w:rPr>
              <w:t xml:space="preserve">, or within any extension thereof granted by the </w:t>
            </w:r>
            <w:r>
              <w:rPr>
                <w:lang w:bidi="en-US"/>
              </w:rPr>
              <w:t>purchaser</w:t>
            </w:r>
            <w:r w:rsidRPr="004832E3">
              <w:rPr>
                <w:lang w:bidi="en-US"/>
              </w:rPr>
              <w:t xml:space="preserve"> pursuant to GCC </w:t>
            </w:r>
            <w:r>
              <w:rPr>
                <w:lang w:bidi="en-US"/>
              </w:rPr>
              <w:t>c</w:t>
            </w:r>
            <w:r w:rsidRPr="004832E3">
              <w:rPr>
                <w:lang w:bidi="en-US"/>
              </w:rPr>
              <w:t>lause 2</w:t>
            </w:r>
            <w:r w:rsidR="00A460A1">
              <w:rPr>
                <w:lang w:bidi="en-US"/>
              </w:rPr>
              <w:t>5</w:t>
            </w:r>
            <w:r w:rsidRPr="004832E3">
              <w:rPr>
                <w:lang w:bidi="en-US"/>
              </w:rPr>
              <w:t>;</w:t>
            </w:r>
          </w:p>
          <w:p w14:paraId="0B9A136B" w14:textId="647CE07A" w:rsidR="00D67F38" w:rsidRPr="00D67F38" w:rsidRDefault="00D67F38" w:rsidP="00254842">
            <w:pPr>
              <w:pStyle w:val="Header3-Paragraph"/>
              <w:rPr>
                <w:lang w:bidi="en-US"/>
              </w:rPr>
            </w:pPr>
            <w:r w:rsidRPr="004832E3">
              <w:rPr>
                <w:lang w:bidi="en-US"/>
              </w:rPr>
              <w:t xml:space="preserve">if the </w:t>
            </w:r>
            <w:r>
              <w:rPr>
                <w:lang w:bidi="en-US"/>
              </w:rPr>
              <w:t>supplier</w:t>
            </w:r>
            <w:r w:rsidRPr="004832E3">
              <w:rPr>
                <w:lang w:bidi="en-US"/>
              </w:rPr>
              <w:t xml:space="preserve"> fails to perform any other obligation(s) under the</w:t>
            </w:r>
            <w:r w:rsidRPr="0057682A">
              <w:rPr>
                <w:lang w:bidi="en-US"/>
              </w:rPr>
              <w:t xml:space="preserve"> </w:t>
            </w:r>
            <w:r>
              <w:rPr>
                <w:lang w:bidi="en-US"/>
              </w:rPr>
              <w:t>contract</w:t>
            </w:r>
            <w:r w:rsidRPr="004832E3">
              <w:rPr>
                <w:lang w:bidi="en-US"/>
              </w:rPr>
              <w:t>; or</w:t>
            </w:r>
          </w:p>
          <w:p w14:paraId="44402409" w14:textId="5C4952E0" w:rsidR="00D67F38" w:rsidRPr="002A5ACA" w:rsidRDefault="00663125" w:rsidP="00254842">
            <w:pPr>
              <w:pStyle w:val="Header3-Paragraph"/>
              <w:rPr>
                <w:lang w:bidi="en-US"/>
              </w:rPr>
            </w:pPr>
            <w:r>
              <w:rPr>
                <w:lang w:bidi="en-US"/>
              </w:rPr>
              <w:t>i</w:t>
            </w:r>
            <w:r w:rsidRPr="00F0764E">
              <w:rPr>
                <w:lang w:bidi="en-US"/>
              </w:rPr>
              <w:t xml:space="preserve">f the Fund determines that the </w:t>
            </w:r>
            <w:r>
              <w:rPr>
                <w:lang w:bidi="en-US"/>
              </w:rPr>
              <w:t>s</w:t>
            </w:r>
            <w:r w:rsidRPr="00F0764E">
              <w:rPr>
                <w:lang w:bidi="en-US"/>
              </w:rPr>
              <w:t xml:space="preserve">upplier, or any of its sub-contractors, sub-consultants, suppliers, personnel or any agent or affiliate of any of them has, directly or indirectly, engaged in prohibited practices </w:t>
            </w:r>
            <w:r w:rsidR="00D67F38" w:rsidRPr="004832E3">
              <w:rPr>
                <w:rFonts w:asciiTheme="minorBidi" w:hAnsiTheme="minorBidi" w:cstheme="minorBidi"/>
                <w:lang w:bidi="en-US"/>
              </w:rPr>
              <w:t>pursuant to GCC 4.</w:t>
            </w:r>
          </w:p>
          <w:p w14:paraId="03FD3824" w14:textId="798FD05C" w:rsidR="006A3143" w:rsidRPr="00A460A1" w:rsidRDefault="006A3143" w:rsidP="00254842">
            <w:pPr>
              <w:pStyle w:val="Header3-Paragraph"/>
              <w:rPr>
                <w:lang w:bidi="en-US"/>
              </w:rPr>
            </w:pPr>
            <w:r>
              <w:rPr>
                <w:lang w:bidi="en-US"/>
              </w:rPr>
              <w:lastRenderedPageBreak/>
              <w:t xml:space="preserve">If the </w:t>
            </w:r>
            <w:r w:rsidR="002A5ACA">
              <w:rPr>
                <w:lang w:bidi="en-US"/>
              </w:rPr>
              <w:t>purchaser becomes aware of any proven acts</w:t>
            </w:r>
            <w:r>
              <w:rPr>
                <w:lang w:bidi="en-US"/>
              </w:rPr>
              <w:t xml:space="preserve"> </w:t>
            </w:r>
            <w:r w:rsidRPr="006A3143">
              <w:rPr>
                <w:lang w:bidi="en-US"/>
              </w:rPr>
              <w:t xml:space="preserve">of sexual harassment, sexual exploitation and abuse </w:t>
            </w:r>
            <w:r w:rsidR="002A5ACA">
              <w:rPr>
                <w:lang w:bidi="en-US"/>
              </w:rPr>
              <w:t xml:space="preserve">by </w:t>
            </w:r>
            <w:r w:rsidR="002A5ACA" w:rsidRPr="00601004">
              <w:rPr>
                <w:lang w:bidi="en-US"/>
              </w:rPr>
              <w:t xml:space="preserve">the supplier and/or its personnel, directly or through an agent, </w:t>
            </w:r>
            <w:r w:rsidRPr="006A3143">
              <w:rPr>
                <w:lang w:bidi="en-US"/>
              </w:rPr>
              <w:t>pursuant to GCC 5</w:t>
            </w:r>
            <w:r>
              <w:rPr>
                <w:lang w:bidi="en-US"/>
              </w:rPr>
              <w:t>.</w:t>
            </w:r>
          </w:p>
          <w:p w14:paraId="26D5A32E" w14:textId="5E55ADA2" w:rsidR="00A460A1" w:rsidRPr="00D85A7C" w:rsidRDefault="00A460A1" w:rsidP="00254842">
            <w:pPr>
              <w:pStyle w:val="GCCSubclause"/>
              <w:rPr>
                <w:lang w:bidi="en-US"/>
              </w:rPr>
            </w:pPr>
            <w:r w:rsidRPr="00D6094F">
              <w:rPr>
                <w:lang w:bidi="en-US"/>
              </w:rPr>
              <w:t xml:space="preserve">In the event the </w:t>
            </w:r>
            <w:r>
              <w:rPr>
                <w:lang w:bidi="en-US"/>
              </w:rPr>
              <w:t>purchaser</w:t>
            </w:r>
            <w:r w:rsidRPr="00D6094F">
              <w:rPr>
                <w:lang w:bidi="en-US"/>
              </w:rPr>
              <w:t xml:space="preserve"> terminates the </w:t>
            </w:r>
            <w:r>
              <w:rPr>
                <w:lang w:bidi="en-US"/>
              </w:rPr>
              <w:t>contract</w:t>
            </w:r>
            <w:r w:rsidRPr="00D6094F">
              <w:rPr>
                <w:lang w:bidi="en-US"/>
              </w:rPr>
              <w:t xml:space="preserve"> in whole or in part, pursuant to GCC </w:t>
            </w:r>
            <w:r>
              <w:rPr>
                <w:lang w:bidi="en-US"/>
              </w:rPr>
              <w:t>c</w:t>
            </w:r>
            <w:r w:rsidRPr="00D6094F">
              <w:rPr>
                <w:lang w:bidi="en-US"/>
              </w:rPr>
              <w:t>lause 2</w:t>
            </w:r>
            <w:r>
              <w:rPr>
                <w:lang w:bidi="en-US"/>
              </w:rPr>
              <w:t>7</w:t>
            </w:r>
            <w:r w:rsidRPr="00D6094F">
              <w:rPr>
                <w:lang w:bidi="en-US"/>
              </w:rPr>
              <w:t xml:space="preserve">.1, the </w:t>
            </w:r>
            <w:r>
              <w:rPr>
                <w:lang w:bidi="en-US"/>
              </w:rPr>
              <w:t>purchaser</w:t>
            </w:r>
            <w:r w:rsidRPr="00D6094F">
              <w:rPr>
                <w:lang w:bidi="en-US"/>
              </w:rPr>
              <w:t xml:space="preserve"> may procure, upon such terms and in such manner as it deems appropriate, </w:t>
            </w:r>
            <w:r>
              <w:rPr>
                <w:lang w:bidi="en-US"/>
              </w:rPr>
              <w:t>goods</w:t>
            </w:r>
            <w:r w:rsidRPr="00D6094F">
              <w:rPr>
                <w:lang w:bidi="en-US"/>
              </w:rPr>
              <w:t xml:space="preserve"> or </w:t>
            </w:r>
            <w:r>
              <w:rPr>
                <w:lang w:bidi="en-US"/>
              </w:rPr>
              <w:t>services</w:t>
            </w:r>
            <w:r w:rsidRPr="00D6094F">
              <w:rPr>
                <w:lang w:bidi="en-US"/>
              </w:rPr>
              <w:t xml:space="preserve"> similar to those undelivered, and the </w:t>
            </w:r>
            <w:r>
              <w:rPr>
                <w:lang w:bidi="en-US"/>
              </w:rPr>
              <w:t>supplier</w:t>
            </w:r>
            <w:r w:rsidRPr="00D6094F">
              <w:rPr>
                <w:lang w:bidi="en-US"/>
              </w:rPr>
              <w:t xml:space="preserve"> shall be liable to the </w:t>
            </w:r>
            <w:r>
              <w:rPr>
                <w:lang w:bidi="en-US"/>
              </w:rPr>
              <w:t>purchaser</w:t>
            </w:r>
            <w:r w:rsidRPr="00D6094F">
              <w:rPr>
                <w:lang w:bidi="en-US"/>
              </w:rPr>
              <w:t xml:space="preserve"> for any excess costs for such similar </w:t>
            </w:r>
            <w:r>
              <w:rPr>
                <w:lang w:bidi="en-US"/>
              </w:rPr>
              <w:t>goods</w:t>
            </w:r>
            <w:r w:rsidRPr="00D6094F">
              <w:rPr>
                <w:lang w:bidi="en-US"/>
              </w:rPr>
              <w:t xml:space="preserve"> or </w:t>
            </w:r>
            <w:r>
              <w:rPr>
                <w:lang w:bidi="en-US"/>
              </w:rPr>
              <w:t>services</w:t>
            </w:r>
            <w:r w:rsidRPr="00D6094F">
              <w:rPr>
                <w:lang w:bidi="en-US"/>
              </w:rPr>
              <w:t xml:space="preserve">. However, the </w:t>
            </w:r>
            <w:r>
              <w:rPr>
                <w:lang w:bidi="en-US"/>
              </w:rPr>
              <w:t>supplier</w:t>
            </w:r>
            <w:r w:rsidRPr="00D6094F">
              <w:rPr>
                <w:lang w:bidi="en-US"/>
              </w:rPr>
              <w:t xml:space="preserve"> shall continue performance of the </w:t>
            </w:r>
            <w:r>
              <w:rPr>
                <w:lang w:bidi="en-US"/>
              </w:rPr>
              <w:t>contract</w:t>
            </w:r>
            <w:r w:rsidRPr="00D6094F">
              <w:rPr>
                <w:lang w:bidi="en-US"/>
              </w:rPr>
              <w:t xml:space="preserve"> to the extent not terminated.</w:t>
            </w:r>
          </w:p>
        </w:tc>
      </w:tr>
      <w:tr w:rsidR="00192510" w:rsidRPr="002012E4" w14:paraId="3BA4C532" w14:textId="77777777" w:rsidTr="008705C4">
        <w:trPr>
          <w:trHeight w:val="5944"/>
        </w:trPr>
        <w:tc>
          <w:tcPr>
            <w:tcW w:w="2169" w:type="dxa"/>
          </w:tcPr>
          <w:p w14:paraId="06DBCDF0" w14:textId="44BB96D2" w:rsidR="00192510" w:rsidRPr="002012E4" w:rsidRDefault="00192510" w:rsidP="000E3C82">
            <w:pPr>
              <w:pStyle w:val="GCCClauses"/>
              <w:rPr>
                <w:lang w:bidi="en-US"/>
              </w:rPr>
            </w:pPr>
            <w:r w:rsidRPr="002012E4">
              <w:rPr>
                <w:lang w:bidi="en-US"/>
              </w:rPr>
              <w:lastRenderedPageBreak/>
              <w:t xml:space="preserve"> </w:t>
            </w:r>
            <w:bookmarkStart w:id="281" w:name="_Toc44943192"/>
            <w:bookmarkStart w:id="282" w:name="_Toc45027667"/>
            <w:bookmarkStart w:id="283" w:name="_Toc45028422"/>
            <w:bookmarkStart w:id="284" w:name="_Toc46388280"/>
            <w:r w:rsidRPr="002012E4">
              <w:rPr>
                <w:lang w:bidi="en-US"/>
              </w:rPr>
              <w:t>Force Majeure</w:t>
            </w:r>
            <w:bookmarkEnd w:id="281"/>
            <w:bookmarkEnd w:id="282"/>
            <w:bookmarkEnd w:id="283"/>
            <w:bookmarkEnd w:id="284"/>
          </w:p>
        </w:tc>
        <w:tc>
          <w:tcPr>
            <w:tcW w:w="7792" w:type="dxa"/>
            <w:gridSpan w:val="3"/>
          </w:tcPr>
          <w:p w14:paraId="52CBCD9B" w14:textId="47C9F60F" w:rsidR="00192510" w:rsidRPr="00A6408B" w:rsidRDefault="00192510" w:rsidP="00254842">
            <w:pPr>
              <w:pStyle w:val="GCCSubclause"/>
              <w:rPr>
                <w:lang w:bidi="en-US"/>
              </w:rPr>
            </w:pPr>
            <w:r w:rsidRPr="002012E4">
              <w:rPr>
                <w:lang w:bidi="en-US"/>
              </w:rPr>
              <w:t xml:space="preserve">Notwithstanding the provisions of GCC </w:t>
            </w:r>
            <w:r w:rsidR="0098128E">
              <w:rPr>
                <w:lang w:bidi="en-US"/>
              </w:rPr>
              <w:t>c</w:t>
            </w:r>
            <w:r w:rsidRPr="002012E4">
              <w:rPr>
                <w:lang w:bidi="en-US"/>
              </w:rPr>
              <w:t>lauses 2</w:t>
            </w:r>
            <w:r w:rsidR="00A460A1">
              <w:rPr>
                <w:lang w:bidi="en-US"/>
              </w:rPr>
              <w:t>5</w:t>
            </w:r>
            <w:r w:rsidRPr="002012E4">
              <w:rPr>
                <w:lang w:bidi="en-US"/>
              </w:rPr>
              <w:t>, 2</w:t>
            </w:r>
            <w:r w:rsidR="00A460A1">
              <w:rPr>
                <w:lang w:bidi="en-US"/>
              </w:rPr>
              <w:t>6</w:t>
            </w:r>
            <w:r w:rsidRPr="002012E4">
              <w:rPr>
                <w:lang w:bidi="en-US"/>
              </w:rPr>
              <w:t>, and 2</w:t>
            </w:r>
            <w:r w:rsidR="00A460A1">
              <w:rPr>
                <w:lang w:bidi="en-US"/>
              </w:rPr>
              <w:t>7</w:t>
            </w:r>
            <w:r w:rsidRPr="002012E4">
              <w:rPr>
                <w:lang w:bidi="en-US"/>
              </w:rPr>
              <w:t xml:space="preserve">, the </w:t>
            </w:r>
            <w:r w:rsidR="00D67F38">
              <w:rPr>
                <w:lang w:bidi="en-US"/>
              </w:rPr>
              <w:t>supplier</w:t>
            </w:r>
            <w:r w:rsidRPr="002012E4">
              <w:rPr>
                <w:lang w:bidi="en-US"/>
              </w:rPr>
              <w:t xml:space="preserve"> shall not be liable for forfeiture of its performance security, liquidated damages, or termination for default if and to the extent that its delay in performance or other failure to perform its obligations under the </w:t>
            </w:r>
            <w:r w:rsidR="00667DF3">
              <w:rPr>
                <w:lang w:bidi="en-US"/>
              </w:rPr>
              <w:t>contract</w:t>
            </w:r>
            <w:r w:rsidRPr="002012E4">
              <w:rPr>
                <w:lang w:bidi="en-US"/>
              </w:rPr>
              <w:t xml:space="preserve"> is the result of an event of </w:t>
            </w:r>
            <w:r w:rsidR="0098128E" w:rsidRPr="002012E4">
              <w:rPr>
                <w:lang w:bidi="en-US"/>
              </w:rPr>
              <w:t>force</w:t>
            </w:r>
            <w:r w:rsidR="0098128E" w:rsidRPr="002012E4">
              <w:rPr>
                <w:spacing w:val="-2"/>
                <w:lang w:bidi="en-US"/>
              </w:rPr>
              <w:t xml:space="preserve"> </w:t>
            </w:r>
            <w:r w:rsidR="0098128E" w:rsidRPr="002012E4">
              <w:rPr>
                <w:lang w:bidi="en-US"/>
              </w:rPr>
              <w:t>majeure</w:t>
            </w:r>
            <w:r w:rsidRPr="002012E4">
              <w:rPr>
                <w:lang w:bidi="en-US"/>
              </w:rPr>
              <w:t>.</w:t>
            </w:r>
          </w:p>
          <w:p w14:paraId="417F2E91" w14:textId="49EB3CB6" w:rsidR="00192510" w:rsidRPr="00A6408B" w:rsidRDefault="00192510" w:rsidP="00254842">
            <w:pPr>
              <w:pStyle w:val="GCCSubclause"/>
              <w:rPr>
                <w:lang w:bidi="en-US"/>
              </w:rPr>
            </w:pPr>
            <w:r w:rsidRPr="002012E4">
              <w:rPr>
                <w:lang w:bidi="en-US"/>
              </w:rPr>
              <w:t>For purposes of this clause, “</w:t>
            </w:r>
            <w:r w:rsidR="0098128E" w:rsidRPr="002012E4">
              <w:rPr>
                <w:lang w:bidi="en-US"/>
              </w:rPr>
              <w:t>force majeure</w:t>
            </w:r>
            <w:r w:rsidRPr="002012E4">
              <w:rPr>
                <w:lang w:bidi="en-US"/>
              </w:rPr>
              <w:t xml:space="preserve">” means an event beyond the control of the </w:t>
            </w:r>
            <w:r w:rsidR="00D67F38">
              <w:rPr>
                <w:lang w:bidi="en-US"/>
              </w:rPr>
              <w:t>supplier</w:t>
            </w:r>
            <w:r w:rsidRPr="002012E4">
              <w:rPr>
                <w:lang w:bidi="en-US"/>
              </w:rPr>
              <w:t xml:space="preserve"> and not involving the </w:t>
            </w:r>
            <w:r w:rsidR="00D67F38">
              <w:rPr>
                <w:lang w:bidi="en-US"/>
              </w:rPr>
              <w:t>supplier</w:t>
            </w:r>
            <w:r w:rsidRPr="002012E4">
              <w:rPr>
                <w:lang w:bidi="en-US"/>
              </w:rPr>
              <w:t xml:space="preserve">’s fault or negligence and not foreseeable. Such events may include, but are not restricted to, acts of the </w:t>
            </w:r>
            <w:r w:rsidR="00563042">
              <w:rPr>
                <w:lang w:bidi="en-US"/>
              </w:rPr>
              <w:t>purchaser</w:t>
            </w:r>
            <w:r w:rsidRPr="002012E4">
              <w:rPr>
                <w:lang w:bidi="en-US"/>
              </w:rPr>
              <w:t xml:space="preserve"> in its sovereign capacity, wars or revolutions, fires, floods, epidemics, quarantine restrictions, and freight</w:t>
            </w:r>
            <w:r w:rsidRPr="002012E4">
              <w:rPr>
                <w:spacing w:val="-3"/>
                <w:lang w:bidi="en-US"/>
              </w:rPr>
              <w:t xml:space="preserve"> </w:t>
            </w:r>
            <w:r w:rsidRPr="002012E4">
              <w:rPr>
                <w:lang w:bidi="en-US"/>
              </w:rPr>
              <w:t>embargoes.</w:t>
            </w:r>
          </w:p>
          <w:p w14:paraId="472A44F8" w14:textId="59146BF9" w:rsidR="00192510" w:rsidRPr="002012E4" w:rsidRDefault="00192510" w:rsidP="00254842">
            <w:pPr>
              <w:pStyle w:val="GCCSubclause"/>
              <w:rPr>
                <w:lang w:bidi="en-US"/>
              </w:rPr>
            </w:pPr>
            <w:r w:rsidRPr="002012E4">
              <w:rPr>
                <w:spacing w:val="-3"/>
                <w:lang w:bidi="en-US"/>
              </w:rPr>
              <w:t xml:space="preserve">If </w:t>
            </w:r>
            <w:r w:rsidRPr="002012E4">
              <w:rPr>
                <w:lang w:bidi="en-US"/>
              </w:rPr>
              <w:t xml:space="preserve">a </w:t>
            </w:r>
            <w:r w:rsidR="0098128E" w:rsidRPr="002012E4">
              <w:rPr>
                <w:lang w:bidi="en-US"/>
              </w:rPr>
              <w:t xml:space="preserve">force majeure </w:t>
            </w:r>
            <w:r w:rsidRPr="002012E4">
              <w:rPr>
                <w:lang w:bidi="en-US"/>
              </w:rPr>
              <w:t xml:space="preserve">situation arises,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such condition and the cause thereof. Unless otherwise directed by the </w:t>
            </w:r>
            <w:r w:rsidR="00563042">
              <w:rPr>
                <w:lang w:bidi="en-US"/>
              </w:rPr>
              <w:t>purchaser</w:t>
            </w:r>
            <w:r w:rsidRPr="002012E4">
              <w:rPr>
                <w:lang w:bidi="en-US"/>
              </w:rPr>
              <w:t xml:space="preserve"> in writing, the </w:t>
            </w:r>
            <w:r w:rsidR="00D67F38">
              <w:rPr>
                <w:lang w:bidi="en-US"/>
              </w:rPr>
              <w:t>supplier</w:t>
            </w:r>
            <w:r w:rsidRPr="002012E4">
              <w:rPr>
                <w:lang w:bidi="en-US"/>
              </w:rPr>
              <w:t xml:space="preserve"> shall continue to perform its obligations under the </w:t>
            </w:r>
            <w:r w:rsidR="00667DF3">
              <w:rPr>
                <w:lang w:bidi="en-US"/>
              </w:rPr>
              <w:t>contract</w:t>
            </w:r>
            <w:r w:rsidRPr="002012E4">
              <w:rPr>
                <w:lang w:bidi="en-US"/>
              </w:rPr>
              <w:t xml:space="preserve"> as far as is reasonably practical, and shall seek all reasonable alternative means for performance not prevented by the </w:t>
            </w:r>
            <w:r w:rsidR="0098128E" w:rsidRPr="002012E4">
              <w:rPr>
                <w:lang w:bidi="en-US"/>
              </w:rPr>
              <w:t>force majeure</w:t>
            </w:r>
            <w:r w:rsidR="0098128E" w:rsidRPr="002012E4">
              <w:rPr>
                <w:spacing w:val="-3"/>
                <w:lang w:bidi="en-US"/>
              </w:rPr>
              <w:t xml:space="preserve"> </w:t>
            </w:r>
            <w:r w:rsidRPr="002012E4">
              <w:rPr>
                <w:lang w:bidi="en-US"/>
              </w:rPr>
              <w:t>event.</w:t>
            </w:r>
          </w:p>
        </w:tc>
      </w:tr>
      <w:tr w:rsidR="00192510" w:rsidRPr="002012E4" w14:paraId="45D7FF28" w14:textId="77777777" w:rsidTr="008705C4">
        <w:trPr>
          <w:trHeight w:val="1983"/>
        </w:trPr>
        <w:tc>
          <w:tcPr>
            <w:tcW w:w="2169" w:type="dxa"/>
          </w:tcPr>
          <w:p w14:paraId="3B2DE69B" w14:textId="4A4C9B67" w:rsidR="00192510" w:rsidRPr="002012E4" w:rsidRDefault="00192510" w:rsidP="000E3C82">
            <w:pPr>
              <w:pStyle w:val="GCCClauses"/>
              <w:rPr>
                <w:lang w:bidi="en-US"/>
              </w:rPr>
            </w:pPr>
            <w:bookmarkStart w:id="285" w:name="_Toc44943193"/>
            <w:bookmarkStart w:id="286" w:name="_Toc45027668"/>
            <w:bookmarkStart w:id="287" w:name="_Toc45028423"/>
            <w:bookmarkStart w:id="288" w:name="_Toc46388281"/>
            <w:r w:rsidRPr="002012E4">
              <w:rPr>
                <w:lang w:bidi="en-US"/>
              </w:rPr>
              <w:t>Termination for Insolvency</w:t>
            </w:r>
            <w:bookmarkEnd w:id="285"/>
            <w:bookmarkEnd w:id="286"/>
            <w:bookmarkEnd w:id="287"/>
            <w:bookmarkEnd w:id="288"/>
          </w:p>
        </w:tc>
        <w:tc>
          <w:tcPr>
            <w:tcW w:w="7792" w:type="dxa"/>
            <w:gridSpan w:val="3"/>
          </w:tcPr>
          <w:p w14:paraId="6AF4A12C" w14:textId="26C1F28B" w:rsidR="00733100" w:rsidRPr="000C0BF9" w:rsidRDefault="00192510" w:rsidP="00254842">
            <w:pPr>
              <w:pStyle w:val="GCCSubclause"/>
              <w:rPr>
                <w:lang w:bidi="en-US"/>
              </w:rPr>
            </w:pPr>
            <w:r w:rsidRPr="0017764F">
              <w:rPr>
                <w:lang w:bidi="en-US"/>
              </w:rPr>
              <w:t xml:space="preserve">The </w:t>
            </w:r>
            <w:r w:rsidR="00563042">
              <w:rPr>
                <w:lang w:bidi="en-US"/>
              </w:rPr>
              <w:t>purchaser</w:t>
            </w:r>
            <w:r w:rsidRPr="0017764F">
              <w:rPr>
                <w:lang w:bidi="en-US"/>
              </w:rPr>
              <w:t xml:space="preserve"> may at any time terminate the </w:t>
            </w:r>
            <w:r w:rsidR="00667DF3">
              <w:rPr>
                <w:lang w:bidi="en-US"/>
              </w:rPr>
              <w:t>contract</w:t>
            </w:r>
            <w:r w:rsidRPr="0017764F">
              <w:rPr>
                <w:lang w:bidi="en-US"/>
              </w:rPr>
              <w:t xml:space="preserve"> by giving written notice to the </w:t>
            </w:r>
            <w:r w:rsidR="00D67F38">
              <w:rPr>
                <w:lang w:bidi="en-US"/>
              </w:rPr>
              <w:t>supplier</w:t>
            </w:r>
            <w:r w:rsidRPr="0017764F">
              <w:rPr>
                <w:lang w:bidi="en-US"/>
              </w:rPr>
              <w:t xml:space="preserve"> if the </w:t>
            </w:r>
            <w:r w:rsidR="00D67F38">
              <w:rPr>
                <w:lang w:bidi="en-US"/>
              </w:rPr>
              <w:t>supplier</w:t>
            </w:r>
            <w:r w:rsidRPr="0017764F">
              <w:rPr>
                <w:lang w:bidi="en-US"/>
              </w:rPr>
              <w:t xml:space="preserve"> becomes bankrupt</w:t>
            </w:r>
            <w:r w:rsidRPr="0017764F">
              <w:rPr>
                <w:spacing w:val="-14"/>
                <w:lang w:bidi="en-US"/>
              </w:rPr>
              <w:t xml:space="preserve"> </w:t>
            </w:r>
            <w:r w:rsidRPr="0017764F">
              <w:rPr>
                <w:lang w:bidi="en-US"/>
              </w:rPr>
              <w:t xml:space="preserve">or otherwise insolvent. </w:t>
            </w:r>
            <w:r w:rsidRPr="0017764F">
              <w:rPr>
                <w:spacing w:val="-3"/>
                <w:lang w:bidi="en-US"/>
              </w:rPr>
              <w:t xml:space="preserve">In </w:t>
            </w:r>
            <w:r w:rsidRPr="0017764F">
              <w:rPr>
                <w:lang w:bidi="en-US"/>
              </w:rPr>
              <w:t xml:space="preserve">this event, termination will be without compensation to the </w:t>
            </w:r>
            <w:r w:rsidR="00D67F38">
              <w:rPr>
                <w:lang w:bidi="en-US"/>
              </w:rPr>
              <w:t>supplier</w:t>
            </w:r>
            <w:r w:rsidRPr="0017764F">
              <w:rPr>
                <w:lang w:bidi="en-US"/>
              </w:rPr>
              <w:t>, provided that such termination will not prejudice or affect any right of action or remedy which has accrued or will accrue thereafter to the</w:t>
            </w:r>
            <w:r w:rsidRPr="0017764F">
              <w:rPr>
                <w:spacing w:val="-7"/>
                <w:lang w:bidi="en-US"/>
              </w:rPr>
              <w:t xml:space="preserve"> </w:t>
            </w:r>
            <w:r w:rsidR="00563042">
              <w:rPr>
                <w:lang w:bidi="en-US"/>
              </w:rPr>
              <w:t>purchaser</w:t>
            </w:r>
            <w:r w:rsidRPr="0017764F">
              <w:rPr>
                <w:lang w:bidi="en-US"/>
              </w:rPr>
              <w:t>.</w:t>
            </w:r>
          </w:p>
        </w:tc>
      </w:tr>
      <w:tr w:rsidR="00192510" w:rsidRPr="002012E4" w14:paraId="5F2573D0" w14:textId="77777777" w:rsidTr="008705C4">
        <w:trPr>
          <w:trHeight w:val="1135"/>
        </w:trPr>
        <w:tc>
          <w:tcPr>
            <w:tcW w:w="2169" w:type="dxa"/>
          </w:tcPr>
          <w:p w14:paraId="0A648A36" w14:textId="773BEE8C" w:rsidR="007A2AD3" w:rsidRPr="002012E4" w:rsidRDefault="00D661AC" w:rsidP="000E3C82">
            <w:pPr>
              <w:pStyle w:val="GCCClauses"/>
              <w:rPr>
                <w:lang w:bidi="en-US"/>
              </w:rPr>
            </w:pPr>
            <w:bookmarkStart w:id="289" w:name="_Toc44943194"/>
            <w:bookmarkStart w:id="290" w:name="_Toc45027669"/>
            <w:bookmarkStart w:id="291" w:name="_Toc45028424"/>
            <w:bookmarkStart w:id="292" w:name="_Toc46388282"/>
            <w:r>
              <w:rPr>
                <w:lang w:bidi="en-US"/>
              </w:rPr>
              <w:t xml:space="preserve">Termination for </w:t>
            </w:r>
            <w:r w:rsidR="00192510" w:rsidRPr="002012E4">
              <w:rPr>
                <w:lang w:bidi="en-US"/>
              </w:rPr>
              <w:t>Convenience</w:t>
            </w:r>
            <w:bookmarkEnd w:id="289"/>
            <w:bookmarkEnd w:id="290"/>
            <w:bookmarkEnd w:id="291"/>
            <w:bookmarkEnd w:id="292"/>
          </w:p>
        </w:tc>
        <w:tc>
          <w:tcPr>
            <w:tcW w:w="7792" w:type="dxa"/>
            <w:gridSpan w:val="3"/>
          </w:tcPr>
          <w:p w14:paraId="1698D273" w14:textId="65195F45" w:rsidR="00192510" w:rsidRPr="00D661AC" w:rsidRDefault="00192510" w:rsidP="00254842">
            <w:pPr>
              <w:pStyle w:val="GCCSubclause"/>
              <w:rPr>
                <w:lang w:bidi="en-US"/>
              </w:rPr>
            </w:pPr>
            <w:r w:rsidRPr="00D661AC">
              <w:rPr>
                <w:lang w:bidi="en-US"/>
              </w:rPr>
              <w:t xml:space="preserve">The </w:t>
            </w:r>
            <w:r w:rsidR="00563042">
              <w:rPr>
                <w:lang w:bidi="en-US"/>
              </w:rPr>
              <w:t>purchaser</w:t>
            </w:r>
            <w:r w:rsidRPr="00D661AC">
              <w:rPr>
                <w:lang w:bidi="en-US"/>
              </w:rPr>
              <w:t xml:space="preserve">, by written notice sent to the </w:t>
            </w:r>
            <w:r w:rsidR="00D67F38">
              <w:rPr>
                <w:lang w:bidi="en-US"/>
              </w:rPr>
              <w:t>supplier</w:t>
            </w:r>
            <w:r w:rsidRPr="00D661AC">
              <w:rPr>
                <w:lang w:bidi="en-US"/>
              </w:rPr>
              <w:t xml:space="preserve">, may terminate the </w:t>
            </w:r>
            <w:r w:rsidR="00667DF3">
              <w:rPr>
                <w:lang w:bidi="en-US"/>
              </w:rPr>
              <w:t>contract</w:t>
            </w:r>
            <w:r w:rsidRPr="00D661AC">
              <w:rPr>
                <w:lang w:bidi="en-US"/>
              </w:rPr>
              <w:t xml:space="preserve">, in whole or in part, at any time for its convenience. The notice of termination shall specify that termination is for the </w:t>
            </w:r>
            <w:r w:rsidR="00563042">
              <w:rPr>
                <w:lang w:bidi="en-US"/>
              </w:rPr>
              <w:t>purchaser</w:t>
            </w:r>
            <w:r w:rsidRPr="00D661AC">
              <w:rPr>
                <w:lang w:bidi="en-US"/>
              </w:rPr>
              <w:t xml:space="preserve">’s convenience, the extent to which performance of the </w:t>
            </w:r>
            <w:r w:rsidR="00D67F38">
              <w:rPr>
                <w:lang w:bidi="en-US"/>
              </w:rPr>
              <w:t>supplier</w:t>
            </w:r>
            <w:r w:rsidRPr="00D661AC">
              <w:rPr>
                <w:lang w:bidi="en-US"/>
              </w:rPr>
              <w:t xml:space="preserve"> under the </w:t>
            </w:r>
            <w:r w:rsidR="00667DF3">
              <w:rPr>
                <w:lang w:bidi="en-US"/>
              </w:rPr>
              <w:lastRenderedPageBreak/>
              <w:t>contract</w:t>
            </w:r>
            <w:r w:rsidRPr="00D661AC">
              <w:rPr>
                <w:lang w:bidi="en-US"/>
              </w:rPr>
              <w:t xml:space="preserve"> is terminated, and the date upon which such termination becomes effective.</w:t>
            </w:r>
          </w:p>
          <w:p w14:paraId="7033F727" w14:textId="60C4DD36" w:rsidR="007A2AD3" w:rsidRPr="00266D20" w:rsidRDefault="007A2AD3" w:rsidP="00254842">
            <w:pPr>
              <w:pStyle w:val="GCCSubclause"/>
              <w:rPr>
                <w:lang w:bidi="en-US"/>
              </w:rPr>
            </w:pPr>
            <w:r w:rsidRPr="00DF0B5C">
              <w:rPr>
                <w:lang w:bidi="en-US"/>
              </w:rPr>
              <w:t xml:space="preserve">The </w:t>
            </w:r>
            <w:r w:rsidR="0062078D">
              <w:rPr>
                <w:lang w:bidi="en-US"/>
              </w:rPr>
              <w:t>goods</w:t>
            </w:r>
            <w:r w:rsidRPr="00DF0B5C">
              <w:rPr>
                <w:lang w:bidi="en-US"/>
              </w:rPr>
              <w:t xml:space="preserve"> that are complete and ready for shipment within thirty</w:t>
            </w:r>
            <w:r w:rsidR="00DF0B5C">
              <w:rPr>
                <w:lang w:bidi="en-US"/>
              </w:rPr>
              <w:t xml:space="preserve"> </w:t>
            </w:r>
            <w:r w:rsidRPr="00DF0B5C">
              <w:rPr>
                <w:lang w:bidi="en-US"/>
              </w:rPr>
              <w:t xml:space="preserve">(30) </w:t>
            </w:r>
            <w:r w:rsidRPr="00DF0B5C">
              <w:rPr>
                <w:spacing w:val="-3"/>
                <w:lang w:bidi="en-US"/>
              </w:rPr>
              <w:t xml:space="preserve">days </w:t>
            </w:r>
            <w:r w:rsidRPr="00DF0B5C">
              <w:rPr>
                <w:lang w:bidi="en-US"/>
              </w:rPr>
              <w:t xml:space="preserve">after the </w:t>
            </w:r>
            <w:r w:rsidR="00D67F38">
              <w:rPr>
                <w:lang w:bidi="en-US"/>
              </w:rPr>
              <w:t>supplier</w:t>
            </w:r>
            <w:r w:rsidRPr="00DF0B5C">
              <w:rPr>
                <w:lang w:bidi="en-US"/>
              </w:rPr>
              <w:t xml:space="preserve">’s receipt of notice of termination shall be accepted by the </w:t>
            </w:r>
            <w:r w:rsidR="00563042">
              <w:rPr>
                <w:lang w:bidi="en-US"/>
              </w:rPr>
              <w:t>purchaser</w:t>
            </w:r>
            <w:r w:rsidRPr="00DF0B5C">
              <w:rPr>
                <w:lang w:bidi="en-US"/>
              </w:rPr>
              <w:t xml:space="preserve"> at the </w:t>
            </w:r>
            <w:r w:rsidR="00667DF3">
              <w:rPr>
                <w:lang w:bidi="en-US"/>
              </w:rPr>
              <w:t>contract</w:t>
            </w:r>
            <w:r w:rsidRPr="00DF0B5C">
              <w:rPr>
                <w:lang w:bidi="en-US"/>
              </w:rPr>
              <w:t xml:space="preserve"> terms and prices. For the remaining </w:t>
            </w:r>
            <w:r w:rsidR="0062078D">
              <w:rPr>
                <w:lang w:bidi="en-US"/>
              </w:rPr>
              <w:t>goods</w:t>
            </w:r>
            <w:r w:rsidRPr="00DF0B5C">
              <w:rPr>
                <w:lang w:bidi="en-US"/>
              </w:rPr>
              <w:t xml:space="preserve">, the </w:t>
            </w:r>
            <w:r w:rsidR="00563042">
              <w:rPr>
                <w:lang w:bidi="en-US"/>
              </w:rPr>
              <w:t>purchaser</w:t>
            </w:r>
            <w:r w:rsidRPr="00DF0B5C">
              <w:rPr>
                <w:lang w:bidi="en-US"/>
              </w:rPr>
              <w:t xml:space="preserve"> may</w:t>
            </w:r>
            <w:r w:rsidRPr="00DF0B5C">
              <w:rPr>
                <w:spacing w:val="-19"/>
                <w:lang w:bidi="en-US"/>
              </w:rPr>
              <w:t xml:space="preserve"> </w:t>
            </w:r>
            <w:r w:rsidRPr="00DF0B5C">
              <w:rPr>
                <w:lang w:bidi="en-US"/>
              </w:rPr>
              <w:t>elect:</w:t>
            </w:r>
          </w:p>
          <w:p w14:paraId="7CA70FC5" w14:textId="06E3C958" w:rsidR="007A2AD3" w:rsidRPr="00266D20" w:rsidRDefault="007A2AD3" w:rsidP="00254842">
            <w:pPr>
              <w:pStyle w:val="Header3-Paragraph"/>
              <w:rPr>
                <w:lang w:bidi="en-US"/>
              </w:rPr>
            </w:pPr>
            <w:r w:rsidRPr="002012E4">
              <w:rPr>
                <w:lang w:bidi="en-US"/>
              </w:rPr>
              <w:t xml:space="preserve">to have any portion completed and delivered at the </w:t>
            </w:r>
            <w:r w:rsidR="00667DF3">
              <w:rPr>
                <w:lang w:bidi="en-US"/>
              </w:rPr>
              <w:t>contract</w:t>
            </w:r>
            <w:r w:rsidRPr="002012E4">
              <w:rPr>
                <w:lang w:bidi="en-US"/>
              </w:rPr>
              <w:t xml:space="preserve"> terms and prices;</w:t>
            </w:r>
            <w:r w:rsidRPr="002012E4">
              <w:rPr>
                <w:spacing w:val="-1"/>
                <w:lang w:bidi="en-US"/>
              </w:rPr>
              <w:t xml:space="preserve"> </w:t>
            </w:r>
            <w:r w:rsidRPr="002012E4">
              <w:rPr>
                <w:lang w:bidi="en-US"/>
              </w:rPr>
              <w:t>and/or</w:t>
            </w:r>
          </w:p>
          <w:p w14:paraId="4E16E394" w14:textId="66521CB6" w:rsidR="007A2AD3" w:rsidRPr="000C0BF9" w:rsidRDefault="007A2AD3" w:rsidP="00254842">
            <w:pPr>
              <w:pStyle w:val="Header3-Paragraph"/>
              <w:rPr>
                <w:lang w:bidi="en-US"/>
              </w:rPr>
            </w:pPr>
            <w:r w:rsidRPr="002012E4">
              <w:rPr>
                <w:lang w:bidi="en-US"/>
              </w:rPr>
              <w:t xml:space="preserve">to cancel the remainder and pay to the </w:t>
            </w:r>
            <w:r w:rsidR="00D67F38">
              <w:rPr>
                <w:lang w:bidi="en-US"/>
              </w:rPr>
              <w:t>supplier</w:t>
            </w:r>
            <w:r w:rsidRPr="002012E4">
              <w:rPr>
                <w:lang w:bidi="en-US"/>
              </w:rPr>
              <w:t xml:space="preserve"> an agreed amount for partially completed </w:t>
            </w:r>
            <w:r w:rsidR="0062078D">
              <w:rPr>
                <w:lang w:bidi="en-US"/>
              </w:rPr>
              <w:t>goods</w:t>
            </w:r>
            <w:r w:rsidRPr="002012E4">
              <w:rPr>
                <w:lang w:bidi="en-US"/>
              </w:rPr>
              <w:t xml:space="preserve"> and </w:t>
            </w:r>
            <w:r w:rsidR="0062078D">
              <w:rPr>
                <w:lang w:bidi="en-US"/>
              </w:rPr>
              <w:t>services</w:t>
            </w:r>
            <w:r w:rsidRPr="002012E4">
              <w:rPr>
                <w:lang w:bidi="en-US"/>
              </w:rPr>
              <w:t xml:space="preserve"> and </w:t>
            </w:r>
            <w:r w:rsidRPr="002012E4">
              <w:rPr>
                <w:spacing w:val="-4"/>
                <w:lang w:bidi="en-US"/>
              </w:rPr>
              <w:t xml:space="preserve">for </w:t>
            </w:r>
            <w:r w:rsidRPr="002012E4">
              <w:rPr>
                <w:lang w:bidi="en-US"/>
              </w:rPr>
              <w:t>materials and parts previously procured by the</w:t>
            </w:r>
            <w:r w:rsidRPr="002012E4">
              <w:rPr>
                <w:spacing w:val="-22"/>
                <w:lang w:bidi="en-US"/>
              </w:rPr>
              <w:t xml:space="preserve"> </w:t>
            </w:r>
            <w:r w:rsidR="00D67F38">
              <w:rPr>
                <w:lang w:bidi="en-US"/>
              </w:rPr>
              <w:t>supplier</w:t>
            </w:r>
            <w:r w:rsidRPr="002012E4">
              <w:rPr>
                <w:lang w:bidi="en-US"/>
              </w:rPr>
              <w:t>.</w:t>
            </w:r>
          </w:p>
        </w:tc>
      </w:tr>
      <w:tr w:rsidR="000C0BF9" w:rsidRPr="002012E4" w14:paraId="6770972C" w14:textId="77777777" w:rsidTr="008705C4">
        <w:trPr>
          <w:trHeight w:val="1135"/>
        </w:trPr>
        <w:tc>
          <w:tcPr>
            <w:tcW w:w="2169" w:type="dxa"/>
          </w:tcPr>
          <w:p w14:paraId="0BD962D0" w14:textId="07F338B5" w:rsidR="000C0BF9" w:rsidRDefault="000C0BF9" w:rsidP="000E3C82">
            <w:pPr>
              <w:pStyle w:val="GCCClauses"/>
              <w:rPr>
                <w:lang w:bidi="en-US"/>
              </w:rPr>
            </w:pPr>
            <w:bookmarkStart w:id="293" w:name="_Toc44943195"/>
            <w:bookmarkStart w:id="294" w:name="_Toc45027670"/>
            <w:bookmarkStart w:id="295" w:name="_Toc45028425"/>
            <w:bookmarkStart w:id="296" w:name="_Toc46388283"/>
            <w:r>
              <w:rPr>
                <w:lang w:bidi="en-US"/>
              </w:rPr>
              <w:lastRenderedPageBreak/>
              <w:t>Settlement of Disputes</w:t>
            </w:r>
            <w:bookmarkEnd w:id="293"/>
            <w:bookmarkEnd w:id="294"/>
            <w:bookmarkEnd w:id="295"/>
            <w:bookmarkEnd w:id="296"/>
          </w:p>
        </w:tc>
        <w:tc>
          <w:tcPr>
            <w:tcW w:w="7792" w:type="dxa"/>
            <w:gridSpan w:val="3"/>
          </w:tcPr>
          <w:p w14:paraId="78688420" w14:textId="4B84CDFF" w:rsidR="000C0BF9" w:rsidRPr="00681475" w:rsidRDefault="000C0BF9" w:rsidP="00254842">
            <w:pPr>
              <w:pStyle w:val="GCCSubclause"/>
              <w:rPr>
                <w:lang w:bidi="en-US"/>
              </w:rPr>
            </w:pPr>
            <w:r w:rsidRPr="00681475">
              <w:rPr>
                <w:lang w:bidi="en-US"/>
              </w:rPr>
              <w:t xml:space="preserve">If any dispute or difference of any kind whatsoever shall arise between the </w:t>
            </w:r>
            <w:r>
              <w:rPr>
                <w:lang w:bidi="en-US"/>
              </w:rPr>
              <w:t>purchaser</w:t>
            </w:r>
            <w:r w:rsidRPr="00681475">
              <w:rPr>
                <w:lang w:bidi="en-US"/>
              </w:rPr>
              <w:t xml:space="preserve"> and the </w:t>
            </w:r>
            <w:r w:rsidR="00D67F38">
              <w:rPr>
                <w:lang w:bidi="en-US"/>
              </w:rPr>
              <w:t>supplier</w:t>
            </w:r>
            <w:r w:rsidRPr="00681475">
              <w:rPr>
                <w:lang w:bidi="en-US"/>
              </w:rPr>
              <w:t xml:space="preserve"> in connection with or arising out of the </w:t>
            </w:r>
            <w:r>
              <w:rPr>
                <w:lang w:bidi="en-US"/>
              </w:rPr>
              <w:t>contract</w:t>
            </w:r>
            <w:r w:rsidRPr="00681475">
              <w:rPr>
                <w:lang w:bidi="en-US"/>
              </w:rPr>
              <w:t>, the parties shall make every effort to resolve amicably such dispute or difference by mutual consultation.</w:t>
            </w:r>
          </w:p>
          <w:p w14:paraId="5CA1ACA5" w14:textId="5B1CD9D1" w:rsidR="000C0BF9" w:rsidRPr="002012E4" w:rsidRDefault="000C0BF9" w:rsidP="00254842">
            <w:pPr>
              <w:pStyle w:val="GCCSubclause"/>
              <w:rPr>
                <w:lang w:bidi="en-US"/>
              </w:rPr>
            </w:pPr>
            <w:r w:rsidRPr="002012E4">
              <w:rPr>
                <w:lang w:bidi="en-US"/>
              </w:rPr>
              <w:t xml:space="preserve">If, after thirty (30) days, the parties have failed to resolve their dispute or difference by such mutual consultation, then either the </w:t>
            </w:r>
            <w:r>
              <w:rPr>
                <w:lang w:bidi="en-US"/>
              </w:rPr>
              <w:t>purchaser</w:t>
            </w:r>
            <w:r w:rsidRPr="002012E4">
              <w:rPr>
                <w:lang w:bidi="en-US"/>
              </w:rPr>
              <w:t xml:space="preserve"> or the </w:t>
            </w:r>
            <w:r w:rsidR="00D67F38">
              <w:rPr>
                <w:lang w:bidi="en-US"/>
              </w:rPr>
              <w:t>supplier</w:t>
            </w:r>
            <w:r w:rsidRPr="002012E4">
              <w:rPr>
                <w:lang w:bidi="en-US"/>
              </w:rPr>
              <w:t xml:space="preserve"> may give notice to the other party of its intention to commence arbitration, as hereinafter provided, as to the matter in dispute, and no arbitration in respect of this matter may be commenced unless such notice is</w:t>
            </w:r>
            <w:r w:rsidRPr="002012E4">
              <w:rPr>
                <w:spacing w:val="-12"/>
                <w:lang w:bidi="en-US"/>
              </w:rPr>
              <w:t xml:space="preserve"> </w:t>
            </w:r>
            <w:r w:rsidRPr="002012E4">
              <w:rPr>
                <w:lang w:bidi="en-US"/>
              </w:rPr>
              <w:t>given.</w:t>
            </w:r>
          </w:p>
          <w:p w14:paraId="47A59353" w14:textId="782B9B73" w:rsidR="000C0BF9" w:rsidRDefault="000C0BF9" w:rsidP="00254842">
            <w:pPr>
              <w:pStyle w:val="Header3-Paragraph"/>
              <w:rPr>
                <w:lang w:bidi="en-US"/>
              </w:rPr>
            </w:pPr>
            <w:r w:rsidRPr="002012E4">
              <w:rPr>
                <w:lang w:bidi="en-US"/>
              </w:rPr>
              <w:t xml:space="preserve">Any dispute or difference in respect of which a notice of intention to commence arbitration has been given in accordance with this </w:t>
            </w:r>
            <w:r w:rsidR="009C6989">
              <w:rPr>
                <w:lang w:bidi="en-US"/>
              </w:rPr>
              <w:t>c</w:t>
            </w:r>
            <w:r w:rsidRPr="002012E4">
              <w:rPr>
                <w:lang w:bidi="en-US"/>
              </w:rPr>
              <w:t xml:space="preserve">lause shall be finally settled by arbitration. Arbitration may be commenced prior to or after delivery of the </w:t>
            </w:r>
            <w:r>
              <w:rPr>
                <w:lang w:bidi="en-US"/>
              </w:rPr>
              <w:t>goods</w:t>
            </w:r>
            <w:r w:rsidRPr="002012E4">
              <w:rPr>
                <w:lang w:bidi="en-US"/>
              </w:rPr>
              <w:t xml:space="preserve"> under the</w:t>
            </w:r>
            <w:r w:rsidRPr="002012E4">
              <w:rPr>
                <w:spacing w:val="-16"/>
                <w:lang w:bidi="en-US"/>
              </w:rPr>
              <w:t xml:space="preserve"> </w:t>
            </w:r>
            <w:r>
              <w:rPr>
                <w:lang w:bidi="en-US"/>
              </w:rPr>
              <w:t>contract</w:t>
            </w:r>
            <w:r w:rsidRPr="002012E4">
              <w:rPr>
                <w:lang w:bidi="en-US"/>
              </w:rPr>
              <w:t>.</w:t>
            </w:r>
          </w:p>
          <w:p w14:paraId="3611C29A" w14:textId="554CAD1D" w:rsidR="000C0BF9" w:rsidRPr="002012E4" w:rsidRDefault="000C0BF9" w:rsidP="00254842">
            <w:pPr>
              <w:pStyle w:val="Header3-Paragraph"/>
              <w:rPr>
                <w:lang w:bidi="en-US"/>
              </w:rPr>
            </w:pPr>
            <w:r w:rsidRPr="007A2AD3">
              <w:rPr>
                <w:lang w:bidi="en-US"/>
              </w:rPr>
              <w:t xml:space="preserve">Arbitration proceedings shall be conducted in accordance with the rules of procedure </w:t>
            </w:r>
            <w:r w:rsidRPr="007A2AD3">
              <w:rPr>
                <w:b/>
                <w:lang w:bidi="en-US"/>
              </w:rPr>
              <w:t xml:space="preserve">specified </w:t>
            </w:r>
            <w:r w:rsidR="0011557E" w:rsidRPr="0011557E">
              <w:rPr>
                <w:b/>
                <w:lang w:bidi="en-US"/>
              </w:rPr>
              <w:t>in the SCC</w:t>
            </w:r>
            <w:r w:rsidRPr="007A2AD3">
              <w:rPr>
                <w:b/>
                <w:lang w:bidi="en-US"/>
              </w:rPr>
              <w:t>.</w:t>
            </w:r>
          </w:p>
          <w:p w14:paraId="62635F04" w14:textId="07E8C9E2" w:rsidR="000C0BF9" w:rsidRPr="00681475" w:rsidRDefault="000C0BF9" w:rsidP="00254842">
            <w:pPr>
              <w:pStyle w:val="GCCSubclause"/>
              <w:rPr>
                <w:lang w:bidi="en-US"/>
              </w:rPr>
            </w:pPr>
            <w:r w:rsidRPr="002012E4">
              <w:rPr>
                <w:lang w:bidi="en-US"/>
              </w:rPr>
              <w:t>Notwithstanding any reference to arbitration herein</w:t>
            </w:r>
            <w:r w:rsidR="0028511F">
              <w:rPr>
                <w:lang w:bidi="en-US"/>
              </w:rPr>
              <w:t>:</w:t>
            </w:r>
          </w:p>
          <w:p w14:paraId="19410AD3" w14:textId="77777777" w:rsidR="000C0BF9" w:rsidRPr="00681475" w:rsidRDefault="000C0BF9" w:rsidP="00254842">
            <w:pPr>
              <w:pStyle w:val="Header3-Paragraph"/>
              <w:rPr>
                <w:lang w:bidi="en-US"/>
              </w:rPr>
            </w:pPr>
            <w:r w:rsidRPr="002012E4">
              <w:rPr>
                <w:lang w:bidi="en-US"/>
              </w:rPr>
              <w:t xml:space="preserve">the parties shall continue to perform their respective obligations under the </w:t>
            </w:r>
            <w:r>
              <w:rPr>
                <w:lang w:bidi="en-US"/>
              </w:rPr>
              <w:t>contract</w:t>
            </w:r>
            <w:r w:rsidRPr="002012E4">
              <w:rPr>
                <w:lang w:bidi="en-US"/>
              </w:rPr>
              <w:t xml:space="preserve"> unless they otherwise</w:t>
            </w:r>
            <w:r w:rsidRPr="002012E4">
              <w:rPr>
                <w:spacing w:val="-30"/>
                <w:lang w:bidi="en-US"/>
              </w:rPr>
              <w:t xml:space="preserve"> </w:t>
            </w:r>
            <w:r w:rsidRPr="002012E4">
              <w:rPr>
                <w:lang w:bidi="en-US"/>
              </w:rPr>
              <w:t>agree; and</w:t>
            </w:r>
          </w:p>
          <w:p w14:paraId="2DB081CE" w14:textId="6EFD9E04" w:rsidR="000C0BF9" w:rsidRPr="00D661AC" w:rsidRDefault="000C0BF9" w:rsidP="00254842">
            <w:pPr>
              <w:pStyle w:val="Header3-Paragraph"/>
              <w:rPr>
                <w:lang w:bidi="en-US"/>
              </w:rPr>
            </w:pPr>
            <w:r w:rsidRPr="00D661AC">
              <w:rPr>
                <w:lang w:bidi="en-US"/>
              </w:rPr>
              <w:t xml:space="preserve">the </w:t>
            </w:r>
            <w:r>
              <w:rPr>
                <w:lang w:bidi="en-US"/>
              </w:rPr>
              <w:t>purchaser</w:t>
            </w:r>
            <w:r w:rsidRPr="00D661AC">
              <w:rPr>
                <w:lang w:bidi="en-US"/>
              </w:rPr>
              <w:t xml:space="preserve"> shall pay the </w:t>
            </w:r>
            <w:r w:rsidR="00732696">
              <w:rPr>
                <w:lang w:bidi="en-US"/>
              </w:rPr>
              <w:t>supplier</w:t>
            </w:r>
            <w:r w:rsidRPr="00D661AC">
              <w:rPr>
                <w:lang w:bidi="en-US"/>
              </w:rPr>
              <w:t xml:space="preserve"> any monies due</w:t>
            </w:r>
            <w:r w:rsidR="00732696">
              <w:rPr>
                <w:lang w:bidi="en-US"/>
              </w:rPr>
              <w:t xml:space="preserve"> to</w:t>
            </w:r>
            <w:r w:rsidRPr="00D661AC">
              <w:rPr>
                <w:spacing w:val="-27"/>
                <w:lang w:bidi="en-US"/>
              </w:rPr>
              <w:t xml:space="preserve"> </w:t>
            </w:r>
            <w:r w:rsidRPr="00D661AC">
              <w:rPr>
                <w:spacing w:val="-4"/>
                <w:lang w:bidi="en-US"/>
              </w:rPr>
              <w:t xml:space="preserve">the </w:t>
            </w:r>
            <w:r w:rsidR="00732696">
              <w:rPr>
                <w:lang w:bidi="en-US"/>
              </w:rPr>
              <w:t>supplier</w:t>
            </w:r>
            <w:r w:rsidRPr="00D661AC">
              <w:rPr>
                <w:lang w:bidi="en-US"/>
              </w:rPr>
              <w:t>.</w:t>
            </w:r>
          </w:p>
        </w:tc>
      </w:tr>
      <w:tr w:rsidR="00192510" w:rsidRPr="002012E4" w14:paraId="45C0CC86" w14:textId="77777777" w:rsidTr="008705C4">
        <w:trPr>
          <w:trHeight w:val="1422"/>
        </w:trPr>
        <w:tc>
          <w:tcPr>
            <w:tcW w:w="2169" w:type="dxa"/>
          </w:tcPr>
          <w:p w14:paraId="742F7B36" w14:textId="6A7B259E" w:rsidR="00192510" w:rsidRPr="00254842" w:rsidRDefault="00192510" w:rsidP="00254842">
            <w:pPr>
              <w:pStyle w:val="GCCClauses"/>
            </w:pPr>
            <w:bookmarkStart w:id="297" w:name="_Toc44943196"/>
            <w:bookmarkStart w:id="298" w:name="_Toc45027671"/>
            <w:bookmarkStart w:id="299" w:name="_Toc45028426"/>
            <w:bookmarkStart w:id="300" w:name="_Toc46388284"/>
            <w:r w:rsidRPr="00254842">
              <w:t>Limitation of Liability</w:t>
            </w:r>
            <w:bookmarkEnd w:id="297"/>
            <w:bookmarkEnd w:id="298"/>
            <w:bookmarkEnd w:id="299"/>
            <w:bookmarkEnd w:id="300"/>
          </w:p>
        </w:tc>
        <w:tc>
          <w:tcPr>
            <w:tcW w:w="7792" w:type="dxa"/>
            <w:gridSpan w:val="3"/>
          </w:tcPr>
          <w:p w14:paraId="5C96C64B" w14:textId="47DCFCCE" w:rsidR="00192510" w:rsidRPr="002012E4" w:rsidRDefault="00192510" w:rsidP="00254842">
            <w:pPr>
              <w:pStyle w:val="GCCSubclause"/>
              <w:rPr>
                <w:lang w:bidi="en-US"/>
              </w:rPr>
            </w:pPr>
            <w:r w:rsidRPr="002012E4">
              <w:rPr>
                <w:lang w:bidi="en-US"/>
              </w:rPr>
              <w:t>Except in cases of criminal negligence or willful misconduct,</w:t>
            </w:r>
            <w:r w:rsidRPr="002012E4">
              <w:rPr>
                <w:spacing w:val="-20"/>
                <w:lang w:bidi="en-US"/>
              </w:rPr>
              <w:t xml:space="preserve"> </w:t>
            </w:r>
            <w:r w:rsidRPr="002012E4">
              <w:rPr>
                <w:lang w:bidi="en-US"/>
              </w:rPr>
              <w:t xml:space="preserve">and in the case of infringement pursuant to </w:t>
            </w:r>
            <w:r w:rsidR="00A460A1">
              <w:rPr>
                <w:lang w:bidi="en-US"/>
              </w:rPr>
              <w:t xml:space="preserve">GCC </w:t>
            </w:r>
            <w:r w:rsidR="00F92B00">
              <w:rPr>
                <w:lang w:bidi="en-US"/>
              </w:rPr>
              <w:t>c</w:t>
            </w:r>
            <w:r w:rsidRPr="002012E4">
              <w:rPr>
                <w:lang w:bidi="en-US"/>
              </w:rPr>
              <w:t>lause</w:t>
            </w:r>
            <w:r w:rsidRPr="002012E4">
              <w:rPr>
                <w:spacing w:val="-6"/>
                <w:lang w:bidi="en-US"/>
              </w:rPr>
              <w:t xml:space="preserve"> </w:t>
            </w:r>
            <w:r w:rsidR="00A460A1">
              <w:rPr>
                <w:lang w:bidi="en-US"/>
              </w:rPr>
              <w:t>9</w:t>
            </w:r>
            <w:r w:rsidRPr="002012E4">
              <w:rPr>
                <w:lang w:bidi="en-US"/>
              </w:rPr>
              <w:t>,</w:t>
            </w:r>
          </w:p>
          <w:p w14:paraId="0703E7E4" w14:textId="006A3B7D" w:rsidR="00192510" w:rsidRPr="00A460A1" w:rsidRDefault="00192510" w:rsidP="002E58D5">
            <w:pPr>
              <w:pStyle w:val="Header3-Paragraph"/>
              <w:tabs>
                <w:tab w:val="left" w:pos="0"/>
              </w:tabs>
            </w:pPr>
            <w:r w:rsidRPr="00A460A1">
              <w:t xml:space="preserve">the </w:t>
            </w:r>
            <w:r w:rsidR="00732696" w:rsidRPr="00A460A1">
              <w:t>supplier</w:t>
            </w:r>
            <w:r w:rsidRPr="00A460A1">
              <w:t xml:space="preserve"> shall not be liable to the </w:t>
            </w:r>
            <w:r w:rsidR="00563042" w:rsidRPr="00A460A1">
              <w:t>purchaser</w:t>
            </w:r>
            <w:r w:rsidRPr="00A460A1">
              <w:t xml:space="preserve">, whether in contract, tort, or otherwise, for any indirect or consequential loss or damage, loss of use, loss of production, or loss of profits or interest costs, provided that this exclusion shall not apply to any </w:t>
            </w:r>
            <w:r w:rsidRPr="00A460A1">
              <w:lastRenderedPageBreak/>
              <w:t xml:space="preserve">obligation of the </w:t>
            </w:r>
            <w:r w:rsidR="00732696" w:rsidRPr="00A460A1">
              <w:t>supplier</w:t>
            </w:r>
            <w:r w:rsidRPr="00A460A1">
              <w:t xml:space="preserve"> to pay liquidated damages to the </w:t>
            </w:r>
            <w:r w:rsidR="00563042" w:rsidRPr="00A460A1">
              <w:t>purchaser</w:t>
            </w:r>
            <w:r w:rsidRPr="00A460A1">
              <w:t>; and</w:t>
            </w:r>
          </w:p>
          <w:p w14:paraId="1F4218DE" w14:textId="66C5550C" w:rsidR="00180FB2" w:rsidRPr="00180FB2" w:rsidRDefault="00180FB2" w:rsidP="002E58D5">
            <w:pPr>
              <w:pStyle w:val="Header3-Paragraph"/>
              <w:tabs>
                <w:tab w:val="left" w:pos="0"/>
              </w:tabs>
              <w:rPr>
                <w:lang w:bidi="en-US"/>
              </w:rPr>
            </w:pPr>
            <w:r w:rsidRPr="00A460A1">
              <w:t xml:space="preserve">the aggregate liability of the </w:t>
            </w:r>
            <w:r w:rsidR="00732696" w:rsidRPr="00A460A1">
              <w:t>supplier</w:t>
            </w:r>
            <w:r w:rsidRPr="00A460A1">
              <w:t xml:space="preserve"> to the </w:t>
            </w:r>
            <w:r w:rsidR="00563042" w:rsidRPr="00A460A1">
              <w:t>purchaser</w:t>
            </w:r>
            <w:r w:rsidRPr="00A460A1">
              <w:t xml:space="preserve">, whether under the </w:t>
            </w:r>
            <w:r w:rsidR="00667DF3" w:rsidRPr="00A460A1">
              <w:t>contract</w:t>
            </w:r>
            <w:r w:rsidRPr="00A460A1">
              <w:t xml:space="preserve">, in tort or otherwise, shall not exceed the total </w:t>
            </w:r>
            <w:r w:rsidR="00667DF3" w:rsidRPr="00A460A1">
              <w:t>contract</w:t>
            </w:r>
            <w:r w:rsidRPr="00A460A1">
              <w:t xml:space="preserve"> </w:t>
            </w:r>
            <w:r w:rsidR="00667DF3" w:rsidRPr="00A460A1">
              <w:t>price</w:t>
            </w:r>
            <w:r w:rsidRPr="00A460A1">
              <w:t>, provided that this limitation shall not apply to the cost of repairing or replacing defective equipment.</w:t>
            </w:r>
          </w:p>
        </w:tc>
      </w:tr>
      <w:tr w:rsidR="00192510" w:rsidRPr="002012E4" w14:paraId="7BC607AF" w14:textId="77777777" w:rsidTr="008705C4">
        <w:trPr>
          <w:trHeight w:val="1161"/>
        </w:trPr>
        <w:tc>
          <w:tcPr>
            <w:tcW w:w="2165" w:type="dxa"/>
          </w:tcPr>
          <w:p w14:paraId="4316B5FC" w14:textId="6D3F0BF2" w:rsidR="00192510" w:rsidRPr="002A7797" w:rsidRDefault="00192510" w:rsidP="00B7096D">
            <w:pPr>
              <w:pStyle w:val="GCCClauses"/>
            </w:pPr>
            <w:bookmarkStart w:id="301" w:name="_Toc44943197"/>
            <w:bookmarkStart w:id="302" w:name="_Toc45027672"/>
            <w:bookmarkStart w:id="303" w:name="_Toc45028427"/>
            <w:bookmarkStart w:id="304" w:name="_Toc46388285"/>
            <w:r w:rsidRPr="002A7797">
              <w:lastRenderedPageBreak/>
              <w:t>Governing Language</w:t>
            </w:r>
            <w:bookmarkEnd w:id="301"/>
            <w:bookmarkEnd w:id="302"/>
            <w:bookmarkEnd w:id="303"/>
            <w:bookmarkEnd w:id="304"/>
          </w:p>
        </w:tc>
        <w:tc>
          <w:tcPr>
            <w:tcW w:w="7795" w:type="dxa"/>
            <w:gridSpan w:val="3"/>
          </w:tcPr>
          <w:p w14:paraId="595061D5" w14:textId="2881D338"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written in the language specified </w:t>
            </w:r>
            <w:r w:rsidR="0011557E" w:rsidRPr="0011557E">
              <w:rPr>
                <w:b/>
                <w:lang w:bidi="en-US"/>
              </w:rPr>
              <w:t>in the SCC</w:t>
            </w:r>
            <w:r w:rsidRPr="00913D9A">
              <w:rPr>
                <w:lang w:bidi="en-US"/>
              </w:rPr>
              <w:t>.</w:t>
            </w:r>
          </w:p>
        </w:tc>
      </w:tr>
      <w:tr w:rsidR="00192510" w:rsidRPr="002012E4" w14:paraId="57B4C571" w14:textId="77777777" w:rsidTr="008705C4">
        <w:trPr>
          <w:trHeight w:val="1277"/>
        </w:trPr>
        <w:tc>
          <w:tcPr>
            <w:tcW w:w="2165" w:type="dxa"/>
          </w:tcPr>
          <w:p w14:paraId="7721C692" w14:textId="386E0046" w:rsidR="00192510" w:rsidRPr="002A7797" w:rsidRDefault="00192510" w:rsidP="00B7096D">
            <w:pPr>
              <w:pStyle w:val="GCCClauses"/>
            </w:pPr>
            <w:bookmarkStart w:id="305" w:name="_Toc44943198"/>
            <w:bookmarkStart w:id="306" w:name="_Toc45027673"/>
            <w:bookmarkStart w:id="307" w:name="_Toc45028428"/>
            <w:bookmarkStart w:id="308" w:name="_Toc46388286"/>
            <w:r w:rsidRPr="002A7797">
              <w:t>Applicable Law</w:t>
            </w:r>
            <w:bookmarkEnd w:id="305"/>
            <w:bookmarkEnd w:id="306"/>
            <w:bookmarkEnd w:id="307"/>
            <w:bookmarkEnd w:id="308"/>
          </w:p>
        </w:tc>
        <w:tc>
          <w:tcPr>
            <w:tcW w:w="7795" w:type="dxa"/>
            <w:gridSpan w:val="3"/>
          </w:tcPr>
          <w:p w14:paraId="65CBD4EF" w14:textId="094B499D"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interpreted in accordance with the laws of the </w:t>
            </w:r>
            <w:r w:rsidR="00563042">
              <w:rPr>
                <w:lang w:bidi="en-US"/>
              </w:rPr>
              <w:t>purchaser</w:t>
            </w:r>
            <w:r w:rsidRPr="00913D9A">
              <w:rPr>
                <w:lang w:bidi="en-US"/>
              </w:rPr>
              <w:t xml:space="preserve">’s </w:t>
            </w:r>
            <w:r w:rsidR="0062078D">
              <w:rPr>
                <w:lang w:bidi="en-US"/>
              </w:rPr>
              <w:t>country</w:t>
            </w:r>
            <w:r w:rsidRPr="00913D9A">
              <w:rPr>
                <w:lang w:bidi="en-US"/>
              </w:rPr>
              <w:t>.</w:t>
            </w:r>
          </w:p>
        </w:tc>
      </w:tr>
      <w:tr w:rsidR="00192510" w:rsidRPr="002012E4" w14:paraId="1AE1F3F3" w14:textId="77777777" w:rsidTr="008705C4">
        <w:trPr>
          <w:trHeight w:val="2117"/>
        </w:trPr>
        <w:tc>
          <w:tcPr>
            <w:tcW w:w="2165" w:type="dxa"/>
          </w:tcPr>
          <w:p w14:paraId="4D075A1D" w14:textId="3805DAAD" w:rsidR="00192510" w:rsidRPr="002A7797" w:rsidRDefault="00192510" w:rsidP="00B7096D">
            <w:pPr>
              <w:pStyle w:val="GCCClauses"/>
            </w:pPr>
            <w:bookmarkStart w:id="309" w:name="_Toc44943199"/>
            <w:bookmarkStart w:id="310" w:name="_Toc45027674"/>
            <w:bookmarkStart w:id="311" w:name="_Toc45028429"/>
            <w:bookmarkStart w:id="312" w:name="_Toc46388287"/>
            <w:r w:rsidRPr="002A7797">
              <w:t>Notices</w:t>
            </w:r>
            <w:bookmarkEnd w:id="309"/>
            <w:bookmarkEnd w:id="310"/>
            <w:bookmarkEnd w:id="311"/>
            <w:bookmarkEnd w:id="312"/>
          </w:p>
        </w:tc>
        <w:tc>
          <w:tcPr>
            <w:tcW w:w="7795" w:type="dxa"/>
            <w:gridSpan w:val="3"/>
          </w:tcPr>
          <w:p w14:paraId="0DE6B291" w14:textId="2E03EBFD" w:rsidR="00192510" w:rsidRPr="00597597" w:rsidRDefault="00192510" w:rsidP="00254842">
            <w:pPr>
              <w:pStyle w:val="GCCSubclause"/>
              <w:rPr>
                <w:bCs/>
                <w:lang w:bidi="en-US"/>
              </w:rPr>
            </w:pPr>
            <w:r w:rsidRPr="002012E4">
              <w:rPr>
                <w:lang w:bidi="en-US"/>
              </w:rPr>
              <w:tab/>
              <w:t xml:space="preserve">Any notice given by one party to the other pursuant to this </w:t>
            </w:r>
            <w:r w:rsidR="00667DF3">
              <w:rPr>
                <w:lang w:bidi="en-US"/>
              </w:rPr>
              <w:t>contract</w:t>
            </w:r>
            <w:r w:rsidRPr="002012E4">
              <w:rPr>
                <w:lang w:bidi="en-US"/>
              </w:rPr>
              <w:t xml:space="preserve"> shall be sent to the other party in writing to the address </w:t>
            </w:r>
            <w:r w:rsidRPr="002012E4">
              <w:rPr>
                <w:b/>
                <w:lang w:bidi="en-US"/>
              </w:rPr>
              <w:t>specified in</w:t>
            </w:r>
            <w:r w:rsidRPr="002012E4">
              <w:rPr>
                <w:b/>
                <w:spacing w:val="-1"/>
                <w:lang w:bidi="en-US"/>
              </w:rPr>
              <w:t xml:space="preserve"> </w:t>
            </w:r>
            <w:r w:rsidRPr="002012E4">
              <w:rPr>
                <w:b/>
                <w:lang w:bidi="en-US"/>
              </w:rPr>
              <w:t>SCC.</w:t>
            </w:r>
          </w:p>
          <w:p w14:paraId="665D0DA9" w14:textId="77777777" w:rsidR="00192510" w:rsidRPr="002012E4" w:rsidRDefault="00192510" w:rsidP="00254842">
            <w:pPr>
              <w:pStyle w:val="GCCSubclause"/>
              <w:rPr>
                <w:lang w:bidi="en-US"/>
              </w:rPr>
            </w:pPr>
            <w:r w:rsidRPr="002012E4">
              <w:rPr>
                <w:lang w:bidi="en-US"/>
              </w:rPr>
              <w:t>A notice shall be effective when delivered or on the notice’s effective date, whichever is</w:t>
            </w:r>
            <w:r w:rsidRPr="002012E4">
              <w:rPr>
                <w:spacing w:val="-2"/>
                <w:lang w:bidi="en-US"/>
              </w:rPr>
              <w:t xml:space="preserve"> </w:t>
            </w:r>
            <w:r w:rsidRPr="002012E4">
              <w:rPr>
                <w:lang w:bidi="en-US"/>
              </w:rPr>
              <w:t>later.</w:t>
            </w:r>
          </w:p>
        </w:tc>
      </w:tr>
      <w:tr w:rsidR="00192510" w:rsidRPr="002012E4" w14:paraId="1F76DE4E" w14:textId="77777777" w:rsidTr="008705C4">
        <w:trPr>
          <w:trHeight w:val="2115"/>
        </w:trPr>
        <w:tc>
          <w:tcPr>
            <w:tcW w:w="2165" w:type="dxa"/>
          </w:tcPr>
          <w:p w14:paraId="695865CD" w14:textId="2FD6197E" w:rsidR="00192510" w:rsidRPr="002A7797" w:rsidRDefault="00192510" w:rsidP="00B7096D">
            <w:pPr>
              <w:pStyle w:val="GCCClauses"/>
            </w:pPr>
            <w:bookmarkStart w:id="313" w:name="_Toc44943200"/>
            <w:bookmarkStart w:id="314" w:name="_Toc45027675"/>
            <w:bookmarkStart w:id="315" w:name="_Toc45028430"/>
            <w:bookmarkStart w:id="316" w:name="_Toc46388288"/>
            <w:r w:rsidRPr="002A7797">
              <w:t>Taxes and Duties</w:t>
            </w:r>
            <w:bookmarkEnd w:id="313"/>
            <w:bookmarkEnd w:id="314"/>
            <w:bookmarkEnd w:id="315"/>
            <w:bookmarkEnd w:id="316"/>
          </w:p>
        </w:tc>
        <w:tc>
          <w:tcPr>
            <w:tcW w:w="7795" w:type="dxa"/>
            <w:gridSpan w:val="3"/>
          </w:tcPr>
          <w:p w14:paraId="4776EFE1" w14:textId="6CF56707" w:rsidR="00192510" w:rsidRPr="00913D9A" w:rsidRDefault="00192510" w:rsidP="00254842">
            <w:pPr>
              <w:pStyle w:val="GCCSubclause"/>
              <w:rPr>
                <w:lang w:bidi="en-US"/>
              </w:rPr>
            </w:pPr>
            <w:r w:rsidRPr="002012E4">
              <w:rPr>
                <w:lang w:bidi="en-US"/>
              </w:rPr>
              <w:t xml:space="preserve">A foreign </w:t>
            </w:r>
            <w:r w:rsidR="00732696">
              <w:rPr>
                <w:lang w:bidi="en-US"/>
              </w:rPr>
              <w:t>supplier</w:t>
            </w:r>
            <w:r w:rsidRPr="002012E4">
              <w:rPr>
                <w:lang w:bidi="en-US"/>
              </w:rPr>
              <w:t xml:space="preserve"> shall be entirely responsible for all taxes, stamp duties, license fees, and other such levies imposed outside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w:t>
            </w:r>
          </w:p>
          <w:p w14:paraId="38DD5E49" w14:textId="1529CA24" w:rsidR="00192510" w:rsidRPr="002012E4" w:rsidRDefault="00192510" w:rsidP="00254842">
            <w:pPr>
              <w:pStyle w:val="GCCSubclause"/>
              <w:rPr>
                <w:lang w:bidi="en-US"/>
              </w:rPr>
            </w:pPr>
            <w:r w:rsidRPr="002012E4">
              <w:rPr>
                <w:lang w:bidi="en-US"/>
              </w:rPr>
              <w:t xml:space="preserve">A local </w:t>
            </w:r>
            <w:r w:rsidR="00732696">
              <w:rPr>
                <w:lang w:bidi="en-US"/>
              </w:rPr>
              <w:t>supplier</w:t>
            </w:r>
            <w:r w:rsidRPr="002012E4">
              <w:rPr>
                <w:lang w:bidi="en-US"/>
              </w:rPr>
              <w:t xml:space="preserve"> shall be entirely responsible for all taxes, duties, license fees, etc., incurred until delivery of the contracted </w:t>
            </w:r>
            <w:r w:rsidR="0062078D">
              <w:rPr>
                <w:lang w:bidi="en-US"/>
              </w:rPr>
              <w:t>goods</w:t>
            </w:r>
            <w:r w:rsidRPr="002012E4">
              <w:rPr>
                <w:lang w:bidi="en-US"/>
              </w:rPr>
              <w:t xml:space="preserve"> to the</w:t>
            </w:r>
            <w:r w:rsidRPr="002012E4">
              <w:rPr>
                <w:spacing w:val="-2"/>
                <w:lang w:bidi="en-US"/>
              </w:rPr>
              <w:t xml:space="preserve"> </w:t>
            </w:r>
            <w:r w:rsidR="00563042">
              <w:rPr>
                <w:lang w:bidi="en-US"/>
              </w:rPr>
              <w:t>purchaser</w:t>
            </w:r>
            <w:r w:rsidRPr="002012E4">
              <w:rPr>
                <w:lang w:bidi="en-US"/>
              </w:rPr>
              <w:t>.</w:t>
            </w:r>
          </w:p>
        </w:tc>
      </w:tr>
    </w:tbl>
    <w:p w14:paraId="2E3B0A43"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2A05817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6A7B155C" w14:textId="77777777" w:rsidR="00A65334" w:rsidRPr="00A520A6" w:rsidRDefault="00A65334" w:rsidP="002E58D5">
      <w:pPr>
        <w:widowControl w:val="0"/>
        <w:tabs>
          <w:tab w:val="left" w:pos="0"/>
        </w:tabs>
        <w:autoSpaceDE w:val="0"/>
        <w:autoSpaceDN w:val="0"/>
        <w:spacing w:before="84"/>
        <w:ind w:left="1461" w:right="1486"/>
        <w:jc w:val="center"/>
        <w:outlineLvl w:val="0"/>
        <w:rPr>
          <w:rFonts w:asciiTheme="minorBidi" w:hAnsiTheme="minorBidi" w:cstheme="minorBidi"/>
          <w:b/>
          <w:bCs/>
          <w:sz w:val="36"/>
          <w:szCs w:val="36"/>
          <w:lang w:bidi="en-US"/>
        </w:rPr>
        <w:sectPr w:rsidR="00A65334" w:rsidRPr="00A520A6" w:rsidSect="00A51237">
          <w:footerReference w:type="default" r:id="rId25"/>
          <w:pgSz w:w="11900" w:h="16820" w:code="9"/>
          <w:pgMar w:top="2347" w:right="964" w:bottom="1440" w:left="1015" w:header="709" w:footer="709" w:gutter="0"/>
          <w:cols w:space="708"/>
          <w:docGrid w:linePitch="360"/>
        </w:sectPr>
      </w:pPr>
    </w:p>
    <w:p w14:paraId="4738CDE1" w14:textId="60A15992" w:rsidR="00192510" w:rsidRPr="00CA576A" w:rsidRDefault="00192510" w:rsidP="00CA576A">
      <w:pPr>
        <w:pStyle w:val="SectionHeading"/>
        <w:rPr>
          <w:lang w:bidi="en-US"/>
        </w:rPr>
      </w:pPr>
      <w:bookmarkStart w:id="317" w:name="_Toc57576771"/>
      <w:r w:rsidRPr="003D0661">
        <w:rPr>
          <w:lang w:bidi="en-US"/>
        </w:rPr>
        <w:lastRenderedPageBreak/>
        <w:t>Section VII (B). Special Conditions of Contract</w:t>
      </w:r>
      <w:bookmarkEnd w:id="317"/>
    </w:p>
    <w:p w14:paraId="04D38E52"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13EBB1EA" w14:textId="65614EA3" w:rsidR="00192510"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B23E50">
        <w:rPr>
          <w:rFonts w:asciiTheme="minorBidi" w:hAnsiTheme="minorBidi" w:cstheme="minorBidi"/>
          <w:lang w:bidi="en-US"/>
        </w:rPr>
        <w:t xml:space="preserve">The following </w:t>
      </w:r>
      <w:r w:rsidR="00980F7E">
        <w:rPr>
          <w:rFonts w:asciiTheme="minorBidi" w:hAnsiTheme="minorBidi" w:cstheme="minorBidi"/>
          <w:lang w:bidi="en-US"/>
        </w:rPr>
        <w:t>SCC</w:t>
      </w:r>
      <w:r w:rsidR="00EF3841" w:rsidRPr="00B23E50">
        <w:rPr>
          <w:rFonts w:asciiTheme="minorBidi" w:hAnsiTheme="minorBidi" w:cstheme="minorBidi"/>
          <w:lang w:bidi="en-US"/>
        </w:rPr>
        <w:t xml:space="preserve"> </w:t>
      </w:r>
      <w:r w:rsidRPr="00B23E50">
        <w:rPr>
          <w:rFonts w:asciiTheme="minorBidi" w:hAnsiTheme="minorBidi" w:cstheme="minorBidi"/>
          <w:lang w:bidi="en-US"/>
        </w:rPr>
        <w:t xml:space="preserve">shall supplement the </w:t>
      </w:r>
      <w:r w:rsidR="00980F7E">
        <w:rPr>
          <w:rFonts w:asciiTheme="minorBidi" w:hAnsiTheme="minorBidi" w:cstheme="minorBidi"/>
          <w:lang w:bidi="en-US"/>
        </w:rPr>
        <w:t>GCC</w:t>
      </w:r>
      <w:r w:rsidRPr="00B23E50">
        <w:rPr>
          <w:rFonts w:asciiTheme="minorBidi" w:hAnsiTheme="minorBidi" w:cstheme="minorBidi"/>
          <w:lang w:bidi="en-US"/>
        </w:rPr>
        <w:t xml:space="preserve">. Whenever there is a conflict, the provisions herein shall prevail over those in the </w:t>
      </w:r>
      <w:r w:rsidR="00980F7E">
        <w:rPr>
          <w:rFonts w:asciiTheme="minorBidi" w:hAnsiTheme="minorBidi" w:cstheme="minorBidi"/>
          <w:lang w:bidi="en-US"/>
        </w:rPr>
        <w:t>GCC</w:t>
      </w:r>
      <w:r w:rsidRPr="00B23E50">
        <w:rPr>
          <w:rFonts w:asciiTheme="minorBidi" w:hAnsiTheme="minorBidi" w:cstheme="minorBidi"/>
          <w:lang w:bidi="en-US"/>
        </w:rPr>
        <w:t>. The corresponding clause number of the GCC is indicated in parentheses.</w:t>
      </w:r>
    </w:p>
    <w:p w14:paraId="7FE3441E" w14:textId="77777777" w:rsidR="00415CEF" w:rsidRPr="00B23E50" w:rsidRDefault="00415CEF" w:rsidP="002E58D5">
      <w:pPr>
        <w:widowControl w:val="0"/>
        <w:tabs>
          <w:tab w:val="left" w:pos="0"/>
        </w:tabs>
        <w:autoSpaceDE w:val="0"/>
        <w:autoSpaceDN w:val="0"/>
        <w:spacing w:before="240" w:line="240" w:lineRule="exact"/>
        <w:rPr>
          <w:rFonts w:asciiTheme="minorBidi" w:hAnsiTheme="minorBidi" w:cstheme="minorBidi"/>
          <w:lang w:bidi="en-US"/>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415CEF" w14:paraId="00603FB3" w14:textId="77777777" w:rsidTr="00573393">
        <w:trPr>
          <w:cantSplit/>
        </w:trPr>
        <w:tc>
          <w:tcPr>
            <w:tcW w:w="1560" w:type="dxa"/>
            <w:tcBorders>
              <w:top w:val="single" w:sz="6" w:space="0" w:color="auto"/>
              <w:bottom w:val="single" w:sz="6" w:space="0" w:color="auto"/>
            </w:tcBorders>
          </w:tcPr>
          <w:p w14:paraId="7799A69A" w14:textId="77777777" w:rsidR="00415CEF" w:rsidRDefault="00415CEF" w:rsidP="00573393">
            <w:pPr>
              <w:spacing w:after="200"/>
              <w:rPr>
                <w:b/>
              </w:rPr>
            </w:pPr>
            <w:r>
              <w:rPr>
                <w:b/>
              </w:rPr>
              <w:t>GCC 1.1(h)</w:t>
            </w:r>
          </w:p>
        </w:tc>
        <w:tc>
          <w:tcPr>
            <w:tcW w:w="8788" w:type="dxa"/>
            <w:tcBorders>
              <w:top w:val="single" w:sz="6" w:space="0" w:color="auto"/>
              <w:bottom w:val="single" w:sz="6" w:space="0" w:color="auto"/>
            </w:tcBorders>
          </w:tcPr>
          <w:p w14:paraId="5C994E5D" w14:textId="6E5D7211" w:rsidR="00415CEF" w:rsidRDefault="00415CEF" w:rsidP="00573393">
            <w:pPr>
              <w:tabs>
                <w:tab w:val="right" w:pos="7164"/>
              </w:tabs>
              <w:spacing w:after="200"/>
            </w:pPr>
            <w:r w:rsidRPr="0055046B">
              <w:t xml:space="preserve">The </w:t>
            </w:r>
            <w:r w:rsidRPr="0055046B">
              <w:rPr>
                <w:iCs/>
              </w:rPr>
              <w:t>Procuring Entity</w:t>
            </w:r>
            <w:r w:rsidRPr="0055046B">
              <w:t xml:space="preserve"> is</w:t>
            </w:r>
            <w:r>
              <w:t xml:space="preserve">: </w:t>
            </w:r>
            <w:r w:rsidRPr="00415CEF">
              <w:rPr>
                <w:rFonts w:cs="Arial"/>
                <w:b/>
              </w:rPr>
              <w:t>Ministry of Agriculture and Irrigation of Federal Government of Somalia</w:t>
            </w:r>
          </w:p>
        </w:tc>
      </w:tr>
      <w:tr w:rsidR="00415CEF" w:rsidRPr="0055046B" w14:paraId="0538FEE4" w14:textId="77777777" w:rsidTr="00573393">
        <w:trPr>
          <w:cantSplit/>
        </w:trPr>
        <w:tc>
          <w:tcPr>
            <w:tcW w:w="1560" w:type="dxa"/>
            <w:tcBorders>
              <w:top w:val="single" w:sz="6" w:space="0" w:color="auto"/>
              <w:bottom w:val="single" w:sz="6" w:space="0" w:color="auto"/>
            </w:tcBorders>
          </w:tcPr>
          <w:p w14:paraId="07785773" w14:textId="77777777" w:rsidR="00415CEF" w:rsidRDefault="00415CEF" w:rsidP="00573393">
            <w:pPr>
              <w:spacing w:after="200"/>
              <w:rPr>
                <w:b/>
              </w:rPr>
            </w:pPr>
            <w:r>
              <w:rPr>
                <w:b/>
              </w:rPr>
              <w:t>GCC 1.1 (j)</w:t>
            </w:r>
          </w:p>
        </w:tc>
        <w:tc>
          <w:tcPr>
            <w:tcW w:w="8788" w:type="dxa"/>
            <w:tcBorders>
              <w:top w:val="single" w:sz="6" w:space="0" w:color="auto"/>
              <w:bottom w:val="single" w:sz="6" w:space="0" w:color="auto"/>
            </w:tcBorders>
          </w:tcPr>
          <w:p w14:paraId="2EBF8AB5" w14:textId="77777777" w:rsidR="00415CEF" w:rsidRPr="0055046B" w:rsidRDefault="00415CEF" w:rsidP="00573393">
            <w:pPr>
              <w:tabs>
                <w:tab w:val="right" w:pos="7164"/>
              </w:tabs>
              <w:spacing w:after="200"/>
            </w:pPr>
            <w:r>
              <w:t xml:space="preserve">The Supplier is: </w:t>
            </w:r>
          </w:p>
        </w:tc>
      </w:tr>
      <w:tr w:rsidR="00415CEF" w:rsidRPr="00B64DB9" w14:paraId="3A54CB3C" w14:textId="77777777" w:rsidTr="00573393">
        <w:trPr>
          <w:cantSplit/>
        </w:trPr>
        <w:tc>
          <w:tcPr>
            <w:tcW w:w="1560" w:type="dxa"/>
            <w:tcBorders>
              <w:top w:val="single" w:sz="6" w:space="0" w:color="auto"/>
            </w:tcBorders>
          </w:tcPr>
          <w:p w14:paraId="76971D72" w14:textId="77777777" w:rsidR="00415CEF" w:rsidRDefault="00415CEF" w:rsidP="00573393">
            <w:pPr>
              <w:spacing w:after="200"/>
              <w:rPr>
                <w:b/>
              </w:rPr>
            </w:pPr>
            <w:r>
              <w:rPr>
                <w:b/>
              </w:rPr>
              <w:t>GCC 1.1 (k)</w:t>
            </w:r>
          </w:p>
        </w:tc>
        <w:tc>
          <w:tcPr>
            <w:tcW w:w="8788" w:type="dxa"/>
            <w:tcBorders>
              <w:top w:val="single" w:sz="6" w:space="0" w:color="auto"/>
            </w:tcBorders>
          </w:tcPr>
          <w:p w14:paraId="1E5191D8" w14:textId="4306718A" w:rsidR="00415CEF" w:rsidRPr="00B64DB9" w:rsidRDefault="00415CEF" w:rsidP="00573393">
            <w:pPr>
              <w:tabs>
                <w:tab w:val="right" w:pos="7164"/>
              </w:tabs>
              <w:spacing w:after="200"/>
              <w:jc w:val="both"/>
              <w:rPr>
                <w:b/>
              </w:rPr>
            </w:pPr>
            <w:r>
              <w:t>The Project Site(s)/</w:t>
            </w:r>
            <w:r w:rsidR="00F673A4">
              <w:t xml:space="preserve"> </w:t>
            </w:r>
            <w:proofErr w:type="spellStart"/>
            <w:r w:rsidR="00F673A4" w:rsidRPr="00F673A4">
              <w:t>Jubaland</w:t>
            </w:r>
            <w:proofErr w:type="spellEnd"/>
            <w:r w:rsidR="00F673A4" w:rsidRPr="00F673A4">
              <w:t xml:space="preserve"> and Southwest</w:t>
            </w:r>
          </w:p>
        </w:tc>
      </w:tr>
      <w:tr w:rsidR="00415CEF" w14:paraId="055B6796" w14:textId="77777777" w:rsidTr="00573393">
        <w:trPr>
          <w:cantSplit/>
        </w:trPr>
        <w:tc>
          <w:tcPr>
            <w:tcW w:w="1560" w:type="dxa"/>
          </w:tcPr>
          <w:p w14:paraId="62058660" w14:textId="77777777" w:rsidR="00415CEF" w:rsidRDefault="00415CEF" w:rsidP="00573393">
            <w:pPr>
              <w:spacing w:after="200"/>
              <w:rPr>
                <w:b/>
              </w:rPr>
            </w:pPr>
            <w:r>
              <w:rPr>
                <w:b/>
              </w:rPr>
              <w:t>GCC 13.1.</w:t>
            </w:r>
          </w:p>
        </w:tc>
        <w:tc>
          <w:tcPr>
            <w:tcW w:w="8788" w:type="dxa"/>
          </w:tcPr>
          <w:p w14:paraId="0900F8F4" w14:textId="77777777" w:rsidR="00415CEF" w:rsidRDefault="00415CEF" w:rsidP="00573393">
            <w:pPr>
              <w:tabs>
                <w:tab w:val="right" w:pos="7164"/>
              </w:tabs>
              <w:spacing w:after="200"/>
            </w:pPr>
            <w:r>
              <w:t xml:space="preserve">The version edition of INCOTERMS shall be </w:t>
            </w:r>
            <w:r w:rsidRPr="007D1D67">
              <w:rPr>
                <w:b/>
                <w:bCs/>
              </w:rPr>
              <w:t>2010</w:t>
            </w:r>
          </w:p>
        </w:tc>
      </w:tr>
      <w:tr w:rsidR="00415CEF" w14:paraId="1E436736" w14:textId="77777777" w:rsidTr="00573393">
        <w:trPr>
          <w:cantSplit/>
        </w:trPr>
        <w:tc>
          <w:tcPr>
            <w:tcW w:w="1560" w:type="dxa"/>
          </w:tcPr>
          <w:p w14:paraId="1EA188C9" w14:textId="77777777" w:rsidR="00415CEF" w:rsidRDefault="00415CEF" w:rsidP="00573393">
            <w:pPr>
              <w:spacing w:after="200"/>
              <w:rPr>
                <w:b/>
              </w:rPr>
            </w:pPr>
            <w:r>
              <w:rPr>
                <w:b/>
              </w:rPr>
              <w:t>GCC 33.1.</w:t>
            </w:r>
          </w:p>
        </w:tc>
        <w:tc>
          <w:tcPr>
            <w:tcW w:w="8788" w:type="dxa"/>
          </w:tcPr>
          <w:p w14:paraId="36094FB3" w14:textId="77777777" w:rsidR="00415CEF" w:rsidRDefault="00415CEF" w:rsidP="00573393">
            <w:pPr>
              <w:tabs>
                <w:tab w:val="right" w:pos="7164"/>
              </w:tabs>
              <w:spacing w:after="200"/>
            </w:pPr>
            <w:r>
              <w:t xml:space="preserve">The language shall be:  </w:t>
            </w:r>
            <w:r w:rsidRPr="00BC0A2A">
              <w:rPr>
                <w:b/>
                <w:iCs/>
              </w:rPr>
              <w:t>English</w:t>
            </w:r>
          </w:p>
        </w:tc>
      </w:tr>
      <w:tr w:rsidR="00415CEF" w14:paraId="48208ECC" w14:textId="77777777" w:rsidTr="00573393">
        <w:trPr>
          <w:cantSplit/>
        </w:trPr>
        <w:tc>
          <w:tcPr>
            <w:tcW w:w="1560" w:type="dxa"/>
          </w:tcPr>
          <w:p w14:paraId="1ADB4CA6" w14:textId="77777777" w:rsidR="00415CEF" w:rsidRDefault="00415CEF" w:rsidP="00573393">
            <w:pPr>
              <w:spacing w:after="200"/>
              <w:rPr>
                <w:b/>
              </w:rPr>
            </w:pPr>
            <w:r>
              <w:rPr>
                <w:b/>
              </w:rPr>
              <w:t xml:space="preserve">GCC 35.1. </w:t>
            </w:r>
          </w:p>
        </w:tc>
        <w:tc>
          <w:tcPr>
            <w:tcW w:w="8788" w:type="dxa"/>
          </w:tcPr>
          <w:p w14:paraId="6A184176" w14:textId="77777777" w:rsidR="00415CEF" w:rsidRDefault="00415CEF" w:rsidP="00573393">
            <w:pPr>
              <w:tabs>
                <w:tab w:val="right" w:pos="7164"/>
              </w:tabs>
              <w:spacing w:after="200"/>
            </w:pPr>
            <w:r>
              <w:t xml:space="preserve">For </w:t>
            </w:r>
            <w:r>
              <w:rPr>
                <w:b/>
                <w:u w:val="single"/>
              </w:rPr>
              <w:t>notices</w:t>
            </w:r>
            <w:r>
              <w:t xml:space="preserve">, the </w:t>
            </w:r>
            <w:r>
              <w:rPr>
                <w:i/>
                <w:iCs/>
              </w:rPr>
              <w:t>Procuring Entity</w:t>
            </w:r>
            <w:r>
              <w:t>’s address shall be:</w:t>
            </w:r>
          </w:p>
          <w:p w14:paraId="231E3AAB" w14:textId="77777777" w:rsidR="00415CEF" w:rsidRDefault="00415CEF" w:rsidP="00573393">
            <w:pPr>
              <w:tabs>
                <w:tab w:val="right" w:pos="7164"/>
              </w:tabs>
              <w:spacing w:after="200"/>
            </w:pPr>
          </w:p>
          <w:p w14:paraId="59BD697E" w14:textId="77777777" w:rsidR="00415CEF" w:rsidRPr="00C454B2" w:rsidRDefault="00415CEF" w:rsidP="00573393">
            <w:pPr>
              <w:tabs>
                <w:tab w:val="right" w:pos="7164"/>
              </w:tabs>
              <w:rPr>
                <w:b/>
                <w:iCs/>
              </w:rPr>
            </w:pPr>
            <w:r w:rsidRPr="00C454B2">
              <w:rPr>
                <w:b/>
                <w:iCs/>
              </w:rPr>
              <w:t>For notices for the Supplier</w:t>
            </w:r>
          </w:p>
          <w:p w14:paraId="5284E987" w14:textId="77777777" w:rsidR="00415CEF" w:rsidRPr="00573393" w:rsidRDefault="00415CEF" w:rsidP="00573393">
            <w:pPr>
              <w:tabs>
                <w:tab w:val="right" w:pos="7164"/>
              </w:tabs>
              <w:rPr>
                <w:bCs/>
                <w:iCs/>
              </w:rPr>
            </w:pPr>
            <w:r w:rsidRPr="00573393">
              <w:rPr>
                <w:bCs/>
                <w:iCs/>
              </w:rPr>
              <w:t>Atten:</w:t>
            </w:r>
          </w:p>
          <w:p w14:paraId="4FFFC951" w14:textId="77777777" w:rsidR="00415CEF" w:rsidRPr="00573393" w:rsidRDefault="00415CEF" w:rsidP="00573393">
            <w:pPr>
              <w:tabs>
                <w:tab w:val="right" w:pos="7164"/>
              </w:tabs>
              <w:rPr>
                <w:bCs/>
                <w:iCs/>
              </w:rPr>
            </w:pPr>
            <w:r w:rsidRPr="00573393">
              <w:rPr>
                <w:bCs/>
                <w:iCs/>
              </w:rPr>
              <w:t>Email address: (to be filled at the time of contract signature)</w:t>
            </w:r>
          </w:p>
          <w:p w14:paraId="22DB0A22" w14:textId="77777777" w:rsidR="00415CEF" w:rsidRDefault="00415CEF" w:rsidP="00573393">
            <w:pPr>
              <w:tabs>
                <w:tab w:val="right" w:pos="7164"/>
              </w:tabs>
              <w:spacing w:after="200"/>
            </w:pPr>
            <w:r>
              <w:t>Tel:</w:t>
            </w:r>
          </w:p>
        </w:tc>
      </w:tr>
      <w:tr w:rsidR="00415CEF" w:rsidRPr="00C454B2" w14:paraId="3582D9F5" w14:textId="77777777" w:rsidTr="00573393">
        <w:trPr>
          <w:cantSplit/>
        </w:trPr>
        <w:tc>
          <w:tcPr>
            <w:tcW w:w="1560" w:type="dxa"/>
          </w:tcPr>
          <w:p w14:paraId="2412F6C9" w14:textId="77777777" w:rsidR="00415CEF" w:rsidRDefault="00415CEF" w:rsidP="00573393">
            <w:pPr>
              <w:spacing w:after="200"/>
              <w:rPr>
                <w:b/>
              </w:rPr>
            </w:pPr>
            <w:r>
              <w:rPr>
                <w:b/>
              </w:rPr>
              <w:t>GCC 34.1.</w:t>
            </w:r>
          </w:p>
        </w:tc>
        <w:tc>
          <w:tcPr>
            <w:tcW w:w="8788" w:type="dxa"/>
          </w:tcPr>
          <w:p w14:paraId="06924C39" w14:textId="77777777" w:rsidR="00415CEF" w:rsidRPr="00C454B2" w:rsidRDefault="00415CEF" w:rsidP="00573393">
            <w:pPr>
              <w:tabs>
                <w:tab w:val="right" w:pos="7164"/>
              </w:tabs>
              <w:rPr>
                <w:b/>
                <w:iCs/>
              </w:rPr>
            </w:pPr>
            <w:r w:rsidRPr="00C454B2">
              <w:t>The governing law shall be the law of</w:t>
            </w:r>
            <w:r w:rsidRPr="00C454B2">
              <w:rPr>
                <w:i/>
              </w:rPr>
              <w:t>:</w:t>
            </w:r>
            <w:r>
              <w:rPr>
                <w:i/>
              </w:rPr>
              <w:t xml:space="preserve"> </w:t>
            </w:r>
            <w:r w:rsidRPr="00C454B2">
              <w:rPr>
                <w:b/>
                <w:iCs/>
              </w:rPr>
              <w:t xml:space="preserve">Republic of </w:t>
            </w:r>
            <w:r>
              <w:rPr>
                <w:b/>
                <w:iCs/>
              </w:rPr>
              <w:t>Somalia</w:t>
            </w:r>
          </w:p>
        </w:tc>
      </w:tr>
      <w:tr w:rsidR="00415CEF" w:rsidRPr="00363371" w14:paraId="1AA5E6C8" w14:textId="77777777" w:rsidTr="00573393">
        <w:tc>
          <w:tcPr>
            <w:tcW w:w="1560" w:type="dxa"/>
          </w:tcPr>
          <w:p w14:paraId="77F06F22" w14:textId="77777777" w:rsidR="00415CEF" w:rsidRDefault="00415CEF" w:rsidP="00573393">
            <w:pPr>
              <w:spacing w:after="200"/>
              <w:rPr>
                <w:b/>
              </w:rPr>
            </w:pPr>
            <w:r>
              <w:rPr>
                <w:b/>
              </w:rPr>
              <w:t xml:space="preserve">GCC 31.2. (b) </w:t>
            </w:r>
          </w:p>
        </w:tc>
        <w:tc>
          <w:tcPr>
            <w:tcW w:w="8788" w:type="dxa"/>
          </w:tcPr>
          <w:p w14:paraId="5DE4511A" w14:textId="77777777" w:rsidR="00415CEF" w:rsidRPr="00C454B2" w:rsidRDefault="00415CEF" w:rsidP="00573393">
            <w:pPr>
              <w:numPr>
                <w:ilvl w:val="12"/>
                <w:numId w:val="0"/>
              </w:numPr>
              <w:ind w:right="-72"/>
              <w:jc w:val="both"/>
            </w:pPr>
            <w:r w:rsidRPr="00C454B2">
              <w:t>Any disputes during the execution of this contract shall be settled as follows:</w:t>
            </w:r>
          </w:p>
          <w:p w14:paraId="1B084610" w14:textId="77777777" w:rsidR="00415CEF" w:rsidRPr="00C454B2" w:rsidRDefault="00415CEF" w:rsidP="00573393">
            <w:pPr>
              <w:tabs>
                <w:tab w:val="left" w:pos="540"/>
              </w:tabs>
              <w:spacing w:before="120" w:after="160"/>
              <w:ind w:right="-72"/>
              <w:jc w:val="both"/>
            </w:pPr>
            <w:r w:rsidRPr="00C454B2">
              <w:t>If any dispute arises in connection with this contract/agreement, the parties shall use their best effort to settle the dispute amicably.</w:t>
            </w:r>
          </w:p>
          <w:p w14:paraId="277491B5" w14:textId="77777777" w:rsidR="00415CEF" w:rsidRDefault="00415CEF" w:rsidP="00573393">
            <w:pPr>
              <w:tabs>
                <w:tab w:val="left" w:pos="720"/>
                <w:tab w:val="left" w:pos="1080"/>
                <w:tab w:val="left" w:pos="1350"/>
              </w:tabs>
              <w:jc w:val="both"/>
            </w:pPr>
            <w:r w:rsidRPr="00C454B2">
              <w:t>In case of any dispute in relation to this contract between the parties that cannot be resolve</w:t>
            </w:r>
            <w:r>
              <w:t>d</w:t>
            </w:r>
            <w:r w:rsidRPr="00C454B2">
              <w:t xml:space="preserve"> through amicable settlement within 30 days, the parties shall then refer the matter to the National Courts with competent jurisdictions.  </w:t>
            </w:r>
          </w:p>
          <w:p w14:paraId="3E068194" w14:textId="77777777" w:rsidR="00415CEF" w:rsidRPr="00363371" w:rsidRDefault="00415CEF" w:rsidP="00573393">
            <w:pPr>
              <w:tabs>
                <w:tab w:val="left" w:pos="720"/>
                <w:tab w:val="left" w:pos="1080"/>
                <w:tab w:val="left" w:pos="1350"/>
              </w:tabs>
              <w:jc w:val="both"/>
            </w:pPr>
          </w:p>
        </w:tc>
      </w:tr>
      <w:tr w:rsidR="00415CEF" w:rsidRPr="00C454B2" w14:paraId="0569E083" w14:textId="77777777" w:rsidTr="00573393">
        <w:tc>
          <w:tcPr>
            <w:tcW w:w="1560" w:type="dxa"/>
            <w:shd w:val="clear" w:color="auto" w:fill="auto"/>
          </w:tcPr>
          <w:p w14:paraId="69933C3A" w14:textId="77777777" w:rsidR="00415CEF" w:rsidRDefault="00415CEF" w:rsidP="00573393">
            <w:pPr>
              <w:spacing w:after="200"/>
              <w:rPr>
                <w:b/>
              </w:rPr>
            </w:pPr>
            <w:r w:rsidRPr="007A33C9">
              <w:rPr>
                <w:b/>
              </w:rPr>
              <w:t>GCC 10.1</w:t>
            </w:r>
          </w:p>
        </w:tc>
        <w:tc>
          <w:tcPr>
            <w:tcW w:w="8788" w:type="dxa"/>
          </w:tcPr>
          <w:p w14:paraId="507A7867" w14:textId="5DA8026A" w:rsidR="00415CEF" w:rsidRPr="00C454B2" w:rsidRDefault="00415CEF" w:rsidP="00573393">
            <w:pPr>
              <w:numPr>
                <w:ilvl w:val="12"/>
                <w:numId w:val="0"/>
              </w:numPr>
              <w:ind w:right="-72"/>
              <w:jc w:val="both"/>
            </w:pPr>
            <w:r w:rsidRPr="00BB0BCE">
              <w:t xml:space="preserve">A Performance Security </w:t>
            </w:r>
            <w:r w:rsidRPr="00BB0BCE">
              <w:rPr>
                <w:b/>
                <w:iCs/>
              </w:rPr>
              <w:t xml:space="preserve">is required. </w:t>
            </w:r>
            <w:r w:rsidRPr="00BB0BCE">
              <w:rPr>
                <w:iCs/>
              </w:rPr>
              <w:t xml:space="preserve">The amount of the Performance Security is: </w:t>
            </w:r>
            <w:r w:rsidRPr="00BB0BCE">
              <w:rPr>
                <w:b/>
                <w:iCs/>
              </w:rPr>
              <w:t>(10%)</w:t>
            </w:r>
            <w:r>
              <w:rPr>
                <w:b/>
                <w:iCs/>
              </w:rPr>
              <w:t xml:space="preserve"> </w:t>
            </w:r>
            <w:r w:rsidRPr="00BB0BCE">
              <w:rPr>
                <w:b/>
                <w:iCs/>
              </w:rPr>
              <w:t>of the total amount of the contract</w:t>
            </w:r>
            <w:r w:rsidR="00DE784B">
              <w:rPr>
                <w:b/>
                <w:iCs/>
              </w:rPr>
              <w:t>:</w:t>
            </w:r>
            <w:r w:rsidR="00DE784B">
              <w:t xml:space="preserve"> </w:t>
            </w:r>
            <w:r w:rsidR="00DE784B" w:rsidRPr="00DE784B">
              <w:rPr>
                <w:b/>
                <w:iCs/>
              </w:rPr>
              <w:t>N/A</w:t>
            </w:r>
          </w:p>
        </w:tc>
      </w:tr>
      <w:tr w:rsidR="00415CEF" w:rsidRPr="00C454B2" w14:paraId="5C5E59E4" w14:textId="77777777" w:rsidTr="00573393">
        <w:tc>
          <w:tcPr>
            <w:tcW w:w="1560" w:type="dxa"/>
            <w:shd w:val="clear" w:color="auto" w:fill="auto"/>
          </w:tcPr>
          <w:p w14:paraId="49D6B3F1" w14:textId="77777777" w:rsidR="00415CEF" w:rsidRDefault="00415CEF" w:rsidP="00573393">
            <w:pPr>
              <w:spacing w:after="200"/>
              <w:rPr>
                <w:b/>
              </w:rPr>
            </w:pPr>
            <w:r>
              <w:rPr>
                <w:b/>
              </w:rPr>
              <w:t>GCC 10.3</w:t>
            </w:r>
          </w:p>
        </w:tc>
        <w:tc>
          <w:tcPr>
            <w:tcW w:w="8788" w:type="dxa"/>
          </w:tcPr>
          <w:p w14:paraId="4CC200C9" w14:textId="77777777" w:rsidR="00415CEF" w:rsidRPr="00BB0BCE" w:rsidRDefault="00415CEF" w:rsidP="00573393">
            <w:pPr>
              <w:tabs>
                <w:tab w:val="right" w:pos="7164"/>
              </w:tabs>
              <w:spacing w:after="200"/>
              <w:rPr>
                <w:b/>
                <w:iCs/>
              </w:rPr>
            </w:pPr>
            <w:r>
              <w:t>The Performance Security shall be a Bank Guarantee strictly as per the form provided by the Procuring Entity</w:t>
            </w:r>
          </w:p>
          <w:p w14:paraId="49A50FDC" w14:textId="5A587409" w:rsidR="00415CEF" w:rsidRPr="00C454B2" w:rsidRDefault="00415CEF" w:rsidP="00573393">
            <w:pPr>
              <w:numPr>
                <w:ilvl w:val="12"/>
                <w:numId w:val="0"/>
              </w:numPr>
              <w:ind w:right="-72"/>
              <w:jc w:val="both"/>
            </w:pPr>
            <w:r>
              <w:t xml:space="preserve">The Performance security shall be denominated in </w:t>
            </w:r>
            <w:r>
              <w:rPr>
                <w:b/>
              </w:rPr>
              <w:t>USD</w:t>
            </w:r>
            <w:r w:rsidR="00DE784B">
              <w:rPr>
                <w:b/>
              </w:rPr>
              <w:t>:</w:t>
            </w:r>
            <w:r w:rsidR="00DE784B">
              <w:t xml:space="preserve"> </w:t>
            </w:r>
            <w:r w:rsidR="00DE784B" w:rsidRPr="00DE784B">
              <w:rPr>
                <w:b/>
              </w:rPr>
              <w:t>N/A</w:t>
            </w:r>
          </w:p>
        </w:tc>
      </w:tr>
      <w:tr w:rsidR="00415CEF" w:rsidRPr="00C454B2" w14:paraId="060224F5" w14:textId="77777777" w:rsidTr="00573393">
        <w:tc>
          <w:tcPr>
            <w:tcW w:w="1560" w:type="dxa"/>
            <w:shd w:val="clear" w:color="auto" w:fill="auto"/>
          </w:tcPr>
          <w:p w14:paraId="2AAB5A0B" w14:textId="77777777" w:rsidR="00415CEF" w:rsidRPr="007A33C9" w:rsidRDefault="00415CEF" w:rsidP="00573393">
            <w:pPr>
              <w:spacing w:after="200"/>
              <w:rPr>
                <w:b/>
              </w:rPr>
            </w:pPr>
            <w:r w:rsidRPr="007A33C9">
              <w:rPr>
                <w:b/>
              </w:rPr>
              <w:t>GCC 10.4</w:t>
            </w:r>
          </w:p>
        </w:tc>
        <w:tc>
          <w:tcPr>
            <w:tcW w:w="8788" w:type="dxa"/>
          </w:tcPr>
          <w:p w14:paraId="0AAA2626" w14:textId="5625B99A" w:rsidR="00415CEF" w:rsidRDefault="00415CEF" w:rsidP="00573393">
            <w:pPr>
              <w:tabs>
                <w:tab w:val="right" w:pos="7164"/>
              </w:tabs>
              <w:rPr>
                <w:b/>
                <w:iCs/>
              </w:rPr>
            </w:pPr>
            <w:r w:rsidRPr="007B35DE">
              <w:t xml:space="preserve">Discharge of the Performance Security shall take place: </w:t>
            </w:r>
            <w:r>
              <w:t xml:space="preserve">within </w:t>
            </w:r>
            <w:r w:rsidRPr="007B35DE">
              <w:rPr>
                <w:b/>
                <w:iCs/>
              </w:rPr>
              <w:t>30 days after the date of the signature of the acceptance certificate issued by the procuring entity</w:t>
            </w:r>
            <w:r w:rsidR="00DE784B">
              <w:rPr>
                <w:b/>
                <w:iCs/>
              </w:rPr>
              <w:t>:</w:t>
            </w:r>
            <w:r w:rsidR="00DE784B">
              <w:t xml:space="preserve"> </w:t>
            </w:r>
            <w:r w:rsidR="00DE784B" w:rsidRPr="00DE784B">
              <w:rPr>
                <w:b/>
                <w:iCs/>
              </w:rPr>
              <w:t>N/A</w:t>
            </w:r>
          </w:p>
          <w:p w14:paraId="3C864497" w14:textId="77777777" w:rsidR="00415CEF" w:rsidRPr="00C454B2" w:rsidRDefault="00415CEF" w:rsidP="00573393">
            <w:pPr>
              <w:numPr>
                <w:ilvl w:val="12"/>
                <w:numId w:val="0"/>
              </w:numPr>
              <w:ind w:right="-72"/>
              <w:jc w:val="both"/>
            </w:pPr>
          </w:p>
        </w:tc>
      </w:tr>
      <w:tr w:rsidR="00415CEF" w:rsidRPr="008E4240" w14:paraId="50A87AB7" w14:textId="77777777" w:rsidTr="00573393">
        <w:tc>
          <w:tcPr>
            <w:tcW w:w="1560" w:type="dxa"/>
            <w:shd w:val="clear" w:color="auto" w:fill="auto"/>
          </w:tcPr>
          <w:p w14:paraId="1B508527" w14:textId="77777777" w:rsidR="00415CEF" w:rsidRPr="007A33C9" w:rsidRDefault="00415CEF" w:rsidP="00573393">
            <w:pPr>
              <w:spacing w:after="200"/>
              <w:rPr>
                <w:b/>
              </w:rPr>
            </w:pPr>
            <w:r w:rsidRPr="007A33C9">
              <w:rPr>
                <w:b/>
              </w:rPr>
              <w:lastRenderedPageBreak/>
              <w:t>GCC 12</w:t>
            </w:r>
          </w:p>
        </w:tc>
        <w:tc>
          <w:tcPr>
            <w:tcW w:w="8788" w:type="dxa"/>
          </w:tcPr>
          <w:p w14:paraId="7B10DAD8" w14:textId="79950C12" w:rsidR="00415CEF" w:rsidRPr="008E4240" w:rsidRDefault="00415CEF" w:rsidP="00573393">
            <w:pPr>
              <w:suppressAutoHyphens/>
              <w:spacing w:after="200"/>
              <w:jc w:val="both"/>
            </w:pPr>
            <w:r w:rsidRPr="008E4240">
              <w:t xml:space="preserve">Details of Shipping and other Documents to be furnished by the Supplier are: </w:t>
            </w:r>
            <w:r w:rsidR="006B3D07">
              <w:t>r</w:t>
            </w:r>
            <w:r w:rsidR="006B3D07" w:rsidRPr="006B3D07">
              <w:t xml:space="preserve">eservation </w:t>
            </w:r>
            <w:r w:rsidR="006B3D07">
              <w:t>c</w:t>
            </w:r>
            <w:r w:rsidR="006B3D07" w:rsidRPr="006B3D07">
              <w:t>onfirmation</w:t>
            </w:r>
            <w:r w:rsidR="006B3D07">
              <w:t>,</w:t>
            </w:r>
            <w:r w:rsidR="006B3D07" w:rsidRPr="006B3D07">
              <w:t xml:space="preserve"> </w:t>
            </w:r>
            <w:r w:rsidR="006B3D07">
              <w:t>e</w:t>
            </w:r>
            <w:r w:rsidR="006B3D07" w:rsidRPr="006B3D07">
              <w:t xml:space="preserve">lectronic </w:t>
            </w:r>
            <w:r w:rsidR="006B3D07">
              <w:t>t</w:t>
            </w:r>
            <w:r w:rsidR="006B3D07" w:rsidRPr="006B3D07">
              <w:t>icket (E-Ticket)</w:t>
            </w:r>
            <w:r w:rsidR="006B3D07">
              <w:t>,</w:t>
            </w:r>
            <w:r w:rsidR="006B3D07" w:rsidRPr="006B3D07">
              <w:t xml:space="preserve"> </w:t>
            </w:r>
            <w:r w:rsidR="006B3D07">
              <w:t>q</w:t>
            </w:r>
            <w:r w:rsidR="006B3D07" w:rsidRPr="006B3D07">
              <w:t xml:space="preserve">uotation </w:t>
            </w:r>
            <w:r w:rsidR="006B3D07">
              <w:t>s</w:t>
            </w:r>
            <w:r w:rsidR="006B3D07" w:rsidRPr="006B3D07">
              <w:t>ummary</w:t>
            </w:r>
            <w:r w:rsidR="006B3D07">
              <w:t>,</w:t>
            </w:r>
            <w:r w:rsidR="006B3D07" w:rsidRPr="006B3D07">
              <w:t xml:space="preserve"> </w:t>
            </w:r>
            <w:r w:rsidR="006B3D07">
              <w:t>c</w:t>
            </w:r>
            <w:r w:rsidR="006B3D07" w:rsidRPr="006B3D07">
              <w:t>hange/</w:t>
            </w:r>
            <w:r w:rsidR="006B3D07">
              <w:t>c</w:t>
            </w:r>
            <w:r w:rsidR="006B3D07" w:rsidRPr="006B3D07">
              <w:t xml:space="preserve">ancellation </w:t>
            </w:r>
            <w:r w:rsidR="006B3D07">
              <w:t>p</w:t>
            </w:r>
            <w:r w:rsidR="006B3D07" w:rsidRPr="006B3D07">
              <w:t xml:space="preserve">olicy </w:t>
            </w:r>
            <w:r w:rsidR="006B3D07">
              <w:t>d</w:t>
            </w:r>
            <w:r w:rsidR="006B3D07" w:rsidRPr="006B3D07">
              <w:t>ocument</w:t>
            </w:r>
            <w:r w:rsidR="006B3D07">
              <w:t>,</w:t>
            </w:r>
            <w:r w:rsidR="006B3D07" w:rsidRPr="006B3D07">
              <w:t xml:space="preserve"> </w:t>
            </w:r>
            <w:r w:rsidR="006B3D07">
              <w:t>p</w:t>
            </w:r>
            <w:r w:rsidR="006B3D07" w:rsidRPr="006B3D07">
              <w:t xml:space="preserve">repaid </w:t>
            </w:r>
            <w:r w:rsidR="006B3D07">
              <w:t>t</w:t>
            </w:r>
            <w:r w:rsidR="006B3D07" w:rsidRPr="006B3D07">
              <w:t xml:space="preserve">icket </w:t>
            </w:r>
            <w:r w:rsidR="006B3D07">
              <w:t>a</w:t>
            </w:r>
            <w:r w:rsidR="006B3D07" w:rsidRPr="006B3D07">
              <w:t>dvice (PTA)</w:t>
            </w:r>
            <w:r w:rsidR="006B3D07">
              <w:t>,</w:t>
            </w:r>
            <w:r w:rsidR="006B3D07" w:rsidRPr="006B3D07">
              <w:t xml:space="preserve"> </w:t>
            </w:r>
            <w:r w:rsidR="006B3D07">
              <w:t>p</w:t>
            </w:r>
            <w:r w:rsidR="006B3D07" w:rsidRPr="006B3D07">
              <w:t xml:space="preserve">roof of Fare </w:t>
            </w:r>
            <w:r w:rsidR="006B3D07">
              <w:t>v</w:t>
            </w:r>
            <w:r w:rsidR="006B3D07" w:rsidRPr="006B3D07">
              <w:t>alidation</w:t>
            </w:r>
            <w:r w:rsidR="006B3D07">
              <w:t>,</w:t>
            </w:r>
            <w:r w:rsidR="006B3D07" w:rsidRPr="006B3D07">
              <w:t xml:space="preserve"> Invoice</w:t>
            </w:r>
            <w:r w:rsidR="006B3D07">
              <w:t xml:space="preserve"> and r</w:t>
            </w:r>
            <w:r w:rsidR="006B3D07" w:rsidRPr="006B3D07">
              <w:t>eceipt of Payment</w:t>
            </w:r>
          </w:p>
        </w:tc>
      </w:tr>
      <w:tr w:rsidR="00F673A4" w:rsidRPr="008E4240" w14:paraId="70A97F8B" w14:textId="77777777" w:rsidTr="00573393">
        <w:tc>
          <w:tcPr>
            <w:tcW w:w="1560" w:type="dxa"/>
            <w:shd w:val="clear" w:color="auto" w:fill="auto"/>
          </w:tcPr>
          <w:p w14:paraId="779E63AC" w14:textId="75BCF33F" w:rsidR="00F673A4" w:rsidRPr="007A33C9" w:rsidRDefault="00F673A4" w:rsidP="00573393">
            <w:pPr>
              <w:spacing w:after="200"/>
              <w:rPr>
                <w:b/>
              </w:rPr>
            </w:pPr>
            <w:r>
              <w:rPr>
                <w:b/>
              </w:rPr>
              <w:t>GCC 13</w:t>
            </w:r>
          </w:p>
        </w:tc>
        <w:tc>
          <w:tcPr>
            <w:tcW w:w="8788" w:type="dxa"/>
          </w:tcPr>
          <w:p w14:paraId="04818831" w14:textId="77777777" w:rsidR="00F673A4" w:rsidRDefault="00F673A4" w:rsidP="00F673A4">
            <w:pPr>
              <w:suppressAutoHyphens/>
              <w:spacing w:after="200"/>
              <w:jc w:val="both"/>
            </w:pPr>
            <w:r>
              <w:t>Upon delivery of the goods to the transporter, the supplier shall notify the purchaser and mail the following documents to the purchaser:</w:t>
            </w:r>
          </w:p>
          <w:p w14:paraId="785267CF" w14:textId="77777777" w:rsidR="00F673A4" w:rsidRDefault="00F673A4" w:rsidP="00F673A4">
            <w:pPr>
              <w:suppressAutoHyphens/>
              <w:spacing w:after="200"/>
              <w:jc w:val="both"/>
            </w:pPr>
            <w:r>
              <w:t>(i)</w:t>
            </w:r>
            <w:r>
              <w:tab/>
              <w:t>copies of the supplier’s invoice showing goods’ description, quantity, unit price, and total amount;</w:t>
            </w:r>
          </w:p>
          <w:p w14:paraId="0C657041" w14:textId="77777777" w:rsidR="00F673A4" w:rsidRDefault="00F673A4" w:rsidP="00F673A4">
            <w:pPr>
              <w:suppressAutoHyphens/>
              <w:spacing w:after="200"/>
              <w:jc w:val="both"/>
            </w:pPr>
            <w:r>
              <w:t>(ii)</w:t>
            </w:r>
            <w:r>
              <w:tab/>
              <w:t>delivery note, or truck receipt;</w:t>
            </w:r>
          </w:p>
          <w:p w14:paraId="673101F9" w14:textId="290BEEC6" w:rsidR="00F673A4" w:rsidRDefault="00F673A4" w:rsidP="00F673A4">
            <w:pPr>
              <w:suppressAutoHyphens/>
              <w:spacing w:after="200"/>
              <w:jc w:val="both"/>
            </w:pPr>
            <w:r w:rsidRPr="00F673A4">
              <w:t>(</w:t>
            </w:r>
            <w:r>
              <w:t>iii</w:t>
            </w:r>
            <w:r w:rsidRPr="00F673A4">
              <w:t>)</w:t>
            </w:r>
            <w:r w:rsidRPr="00F673A4">
              <w:tab/>
              <w:t>manufacturers or supplier’s warranty certificate;</w:t>
            </w:r>
          </w:p>
          <w:p w14:paraId="5B077032" w14:textId="103E1D87" w:rsidR="00F673A4" w:rsidRDefault="00F673A4" w:rsidP="00F673A4">
            <w:pPr>
              <w:suppressAutoHyphens/>
              <w:spacing w:after="200"/>
              <w:jc w:val="both"/>
            </w:pPr>
            <w:r w:rsidRPr="00F673A4">
              <w:t>(</w:t>
            </w:r>
            <w:r>
              <w:t>i</w:t>
            </w:r>
            <w:r w:rsidRPr="00F673A4">
              <w:t>v)</w:t>
            </w:r>
            <w:r w:rsidRPr="00F673A4">
              <w:tab/>
              <w:t>certificate of origin.</w:t>
            </w:r>
          </w:p>
          <w:p w14:paraId="1262BAEB" w14:textId="784D71B9" w:rsidR="00F673A4" w:rsidRPr="008E4240" w:rsidRDefault="00F673A4" w:rsidP="00F673A4">
            <w:pPr>
              <w:suppressAutoHyphens/>
              <w:spacing w:after="200"/>
              <w:jc w:val="both"/>
            </w:pPr>
            <w:r>
              <w:t>The above documents shall be received by the purchaser before arrival of the goods and, if not received, the supplier will be responsible for any consequent expenses.</w:t>
            </w:r>
            <w:r w:rsidR="00440940">
              <w:t xml:space="preserve"> N/A</w:t>
            </w:r>
          </w:p>
        </w:tc>
      </w:tr>
      <w:tr w:rsidR="00415CEF" w:rsidRPr="00740F09" w14:paraId="7E777754" w14:textId="77777777" w:rsidTr="00573393">
        <w:tc>
          <w:tcPr>
            <w:tcW w:w="1560" w:type="dxa"/>
            <w:shd w:val="clear" w:color="auto" w:fill="auto"/>
          </w:tcPr>
          <w:p w14:paraId="6A78AE32" w14:textId="77777777" w:rsidR="00415CEF" w:rsidRPr="007A33C9" w:rsidRDefault="00415CEF" w:rsidP="00573393">
            <w:pPr>
              <w:spacing w:after="200"/>
              <w:rPr>
                <w:b/>
              </w:rPr>
            </w:pPr>
            <w:r w:rsidRPr="007A33C9">
              <w:rPr>
                <w:b/>
              </w:rPr>
              <w:t>GCC 13.1</w:t>
            </w:r>
          </w:p>
        </w:tc>
        <w:tc>
          <w:tcPr>
            <w:tcW w:w="8788" w:type="dxa"/>
          </w:tcPr>
          <w:p w14:paraId="32BFADB3" w14:textId="6BCFF7CA" w:rsidR="00415CEF" w:rsidRPr="00740F09" w:rsidRDefault="00415CEF" w:rsidP="00573393">
            <w:pPr>
              <w:spacing w:after="200" w:line="276" w:lineRule="auto"/>
              <w:rPr>
                <w:b/>
              </w:rPr>
            </w:pPr>
            <w:r w:rsidRPr="008B74A5">
              <w:t>The delivery period is</w:t>
            </w:r>
            <w:r>
              <w:rPr>
                <w:b/>
              </w:rPr>
              <w:t xml:space="preserve">: </w:t>
            </w:r>
            <w:r w:rsidR="0083686B" w:rsidRPr="0083686B">
              <w:rPr>
                <w:bCs/>
              </w:rPr>
              <w:t>12 months from the date of its entry into force.</w:t>
            </w:r>
          </w:p>
        </w:tc>
      </w:tr>
      <w:tr w:rsidR="00415CEF" w:rsidRPr="00E06166" w14:paraId="6D3D8199" w14:textId="77777777" w:rsidTr="00573393">
        <w:trPr>
          <w:cantSplit/>
        </w:trPr>
        <w:tc>
          <w:tcPr>
            <w:tcW w:w="1560" w:type="dxa"/>
            <w:shd w:val="clear" w:color="auto" w:fill="auto"/>
          </w:tcPr>
          <w:p w14:paraId="4829C069" w14:textId="77777777" w:rsidR="00415CEF" w:rsidRDefault="00415CEF" w:rsidP="00573393">
            <w:pPr>
              <w:spacing w:after="200"/>
              <w:rPr>
                <w:b/>
              </w:rPr>
            </w:pPr>
            <w:r>
              <w:rPr>
                <w:b/>
              </w:rPr>
              <w:t xml:space="preserve">GCC 20.1. </w:t>
            </w:r>
          </w:p>
        </w:tc>
        <w:tc>
          <w:tcPr>
            <w:tcW w:w="8788" w:type="dxa"/>
          </w:tcPr>
          <w:p w14:paraId="04C74F65" w14:textId="77777777" w:rsidR="00415CEF" w:rsidRPr="00E06166" w:rsidRDefault="00415CEF" w:rsidP="00573393">
            <w:pPr>
              <w:tabs>
                <w:tab w:val="right" w:pos="7164"/>
              </w:tabs>
              <w:spacing w:after="200"/>
              <w:rPr>
                <w:u w:val="single"/>
              </w:rPr>
            </w:pPr>
            <w:r w:rsidRPr="00E06166">
              <w:t xml:space="preserve">The prices charged for the Goods supplied and the related Services performed </w:t>
            </w:r>
            <w:r w:rsidRPr="00E06166">
              <w:rPr>
                <w:i/>
                <w:iCs/>
              </w:rPr>
              <w:t>“</w:t>
            </w:r>
            <w:r w:rsidRPr="00E06166">
              <w:rPr>
                <w:b/>
                <w:iCs/>
              </w:rPr>
              <w:t>shall not</w:t>
            </w:r>
            <w:r>
              <w:rPr>
                <w:b/>
                <w:iCs/>
              </w:rPr>
              <w:t xml:space="preserve"> </w:t>
            </w:r>
            <w:r w:rsidRPr="00E06166">
              <w:rPr>
                <w:b/>
              </w:rPr>
              <w:t>be</w:t>
            </w:r>
            <w:r w:rsidRPr="00E06166">
              <w:t xml:space="preserve"> adjustable.</w:t>
            </w:r>
          </w:p>
        </w:tc>
      </w:tr>
      <w:tr w:rsidR="00415CEF" w:rsidRPr="00E06166" w14:paraId="50E2BCE8" w14:textId="77777777" w:rsidTr="00573393">
        <w:tc>
          <w:tcPr>
            <w:tcW w:w="1560" w:type="dxa"/>
          </w:tcPr>
          <w:p w14:paraId="6BA1B55A" w14:textId="77777777" w:rsidR="00415CEF" w:rsidRPr="00ED3739" w:rsidRDefault="00415CEF" w:rsidP="00573393">
            <w:pPr>
              <w:spacing w:after="200"/>
              <w:rPr>
                <w:b/>
              </w:rPr>
            </w:pPr>
            <w:r w:rsidRPr="00ED3739">
              <w:rPr>
                <w:b/>
              </w:rPr>
              <w:t>GCC 19.1.</w:t>
            </w:r>
          </w:p>
        </w:tc>
        <w:tc>
          <w:tcPr>
            <w:tcW w:w="8788" w:type="dxa"/>
          </w:tcPr>
          <w:p w14:paraId="35B737C1" w14:textId="73371F6F" w:rsidR="00415CEF" w:rsidRPr="00ED3739" w:rsidRDefault="00415CEF" w:rsidP="00573393">
            <w:pPr>
              <w:tabs>
                <w:tab w:val="right" w:pos="7164"/>
              </w:tabs>
              <w:spacing w:after="200"/>
              <w:jc w:val="both"/>
              <w:rPr>
                <w:i/>
                <w:iCs/>
                <w:u w:val="single"/>
              </w:rPr>
            </w:pPr>
            <w:r w:rsidRPr="00ED3739">
              <w:t xml:space="preserve">100% of payment shall be made in </w:t>
            </w:r>
            <w:r w:rsidRPr="00ED3739">
              <w:rPr>
                <w:b/>
              </w:rPr>
              <w:t xml:space="preserve">USD </w:t>
            </w:r>
            <w:r w:rsidRPr="00ED3739">
              <w:t>and shall be within thirty (</w:t>
            </w:r>
            <w:r w:rsidRPr="00ED3739">
              <w:rPr>
                <w:b/>
              </w:rPr>
              <w:t>30</w:t>
            </w:r>
            <w:r w:rsidRPr="00ED3739">
              <w:t xml:space="preserve">) days after submission of invoice supported by a certificate from the Procuring Entity declaring that the entire </w:t>
            </w:r>
            <w:r w:rsidR="00440940">
              <w:t>services</w:t>
            </w:r>
            <w:r w:rsidRPr="00ED3739">
              <w:t xml:space="preserve"> have been have been successfully completed.</w:t>
            </w:r>
          </w:p>
        </w:tc>
      </w:tr>
      <w:tr w:rsidR="00415CEF" w:rsidRPr="003C14BE" w14:paraId="77A893F9" w14:textId="77777777" w:rsidTr="00573393">
        <w:trPr>
          <w:cantSplit/>
        </w:trPr>
        <w:tc>
          <w:tcPr>
            <w:tcW w:w="1560" w:type="dxa"/>
          </w:tcPr>
          <w:p w14:paraId="2575E94C" w14:textId="77777777" w:rsidR="00415CEF" w:rsidRDefault="00415CEF" w:rsidP="00573393">
            <w:pPr>
              <w:spacing w:after="200"/>
              <w:rPr>
                <w:b/>
              </w:rPr>
            </w:pPr>
            <w:r>
              <w:rPr>
                <w:b/>
              </w:rPr>
              <w:t>GCC 22.2</w:t>
            </w:r>
          </w:p>
        </w:tc>
        <w:tc>
          <w:tcPr>
            <w:tcW w:w="8788" w:type="dxa"/>
          </w:tcPr>
          <w:p w14:paraId="3783DA5B" w14:textId="77777777" w:rsidR="00415CEF" w:rsidRPr="003C14BE" w:rsidRDefault="00415CEF" w:rsidP="00573393">
            <w:pPr>
              <w:tabs>
                <w:tab w:val="right" w:pos="7164"/>
              </w:tabs>
            </w:pPr>
            <w:r>
              <w:t xml:space="preserve">The packing, marking and documentation within and outside the packages shall be:  </w:t>
            </w:r>
            <w:r>
              <w:rPr>
                <w:b/>
                <w:iCs/>
              </w:rPr>
              <w:t>to be provided at the time of contract signature</w:t>
            </w:r>
          </w:p>
          <w:p w14:paraId="585CB56A" w14:textId="77777777" w:rsidR="00415CEF" w:rsidRPr="003C14BE" w:rsidRDefault="00415CEF" w:rsidP="00573393">
            <w:pPr>
              <w:tabs>
                <w:tab w:val="right" w:pos="7164"/>
              </w:tabs>
              <w:rPr>
                <w:rFonts w:ascii="Arial Narrow" w:hAnsi="Arial Narrow"/>
              </w:rPr>
            </w:pPr>
          </w:p>
        </w:tc>
      </w:tr>
      <w:tr w:rsidR="00415CEF" w:rsidRPr="00E81AF3" w14:paraId="2EC6D393" w14:textId="77777777" w:rsidTr="00573393">
        <w:trPr>
          <w:cantSplit/>
        </w:trPr>
        <w:tc>
          <w:tcPr>
            <w:tcW w:w="1560" w:type="dxa"/>
          </w:tcPr>
          <w:p w14:paraId="1941A9F3" w14:textId="77777777" w:rsidR="00415CEF" w:rsidRDefault="00415CEF" w:rsidP="00573393">
            <w:pPr>
              <w:spacing w:after="200"/>
              <w:rPr>
                <w:b/>
              </w:rPr>
            </w:pPr>
            <w:r>
              <w:rPr>
                <w:b/>
              </w:rPr>
              <w:t>GCC  14.1.</w:t>
            </w:r>
          </w:p>
        </w:tc>
        <w:tc>
          <w:tcPr>
            <w:tcW w:w="8788" w:type="dxa"/>
          </w:tcPr>
          <w:p w14:paraId="072197BD" w14:textId="77777777" w:rsidR="00415CEF" w:rsidRPr="00E81AF3" w:rsidRDefault="00415CEF" w:rsidP="00573393">
            <w:pPr>
              <w:tabs>
                <w:tab w:val="right" w:pos="7164"/>
              </w:tabs>
              <w:spacing w:after="200"/>
              <w:jc w:val="both"/>
            </w:pPr>
            <w:r>
              <w:t>It is Supplier’s entire responsibility to ensure that the goods are received by the Purchaser under DAP (Deliver-At-Place), and therefore it is the supplier’s prerogative to decide whether to insure or not. Under this contract, however, the Supplier is required to arrange for an insurance policy for All Risk covering 110% of the DAP price, issued to order of both the Supplier and the Purchaser.</w:t>
            </w:r>
          </w:p>
        </w:tc>
      </w:tr>
      <w:tr w:rsidR="00415CEF" w:rsidRPr="007D1D67" w14:paraId="7ED74494" w14:textId="77777777" w:rsidTr="00573393">
        <w:tc>
          <w:tcPr>
            <w:tcW w:w="1560" w:type="dxa"/>
          </w:tcPr>
          <w:p w14:paraId="1CAF84CC" w14:textId="77777777" w:rsidR="00415CEF" w:rsidRDefault="00415CEF" w:rsidP="00573393">
            <w:pPr>
              <w:spacing w:after="200"/>
              <w:rPr>
                <w:b/>
              </w:rPr>
            </w:pPr>
            <w:r>
              <w:rPr>
                <w:b/>
              </w:rPr>
              <w:t>GCC 16.</w:t>
            </w:r>
          </w:p>
        </w:tc>
        <w:tc>
          <w:tcPr>
            <w:tcW w:w="8788" w:type="dxa"/>
          </w:tcPr>
          <w:p w14:paraId="14864A26" w14:textId="77777777" w:rsidR="00415CEF" w:rsidRPr="007D1D67" w:rsidRDefault="00415CEF" w:rsidP="00573393">
            <w:pPr>
              <w:tabs>
                <w:tab w:val="right" w:pos="7164"/>
              </w:tabs>
              <w:spacing w:after="200"/>
              <w:rPr>
                <w:b/>
              </w:rPr>
            </w:pPr>
            <w:r>
              <w:t xml:space="preserve">Responsibility for transportation of the Goods shall be in accordance with: </w:t>
            </w:r>
            <w:r w:rsidRPr="003C14BE">
              <w:rPr>
                <w:b/>
              </w:rPr>
              <w:t>D</w:t>
            </w:r>
            <w:r>
              <w:rPr>
                <w:b/>
              </w:rPr>
              <w:t>DP (</w:t>
            </w:r>
            <w:r w:rsidRPr="00990E97">
              <w:t>Delivered Duty Paid</w:t>
            </w:r>
            <w:r>
              <w:t>)</w:t>
            </w:r>
          </w:p>
        </w:tc>
      </w:tr>
      <w:tr w:rsidR="00415CEF" w14:paraId="29B45873" w14:textId="77777777" w:rsidTr="00573393">
        <w:trPr>
          <w:cantSplit/>
        </w:trPr>
        <w:tc>
          <w:tcPr>
            <w:tcW w:w="1560" w:type="dxa"/>
          </w:tcPr>
          <w:p w14:paraId="236EEB7C" w14:textId="77777777" w:rsidR="00415CEF" w:rsidRDefault="00415CEF" w:rsidP="00573393">
            <w:pPr>
              <w:spacing w:after="200"/>
              <w:rPr>
                <w:b/>
              </w:rPr>
            </w:pPr>
            <w:r>
              <w:rPr>
                <w:b/>
              </w:rPr>
              <w:t>GCC 11.1</w:t>
            </w:r>
          </w:p>
        </w:tc>
        <w:tc>
          <w:tcPr>
            <w:tcW w:w="8788" w:type="dxa"/>
          </w:tcPr>
          <w:p w14:paraId="714CC87D" w14:textId="77777777" w:rsidR="00415CEF" w:rsidRDefault="00415CEF" w:rsidP="00573393">
            <w:pPr>
              <w:tabs>
                <w:tab w:val="right" w:pos="7164"/>
              </w:tabs>
              <w:spacing w:after="200"/>
              <w:jc w:val="both"/>
            </w:pPr>
            <w:r>
              <w:t xml:space="preserve">The inspections and tests shall be: </w:t>
            </w:r>
            <w:r w:rsidRPr="003C14BE">
              <w:t xml:space="preserve">The inspections and tests </w:t>
            </w:r>
            <w:r>
              <w:t xml:space="preserve">for </w:t>
            </w:r>
            <w:r w:rsidRPr="003C14BE">
              <w:rPr>
                <w:b/>
              </w:rPr>
              <w:t xml:space="preserve">Aiming to conformity of the </w:t>
            </w:r>
            <w:r w:rsidRPr="003C14BE">
              <w:rPr>
                <w:b/>
                <w:iCs/>
              </w:rPr>
              <w:t>goods’</w:t>
            </w:r>
            <w:r w:rsidRPr="003C14BE">
              <w:rPr>
                <w:b/>
              </w:rPr>
              <w:t xml:space="preserve"> technical specifications</w:t>
            </w:r>
            <w:r w:rsidRPr="003C14BE">
              <w:t xml:space="preserve"> shall be: </w:t>
            </w:r>
            <w:r w:rsidRPr="003C14BE">
              <w:rPr>
                <w:b/>
                <w:iCs/>
              </w:rPr>
              <w:t>at delivery time.</w:t>
            </w:r>
          </w:p>
        </w:tc>
      </w:tr>
      <w:tr w:rsidR="00415CEF" w14:paraId="7C0EFB3B" w14:textId="77777777" w:rsidTr="00573393">
        <w:trPr>
          <w:cantSplit/>
        </w:trPr>
        <w:tc>
          <w:tcPr>
            <w:tcW w:w="1560" w:type="dxa"/>
          </w:tcPr>
          <w:p w14:paraId="06B20321" w14:textId="77777777" w:rsidR="00415CEF" w:rsidRDefault="00415CEF" w:rsidP="00573393">
            <w:pPr>
              <w:spacing w:after="200"/>
              <w:rPr>
                <w:b/>
              </w:rPr>
            </w:pPr>
            <w:r>
              <w:rPr>
                <w:b/>
              </w:rPr>
              <w:t>GCC 25.2</w:t>
            </w:r>
          </w:p>
        </w:tc>
        <w:tc>
          <w:tcPr>
            <w:tcW w:w="8788" w:type="dxa"/>
          </w:tcPr>
          <w:p w14:paraId="762ECA2C" w14:textId="24BDE89A" w:rsidR="00415CEF" w:rsidRDefault="00415CEF" w:rsidP="00573393">
            <w:pPr>
              <w:tabs>
                <w:tab w:val="right" w:pos="7164"/>
              </w:tabs>
              <w:spacing w:after="200"/>
              <w:jc w:val="both"/>
              <w:rPr>
                <w:u w:val="single"/>
              </w:rPr>
            </w:pPr>
            <w:r>
              <w:t xml:space="preserve">The Inspections and tests shall be conducted at: </w:t>
            </w:r>
            <w:r w:rsidR="00BF4923">
              <w:t xml:space="preserve"> N/A</w:t>
            </w:r>
          </w:p>
        </w:tc>
      </w:tr>
      <w:tr w:rsidR="00415CEF" w14:paraId="1B966126" w14:textId="77777777" w:rsidTr="00573393">
        <w:trPr>
          <w:cantSplit/>
        </w:trPr>
        <w:tc>
          <w:tcPr>
            <w:tcW w:w="1560" w:type="dxa"/>
          </w:tcPr>
          <w:p w14:paraId="65C9135F" w14:textId="77777777" w:rsidR="00415CEF" w:rsidRDefault="00415CEF" w:rsidP="00573393">
            <w:pPr>
              <w:spacing w:after="200"/>
              <w:rPr>
                <w:b/>
              </w:rPr>
            </w:pPr>
            <w:r>
              <w:rPr>
                <w:b/>
              </w:rPr>
              <w:lastRenderedPageBreak/>
              <w:t>GCC 26.1.</w:t>
            </w:r>
          </w:p>
        </w:tc>
        <w:tc>
          <w:tcPr>
            <w:tcW w:w="8788" w:type="dxa"/>
          </w:tcPr>
          <w:p w14:paraId="6DF916F9" w14:textId="77777777" w:rsidR="00415CEF" w:rsidRPr="008E615A" w:rsidRDefault="00415CEF" w:rsidP="00573393">
            <w:pPr>
              <w:tabs>
                <w:tab w:val="right" w:pos="7164"/>
              </w:tabs>
              <w:spacing w:after="200"/>
            </w:pPr>
            <w:r>
              <w:t xml:space="preserve">The liquidated damage shall be: </w:t>
            </w:r>
            <w:r>
              <w:rPr>
                <w:b/>
              </w:rPr>
              <w:t>0,5% percent per week of delay</w:t>
            </w:r>
          </w:p>
          <w:p w14:paraId="07F34B24" w14:textId="77777777" w:rsidR="00415CEF" w:rsidRDefault="00415CEF" w:rsidP="00573393">
            <w:pPr>
              <w:tabs>
                <w:tab w:val="right" w:pos="7164"/>
              </w:tabs>
              <w:spacing w:after="200"/>
              <w:rPr>
                <w:u w:val="single"/>
              </w:rPr>
            </w:pPr>
            <w:r>
              <w:t xml:space="preserve"> The maximum </w:t>
            </w:r>
            <w:proofErr w:type="gramStart"/>
            <w:r>
              <w:t>amount</w:t>
            </w:r>
            <w:proofErr w:type="gramEnd"/>
            <w:r>
              <w:t xml:space="preserve"> of liquidated damages shall be: 10</w:t>
            </w:r>
            <w:r w:rsidRPr="008E615A">
              <w:rPr>
                <w:b/>
              </w:rPr>
              <w:t>%</w:t>
            </w:r>
            <w:r>
              <w:rPr>
                <w:b/>
              </w:rPr>
              <w:t xml:space="preserve"> </w:t>
            </w:r>
            <w:r w:rsidRPr="000936D5">
              <w:rPr>
                <w:bCs/>
              </w:rPr>
              <w:t>of contract price.</w:t>
            </w:r>
          </w:p>
        </w:tc>
      </w:tr>
      <w:tr w:rsidR="00415CEF" w:rsidRPr="00AA29BA" w14:paraId="7C7A7ABA" w14:textId="77777777" w:rsidTr="00573393">
        <w:trPr>
          <w:cantSplit/>
        </w:trPr>
        <w:tc>
          <w:tcPr>
            <w:tcW w:w="1560" w:type="dxa"/>
          </w:tcPr>
          <w:p w14:paraId="7319A3B4" w14:textId="77777777" w:rsidR="00415CEF" w:rsidRDefault="00415CEF" w:rsidP="00573393">
            <w:pPr>
              <w:spacing w:after="200"/>
              <w:rPr>
                <w:b/>
              </w:rPr>
            </w:pPr>
            <w:r>
              <w:rPr>
                <w:b/>
              </w:rPr>
              <w:t>GCC 18.2.</w:t>
            </w:r>
          </w:p>
        </w:tc>
        <w:tc>
          <w:tcPr>
            <w:tcW w:w="8788" w:type="dxa"/>
          </w:tcPr>
          <w:p w14:paraId="39AA135F" w14:textId="6D626462" w:rsidR="00415CEF" w:rsidRPr="000D095B" w:rsidRDefault="00415CEF" w:rsidP="00573393">
            <w:pPr>
              <w:tabs>
                <w:tab w:val="right" w:pos="7164"/>
              </w:tabs>
              <w:spacing w:after="200"/>
              <w:rPr>
                <w:u w:val="single"/>
              </w:rPr>
            </w:pPr>
            <w:r>
              <w:t xml:space="preserve">The period of validity of the Warranty shall be: </w:t>
            </w:r>
            <w:r w:rsidR="002B62C2">
              <w:t xml:space="preserve">N/A </w:t>
            </w:r>
          </w:p>
          <w:p w14:paraId="4CB5FB67" w14:textId="32D8811E" w:rsidR="00415CEF" w:rsidRPr="00AA29BA" w:rsidRDefault="00415CEF" w:rsidP="00573393">
            <w:pPr>
              <w:tabs>
                <w:tab w:val="right" w:pos="7164"/>
              </w:tabs>
              <w:spacing w:after="200"/>
              <w:rPr>
                <w:b/>
              </w:rPr>
            </w:pPr>
            <w:r>
              <w:t>For purposes of the Warranty, the place(s) of final destination(s</w:t>
            </w:r>
            <w:r w:rsidRPr="005B6349">
              <w:t>) shall be:</w:t>
            </w:r>
            <w:r w:rsidR="00E90068">
              <w:t xml:space="preserve"> </w:t>
            </w:r>
            <w:r w:rsidR="002B62C2">
              <w:t xml:space="preserve">N/A </w:t>
            </w:r>
          </w:p>
        </w:tc>
      </w:tr>
      <w:tr w:rsidR="00415CEF" w14:paraId="65D72A84" w14:textId="77777777" w:rsidTr="00573393">
        <w:trPr>
          <w:cantSplit/>
        </w:trPr>
        <w:tc>
          <w:tcPr>
            <w:tcW w:w="1560" w:type="dxa"/>
          </w:tcPr>
          <w:p w14:paraId="01C32963" w14:textId="77777777" w:rsidR="00415CEF" w:rsidRDefault="00415CEF" w:rsidP="00573393">
            <w:pPr>
              <w:spacing w:after="200"/>
              <w:rPr>
                <w:b/>
              </w:rPr>
            </w:pPr>
            <w:r>
              <w:rPr>
                <w:b/>
              </w:rPr>
              <w:t>GCC 18.4.</w:t>
            </w:r>
          </w:p>
        </w:tc>
        <w:tc>
          <w:tcPr>
            <w:tcW w:w="8788" w:type="dxa"/>
          </w:tcPr>
          <w:p w14:paraId="15C45B75" w14:textId="5B5EF309" w:rsidR="00415CEF" w:rsidRDefault="00415CEF" w:rsidP="00755425">
            <w:pPr>
              <w:tabs>
                <w:tab w:val="right" w:pos="7164"/>
              </w:tabs>
              <w:spacing w:after="200"/>
              <w:rPr>
                <w:rFonts w:asciiTheme="minorBidi" w:hAnsiTheme="minorBidi" w:cstheme="minorBidi"/>
                <w:lang w:bidi="en-US"/>
              </w:rPr>
            </w:pPr>
            <w:r>
              <w:rPr>
                <w:rFonts w:asciiTheme="minorBidi" w:hAnsiTheme="minorBidi" w:cstheme="minorBidi"/>
                <w:b/>
                <w:bCs/>
                <w:lang w:bidi="en-US"/>
              </w:rPr>
              <w:t>Repair or Replacement of Defective Goods</w:t>
            </w:r>
            <w:r w:rsidR="0083686B">
              <w:rPr>
                <w:rFonts w:asciiTheme="minorBidi" w:hAnsiTheme="minorBidi" w:cstheme="minorBidi"/>
                <w:b/>
                <w:bCs/>
                <w:lang w:bidi="en-US"/>
              </w:rPr>
              <w:t xml:space="preserve">: </w:t>
            </w:r>
            <w:r w:rsidR="002B62C2">
              <w:rPr>
                <w:rFonts w:asciiTheme="minorBidi" w:hAnsiTheme="minorBidi" w:cstheme="minorBidi"/>
                <w:b/>
                <w:bCs/>
                <w:lang w:bidi="en-US"/>
              </w:rPr>
              <w:t>N/A</w:t>
            </w:r>
          </w:p>
          <w:p w14:paraId="28F54EA7" w14:textId="77777777" w:rsidR="00415CEF" w:rsidRDefault="00415CEF" w:rsidP="00573393">
            <w:pPr>
              <w:tabs>
                <w:tab w:val="right" w:pos="7164"/>
              </w:tabs>
              <w:spacing w:after="200"/>
            </w:pPr>
          </w:p>
        </w:tc>
      </w:tr>
      <w:tr w:rsidR="00415CEF" w14:paraId="00131268" w14:textId="77777777" w:rsidTr="00573393">
        <w:trPr>
          <w:cantSplit/>
        </w:trPr>
        <w:tc>
          <w:tcPr>
            <w:tcW w:w="1560" w:type="dxa"/>
          </w:tcPr>
          <w:p w14:paraId="0A86FF98" w14:textId="77777777" w:rsidR="00415CEF" w:rsidRDefault="00415CEF" w:rsidP="00573393">
            <w:pPr>
              <w:spacing w:after="200"/>
              <w:rPr>
                <w:b/>
              </w:rPr>
            </w:pPr>
            <w:r>
              <w:rPr>
                <w:b/>
              </w:rPr>
              <w:t>GCC 18.5.</w:t>
            </w:r>
          </w:p>
        </w:tc>
        <w:tc>
          <w:tcPr>
            <w:tcW w:w="8788" w:type="dxa"/>
          </w:tcPr>
          <w:p w14:paraId="6B6ABBB2" w14:textId="79BF11DC" w:rsidR="00415CEF" w:rsidRDefault="00415CEF" w:rsidP="00755425">
            <w:pPr>
              <w:widowControl w:val="0"/>
              <w:tabs>
                <w:tab w:val="left" w:pos="0"/>
              </w:tabs>
              <w:autoSpaceDE w:val="0"/>
              <w:autoSpaceDN w:val="0"/>
              <w:spacing w:before="240" w:line="240" w:lineRule="exact"/>
              <w:outlineLvl w:val="2"/>
              <w:rPr>
                <w:rFonts w:asciiTheme="minorBidi" w:hAnsiTheme="minorBidi" w:cstheme="minorBidi"/>
                <w:lang w:bidi="en-US"/>
              </w:rPr>
            </w:pPr>
            <w:r>
              <w:rPr>
                <w:rFonts w:asciiTheme="minorBidi" w:hAnsiTheme="minorBidi" w:cstheme="minorBidi"/>
                <w:b/>
                <w:bCs/>
                <w:lang w:bidi="en-US"/>
              </w:rPr>
              <w:t>Failure to Repair or Replace Defective Goods</w:t>
            </w:r>
            <w:r w:rsidR="002B62C2">
              <w:rPr>
                <w:rFonts w:asciiTheme="minorBidi" w:hAnsiTheme="minorBidi" w:cstheme="minorBidi"/>
                <w:b/>
                <w:bCs/>
                <w:lang w:bidi="en-US"/>
              </w:rPr>
              <w:t xml:space="preserve"> N/A</w:t>
            </w:r>
          </w:p>
          <w:p w14:paraId="78AF81CA" w14:textId="77777777" w:rsidR="00415CEF" w:rsidRDefault="00415CEF" w:rsidP="00573393">
            <w:pPr>
              <w:tabs>
                <w:tab w:val="right" w:pos="7164"/>
              </w:tabs>
              <w:spacing w:after="200"/>
              <w:rPr>
                <w:rFonts w:asciiTheme="minorBidi" w:hAnsiTheme="minorBidi" w:cstheme="minorBidi"/>
                <w:b/>
                <w:bCs/>
                <w:lang w:bidi="en-US"/>
              </w:rPr>
            </w:pPr>
          </w:p>
        </w:tc>
      </w:tr>
    </w:tbl>
    <w:p w14:paraId="47BF8E8C"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i/>
          <w:lang w:bidi="en-US"/>
        </w:rPr>
      </w:pPr>
    </w:p>
    <w:p w14:paraId="1CC2C6B7" w14:textId="77777777" w:rsidR="00A65334" w:rsidRPr="00A520A6" w:rsidRDefault="00A65334" w:rsidP="002E58D5">
      <w:pPr>
        <w:widowControl w:val="0"/>
        <w:tabs>
          <w:tab w:val="left" w:pos="0"/>
        </w:tabs>
        <w:autoSpaceDE w:val="0"/>
        <w:autoSpaceDN w:val="0"/>
        <w:spacing w:before="85"/>
        <w:ind w:left="2617"/>
        <w:outlineLvl w:val="0"/>
        <w:rPr>
          <w:rFonts w:asciiTheme="minorBidi" w:hAnsiTheme="minorBidi" w:cstheme="minorBidi"/>
          <w:b/>
          <w:bCs/>
          <w:sz w:val="36"/>
          <w:szCs w:val="36"/>
          <w:lang w:bidi="en-US"/>
        </w:rPr>
        <w:sectPr w:rsidR="00A65334" w:rsidRPr="00A520A6" w:rsidSect="00A51237">
          <w:footerReference w:type="default" r:id="rId26"/>
          <w:pgSz w:w="11900" w:h="16820" w:code="9"/>
          <w:pgMar w:top="2347" w:right="964" w:bottom="1440" w:left="1015" w:header="709" w:footer="709" w:gutter="0"/>
          <w:cols w:space="708"/>
          <w:docGrid w:linePitch="360"/>
        </w:sectPr>
      </w:pPr>
      <w:bookmarkStart w:id="318" w:name="_Toc19856954"/>
    </w:p>
    <w:p w14:paraId="3CA95DFF" w14:textId="77777777" w:rsidR="00386EC8" w:rsidRPr="00E67D90" w:rsidRDefault="00386EC8" w:rsidP="002E58D5">
      <w:pPr>
        <w:widowControl w:val="0"/>
        <w:tabs>
          <w:tab w:val="left" w:pos="0"/>
          <w:tab w:val="left" w:pos="2797"/>
        </w:tabs>
        <w:autoSpaceDE w:val="0"/>
        <w:autoSpaceDN w:val="0"/>
        <w:spacing w:before="120"/>
        <w:jc w:val="center"/>
        <w:outlineLvl w:val="1"/>
        <w:rPr>
          <w:rFonts w:asciiTheme="minorBidi" w:hAnsiTheme="minorBidi" w:cstheme="minorBidi"/>
          <w:b/>
          <w:bCs/>
          <w:sz w:val="32"/>
          <w:szCs w:val="32"/>
          <w:lang w:bidi="en-US"/>
        </w:rPr>
      </w:pPr>
      <w:bookmarkStart w:id="319" w:name="_Toc516817523"/>
      <w:bookmarkStart w:id="320" w:name="_Toc523906210"/>
      <w:bookmarkStart w:id="321" w:name="_Toc19856956"/>
      <w:bookmarkEnd w:id="318"/>
      <w:r>
        <w:rPr>
          <w:rFonts w:asciiTheme="minorBidi" w:hAnsiTheme="minorBidi" w:cstheme="minorBidi"/>
          <w:b/>
          <w:bCs/>
          <w:sz w:val="32"/>
          <w:szCs w:val="32"/>
          <w:lang w:bidi="en-US"/>
        </w:rPr>
        <w:lastRenderedPageBreak/>
        <w:t xml:space="preserve">3. </w:t>
      </w:r>
      <w:r w:rsidRPr="00E67D90">
        <w:rPr>
          <w:rFonts w:asciiTheme="minorBidi" w:hAnsiTheme="minorBidi" w:cstheme="minorBidi"/>
          <w:b/>
          <w:bCs/>
          <w:sz w:val="32"/>
          <w:szCs w:val="32"/>
          <w:lang w:bidi="en-US"/>
        </w:rPr>
        <w:t>Self-Certification Form</w:t>
      </w:r>
      <w:bookmarkEnd w:id="319"/>
      <w:bookmarkEnd w:id="320"/>
      <w:bookmarkEnd w:id="321"/>
    </w:p>
    <w:p w14:paraId="0F5E233C" w14:textId="77777777" w:rsidR="0083137C" w:rsidRPr="006F0B66" w:rsidRDefault="0083137C" w:rsidP="0083137C">
      <w:pPr>
        <w:spacing w:before="240" w:after="240"/>
        <w:jc w:val="both"/>
        <w:rPr>
          <w:rFonts w:cs="Arial"/>
        </w:rPr>
      </w:pPr>
      <w:r w:rsidRPr="006F0B66">
        <w:rPr>
          <w:rFonts w:cs="Arial"/>
        </w:rPr>
        <w:t xml:space="preserve">This self-certification form is to be completed by the contractor. The contractor shall submit the completed form together with the signed contract agreement to </w:t>
      </w:r>
      <w:r>
        <w:rPr>
          <w:rFonts w:cs="Arial"/>
          <w:i/>
          <w:iCs/>
          <w:color w:val="FF0000"/>
        </w:rPr>
        <w:t>[insert name of procuring entity]</w:t>
      </w:r>
      <w:r>
        <w:rPr>
          <w:rFonts w:cs="Arial"/>
        </w:rPr>
        <w:t xml:space="preserve">. </w:t>
      </w:r>
      <w:r w:rsidRPr="006F0B66">
        <w:rPr>
          <w:rFonts w:cs="Arial"/>
        </w:rPr>
        <w:t>Instructions for completing this form are provided below.</w:t>
      </w:r>
    </w:p>
    <w:tbl>
      <w:tblPr>
        <w:tblStyle w:val="TableGrid"/>
        <w:tblW w:w="0" w:type="auto"/>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Look w:val="04A0" w:firstRow="1" w:lastRow="0" w:firstColumn="1" w:lastColumn="0" w:noHBand="0" w:noVBand="1"/>
      </w:tblPr>
      <w:tblGrid>
        <w:gridCol w:w="3936"/>
        <w:gridCol w:w="5300"/>
      </w:tblGrid>
      <w:tr w:rsidR="0083137C" w:rsidRPr="006F0B66" w14:paraId="50427B88" w14:textId="77777777" w:rsidTr="006C0174">
        <w:tc>
          <w:tcPr>
            <w:tcW w:w="3936" w:type="dxa"/>
            <w:shd w:val="clear" w:color="auto" w:fill="D9E2F3" w:themeFill="accent1" w:themeFillTint="33"/>
          </w:tcPr>
          <w:p w14:paraId="297A778F" w14:textId="2DEAEB47"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w:t>
            </w:r>
          </w:p>
        </w:tc>
        <w:tc>
          <w:tcPr>
            <w:tcW w:w="5300" w:type="dxa"/>
            <w:shd w:val="clear" w:color="auto" w:fill="D9E2F3" w:themeFill="accent1" w:themeFillTint="33"/>
          </w:tcPr>
          <w:p w14:paraId="5A497CB8" w14:textId="77777777" w:rsidR="0083137C" w:rsidRPr="006F0B66" w:rsidRDefault="0083137C" w:rsidP="006C0174">
            <w:pPr>
              <w:spacing w:before="120"/>
              <w:rPr>
                <w:rFonts w:cs="Arial"/>
                <w:b/>
                <w:sz w:val="22"/>
                <w:szCs w:val="22"/>
              </w:rPr>
            </w:pPr>
          </w:p>
        </w:tc>
      </w:tr>
      <w:tr w:rsidR="0083137C" w:rsidRPr="006F0B66" w14:paraId="7F5336B8" w14:textId="77777777" w:rsidTr="006C0174">
        <w:tc>
          <w:tcPr>
            <w:tcW w:w="3936" w:type="dxa"/>
          </w:tcPr>
          <w:p w14:paraId="2189DE55" w14:textId="3CCBF6F6"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's legal representative and position:</w:t>
            </w:r>
          </w:p>
        </w:tc>
        <w:tc>
          <w:tcPr>
            <w:tcW w:w="5300" w:type="dxa"/>
          </w:tcPr>
          <w:p w14:paraId="4123391F" w14:textId="77777777" w:rsidR="0083137C" w:rsidRPr="006F0B66" w:rsidRDefault="0083137C" w:rsidP="006C0174">
            <w:pPr>
              <w:spacing w:before="120"/>
              <w:rPr>
                <w:rFonts w:cs="Arial"/>
                <w:b/>
                <w:sz w:val="22"/>
                <w:szCs w:val="22"/>
              </w:rPr>
            </w:pPr>
          </w:p>
        </w:tc>
      </w:tr>
      <w:tr w:rsidR="0083137C" w:rsidRPr="006F0B66" w14:paraId="70616713" w14:textId="77777777" w:rsidTr="006C0174">
        <w:tc>
          <w:tcPr>
            <w:tcW w:w="3936" w:type="dxa"/>
            <w:shd w:val="clear" w:color="auto" w:fill="D9E2F3" w:themeFill="accent1" w:themeFillTint="33"/>
          </w:tcPr>
          <w:p w14:paraId="36673697" w14:textId="77777777" w:rsidR="0083137C" w:rsidRPr="005D37E1" w:rsidRDefault="0083137C" w:rsidP="006C0174">
            <w:pPr>
              <w:spacing w:before="120"/>
              <w:rPr>
                <w:rFonts w:cs="Arial"/>
                <w:bCs/>
                <w:sz w:val="22"/>
                <w:szCs w:val="22"/>
              </w:rPr>
            </w:pPr>
            <w:r w:rsidRPr="005D37E1">
              <w:rPr>
                <w:rFonts w:cs="Arial"/>
                <w:bCs/>
                <w:sz w:val="22"/>
                <w:szCs w:val="22"/>
              </w:rPr>
              <w:t xml:space="preserve">Full name and number of </w:t>
            </w:r>
            <w:proofErr w:type="gramStart"/>
            <w:r w:rsidRPr="005D37E1">
              <w:rPr>
                <w:rFonts w:cs="Arial"/>
                <w:bCs/>
                <w:sz w:val="22"/>
                <w:szCs w:val="22"/>
              </w:rPr>
              <w:t>contract</w:t>
            </w:r>
            <w:proofErr w:type="gramEnd"/>
            <w:r w:rsidRPr="005D37E1">
              <w:rPr>
                <w:rFonts w:cs="Arial"/>
                <w:bCs/>
                <w:sz w:val="22"/>
                <w:szCs w:val="22"/>
              </w:rPr>
              <w:t>:</w:t>
            </w:r>
          </w:p>
        </w:tc>
        <w:tc>
          <w:tcPr>
            <w:tcW w:w="5300" w:type="dxa"/>
            <w:shd w:val="clear" w:color="auto" w:fill="D9E2F3" w:themeFill="accent1" w:themeFillTint="33"/>
          </w:tcPr>
          <w:p w14:paraId="30A6218A" w14:textId="77777777" w:rsidR="0083137C" w:rsidRPr="006F0B66" w:rsidRDefault="0083137C" w:rsidP="006C0174">
            <w:pPr>
              <w:spacing w:before="120"/>
              <w:rPr>
                <w:rFonts w:cs="Arial"/>
                <w:b/>
                <w:sz w:val="22"/>
                <w:szCs w:val="22"/>
              </w:rPr>
            </w:pPr>
          </w:p>
        </w:tc>
      </w:tr>
      <w:tr w:rsidR="0083137C" w:rsidRPr="006F0B66" w14:paraId="59443B6E" w14:textId="77777777" w:rsidTr="006C0174">
        <w:tc>
          <w:tcPr>
            <w:tcW w:w="3936" w:type="dxa"/>
          </w:tcPr>
          <w:p w14:paraId="63BC29BA" w14:textId="77777777" w:rsidR="0083137C" w:rsidRPr="005D37E1" w:rsidRDefault="0083137C" w:rsidP="006C0174">
            <w:pPr>
              <w:spacing w:before="120"/>
              <w:rPr>
                <w:rFonts w:cs="Arial"/>
                <w:bCs/>
                <w:sz w:val="22"/>
                <w:szCs w:val="22"/>
              </w:rPr>
            </w:pPr>
            <w:r w:rsidRPr="005D37E1">
              <w:rPr>
                <w:rFonts w:cs="Arial"/>
                <w:bCs/>
                <w:sz w:val="22"/>
                <w:szCs w:val="22"/>
              </w:rPr>
              <w:t>Project with which contract was signed:</w:t>
            </w:r>
          </w:p>
        </w:tc>
        <w:tc>
          <w:tcPr>
            <w:tcW w:w="5300" w:type="dxa"/>
          </w:tcPr>
          <w:p w14:paraId="4499BF14" w14:textId="77777777" w:rsidR="0083137C" w:rsidRPr="006F0B66" w:rsidRDefault="0083137C" w:rsidP="006C0174">
            <w:pPr>
              <w:spacing w:before="120"/>
              <w:rPr>
                <w:rFonts w:cs="Arial"/>
                <w:b/>
                <w:sz w:val="22"/>
                <w:szCs w:val="22"/>
              </w:rPr>
            </w:pPr>
          </w:p>
        </w:tc>
      </w:tr>
      <w:tr w:rsidR="0083137C" w:rsidRPr="006F0B66" w14:paraId="1409AE4E" w14:textId="77777777" w:rsidTr="006C0174">
        <w:tc>
          <w:tcPr>
            <w:tcW w:w="3936" w:type="dxa"/>
            <w:shd w:val="clear" w:color="auto" w:fill="D9E2F3" w:themeFill="accent1" w:themeFillTint="33"/>
          </w:tcPr>
          <w:p w14:paraId="29A8CAA5" w14:textId="77777777" w:rsidR="0083137C" w:rsidRPr="005D37E1" w:rsidRDefault="0083137C" w:rsidP="006C0174">
            <w:pPr>
              <w:spacing w:before="120"/>
              <w:rPr>
                <w:rFonts w:cs="Arial"/>
                <w:bCs/>
                <w:sz w:val="22"/>
                <w:szCs w:val="22"/>
              </w:rPr>
            </w:pPr>
            <w:r w:rsidRPr="005D37E1">
              <w:rPr>
                <w:rFonts w:cs="Arial"/>
                <w:bCs/>
                <w:sz w:val="22"/>
                <w:szCs w:val="22"/>
              </w:rPr>
              <w:t>Country:</w:t>
            </w:r>
          </w:p>
        </w:tc>
        <w:tc>
          <w:tcPr>
            <w:tcW w:w="5300" w:type="dxa"/>
            <w:shd w:val="clear" w:color="auto" w:fill="D9E2F3" w:themeFill="accent1" w:themeFillTint="33"/>
          </w:tcPr>
          <w:p w14:paraId="4B72F40F" w14:textId="77777777" w:rsidR="0083137C" w:rsidRPr="006F0B66" w:rsidRDefault="0083137C" w:rsidP="006C0174">
            <w:pPr>
              <w:spacing w:before="120"/>
              <w:rPr>
                <w:rFonts w:cs="Arial"/>
                <w:b/>
                <w:sz w:val="22"/>
                <w:szCs w:val="22"/>
              </w:rPr>
            </w:pPr>
          </w:p>
        </w:tc>
      </w:tr>
      <w:tr w:rsidR="0083137C" w:rsidRPr="006F0B66" w14:paraId="3E9F157E" w14:textId="77777777" w:rsidTr="006C0174">
        <w:tc>
          <w:tcPr>
            <w:tcW w:w="3936" w:type="dxa"/>
            <w:shd w:val="clear" w:color="auto" w:fill="auto"/>
          </w:tcPr>
          <w:p w14:paraId="5270AB6B" w14:textId="77777777" w:rsidR="0083137C" w:rsidRPr="005D37E1" w:rsidRDefault="0083137C" w:rsidP="006C0174">
            <w:pPr>
              <w:spacing w:before="120"/>
              <w:rPr>
                <w:rFonts w:cs="Arial"/>
                <w:bCs/>
                <w:sz w:val="22"/>
                <w:szCs w:val="22"/>
              </w:rPr>
            </w:pPr>
            <w:r w:rsidRPr="005D37E1">
              <w:rPr>
                <w:rFonts w:cs="Arial"/>
                <w:bCs/>
                <w:sz w:val="22"/>
                <w:szCs w:val="22"/>
              </w:rPr>
              <w:t>Date:</w:t>
            </w:r>
          </w:p>
        </w:tc>
        <w:tc>
          <w:tcPr>
            <w:tcW w:w="5300" w:type="dxa"/>
            <w:shd w:val="clear" w:color="auto" w:fill="auto"/>
          </w:tcPr>
          <w:p w14:paraId="476D13D8" w14:textId="77777777" w:rsidR="0083137C" w:rsidRPr="006F0B66" w:rsidRDefault="0083137C" w:rsidP="006C0174">
            <w:pPr>
              <w:spacing w:before="120"/>
              <w:rPr>
                <w:rFonts w:cs="Arial"/>
                <w:b/>
                <w:sz w:val="22"/>
                <w:szCs w:val="22"/>
              </w:rPr>
            </w:pPr>
          </w:p>
        </w:tc>
      </w:tr>
    </w:tbl>
    <w:p w14:paraId="78085C4F" w14:textId="5E970136" w:rsidR="0083137C" w:rsidRPr="006F0B66" w:rsidRDefault="0083137C" w:rsidP="0083137C">
      <w:pPr>
        <w:spacing w:before="240"/>
        <w:jc w:val="both"/>
        <w:rPr>
          <w:rFonts w:cs="Arial"/>
          <w:iCs/>
        </w:rPr>
      </w:pPr>
      <w:r w:rsidRPr="006F0B66">
        <w:rPr>
          <w:rFonts w:cs="Arial"/>
          <w:iCs/>
        </w:rPr>
        <w:t xml:space="preserve">I hereby certify that I am the authorized representative of </w:t>
      </w:r>
      <w:r w:rsidRPr="006F0B66">
        <w:rPr>
          <w:rFonts w:cs="Arial"/>
          <w:i/>
          <w:color w:val="FF0000"/>
        </w:rPr>
        <w:t>[</w:t>
      </w:r>
      <w:r>
        <w:rPr>
          <w:rFonts w:cs="Arial"/>
          <w:i/>
          <w:color w:val="FF0000"/>
        </w:rPr>
        <w:t>n</w:t>
      </w:r>
      <w:r w:rsidRPr="006F0B66">
        <w:rPr>
          <w:rFonts w:cs="Arial"/>
          <w:i/>
          <w:color w:val="FF0000"/>
        </w:rPr>
        <w:t xml:space="preserve">ame of the </w:t>
      </w:r>
      <w:r>
        <w:rPr>
          <w:rFonts w:cs="Arial"/>
          <w:i/>
          <w:color w:val="FF0000"/>
        </w:rPr>
        <w:t>supplier</w:t>
      </w:r>
      <w:r w:rsidRPr="006F0B66">
        <w:rPr>
          <w:rFonts w:cs="Arial"/>
          <w:i/>
          <w:color w:val="FF0000"/>
        </w:rPr>
        <w:t>]</w:t>
      </w:r>
      <w:r w:rsidRPr="006F0B66">
        <w:rPr>
          <w:rFonts w:cs="Arial"/>
          <w:iCs/>
        </w:rPr>
        <w:t xml:space="preserve">, as well as that the information provided herein is true and accurate in all material respects and understand that any material misstatement, misrepresentation or failure to provide the information requested in this self-certification may result in sanctions and remedies, including the suspension or termination of the contract between the </w:t>
      </w:r>
      <w:r>
        <w:rPr>
          <w:rFonts w:cs="Arial"/>
          <w:iCs/>
        </w:rPr>
        <w:t>supplier</w:t>
      </w:r>
      <w:r w:rsidRPr="006F0B66">
        <w:rPr>
          <w:rFonts w:cs="Arial"/>
          <w:iCs/>
        </w:rPr>
        <w:t xml:space="preserve"> and the procuring entity, as well as the permanent ineligibility to participate in IFAD-financed and/or IFAD-managed activities and operations, in accordance with the IFAD Procurement Guidelines, the IFAD Procurement Handbook and other applicable IFAD policies and procedures, including </w:t>
      </w:r>
      <w:r w:rsidRPr="006F0B66">
        <w:rPr>
          <w:rFonts w:cs="Arial"/>
          <w:b/>
          <w:bCs/>
          <w:iCs/>
        </w:rPr>
        <w:t xml:space="preserve">IFAD’s Policy on Preventing </w:t>
      </w:r>
      <w:r w:rsidRPr="006F0B66">
        <w:rPr>
          <w:rFonts w:cs="Arial"/>
          <w:b/>
          <w:bCs/>
          <w:iCs/>
          <w:lang w:val="en-GB"/>
        </w:rPr>
        <w:t>Fraud and Corruption in its Activities and Operations</w:t>
      </w:r>
      <w:r w:rsidRPr="006F0B66">
        <w:rPr>
          <w:rFonts w:cs="Arial"/>
          <w:iCs/>
        </w:rPr>
        <w:t xml:space="preserve"> (</w:t>
      </w:r>
      <w:r w:rsidRPr="006F0B66">
        <w:rPr>
          <w:rFonts w:cs="Arial"/>
          <w:bCs/>
          <w:lang w:val="en-GB"/>
        </w:rPr>
        <w:t xml:space="preserve">accessible at </w:t>
      </w:r>
      <w:hyperlink r:id="rId27" w:history="1">
        <w:r w:rsidRPr="006F0B66">
          <w:rPr>
            <w:rStyle w:val="Hyperlink"/>
            <w:rFonts w:cs="Arial"/>
            <w:lang w:val="en-GB"/>
          </w:rPr>
          <w:t>www.ifad.org/anticorruption_policy</w:t>
        </w:r>
      </w:hyperlink>
      <w:r w:rsidRPr="006F0B66">
        <w:rPr>
          <w:rFonts w:cs="Arial"/>
          <w:bCs/>
          <w:lang w:val="en-GB"/>
        </w:rPr>
        <w:t xml:space="preserve">) </w:t>
      </w:r>
      <w:r w:rsidRPr="006F0B66">
        <w:rPr>
          <w:rFonts w:cs="Arial"/>
          <w:iCs/>
        </w:rPr>
        <w:t xml:space="preserve">and its </w:t>
      </w:r>
      <w:r w:rsidRPr="006F0B66">
        <w:rPr>
          <w:rFonts w:cs="Arial"/>
          <w:b/>
          <w:bCs/>
          <w:iCs/>
        </w:rPr>
        <w:t>Policy on Preventing and Responding to Sexual Harassment, Sexual Exploitation and Abuse</w:t>
      </w:r>
      <w:r w:rsidRPr="006F0B66">
        <w:rPr>
          <w:rFonts w:cs="Arial"/>
          <w:iCs/>
        </w:rPr>
        <w:t xml:space="preserve"> (</w:t>
      </w:r>
      <w:r w:rsidRPr="006F0B66">
        <w:rPr>
          <w:rFonts w:cs="Arial"/>
          <w:bCs/>
          <w:lang w:val="en-GB"/>
        </w:rPr>
        <w:t xml:space="preserve">accessible at </w:t>
      </w:r>
      <w:hyperlink r:id="rId28" w:history="1">
        <w:r w:rsidRPr="006F0B66">
          <w:rPr>
            <w:rStyle w:val="Hyperlink"/>
            <w:rFonts w:cs="Arial"/>
          </w:rPr>
          <w:t>https://www.ifad.org/en/document-detail/asset/40738506</w:t>
        </w:r>
      </w:hyperlink>
      <w:r w:rsidRPr="006F0B66">
        <w:rPr>
          <w:rFonts w:cs="Arial"/>
          <w:iCs/>
        </w:rPr>
        <w:t>).</w:t>
      </w:r>
    </w:p>
    <w:p w14:paraId="73CA4539" w14:textId="77777777" w:rsidR="0083137C" w:rsidRPr="006F0B66" w:rsidRDefault="0083137C" w:rsidP="0083137C">
      <w:pPr>
        <w:spacing w:before="240"/>
        <w:rPr>
          <w:rFonts w:cs="Arial"/>
          <w:b/>
        </w:rPr>
      </w:pPr>
      <w:r w:rsidRPr="006F0B66">
        <w:rPr>
          <w:rFonts w:cs="Arial"/>
          <w:b/>
        </w:rPr>
        <w:t>Authorized Signature: ____________________________ Date: _________________</w:t>
      </w:r>
    </w:p>
    <w:p w14:paraId="31CE85BB" w14:textId="77777777" w:rsidR="0083137C" w:rsidRPr="006F0B66" w:rsidRDefault="0083137C" w:rsidP="0083137C">
      <w:pPr>
        <w:spacing w:before="240"/>
        <w:rPr>
          <w:rFonts w:cs="Arial"/>
          <w:b/>
        </w:rPr>
      </w:pPr>
      <w:r w:rsidRPr="006F0B66">
        <w:rPr>
          <w:rFonts w:cs="Arial"/>
          <w:b/>
        </w:rPr>
        <w:t>Printed Name of Signatory: ______________________________________________</w:t>
      </w:r>
    </w:p>
    <w:p w14:paraId="5AED31AC" w14:textId="77777777" w:rsidR="0083137C" w:rsidRDefault="0083137C" w:rsidP="0083137C">
      <w:pPr>
        <w:spacing w:before="240"/>
      </w:pPr>
      <w:r>
        <w:br w:type="page"/>
      </w: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360"/>
      </w:tblGrid>
      <w:tr w:rsidR="0083137C" w:rsidRPr="008733C1" w14:paraId="6761E5F0" w14:textId="77777777" w:rsidTr="006C0174">
        <w:trPr>
          <w:cantSplit/>
          <w:jc w:val="center"/>
        </w:trPr>
        <w:tc>
          <w:tcPr>
            <w:tcW w:w="9360" w:type="dxa"/>
            <w:tcBorders>
              <w:top w:val="single" w:sz="4" w:space="0" w:color="auto"/>
              <w:bottom w:val="single" w:sz="4" w:space="0" w:color="auto"/>
            </w:tcBorders>
          </w:tcPr>
          <w:p w14:paraId="58976C0C" w14:textId="0C5F7518" w:rsidR="0083137C" w:rsidRPr="006F0B66" w:rsidRDefault="0083137C" w:rsidP="006C0174">
            <w:pPr>
              <w:numPr>
                <w:ilvl w:val="0"/>
                <w:numId w:val="28"/>
              </w:numPr>
              <w:suppressAutoHyphens/>
              <w:jc w:val="both"/>
              <w:rPr>
                <w:rFonts w:cs="Arial"/>
                <w:sz w:val="22"/>
                <w:szCs w:val="22"/>
              </w:rPr>
            </w:pPr>
            <w:r w:rsidRPr="006F0B66">
              <w:rPr>
                <w:rFonts w:cs="Arial"/>
                <w:sz w:val="22"/>
                <w:szCs w:val="22"/>
              </w:rPr>
              <w:lastRenderedPageBreak/>
              <w:t xml:space="preserve">The </w:t>
            </w:r>
            <w:r>
              <w:rPr>
                <w:rFonts w:cs="Arial"/>
                <w:sz w:val="22"/>
                <w:szCs w:val="22"/>
              </w:rPr>
              <w:t>supplier</w:t>
            </w:r>
            <w:r w:rsidRPr="006F0B66">
              <w:rPr>
                <w:rFonts w:cs="Arial"/>
                <w:sz w:val="22"/>
                <w:szCs w:val="22"/>
              </w:rPr>
              <w:t xml:space="preserve"> certifies that itself, including its director(s), partner(s), proprietor(s), key personnel, agents, sub-consultants, sub-contractors, consortium and joint venture partners have </w:t>
            </w:r>
            <w:r w:rsidRPr="006F0B66">
              <w:rPr>
                <w:rFonts w:cs="Arial"/>
                <w:b/>
                <w:bCs/>
                <w:sz w:val="22"/>
                <w:szCs w:val="22"/>
              </w:rPr>
              <w:t>NOT</w:t>
            </w:r>
            <w:r w:rsidRPr="006F0B66">
              <w:rPr>
                <w:rFonts w:cs="Arial"/>
                <w:sz w:val="22"/>
                <w:szCs w:val="22"/>
              </w:rPr>
              <w:t xml:space="preserve"> engaged in fraudulent, corrupt, collusive, coercive or obstructive practices, in connection with the present procurement process and this contract. </w:t>
            </w:r>
          </w:p>
          <w:p w14:paraId="4418FD06" w14:textId="77777777" w:rsidR="0083137C" w:rsidRPr="006F0B66" w:rsidRDefault="0083137C" w:rsidP="006C0174">
            <w:pPr>
              <w:suppressAutoHyphens/>
              <w:ind w:left="360"/>
              <w:jc w:val="both"/>
              <w:rPr>
                <w:rFonts w:cs="Arial"/>
                <w:sz w:val="22"/>
                <w:szCs w:val="22"/>
              </w:rPr>
            </w:pPr>
          </w:p>
          <w:p w14:paraId="0DAFA1E7" w14:textId="56F894E0" w:rsidR="0083137C" w:rsidRPr="006F0B66" w:rsidRDefault="0083137C" w:rsidP="006C0174">
            <w:pPr>
              <w:pStyle w:val="ListParagraph"/>
              <w:numPr>
                <w:ilvl w:val="0"/>
                <w:numId w:val="28"/>
              </w:numPr>
              <w:spacing w:before="7" w:after="200" w:line="276" w:lineRule="auto"/>
              <w:contextualSpacing/>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criminal convictions, administrative sanctions (including debarments under the Agreement for Mutual Enforcement of Debarment Decisions or the "Cross-Debarment Agreement")</w:t>
            </w:r>
            <w:r w:rsidRPr="006F0B66">
              <w:rPr>
                <w:rStyle w:val="FootnoteReference"/>
                <w:rFonts w:cs="Arial"/>
                <w:spacing w:val="-6"/>
                <w:sz w:val="22"/>
                <w:szCs w:val="22"/>
              </w:rPr>
              <w:footnoteReference w:id="7"/>
            </w:r>
            <w:r w:rsidRPr="006F0B66">
              <w:rPr>
                <w:rFonts w:cs="Arial"/>
                <w:spacing w:val="-6"/>
                <w:sz w:val="22"/>
                <w:szCs w:val="22"/>
              </w:rPr>
              <w:t xml:space="preserve"> and/or temporary suspensions have been imposed on the </w:t>
            </w:r>
            <w:r>
              <w:rPr>
                <w:rFonts w:cs="Arial"/>
                <w:spacing w:val="-6"/>
                <w:sz w:val="22"/>
                <w:szCs w:val="22"/>
              </w:rPr>
              <w:t>supplier</w:t>
            </w:r>
            <w:r w:rsidRPr="006F0B66">
              <w:rPr>
                <w:rFonts w:cs="Arial"/>
                <w:spacing w:val="-6"/>
                <w:sz w:val="22"/>
                <w:szCs w:val="22"/>
              </w:rPr>
              <w:t xml:space="preserve"> and/or any of its directors, partners, proprietors, key personnel, agents, sub-consultants, sub-contractors, consortium and joint venture partners: </w:t>
            </w:r>
          </w:p>
          <w:tbl>
            <w:tblPr>
              <w:tblStyle w:val="TableGrid"/>
              <w:tblW w:w="8560" w:type="dxa"/>
              <w:tblInd w:w="444" w:type="dxa"/>
              <w:tblLayout w:type="fixed"/>
              <w:tblLook w:val="04A0" w:firstRow="1" w:lastRow="0" w:firstColumn="1" w:lastColumn="0" w:noHBand="0" w:noVBand="1"/>
            </w:tblPr>
            <w:tblGrid>
              <w:gridCol w:w="1972"/>
              <w:gridCol w:w="1600"/>
              <w:gridCol w:w="1855"/>
              <w:gridCol w:w="1713"/>
              <w:gridCol w:w="1420"/>
            </w:tblGrid>
            <w:tr w:rsidR="0083137C" w:rsidRPr="006F0B66" w14:paraId="5A344B0F" w14:textId="77777777" w:rsidTr="006C0174">
              <w:tc>
                <w:tcPr>
                  <w:tcW w:w="1972" w:type="dxa"/>
                  <w:shd w:val="clear" w:color="auto" w:fill="1F3864" w:themeFill="accent1" w:themeFillShade="80"/>
                </w:tcPr>
                <w:p w14:paraId="25E2E2C7"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Nature of the measure (i.e., criminal conviction, administrative sanction or temporary suspension)</w:t>
                  </w:r>
                </w:p>
              </w:tc>
              <w:tc>
                <w:tcPr>
                  <w:tcW w:w="1600" w:type="dxa"/>
                  <w:shd w:val="clear" w:color="auto" w:fill="1F3864" w:themeFill="accent1" w:themeFillShade="80"/>
                </w:tcPr>
                <w:p w14:paraId="0C22A731"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Imposed by </w:t>
                  </w:r>
                </w:p>
              </w:tc>
              <w:tc>
                <w:tcPr>
                  <w:tcW w:w="1855" w:type="dxa"/>
                  <w:shd w:val="clear" w:color="auto" w:fill="1F3864" w:themeFill="accent1" w:themeFillShade="80"/>
                </w:tcPr>
                <w:p w14:paraId="2874AD70" w14:textId="1B270CEE"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Name of party convicted, sanctioned or suspended (and relationship to </w:t>
                  </w:r>
                  <w:r>
                    <w:rPr>
                      <w:rFonts w:cs="Arial"/>
                      <w:color w:val="FFFFFF" w:themeColor="background1"/>
                      <w:spacing w:val="-6"/>
                      <w:sz w:val="22"/>
                      <w:szCs w:val="22"/>
                    </w:rPr>
                    <w:t>supplier</w:t>
                  </w:r>
                  <w:r w:rsidRPr="005D37E1">
                    <w:rPr>
                      <w:rFonts w:cs="Arial"/>
                      <w:color w:val="FFFFFF" w:themeColor="background1"/>
                      <w:spacing w:val="-6"/>
                      <w:sz w:val="22"/>
                      <w:szCs w:val="22"/>
                    </w:rPr>
                    <w:t>)</w:t>
                  </w:r>
                </w:p>
              </w:tc>
              <w:tc>
                <w:tcPr>
                  <w:tcW w:w="1713" w:type="dxa"/>
                  <w:shd w:val="clear" w:color="auto" w:fill="1F3864" w:themeFill="accent1" w:themeFillShade="80"/>
                </w:tcPr>
                <w:p w14:paraId="1F2E62BA"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Grounds for the measure (i.e., fraud in procurement or corruption in contract execution)</w:t>
                  </w:r>
                </w:p>
              </w:tc>
              <w:tc>
                <w:tcPr>
                  <w:tcW w:w="1420" w:type="dxa"/>
                  <w:shd w:val="clear" w:color="auto" w:fill="1F3864" w:themeFill="accent1" w:themeFillShade="80"/>
                </w:tcPr>
                <w:p w14:paraId="518E4685"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Date and time (duration) of measure</w:t>
                  </w:r>
                </w:p>
              </w:tc>
            </w:tr>
            <w:tr w:rsidR="0083137C" w:rsidRPr="006F0B66" w14:paraId="0D57FCFD" w14:textId="77777777" w:rsidTr="006C0174">
              <w:tc>
                <w:tcPr>
                  <w:tcW w:w="1972" w:type="dxa"/>
                </w:tcPr>
                <w:p w14:paraId="23306A20"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tcPr>
                <w:p w14:paraId="136401C7"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tcPr>
                <w:p w14:paraId="7EA4F2F3"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tcPr>
                <w:p w14:paraId="1909554E"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tcPr>
                <w:p w14:paraId="161A6316" w14:textId="77777777" w:rsidR="0083137C" w:rsidRPr="006F0B66" w:rsidRDefault="0083137C" w:rsidP="006C0174">
                  <w:pPr>
                    <w:spacing w:after="200" w:line="276" w:lineRule="auto"/>
                    <w:ind w:left="309" w:hanging="309"/>
                    <w:contextualSpacing/>
                    <w:rPr>
                      <w:rFonts w:cs="Arial"/>
                      <w:spacing w:val="-6"/>
                      <w:sz w:val="22"/>
                      <w:szCs w:val="22"/>
                    </w:rPr>
                  </w:pPr>
                </w:p>
              </w:tc>
            </w:tr>
            <w:tr w:rsidR="0083137C" w:rsidRPr="006F0B66" w14:paraId="60575171" w14:textId="77777777" w:rsidTr="006C0174">
              <w:tc>
                <w:tcPr>
                  <w:tcW w:w="1972" w:type="dxa"/>
                  <w:shd w:val="clear" w:color="auto" w:fill="D9E2F3" w:themeFill="accent1" w:themeFillTint="33"/>
                </w:tcPr>
                <w:p w14:paraId="03914005"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shd w:val="clear" w:color="auto" w:fill="D9E2F3" w:themeFill="accent1" w:themeFillTint="33"/>
                </w:tcPr>
                <w:p w14:paraId="7651A594"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shd w:val="clear" w:color="auto" w:fill="D9E2F3" w:themeFill="accent1" w:themeFillTint="33"/>
                </w:tcPr>
                <w:p w14:paraId="354A0D96"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shd w:val="clear" w:color="auto" w:fill="D9E2F3" w:themeFill="accent1" w:themeFillTint="33"/>
                </w:tcPr>
                <w:p w14:paraId="74F7FFD7"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shd w:val="clear" w:color="auto" w:fill="D9E2F3" w:themeFill="accent1" w:themeFillTint="33"/>
                </w:tcPr>
                <w:p w14:paraId="691EDED4" w14:textId="77777777" w:rsidR="0083137C" w:rsidRPr="006F0B66" w:rsidRDefault="0083137C" w:rsidP="006C0174">
                  <w:pPr>
                    <w:spacing w:after="200" w:line="276" w:lineRule="auto"/>
                    <w:ind w:left="309" w:hanging="309"/>
                    <w:contextualSpacing/>
                    <w:rPr>
                      <w:rFonts w:cs="Arial"/>
                      <w:spacing w:val="-6"/>
                      <w:sz w:val="22"/>
                      <w:szCs w:val="22"/>
                    </w:rPr>
                  </w:pPr>
                </w:p>
              </w:tc>
            </w:tr>
          </w:tbl>
          <w:p w14:paraId="10DC4182" w14:textId="77777777" w:rsidR="0083137C" w:rsidRPr="006F0B66" w:rsidRDefault="0083137C" w:rsidP="006C0174">
            <w:pPr>
              <w:spacing w:after="200" w:line="276" w:lineRule="auto"/>
              <w:ind w:left="450"/>
              <w:contextualSpacing/>
              <w:rPr>
                <w:rFonts w:cs="Arial"/>
                <w:spacing w:val="-6"/>
                <w:sz w:val="22"/>
                <w:szCs w:val="22"/>
              </w:rPr>
            </w:pPr>
          </w:p>
          <w:p w14:paraId="6CC9C974" w14:textId="77777777" w:rsidR="0083137C" w:rsidRPr="006F0B66" w:rsidRDefault="0083137C" w:rsidP="006C0174">
            <w:pPr>
              <w:spacing w:after="200" w:line="276" w:lineRule="auto"/>
              <w:ind w:left="442"/>
              <w:contextualSpacing/>
              <w:rPr>
                <w:rFonts w:cs="Arial"/>
                <w:spacing w:val="-6"/>
                <w:sz w:val="22"/>
                <w:szCs w:val="22"/>
              </w:rPr>
            </w:pPr>
            <w:r w:rsidRPr="006F0B66">
              <w:rPr>
                <w:rFonts w:cs="Arial"/>
                <w:spacing w:val="-6"/>
                <w:sz w:val="22"/>
                <w:szCs w:val="22"/>
              </w:rPr>
              <w:t xml:space="preserve">If no criminal convictions, administrative sanctions or temporary suspensions have been imposed, indicate “none”.  </w:t>
            </w:r>
          </w:p>
          <w:p w14:paraId="14424DF2" w14:textId="77777777" w:rsidR="0083137C" w:rsidRPr="006F0B66" w:rsidRDefault="0083137C" w:rsidP="006C0174">
            <w:pPr>
              <w:suppressAutoHyphens/>
              <w:jc w:val="both"/>
              <w:rPr>
                <w:rFonts w:cs="Arial"/>
                <w:sz w:val="22"/>
                <w:szCs w:val="22"/>
              </w:rPr>
            </w:pPr>
          </w:p>
          <w:p w14:paraId="4EB4F87B" w14:textId="42BEC1BD" w:rsidR="0083137C" w:rsidRPr="006F0B66" w:rsidRDefault="0083137C" w:rsidP="006C0174">
            <w:pPr>
              <w:numPr>
                <w:ilvl w:val="0"/>
                <w:numId w:val="28"/>
              </w:numPr>
              <w:suppressAutoHyphens/>
              <w:jc w:val="both"/>
              <w:rPr>
                <w:rFonts w:cs="Arial"/>
                <w:sz w:val="22"/>
                <w:szCs w:val="22"/>
              </w:rPr>
            </w:pPr>
            <w:r w:rsidRPr="006F0B66">
              <w:rPr>
                <w:rFonts w:cs="Arial"/>
                <w:sz w:val="22"/>
                <w:szCs w:val="22"/>
              </w:rPr>
              <w:t xml:space="preserve">The </w:t>
            </w:r>
            <w:r>
              <w:rPr>
                <w:rFonts w:cs="Arial"/>
                <w:sz w:val="22"/>
                <w:szCs w:val="22"/>
              </w:rPr>
              <w:t>supplier</w:t>
            </w:r>
            <w:r w:rsidRPr="006F0B66">
              <w:rPr>
                <w:rFonts w:cs="Arial"/>
                <w:sz w:val="22"/>
                <w:szCs w:val="22"/>
              </w:rPr>
              <w:t xml:space="preserve"> certifies that its director(s), proprietor(s), and personnel, </w:t>
            </w:r>
            <w:r w:rsidRPr="006F0B66">
              <w:rPr>
                <w:rFonts w:cs="Arial"/>
                <w:spacing w:val="-6"/>
                <w:sz w:val="22"/>
                <w:szCs w:val="22"/>
              </w:rPr>
              <w:t xml:space="preserve">and the personnel of its </w:t>
            </w:r>
            <w:r>
              <w:rPr>
                <w:rFonts w:cs="Arial"/>
                <w:sz w:val="22"/>
                <w:szCs w:val="22"/>
              </w:rPr>
              <w:t>a</w:t>
            </w:r>
            <w:r w:rsidRPr="006F0B66">
              <w:rPr>
                <w:rFonts w:cs="Arial"/>
                <w:sz w:val="22"/>
                <w:szCs w:val="22"/>
              </w:rPr>
              <w:t xml:space="preserve">gents,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onsultants,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ontractors, </w:t>
            </w:r>
            <w:r>
              <w:rPr>
                <w:rFonts w:cs="Arial"/>
                <w:sz w:val="22"/>
                <w:szCs w:val="22"/>
              </w:rPr>
              <w:t>c</w:t>
            </w:r>
            <w:r w:rsidRPr="006F0B66">
              <w:rPr>
                <w:rFonts w:cs="Arial"/>
                <w:sz w:val="22"/>
                <w:szCs w:val="22"/>
              </w:rPr>
              <w:t xml:space="preserve">onsortium and </w:t>
            </w:r>
            <w:r>
              <w:rPr>
                <w:rFonts w:cs="Arial"/>
                <w:sz w:val="22"/>
                <w:szCs w:val="22"/>
              </w:rPr>
              <w:t>j</w:t>
            </w:r>
            <w:r w:rsidRPr="006F0B66">
              <w:rPr>
                <w:rFonts w:cs="Arial"/>
                <w:sz w:val="22"/>
                <w:szCs w:val="22"/>
              </w:rPr>
              <w:t xml:space="preserve">oint </w:t>
            </w:r>
            <w:r>
              <w:rPr>
                <w:rFonts w:cs="Arial"/>
                <w:sz w:val="22"/>
                <w:szCs w:val="22"/>
              </w:rPr>
              <w:t>v</w:t>
            </w:r>
            <w:r w:rsidRPr="006F0B66">
              <w:rPr>
                <w:rFonts w:cs="Arial"/>
                <w:sz w:val="22"/>
                <w:szCs w:val="22"/>
              </w:rPr>
              <w:t>enture partners</w:t>
            </w:r>
            <w:r w:rsidRPr="006F0B66">
              <w:rPr>
                <w:rFonts w:cs="Arial"/>
                <w:spacing w:val="-6"/>
                <w:sz w:val="22"/>
                <w:szCs w:val="22"/>
              </w:rPr>
              <w:t xml:space="preserve"> are </w:t>
            </w:r>
            <w:r w:rsidRPr="006F0B66">
              <w:rPr>
                <w:rFonts w:cs="Arial"/>
                <w:b/>
                <w:bCs/>
                <w:spacing w:val="-6"/>
                <w:sz w:val="22"/>
                <w:szCs w:val="22"/>
              </w:rPr>
              <w:t>NOT</w:t>
            </w:r>
            <w:r w:rsidRPr="006F0B66">
              <w:rPr>
                <w:rFonts w:cs="Arial"/>
                <w:spacing w:val="-6"/>
                <w:sz w:val="22"/>
                <w:szCs w:val="22"/>
              </w:rPr>
              <w:t xml:space="preserve"> subject to a </w:t>
            </w:r>
            <w:r w:rsidRPr="006F0B66">
              <w:rPr>
                <w:rFonts w:cs="Arial"/>
                <w:sz w:val="22"/>
                <w:szCs w:val="22"/>
                <w:lang w:val="en-GB"/>
              </w:rPr>
              <w:t>criminal conviction, administrative sanctions or investigations</w:t>
            </w:r>
            <w:r w:rsidRPr="006F0B66">
              <w:rPr>
                <w:rFonts w:cs="Arial"/>
                <w:spacing w:val="-6"/>
                <w:sz w:val="22"/>
                <w:szCs w:val="22"/>
              </w:rPr>
              <w:t xml:space="preserve"> for </w:t>
            </w:r>
            <w:r w:rsidRPr="006F0B66">
              <w:rPr>
                <w:rFonts w:cs="Arial"/>
                <w:sz w:val="22"/>
                <w:szCs w:val="22"/>
                <w:lang w:val="en-GB"/>
              </w:rPr>
              <w:t xml:space="preserve">incidents of </w:t>
            </w:r>
            <w:r>
              <w:rPr>
                <w:rFonts w:cs="Arial"/>
                <w:sz w:val="22"/>
                <w:szCs w:val="22"/>
                <w:lang w:val="en-GB"/>
              </w:rPr>
              <w:t>s</w:t>
            </w:r>
            <w:r w:rsidRPr="006F0B66">
              <w:rPr>
                <w:rFonts w:cs="Arial"/>
                <w:sz w:val="22"/>
                <w:szCs w:val="22"/>
                <w:lang w:val="en-GB"/>
              </w:rPr>
              <w:t xml:space="preserve">exual </w:t>
            </w:r>
            <w:r>
              <w:rPr>
                <w:rFonts w:cs="Arial"/>
                <w:sz w:val="22"/>
                <w:szCs w:val="22"/>
                <w:lang w:val="en-GB"/>
              </w:rPr>
              <w:t>h</w:t>
            </w:r>
            <w:r w:rsidRPr="006F0B66">
              <w:rPr>
                <w:rFonts w:cs="Arial"/>
                <w:sz w:val="22"/>
                <w:szCs w:val="22"/>
                <w:lang w:val="en-GB"/>
              </w:rPr>
              <w:t xml:space="preserve">arassment and </w:t>
            </w:r>
            <w:r>
              <w:rPr>
                <w:rFonts w:cs="Arial"/>
                <w:sz w:val="22"/>
                <w:szCs w:val="22"/>
                <w:lang w:val="en-GB"/>
              </w:rPr>
              <w:t>s</w:t>
            </w:r>
            <w:r w:rsidRPr="006F0B66">
              <w:rPr>
                <w:rFonts w:cs="Arial"/>
                <w:sz w:val="22"/>
                <w:szCs w:val="22"/>
                <w:lang w:val="en-GB"/>
              </w:rPr>
              <w:t xml:space="preserve">exual </w:t>
            </w:r>
            <w:r>
              <w:rPr>
                <w:rFonts w:cs="Arial"/>
                <w:sz w:val="22"/>
                <w:szCs w:val="22"/>
                <w:lang w:val="en-GB"/>
              </w:rPr>
              <w:t>e</w:t>
            </w:r>
            <w:r w:rsidRPr="006F0B66">
              <w:rPr>
                <w:rFonts w:cs="Arial"/>
                <w:sz w:val="22"/>
                <w:szCs w:val="22"/>
                <w:lang w:val="en-GB"/>
              </w:rPr>
              <w:t xml:space="preserve">xploitation and </w:t>
            </w:r>
            <w:r>
              <w:rPr>
                <w:rFonts w:cs="Arial"/>
                <w:sz w:val="22"/>
                <w:szCs w:val="22"/>
                <w:lang w:val="en-GB"/>
              </w:rPr>
              <w:t>a</w:t>
            </w:r>
            <w:r w:rsidRPr="006F0B66">
              <w:rPr>
                <w:rFonts w:cs="Arial"/>
                <w:sz w:val="22"/>
                <w:szCs w:val="22"/>
                <w:lang w:val="en-GB"/>
              </w:rPr>
              <w:t>buse.</w:t>
            </w:r>
            <w:r w:rsidRPr="006F0B66">
              <w:rPr>
                <w:rFonts w:cs="Arial"/>
                <w:sz w:val="22"/>
                <w:szCs w:val="22"/>
              </w:rPr>
              <w:t xml:space="preserve"> </w:t>
            </w:r>
          </w:p>
          <w:p w14:paraId="0FAD7009" w14:textId="5215F734" w:rsidR="0083137C" w:rsidRPr="006F0B66" w:rsidRDefault="0083137C" w:rsidP="006C0174">
            <w:pPr>
              <w:numPr>
                <w:ilvl w:val="0"/>
                <w:numId w:val="28"/>
              </w:numPr>
              <w:suppressAutoHyphens/>
              <w:spacing w:before="24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itself, its proprietor(s), agents, sub-consultants, sub-contractors, consortium and joint venture partners have </w:t>
            </w:r>
            <w:r w:rsidRPr="006F0B66">
              <w:rPr>
                <w:rFonts w:cs="Arial"/>
                <w:b/>
                <w:bCs/>
                <w:spacing w:val="-6"/>
                <w:sz w:val="22"/>
                <w:szCs w:val="22"/>
              </w:rPr>
              <w:t>NO</w:t>
            </w:r>
            <w:r w:rsidRPr="006F0B66">
              <w:rPr>
                <w:rFonts w:cs="Arial"/>
                <w:spacing w:val="-6"/>
                <w:sz w:val="22"/>
                <w:szCs w:val="22"/>
              </w:rPr>
              <w:t xml:space="preserve"> actual, potential or reasonably perceived conflicts of interest and specifically that they:</w:t>
            </w:r>
          </w:p>
          <w:p w14:paraId="0BAFCB96" w14:textId="77777777" w:rsidR="0083137C" w:rsidRPr="006F0B66" w:rsidRDefault="0083137C" w:rsidP="006C0174">
            <w:pPr>
              <w:numPr>
                <w:ilvl w:val="0"/>
                <w:numId w:val="28"/>
              </w:numPr>
              <w:tabs>
                <w:tab w:val="clear" w:pos="360"/>
                <w:tab w:val="num" w:pos="1011"/>
              </w:tabs>
              <w:suppressAutoHyphens/>
              <w:spacing w:before="240"/>
              <w:ind w:left="1011" w:hanging="425"/>
              <w:jc w:val="both"/>
              <w:rPr>
                <w:rFonts w:cs="Arial"/>
                <w:spacing w:val="-6"/>
                <w:sz w:val="22"/>
                <w:szCs w:val="22"/>
              </w:rPr>
            </w:pPr>
            <w:r w:rsidRPr="006F0B66">
              <w:rPr>
                <w:rFonts w:cs="Arial"/>
                <w:spacing w:val="-6"/>
                <w:sz w:val="22"/>
                <w:szCs w:val="22"/>
              </w:rPr>
              <w:t xml:space="preserve">Do not have any actual or potential, and do not reasonably appear to have, at least one controlling partner in common with one or more other parties in the bidding process or the execution of the </w:t>
            </w:r>
            <w:proofErr w:type="gramStart"/>
            <w:r w:rsidRPr="006F0B66">
              <w:rPr>
                <w:rFonts w:cs="Arial"/>
                <w:spacing w:val="-6"/>
                <w:sz w:val="22"/>
                <w:szCs w:val="22"/>
              </w:rPr>
              <w:t>contract ;</w:t>
            </w:r>
            <w:proofErr w:type="gramEnd"/>
          </w:p>
          <w:p w14:paraId="7221E373" w14:textId="77777777" w:rsidR="0083137C" w:rsidRPr="006F0B66" w:rsidRDefault="0083137C" w:rsidP="006C0174">
            <w:pPr>
              <w:pStyle w:val="ListParagraph"/>
              <w:numPr>
                <w:ilvl w:val="0"/>
                <w:numId w:val="28"/>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and do not reasonably appear to have the same legal representative as another bidder for purposes of this bid or execution of the contract;</w:t>
            </w:r>
          </w:p>
          <w:p w14:paraId="191FA831" w14:textId="77777777" w:rsidR="0083137C" w:rsidRPr="006F0B66" w:rsidRDefault="0083137C" w:rsidP="006C0174">
            <w:pPr>
              <w:pStyle w:val="ListParagraph"/>
              <w:numPr>
                <w:ilvl w:val="0"/>
                <w:numId w:val="28"/>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 xml:space="preserve">and do not reasonably appear to have a relationship, directly or through common third parties, that puts them in a position to have access to undue or undisclosed information about or influence over the bid process and the execution of the contract, or influence the decisions of the procuring entity regarding the selection process for this procurement or during the execution of the contract; </w:t>
            </w:r>
          </w:p>
          <w:p w14:paraId="6E842B8D" w14:textId="77777777" w:rsidR="0083137C" w:rsidRPr="006F0B66" w:rsidRDefault="0083137C" w:rsidP="006C0174">
            <w:pPr>
              <w:pStyle w:val="ListParagraph"/>
              <w:numPr>
                <w:ilvl w:val="0"/>
                <w:numId w:val="28"/>
              </w:numPr>
              <w:spacing w:before="240" w:after="200"/>
              <w:ind w:left="1015" w:hanging="425"/>
              <w:rPr>
                <w:rFonts w:cs="Arial"/>
                <w:spacing w:val="-6"/>
                <w:sz w:val="22"/>
                <w:szCs w:val="22"/>
                <w:lang w:eastAsia="zh-CN"/>
              </w:rPr>
            </w:pPr>
            <w:r w:rsidRPr="006F0B66">
              <w:rPr>
                <w:rFonts w:cs="Arial"/>
                <w:spacing w:val="-6"/>
                <w:sz w:val="22"/>
                <w:szCs w:val="22"/>
                <w:lang w:eastAsia="zh-CN"/>
              </w:rPr>
              <w:lastRenderedPageBreak/>
              <w:t>Do not participate and do not potentially or reasonably appear to participate in more than one bid in this process; and</w:t>
            </w:r>
          </w:p>
          <w:p w14:paraId="5F87B290" w14:textId="77777777" w:rsidR="0083137C" w:rsidRPr="006F0B66" w:rsidRDefault="0083137C" w:rsidP="006C0174">
            <w:pPr>
              <w:numPr>
                <w:ilvl w:val="0"/>
                <w:numId w:val="28"/>
              </w:numPr>
              <w:suppressAutoHyphens/>
              <w:spacing w:before="240"/>
              <w:ind w:left="1015" w:hanging="425"/>
              <w:jc w:val="both"/>
              <w:rPr>
                <w:rFonts w:cs="Arial"/>
                <w:spacing w:val="-6"/>
                <w:sz w:val="22"/>
                <w:szCs w:val="22"/>
              </w:rPr>
            </w:pPr>
            <w:r w:rsidRPr="006F0B66">
              <w:rPr>
                <w:rFonts w:cs="Arial"/>
                <w:spacing w:val="-6"/>
                <w:sz w:val="22"/>
                <w:szCs w:val="22"/>
              </w:rPr>
              <w:t>Do not have any actual or potential, and do not reasonably appear to have, a business or family relationship with, a member of the procuring entity’s board of directors or its personnel , the Fund or its personnel, or any other individual that was, has been or might reasonably be directly or indirectly involved in any part of (i) the preparation of the bidding document, (ii) the selection process for this procurement, or (iii) execution of the contract, unless the actual, potential or reasonably conflict stemming from this relationship has been explicitly authorized by the Fund in writing.</w:t>
            </w:r>
          </w:p>
          <w:p w14:paraId="73DA1F58" w14:textId="77777777" w:rsidR="0083137C" w:rsidRPr="006F0B66" w:rsidRDefault="0083137C" w:rsidP="006C0174">
            <w:pPr>
              <w:numPr>
                <w:ilvl w:val="0"/>
                <w:numId w:val="28"/>
              </w:numPr>
              <w:suppressAutoHyphens/>
              <w:spacing w:before="240"/>
              <w:ind w:left="1015" w:hanging="425"/>
              <w:jc w:val="both"/>
              <w:rPr>
                <w:rFonts w:cs="Arial"/>
                <w:b/>
                <w:bCs/>
                <w:spacing w:val="-6"/>
                <w:sz w:val="22"/>
                <w:szCs w:val="22"/>
              </w:rPr>
            </w:pPr>
            <w:r w:rsidRPr="006F0B66">
              <w:rPr>
                <w:rFonts w:cs="Arial"/>
                <w:b/>
                <w:bCs/>
                <w:spacing w:val="-6"/>
                <w:sz w:val="22"/>
                <w:szCs w:val="22"/>
              </w:rPr>
              <w:t>[To be completed only if the previous boxes were not checked]</w:t>
            </w:r>
          </w:p>
          <w:p w14:paraId="11F1556D" w14:textId="77D380FF"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the following actual, potential or reasonably perceived conflicts of interest, that may affect, or might reasonably be perceived by others to affect, impartiality in any matter relevant to the procurement process, including the selection process and the execution of the contract, with the understanding and acceptance that any action upon this disclosure shall be entirely under the Fund’s discretion:</w:t>
            </w:r>
          </w:p>
          <w:p w14:paraId="72670425" w14:textId="77777777" w:rsidR="0083137C" w:rsidRPr="006F0B66" w:rsidRDefault="0083137C" w:rsidP="006C0174">
            <w:pPr>
              <w:pStyle w:val="ListParagraph"/>
              <w:suppressAutoHyphens/>
              <w:ind w:left="1011"/>
              <w:jc w:val="both"/>
              <w:rPr>
                <w:rFonts w:cs="Arial"/>
                <w:spacing w:val="-6"/>
                <w:sz w:val="22"/>
                <w:szCs w:val="22"/>
              </w:rPr>
            </w:pPr>
          </w:p>
          <w:p w14:paraId="7516FF91" w14:textId="77777777"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[provide detailed description of any actual, potential or reasonably perceived conflicts of interest including their nature and the personnel, proprietor(s), agents, sub-consultants, sub-contractors, consortium or joint venture partners affected.]</w:t>
            </w:r>
          </w:p>
          <w:p w14:paraId="0E574EE5" w14:textId="77777777" w:rsidR="0083137C" w:rsidRPr="006F0B66" w:rsidRDefault="0083137C" w:rsidP="006C0174">
            <w:pPr>
              <w:pStyle w:val="NoSpacing"/>
              <w:rPr>
                <w:rFonts w:ascii="Arial" w:hAnsi="Arial" w:cs="Arial"/>
                <w:sz w:val="22"/>
                <w:szCs w:val="22"/>
              </w:rPr>
            </w:pPr>
          </w:p>
          <w:p w14:paraId="467A6C5A" w14:textId="4FBD3A79" w:rsidR="0083137C" w:rsidRPr="006F0B66" w:rsidRDefault="0083137C" w:rsidP="006C0174">
            <w:pPr>
              <w:numPr>
                <w:ilvl w:val="0"/>
                <w:numId w:val="28"/>
              </w:numPr>
              <w:suppressAutoHyphens/>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w:t>
            </w:r>
            <w:r w:rsidRPr="006F0B66">
              <w:rPr>
                <w:rFonts w:cs="Arial"/>
                <w:b/>
                <w:bCs/>
                <w:spacing w:val="-6"/>
                <w:sz w:val="22"/>
                <w:szCs w:val="22"/>
              </w:rPr>
              <w:t>NO</w:t>
            </w:r>
            <w:r w:rsidRPr="006F0B66">
              <w:rPr>
                <w:rFonts w:cs="Arial"/>
                <w:spacing w:val="-6"/>
                <w:sz w:val="22"/>
                <w:szCs w:val="22"/>
              </w:rPr>
              <w:t xml:space="preserve"> gratuities, fees, commissions, gifts or anything else of value, other than those shown in the bid, have been paid or exchanged or are to be paid or exchanged with respect to the present procurement process and this contract. </w:t>
            </w:r>
          </w:p>
          <w:p w14:paraId="619B8545" w14:textId="77777777" w:rsidR="0083137C" w:rsidRPr="006F0B66" w:rsidRDefault="0083137C" w:rsidP="006C0174">
            <w:pPr>
              <w:pStyle w:val="NoSpacing"/>
              <w:rPr>
                <w:rFonts w:ascii="Arial" w:hAnsi="Arial" w:cs="Arial"/>
                <w:sz w:val="22"/>
                <w:szCs w:val="22"/>
              </w:rPr>
            </w:pPr>
          </w:p>
          <w:p w14:paraId="26549A55" w14:textId="77777777" w:rsidR="0083137C" w:rsidRPr="006F0B66" w:rsidRDefault="0083137C" w:rsidP="006C0174">
            <w:pPr>
              <w:suppressAutoHyphens/>
              <w:ind w:left="360"/>
              <w:jc w:val="both"/>
              <w:rPr>
                <w:rFonts w:cs="Arial"/>
                <w:b/>
                <w:bCs/>
                <w:spacing w:val="-6"/>
                <w:sz w:val="22"/>
                <w:szCs w:val="22"/>
              </w:rPr>
            </w:pPr>
            <w:r w:rsidRPr="006F0B66">
              <w:rPr>
                <w:rFonts w:cs="Arial"/>
                <w:b/>
                <w:bCs/>
                <w:spacing w:val="-6"/>
                <w:sz w:val="22"/>
                <w:szCs w:val="22"/>
              </w:rPr>
              <w:t>OR</w:t>
            </w:r>
          </w:p>
          <w:p w14:paraId="16B188CC" w14:textId="77777777" w:rsidR="0083137C" w:rsidRPr="006F0B66" w:rsidRDefault="0083137C" w:rsidP="006C0174">
            <w:pPr>
              <w:pStyle w:val="NoSpacing"/>
              <w:rPr>
                <w:rFonts w:ascii="Arial" w:hAnsi="Arial" w:cs="Arial"/>
                <w:sz w:val="22"/>
                <w:szCs w:val="22"/>
              </w:rPr>
            </w:pPr>
          </w:p>
          <w:p w14:paraId="33D9AC63" w14:textId="77777777" w:rsidR="0083137C" w:rsidRPr="006F0B66" w:rsidRDefault="0083137C" w:rsidP="006C0174">
            <w:pPr>
              <w:numPr>
                <w:ilvl w:val="0"/>
                <w:numId w:val="28"/>
              </w:numPr>
              <w:suppressAutoHyphens/>
              <w:jc w:val="both"/>
              <w:rPr>
                <w:rFonts w:cs="Arial"/>
                <w:spacing w:val="-6"/>
                <w:sz w:val="22"/>
                <w:szCs w:val="22"/>
              </w:rPr>
            </w:pPr>
            <w:r w:rsidRPr="006F0B66">
              <w:rPr>
                <w:rFonts w:cs="Arial"/>
                <w:b/>
                <w:bCs/>
                <w:spacing w:val="-6"/>
                <w:sz w:val="22"/>
                <w:szCs w:val="22"/>
              </w:rPr>
              <w:t>[To be completed only if the previous box was not checked]</w:t>
            </w:r>
            <w:r w:rsidRPr="006F0B66">
              <w:rPr>
                <w:rFonts w:cs="Arial"/>
                <w:spacing w:val="-6"/>
                <w:sz w:val="22"/>
                <w:szCs w:val="22"/>
              </w:rPr>
              <w:t xml:space="preserve"> </w:t>
            </w:r>
          </w:p>
          <w:p w14:paraId="40B7273C" w14:textId="27BF127E" w:rsidR="0083137C" w:rsidRPr="006F0B66" w:rsidRDefault="0083137C" w:rsidP="006C0174">
            <w:pPr>
              <w:suppressAutoHyphens/>
              <w:ind w:left="36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gratuities, fees, commissions, gifts or anything else of value have been exchanged, paid or are to be exchanged or paid with respect to the present procurement process and this </w:t>
            </w:r>
            <w:r>
              <w:rPr>
                <w:rFonts w:cs="Arial"/>
                <w:spacing w:val="-6"/>
                <w:sz w:val="22"/>
                <w:szCs w:val="22"/>
              </w:rPr>
              <w:t>c</w:t>
            </w:r>
            <w:r w:rsidRPr="006F0B66">
              <w:rPr>
                <w:rFonts w:cs="Arial"/>
                <w:spacing w:val="-6"/>
                <w:sz w:val="22"/>
                <w:szCs w:val="22"/>
              </w:rPr>
              <w:t>ontract:</w:t>
            </w:r>
          </w:p>
          <w:p w14:paraId="4D68F765" w14:textId="77777777" w:rsidR="0083137C" w:rsidRPr="006F0B66" w:rsidRDefault="0083137C" w:rsidP="006C0174">
            <w:pPr>
              <w:pStyle w:val="NoSpacing"/>
              <w:rPr>
                <w:rFonts w:ascii="Arial" w:hAnsi="Arial" w:cs="Arial"/>
                <w:sz w:val="22"/>
                <w:szCs w:val="22"/>
              </w:rPr>
            </w:pPr>
          </w:p>
          <w:p w14:paraId="4EE7CC49" w14:textId="77777777" w:rsidR="0083137C" w:rsidRPr="006F0B66" w:rsidRDefault="0083137C" w:rsidP="0083137C">
            <w:pPr>
              <w:pStyle w:val="NoSpacing"/>
              <w:widowControl w:val="0"/>
              <w:numPr>
                <w:ilvl w:val="0"/>
                <w:numId w:val="49"/>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2D94EA42" w14:textId="77777777" w:rsidR="0083137C" w:rsidRPr="006F0B66" w:rsidRDefault="0083137C" w:rsidP="0083137C">
            <w:pPr>
              <w:pStyle w:val="NoSpacing"/>
              <w:widowControl w:val="0"/>
              <w:numPr>
                <w:ilvl w:val="0"/>
                <w:numId w:val="49"/>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44EBA25E" w14:textId="77777777" w:rsidR="0083137C" w:rsidRPr="006F0B66" w:rsidRDefault="0083137C" w:rsidP="006C0174">
            <w:pPr>
              <w:pStyle w:val="NoSpacing"/>
              <w:rPr>
                <w:rFonts w:ascii="Arial" w:hAnsi="Arial" w:cs="Arial"/>
                <w:spacing w:val="-6"/>
                <w:sz w:val="22"/>
                <w:szCs w:val="22"/>
              </w:rPr>
            </w:pPr>
          </w:p>
          <w:p w14:paraId="1EC0D96D" w14:textId="5DF052E3" w:rsidR="0083137C" w:rsidRPr="006F0B66" w:rsidRDefault="0083137C" w:rsidP="006C0174">
            <w:pPr>
              <w:numPr>
                <w:ilvl w:val="0"/>
                <w:numId w:val="28"/>
              </w:numPr>
              <w:suppressAutoHyphens/>
              <w:jc w:val="both"/>
              <w:rPr>
                <w:rFonts w:cs="Arial"/>
                <w:sz w:val="22"/>
                <w:szCs w:val="22"/>
              </w:rPr>
            </w:pPr>
            <w:r w:rsidRPr="006F0B66">
              <w:rPr>
                <w:rFonts w:cs="Arial"/>
                <w:sz w:val="22"/>
                <w:szCs w:val="22"/>
              </w:rPr>
              <w:t xml:space="preserve">The </w:t>
            </w:r>
            <w:r>
              <w:rPr>
                <w:rFonts w:cs="Arial"/>
                <w:spacing w:val="-6"/>
                <w:sz w:val="22"/>
                <w:szCs w:val="22"/>
              </w:rPr>
              <w:t>supplier</w:t>
            </w:r>
            <w:r w:rsidRPr="006F0B66">
              <w:rPr>
                <w:rFonts w:cs="Arial"/>
                <w:spacing w:val="-6"/>
                <w:sz w:val="22"/>
                <w:szCs w:val="22"/>
              </w:rPr>
              <w:t xml:space="preserve"> </w:t>
            </w:r>
            <w:r w:rsidRPr="006F0B66">
              <w:rPr>
                <w:rFonts w:cs="Arial"/>
                <w:sz w:val="22"/>
                <w:szCs w:val="22"/>
              </w:rPr>
              <w:t xml:space="preserve">acknowledges and accepts to notify the procuring entity in the event of any material change in connection with this </w:t>
            </w:r>
            <w:r>
              <w:rPr>
                <w:rFonts w:cs="Arial"/>
                <w:sz w:val="22"/>
                <w:szCs w:val="22"/>
              </w:rPr>
              <w:t>s</w:t>
            </w:r>
            <w:r w:rsidRPr="006F0B66">
              <w:rPr>
                <w:rFonts w:cs="Arial"/>
                <w:sz w:val="22"/>
                <w:szCs w:val="22"/>
              </w:rPr>
              <w:t>elf-</w:t>
            </w:r>
            <w:r>
              <w:rPr>
                <w:rFonts w:cs="Arial"/>
                <w:sz w:val="22"/>
                <w:szCs w:val="22"/>
              </w:rPr>
              <w:t>c</w:t>
            </w:r>
            <w:r w:rsidRPr="006F0B66">
              <w:rPr>
                <w:rFonts w:cs="Arial"/>
                <w:sz w:val="22"/>
                <w:szCs w:val="22"/>
              </w:rPr>
              <w:t xml:space="preserve">ertification </w:t>
            </w:r>
            <w:r>
              <w:rPr>
                <w:rFonts w:cs="Arial"/>
                <w:sz w:val="22"/>
                <w:szCs w:val="22"/>
              </w:rPr>
              <w:t>f</w:t>
            </w:r>
            <w:r w:rsidRPr="006F0B66">
              <w:rPr>
                <w:rFonts w:cs="Arial"/>
                <w:sz w:val="22"/>
                <w:szCs w:val="22"/>
              </w:rPr>
              <w:t xml:space="preserve">orm throughout the duration of the </w:t>
            </w:r>
            <w:r>
              <w:rPr>
                <w:rFonts w:cs="Arial"/>
                <w:sz w:val="22"/>
                <w:szCs w:val="22"/>
              </w:rPr>
              <w:t>c</w:t>
            </w:r>
            <w:r w:rsidRPr="006F0B66">
              <w:rPr>
                <w:rFonts w:cs="Arial"/>
                <w:sz w:val="22"/>
                <w:szCs w:val="22"/>
              </w:rPr>
              <w:t>ontract.</w:t>
            </w:r>
          </w:p>
        </w:tc>
      </w:tr>
    </w:tbl>
    <w:p w14:paraId="31BF22FF" w14:textId="77777777" w:rsidR="0083137C" w:rsidRDefault="0083137C" w:rsidP="0083137C">
      <w:pPr>
        <w:rPr>
          <w:b/>
          <w:bCs/>
        </w:rPr>
      </w:pPr>
      <w:r>
        <w:rPr>
          <w:b/>
          <w:bCs/>
        </w:rPr>
        <w:lastRenderedPageBreak/>
        <w:br w:type="page"/>
      </w:r>
    </w:p>
    <w:p w14:paraId="0CAE5F51" w14:textId="77777777" w:rsidR="0083137C" w:rsidRDefault="0083137C" w:rsidP="0083137C">
      <w:pPr>
        <w:spacing w:before="240"/>
        <w:jc w:val="center"/>
        <w:rPr>
          <w:b/>
          <w:bCs/>
        </w:rPr>
      </w:pPr>
      <w:r w:rsidRPr="005C5C54">
        <w:rPr>
          <w:b/>
          <w:bCs/>
        </w:rPr>
        <w:lastRenderedPageBreak/>
        <w:t>Instructio</w:t>
      </w:r>
      <w:r>
        <w:rPr>
          <w:b/>
          <w:bCs/>
        </w:rPr>
        <w:t>n</w:t>
      </w:r>
      <w:r w:rsidRPr="005C5C54">
        <w:rPr>
          <w:b/>
          <w:bCs/>
        </w:rPr>
        <w:t>s for completing the self-certification form</w:t>
      </w:r>
    </w:p>
    <w:p w14:paraId="188B4F44" w14:textId="77777777" w:rsidR="0083137C" w:rsidRPr="008733C1"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The World Bank </w:t>
      </w:r>
      <w:r>
        <w:rPr>
          <w:rFonts w:cs="Arial"/>
          <w:iCs/>
          <w:color w:val="222222"/>
        </w:rPr>
        <w:t>l</w:t>
      </w:r>
      <w:r w:rsidRPr="008733C1">
        <w:rPr>
          <w:rFonts w:cs="Arial"/>
          <w:iCs/>
          <w:color w:val="222222"/>
        </w:rPr>
        <w:t xml:space="preserve">isting of </w:t>
      </w:r>
      <w:r>
        <w:rPr>
          <w:rFonts w:cs="Arial"/>
          <w:iCs/>
          <w:color w:val="222222"/>
        </w:rPr>
        <w:t>i</w:t>
      </w:r>
      <w:r w:rsidRPr="008733C1">
        <w:rPr>
          <w:rFonts w:cs="Arial"/>
          <w:iCs/>
          <w:color w:val="222222"/>
        </w:rPr>
        <w:t xml:space="preserve">neligible </w:t>
      </w:r>
      <w:r>
        <w:rPr>
          <w:rFonts w:cs="Arial"/>
          <w:iCs/>
          <w:color w:val="222222"/>
        </w:rPr>
        <w:t>f</w:t>
      </w:r>
      <w:r w:rsidRPr="008733C1">
        <w:rPr>
          <w:rFonts w:cs="Arial"/>
          <w:iCs/>
          <w:color w:val="222222"/>
        </w:rPr>
        <w:t xml:space="preserve">irms and </w:t>
      </w:r>
      <w:r>
        <w:rPr>
          <w:rFonts w:cs="Arial"/>
          <w:iCs/>
          <w:color w:val="222222"/>
        </w:rPr>
        <w:t>i</w:t>
      </w:r>
      <w:r w:rsidRPr="008733C1">
        <w:rPr>
          <w:rFonts w:cs="Arial"/>
          <w:iCs/>
          <w:color w:val="222222"/>
        </w:rPr>
        <w:t xml:space="preserve">ndividuals is a searchable database that returns a positive or negative search results page upon submission of a name to be searched, in order to document the eligibility. </w:t>
      </w:r>
    </w:p>
    <w:p w14:paraId="336C96F5" w14:textId="4FD70145" w:rsidR="0083137C" w:rsidRPr="008733C1" w:rsidRDefault="0083137C" w:rsidP="0083137C">
      <w:pPr>
        <w:shd w:val="clear" w:color="auto" w:fill="FFFFFF" w:themeFill="background1"/>
        <w:spacing w:before="240"/>
        <w:jc w:val="both"/>
        <w:rPr>
          <w:rFonts w:cs="Arial"/>
          <w:b/>
          <w:bCs/>
          <w:iCs/>
          <w:color w:val="222222"/>
        </w:rPr>
      </w:pPr>
      <w:r w:rsidRPr="008733C1">
        <w:rPr>
          <w:rFonts w:cs="Arial"/>
          <w:b/>
          <w:bCs/>
          <w:iCs/>
          <w:color w:val="222222"/>
        </w:rPr>
        <w:t xml:space="preserve">The </w:t>
      </w:r>
      <w:r>
        <w:rPr>
          <w:rFonts w:cs="Arial"/>
          <w:b/>
          <w:bCs/>
          <w:iCs/>
          <w:color w:val="222222"/>
        </w:rPr>
        <w:t>supplier</w:t>
      </w:r>
      <w:r w:rsidRPr="008733C1">
        <w:rPr>
          <w:rFonts w:cs="Arial"/>
          <w:b/>
          <w:bCs/>
          <w:iCs/>
          <w:color w:val="222222"/>
        </w:rPr>
        <w:t xml:space="preserve"> should print out, date, and attach the results page(s) to the </w:t>
      </w:r>
      <w:r>
        <w:rPr>
          <w:rFonts w:cs="Arial"/>
          <w:b/>
          <w:bCs/>
          <w:iCs/>
          <w:color w:val="222222"/>
        </w:rPr>
        <w:t>s</w:t>
      </w:r>
      <w:r w:rsidRPr="008733C1">
        <w:rPr>
          <w:rFonts w:cs="Arial"/>
          <w:b/>
          <w:bCs/>
          <w:iCs/>
          <w:color w:val="222222"/>
        </w:rPr>
        <w:t>elf-</w:t>
      </w:r>
      <w:r>
        <w:rPr>
          <w:rFonts w:cs="Arial"/>
          <w:b/>
          <w:bCs/>
          <w:iCs/>
          <w:color w:val="222222"/>
        </w:rPr>
        <w:t>c</w:t>
      </w:r>
      <w:r w:rsidRPr="008733C1">
        <w:rPr>
          <w:rFonts w:cs="Arial"/>
          <w:b/>
          <w:bCs/>
          <w:iCs/>
          <w:color w:val="222222"/>
        </w:rPr>
        <w:t xml:space="preserve">ertification </w:t>
      </w:r>
      <w:r>
        <w:rPr>
          <w:rFonts w:cs="Arial"/>
          <w:b/>
          <w:bCs/>
          <w:iCs/>
          <w:color w:val="222222"/>
        </w:rPr>
        <w:t>f</w:t>
      </w:r>
      <w:r w:rsidRPr="008733C1">
        <w:rPr>
          <w:rFonts w:cs="Arial"/>
          <w:b/>
          <w:bCs/>
          <w:iCs/>
          <w:color w:val="222222"/>
        </w:rPr>
        <w:t>orm, which should read, “</w:t>
      </w:r>
      <w:r>
        <w:rPr>
          <w:rFonts w:cs="Arial"/>
          <w:b/>
          <w:bCs/>
          <w:iCs/>
          <w:color w:val="222222"/>
        </w:rPr>
        <w:t>n</w:t>
      </w:r>
      <w:r w:rsidRPr="008733C1">
        <w:rPr>
          <w:rFonts w:cs="Arial"/>
          <w:b/>
          <w:bCs/>
          <w:iCs/>
          <w:color w:val="222222"/>
        </w:rPr>
        <w:t xml:space="preserve">o </w:t>
      </w:r>
      <w:r>
        <w:rPr>
          <w:rFonts w:cs="Arial"/>
          <w:b/>
          <w:bCs/>
          <w:iCs/>
          <w:color w:val="222222"/>
        </w:rPr>
        <w:t>m</w:t>
      </w:r>
      <w:r w:rsidRPr="008733C1">
        <w:rPr>
          <w:rFonts w:cs="Arial"/>
          <w:b/>
          <w:bCs/>
          <w:iCs/>
          <w:color w:val="222222"/>
        </w:rPr>
        <w:t xml:space="preserve">atching </w:t>
      </w:r>
      <w:r>
        <w:rPr>
          <w:rFonts w:cs="Arial"/>
          <w:b/>
          <w:bCs/>
          <w:iCs/>
          <w:color w:val="222222"/>
        </w:rPr>
        <w:t>r</w:t>
      </w:r>
      <w:r w:rsidRPr="008733C1">
        <w:rPr>
          <w:rFonts w:cs="Arial"/>
          <w:b/>
          <w:bCs/>
          <w:iCs/>
          <w:color w:val="222222"/>
        </w:rPr>
        <w:t>ecords found”.</w:t>
      </w:r>
    </w:p>
    <w:p w14:paraId="67E7F1C5" w14:textId="67FFD494" w:rsidR="0083137C" w:rsidRPr="008733C1" w:rsidRDefault="0083137C" w:rsidP="0083137C">
      <w:pPr>
        <w:spacing w:before="240"/>
        <w:jc w:val="both"/>
        <w:rPr>
          <w:rFonts w:cs="Arial"/>
        </w:rPr>
      </w:pPr>
      <w:r w:rsidRPr="008733C1">
        <w:rPr>
          <w:rFonts w:cs="Arial"/>
          <w:iCs/>
          <w:color w:val="222222"/>
        </w:rPr>
        <w:t xml:space="preserve">If (a) record(s) has/have been found – i.e. the results page(s) shows one or more individuals or entities, including the </w:t>
      </w:r>
      <w:r>
        <w:rPr>
          <w:rFonts w:cs="Arial"/>
          <w:iCs/>
          <w:color w:val="222222"/>
        </w:rPr>
        <w:t>supplier</w:t>
      </w:r>
      <w:r w:rsidRPr="008733C1">
        <w:rPr>
          <w:rFonts w:cs="Arial"/>
          <w:iCs/>
          <w:color w:val="222222"/>
        </w:rPr>
        <w:t xml:space="preserve"> itself are ineligible for contracts of the World Bank on the grounds of “</w:t>
      </w:r>
      <w:r>
        <w:rPr>
          <w:rFonts w:cs="Arial"/>
          <w:iCs/>
          <w:color w:val="222222"/>
        </w:rPr>
        <w:t>c</w:t>
      </w:r>
      <w:r w:rsidRPr="008733C1">
        <w:rPr>
          <w:rFonts w:cs="Arial"/>
          <w:iCs/>
          <w:color w:val="222222"/>
        </w:rPr>
        <w:t>ross-</w:t>
      </w:r>
      <w:r>
        <w:rPr>
          <w:rFonts w:cs="Arial"/>
          <w:iCs/>
          <w:color w:val="222222"/>
        </w:rPr>
        <w:t>d</w:t>
      </w:r>
      <w:r w:rsidRPr="008733C1">
        <w:rPr>
          <w:rFonts w:cs="Arial"/>
          <w:iCs/>
          <w:color w:val="222222"/>
        </w:rPr>
        <w:t xml:space="preserve">ebarment”, the </w:t>
      </w:r>
      <w:r>
        <w:rPr>
          <w:rFonts w:cs="Arial"/>
          <w:iCs/>
          <w:color w:val="222222"/>
        </w:rPr>
        <w:t>supplier</w:t>
      </w:r>
      <w:r w:rsidRPr="008733C1">
        <w:rPr>
          <w:rFonts w:cs="Arial"/>
          <w:iCs/>
          <w:color w:val="222222"/>
        </w:rPr>
        <w:t xml:space="preserve"> should </w:t>
      </w:r>
      <w:r>
        <w:rPr>
          <w:rFonts w:cs="Arial"/>
          <w:iCs/>
          <w:color w:val="222222"/>
        </w:rPr>
        <w:t xml:space="preserve">provide </w:t>
      </w:r>
      <w:r w:rsidRPr="008733C1">
        <w:rPr>
          <w:rFonts w:cs="Arial"/>
          <w:iCs/>
          <w:color w:val="222222"/>
        </w:rPr>
        <w:t xml:space="preserve">a detailed account of these sanctions and their duration as applicable or notify the procuring entity and in case the </w:t>
      </w:r>
      <w:r>
        <w:rPr>
          <w:rFonts w:cs="Arial"/>
          <w:iCs/>
          <w:color w:val="222222"/>
        </w:rPr>
        <w:t>supplier</w:t>
      </w:r>
      <w:r w:rsidRPr="008733C1">
        <w:rPr>
          <w:rFonts w:cs="Arial"/>
          <w:iCs/>
          <w:color w:val="222222"/>
        </w:rPr>
        <w:t xml:space="preserve"> believes the finding is a “false positive”.</w:t>
      </w:r>
    </w:p>
    <w:p w14:paraId="4832F852" w14:textId="62B56C84" w:rsidR="0083137C" w:rsidRPr="008733C1" w:rsidRDefault="0083137C" w:rsidP="0083137C">
      <w:pPr>
        <w:spacing w:before="240"/>
        <w:jc w:val="both"/>
        <w:rPr>
          <w:rFonts w:cs="Arial"/>
          <w:iCs/>
          <w:color w:val="222222"/>
        </w:rPr>
      </w:pPr>
      <w:r w:rsidRPr="008733C1">
        <w:rPr>
          <w:rFonts w:cs="Arial"/>
          <w:iCs/>
          <w:color w:val="222222"/>
        </w:rPr>
        <w:t xml:space="preserve">The procuring entity will determine whether to proceed with the contract or allow the </w:t>
      </w:r>
      <w:r>
        <w:rPr>
          <w:rFonts w:cs="Arial"/>
          <w:iCs/>
          <w:color w:val="222222"/>
        </w:rPr>
        <w:t>supplier</w:t>
      </w:r>
      <w:r w:rsidRPr="008733C1">
        <w:rPr>
          <w:rFonts w:cs="Arial"/>
          <w:iCs/>
          <w:color w:val="222222"/>
        </w:rPr>
        <w:t xml:space="preserve"> to make a substitution. This determination will be made on a </w:t>
      </w:r>
      <w:proofErr w:type="gramStart"/>
      <w:r w:rsidRPr="008733C1">
        <w:rPr>
          <w:rFonts w:cs="Arial"/>
          <w:iCs/>
          <w:color w:val="222222"/>
        </w:rPr>
        <w:t>case by case</w:t>
      </w:r>
      <w:proofErr w:type="gramEnd"/>
      <w:r w:rsidRPr="008733C1">
        <w:rPr>
          <w:rFonts w:cs="Arial"/>
          <w:iCs/>
          <w:color w:val="222222"/>
        </w:rPr>
        <w:t xml:space="preserve"> basis and will require approval by IFAD regardless of the estimated value of the proposed contract.</w:t>
      </w:r>
    </w:p>
    <w:p w14:paraId="666D2EE3" w14:textId="53B1DF90" w:rsidR="0083137C" w:rsidRPr="005C5C54"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All of these documents must be retained by the </w:t>
      </w:r>
      <w:r>
        <w:rPr>
          <w:rFonts w:cs="Arial"/>
          <w:iCs/>
          <w:color w:val="222222"/>
        </w:rPr>
        <w:t>supplier</w:t>
      </w:r>
      <w:r w:rsidRPr="008733C1">
        <w:rPr>
          <w:rFonts w:cs="Arial"/>
          <w:iCs/>
          <w:color w:val="222222"/>
        </w:rPr>
        <w:t xml:space="preserve"> as part of the overall record of the contract with the procuring entity for the duration of the contract and for a minimum period of three years following the completion of the contract.</w:t>
      </w:r>
    </w:p>
    <w:p w14:paraId="4887C9E4" w14:textId="1B33943C" w:rsidR="00386EC8" w:rsidRDefault="00386EC8" w:rsidP="002E58D5">
      <w:pPr>
        <w:widowControl w:val="0"/>
        <w:tabs>
          <w:tab w:val="left" w:pos="0"/>
        </w:tabs>
        <w:autoSpaceDE w:val="0"/>
        <w:autoSpaceDN w:val="0"/>
        <w:rPr>
          <w:rFonts w:asciiTheme="minorBidi" w:hAnsiTheme="minorBidi" w:cstheme="minorBidi"/>
          <w:sz w:val="22"/>
          <w:szCs w:val="22"/>
          <w:lang w:bidi="en-US"/>
        </w:rPr>
      </w:pPr>
    </w:p>
    <w:p w14:paraId="24CA8B74" w14:textId="77777777" w:rsidR="002C71BC" w:rsidRPr="00A520A6" w:rsidRDefault="002C71BC" w:rsidP="002E58D5">
      <w:pPr>
        <w:widowControl w:val="0"/>
        <w:tabs>
          <w:tab w:val="left" w:pos="0"/>
        </w:tabs>
        <w:autoSpaceDE w:val="0"/>
        <w:autoSpaceDN w:val="0"/>
        <w:rPr>
          <w:rFonts w:asciiTheme="minorBidi" w:hAnsiTheme="minorBidi" w:cstheme="minorBidi"/>
          <w:sz w:val="22"/>
          <w:szCs w:val="22"/>
          <w:lang w:bidi="en-US"/>
        </w:rPr>
      </w:pPr>
    </w:p>
    <w:p w14:paraId="7336DFC6" w14:textId="0954A9D3" w:rsidR="002C71BC" w:rsidRDefault="002C71BC">
      <w:pPr>
        <w:rPr>
          <w:rFonts w:ascii="Verdana" w:hAnsi="Verdana" w:cstheme="minorBidi"/>
          <w:i/>
          <w:iCs/>
          <w:sz w:val="20"/>
          <w:szCs w:val="20"/>
        </w:rPr>
        <w:sectPr w:rsidR="002C71BC" w:rsidSect="00A51237">
          <w:footerReference w:type="default" r:id="rId29"/>
          <w:pgSz w:w="11900" w:h="16820" w:code="9"/>
          <w:pgMar w:top="2347" w:right="964" w:bottom="1440" w:left="1015" w:header="709" w:footer="709" w:gutter="0"/>
          <w:cols w:space="708"/>
          <w:docGrid w:linePitch="360"/>
        </w:sectPr>
      </w:pPr>
    </w:p>
    <w:p w14:paraId="78F8A22A" w14:textId="13ED49BA" w:rsidR="00F76E65" w:rsidRDefault="002C71BC" w:rsidP="002C71BC">
      <w:pPr>
        <w:pStyle w:val="SectionHeading"/>
      </w:pPr>
      <w:bookmarkStart w:id="322" w:name="_Toc57576773"/>
      <w:r>
        <w:lastRenderedPageBreak/>
        <w:t xml:space="preserve">Section VIII. Revised </w:t>
      </w:r>
      <w:r w:rsidRPr="00CD7361">
        <w:t>IFAD Policy on Preventing Fraud and Corruption in its Activities and Operations</w:t>
      </w:r>
      <w:bookmarkEnd w:id="322"/>
    </w:p>
    <w:p w14:paraId="11320E4F" w14:textId="0414597B" w:rsidR="0083137C" w:rsidRDefault="0083137C" w:rsidP="0083137C"/>
    <w:p w14:paraId="32A4CE05" w14:textId="77777777" w:rsidR="0083137C" w:rsidRPr="00620F90" w:rsidRDefault="0083137C" w:rsidP="0083137C">
      <w:pPr>
        <w:spacing w:before="360" w:after="120"/>
        <w:rPr>
          <w:b/>
          <w:sz w:val="28"/>
          <w:szCs w:val="28"/>
        </w:rPr>
      </w:pPr>
      <w:r w:rsidRPr="00620F90">
        <w:rPr>
          <w:b/>
          <w:sz w:val="28"/>
          <w:szCs w:val="28"/>
        </w:rPr>
        <w:t>I. Introduction</w:t>
      </w:r>
    </w:p>
    <w:p w14:paraId="7780611E" w14:textId="77777777" w:rsidR="0083137C" w:rsidRDefault="0083137C" w:rsidP="0083137C">
      <w:pPr>
        <w:pStyle w:val="ListParagraph"/>
        <w:numPr>
          <w:ilvl w:val="0"/>
          <w:numId w:val="50"/>
        </w:numPr>
        <w:spacing w:before="120" w:after="120"/>
        <w:ind w:left="714" w:hanging="357"/>
      </w:pPr>
      <w:r>
        <w:t>The Fund recognizes that the prevention and mitigation of fraud and corruption in its activities and operations are core components of its development mandate and fiduciary duties. The Fund does not tolerate the diversion or waste of its resources through the practices defined in paragraph 6 below.</w:t>
      </w:r>
    </w:p>
    <w:p w14:paraId="131AAACC" w14:textId="77777777" w:rsidR="0083137C" w:rsidRDefault="0083137C" w:rsidP="0083137C">
      <w:pPr>
        <w:pStyle w:val="ListParagraph"/>
        <w:numPr>
          <w:ilvl w:val="0"/>
          <w:numId w:val="50"/>
        </w:numPr>
        <w:spacing w:before="120" w:after="120"/>
        <w:ind w:left="714" w:hanging="357"/>
      </w:pPr>
      <w:r>
        <w:t>The objective of this policy is to establish the general principles, responsibilities and procedures to be applied by the Fund in preventing and addressing prohibited practices in its activities and operations.</w:t>
      </w:r>
    </w:p>
    <w:p w14:paraId="011700FF" w14:textId="77777777" w:rsidR="0083137C" w:rsidRDefault="0083137C" w:rsidP="0083137C">
      <w:pPr>
        <w:pStyle w:val="ListParagraph"/>
        <w:numPr>
          <w:ilvl w:val="0"/>
          <w:numId w:val="50"/>
        </w:numPr>
        <w:spacing w:before="120" w:after="120"/>
        <w:ind w:left="714" w:hanging="357"/>
      </w:pPr>
      <w:r>
        <w:t>This policy takes effect on the date of its issuance. It supersedes and replaces the IFAD Policy on Preventing Fraud and Corruption in its Activities and Operations (EB 2005/85/R.5/Rev.1) dated 24 November 2005.</w:t>
      </w:r>
    </w:p>
    <w:p w14:paraId="6A8DE28B" w14:textId="77777777" w:rsidR="0083137C" w:rsidRPr="00620F90" w:rsidRDefault="0083137C" w:rsidP="0083137C">
      <w:pPr>
        <w:spacing w:before="360" w:after="120"/>
        <w:rPr>
          <w:b/>
          <w:sz w:val="28"/>
          <w:szCs w:val="28"/>
        </w:rPr>
      </w:pPr>
      <w:r w:rsidRPr="00620F90">
        <w:rPr>
          <w:b/>
          <w:sz w:val="28"/>
          <w:szCs w:val="28"/>
        </w:rPr>
        <w:t>II. Policy</w:t>
      </w:r>
    </w:p>
    <w:p w14:paraId="6038D945" w14:textId="77777777" w:rsidR="0083137C" w:rsidRPr="00FA3993" w:rsidRDefault="0083137C" w:rsidP="0083137C">
      <w:pPr>
        <w:spacing w:before="360" w:after="120"/>
        <w:rPr>
          <w:b/>
        </w:rPr>
      </w:pPr>
      <w:r>
        <w:rPr>
          <w:b/>
        </w:rPr>
        <w:t xml:space="preserve">A. </w:t>
      </w:r>
      <w:r w:rsidRPr="00FA3993">
        <w:rPr>
          <w:b/>
        </w:rPr>
        <w:t>General principles</w:t>
      </w:r>
    </w:p>
    <w:p w14:paraId="7FF40B26" w14:textId="77777777" w:rsidR="0083137C" w:rsidRDefault="0083137C" w:rsidP="0083137C">
      <w:pPr>
        <w:pStyle w:val="ListParagraph"/>
        <w:numPr>
          <w:ilvl w:val="0"/>
          <w:numId w:val="50"/>
        </w:numPr>
        <w:spacing w:before="120" w:after="120"/>
        <w:ind w:left="714" w:hanging="357"/>
      </w:pPr>
      <w:r>
        <w:t>The Fund has no tolerance towards prohibited practices in its activities and operations. All individuals and entities listed in paragraph 7 below must take appropriate action to prevent, mitigate and combat prohibited practices when participating in an IFAD-financed and/or IFAD-managed operation or activity.</w:t>
      </w:r>
    </w:p>
    <w:p w14:paraId="505C9DE6" w14:textId="77777777" w:rsidR="0083137C" w:rsidRDefault="0083137C" w:rsidP="0083137C">
      <w:pPr>
        <w:pStyle w:val="ListParagraph"/>
        <w:numPr>
          <w:ilvl w:val="0"/>
          <w:numId w:val="50"/>
        </w:numPr>
        <w:spacing w:before="120" w:after="120"/>
        <w:ind w:left="714" w:hanging="357"/>
      </w:pPr>
      <w:r>
        <w:t xml:space="preserve">The Fund </w:t>
      </w:r>
      <w:proofErr w:type="spellStart"/>
      <w:r>
        <w:t>endeavours</w:t>
      </w:r>
      <w:proofErr w:type="spellEnd"/>
      <w:r>
        <w:t xml:space="preserve"> to ensure that individuals and entities that help to prevent or report, in good faith, allegations of prohibited practices are protected against retaliation and to protect individuals and entities that are the subject of unfair or malicious allegations.</w:t>
      </w:r>
    </w:p>
    <w:p w14:paraId="0C226C61" w14:textId="77777777" w:rsidR="0083137C" w:rsidRPr="00FA3993" w:rsidRDefault="0083137C" w:rsidP="0083137C">
      <w:pPr>
        <w:spacing w:before="360" w:after="120"/>
        <w:rPr>
          <w:b/>
        </w:rPr>
      </w:pPr>
      <w:r>
        <w:rPr>
          <w:b/>
        </w:rPr>
        <w:t xml:space="preserve">B. </w:t>
      </w:r>
      <w:r w:rsidRPr="00FA3993">
        <w:rPr>
          <w:b/>
        </w:rPr>
        <w:t>Prohibited practices</w:t>
      </w:r>
    </w:p>
    <w:p w14:paraId="1FA48754" w14:textId="77777777" w:rsidR="0083137C" w:rsidRDefault="0083137C" w:rsidP="0083137C">
      <w:pPr>
        <w:pStyle w:val="ListParagraph"/>
        <w:numPr>
          <w:ilvl w:val="0"/>
          <w:numId w:val="50"/>
        </w:numPr>
        <w:spacing w:before="120" w:after="120"/>
        <w:ind w:left="714" w:hanging="357"/>
      </w:pPr>
      <w:r>
        <w:t>The following practices are considered to be prohibited practices when engaged in connection with an IFAD-financed and/or IFAD-managed operation or activity:</w:t>
      </w:r>
    </w:p>
    <w:p w14:paraId="05E85CF0" w14:textId="77777777" w:rsidR="0083137C" w:rsidRDefault="0083137C" w:rsidP="0083137C">
      <w:pPr>
        <w:pStyle w:val="ListParagraph"/>
        <w:numPr>
          <w:ilvl w:val="0"/>
          <w:numId w:val="51"/>
        </w:numPr>
        <w:spacing w:before="120" w:after="120"/>
        <w:ind w:left="1134" w:hanging="425"/>
      </w:pPr>
      <w:r>
        <w:t>A “corrupt practice” is the offering, giving, receiving or soliciting, directly or indirectly, of anything of value in order to improperly influence the actions of another party;</w:t>
      </w:r>
    </w:p>
    <w:p w14:paraId="3E42183D" w14:textId="77777777" w:rsidR="0083137C" w:rsidRDefault="0083137C" w:rsidP="0083137C">
      <w:pPr>
        <w:pStyle w:val="ListParagraph"/>
        <w:numPr>
          <w:ilvl w:val="0"/>
          <w:numId w:val="51"/>
        </w:numPr>
        <w:spacing w:before="120" w:after="120"/>
        <w:ind w:left="1134" w:hanging="425"/>
      </w:pPr>
      <w:r>
        <w:t>A “fraudulent practice” is any act or omission, including a misrepresentation, that knowingly or recklessly misleads, or attempts to mislead, a party in order to obtain a financial or other benefit or to avoid an obligation;</w:t>
      </w:r>
    </w:p>
    <w:p w14:paraId="08A8A6B8" w14:textId="77777777" w:rsidR="0083137C" w:rsidRDefault="0083137C" w:rsidP="0083137C">
      <w:pPr>
        <w:pStyle w:val="ListParagraph"/>
        <w:numPr>
          <w:ilvl w:val="0"/>
          <w:numId w:val="51"/>
        </w:numPr>
        <w:spacing w:before="120" w:after="120"/>
        <w:ind w:left="1134" w:hanging="425"/>
      </w:pPr>
      <w:r>
        <w:t>A “collusive practice” is an arrangement between two or more parties designed to achieve an improper purpose, including improperly influencing the actions of another party;</w:t>
      </w:r>
    </w:p>
    <w:p w14:paraId="49108A0E" w14:textId="77777777" w:rsidR="0083137C" w:rsidRDefault="0083137C" w:rsidP="0083137C">
      <w:pPr>
        <w:pStyle w:val="ListParagraph"/>
        <w:numPr>
          <w:ilvl w:val="0"/>
          <w:numId w:val="51"/>
        </w:numPr>
        <w:spacing w:before="120" w:after="120"/>
        <w:ind w:left="1134" w:hanging="425"/>
      </w:pPr>
      <w:r>
        <w:lastRenderedPageBreak/>
        <w:t>A “coercive practice” is impairing or harming, or threatening to impair or harm, directly or indirectly, any party or the property of the party in order to improperly influence the actions of that or another party;</w:t>
      </w:r>
    </w:p>
    <w:p w14:paraId="1A8D112E" w14:textId="77777777" w:rsidR="0083137C" w:rsidRDefault="0083137C" w:rsidP="0083137C">
      <w:pPr>
        <w:pStyle w:val="ListParagraph"/>
        <w:numPr>
          <w:ilvl w:val="0"/>
          <w:numId w:val="51"/>
        </w:numPr>
        <w:spacing w:before="120" w:after="120"/>
        <w:ind w:left="1134" w:hanging="425"/>
      </w:pPr>
      <w:r>
        <w:t>An “obstructive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w:t>
      </w:r>
    </w:p>
    <w:p w14:paraId="30D8E03D" w14:textId="77777777" w:rsidR="0083137C" w:rsidRPr="00FA3993" w:rsidRDefault="0083137C" w:rsidP="0083137C">
      <w:pPr>
        <w:spacing w:before="360" w:after="120"/>
        <w:rPr>
          <w:b/>
        </w:rPr>
      </w:pPr>
      <w:r>
        <w:rPr>
          <w:b/>
        </w:rPr>
        <w:t>C.</w:t>
      </w:r>
      <w:r w:rsidRPr="00FA3993">
        <w:rPr>
          <w:b/>
        </w:rPr>
        <w:t xml:space="preserve"> Scope</w:t>
      </w:r>
    </w:p>
    <w:p w14:paraId="0B1F456D" w14:textId="77777777" w:rsidR="0083137C" w:rsidRDefault="0083137C" w:rsidP="0083137C">
      <w:pPr>
        <w:pStyle w:val="ListParagraph"/>
        <w:numPr>
          <w:ilvl w:val="0"/>
          <w:numId w:val="50"/>
        </w:numPr>
        <w:spacing w:before="120" w:after="120"/>
        <w:ind w:left="714" w:hanging="357"/>
      </w:pPr>
      <w:r>
        <w:t>This policy applies to all IFAD-financed and/or IFAD-managed operations and activities and to the following individuals and entities:</w:t>
      </w:r>
    </w:p>
    <w:p w14:paraId="49B72217" w14:textId="77777777" w:rsidR="0083137C" w:rsidRDefault="0083137C" w:rsidP="0083137C">
      <w:pPr>
        <w:pStyle w:val="ListParagraph"/>
        <w:numPr>
          <w:ilvl w:val="0"/>
          <w:numId w:val="52"/>
        </w:numPr>
        <w:spacing w:before="120" w:after="120"/>
        <w:ind w:left="1134" w:hanging="425"/>
      </w:pPr>
      <w:r>
        <w:t>IFAD staff and other persons working for IFAD as non-staff personnel (“IFAD</w:t>
      </w:r>
    </w:p>
    <w:p w14:paraId="11A3AEBD" w14:textId="77777777" w:rsidR="0083137C" w:rsidRDefault="0083137C" w:rsidP="0083137C">
      <w:pPr>
        <w:pStyle w:val="ListParagraph"/>
        <w:numPr>
          <w:ilvl w:val="0"/>
          <w:numId w:val="52"/>
        </w:numPr>
        <w:spacing w:before="120" w:after="120"/>
        <w:ind w:left="1134" w:hanging="425"/>
      </w:pPr>
      <w:r>
        <w:t>staff and non-staff personnel”);</w:t>
      </w:r>
    </w:p>
    <w:p w14:paraId="4F734F18" w14:textId="77777777" w:rsidR="0083137C" w:rsidRDefault="0083137C" w:rsidP="0083137C">
      <w:pPr>
        <w:pStyle w:val="ListParagraph"/>
        <w:numPr>
          <w:ilvl w:val="0"/>
          <w:numId w:val="52"/>
        </w:numPr>
        <w:spacing w:before="120" w:after="120"/>
        <w:ind w:left="1134" w:hanging="425"/>
      </w:pPr>
      <w:r>
        <w:t>Individuals and entities holding a commercial contract with the Fund and any of their agents or personnel (“vendors”);</w:t>
      </w:r>
    </w:p>
    <w:p w14:paraId="15AE1BAC" w14:textId="77777777" w:rsidR="0083137C" w:rsidRDefault="0083137C" w:rsidP="0083137C">
      <w:pPr>
        <w:pStyle w:val="ListParagraph"/>
        <w:numPr>
          <w:ilvl w:val="0"/>
          <w:numId w:val="52"/>
        </w:numPr>
        <w:spacing w:before="120" w:after="120"/>
        <w:ind w:left="1134" w:hanging="425"/>
      </w:pPr>
      <w:r>
        <w:t>Public entities receiving IFAD financing or financing managed by the Fund and any of their agents or personnel (“government recipients”) and private entities receiving IFAD financing or financing managed by the Fund and any of their agents or personnel (“non-government recipients”) (all collectively referred to as “recipients”); and</w:t>
      </w:r>
    </w:p>
    <w:p w14:paraId="536841B1" w14:textId="77777777" w:rsidR="0083137C" w:rsidRDefault="0083137C" w:rsidP="0083137C">
      <w:pPr>
        <w:pStyle w:val="ListParagraph"/>
        <w:numPr>
          <w:ilvl w:val="0"/>
          <w:numId w:val="52"/>
        </w:numPr>
        <w:spacing w:before="120" w:after="120"/>
        <w:ind w:left="1134" w:hanging="425"/>
      </w:pPr>
      <w:r>
        <w:t>Individuals and entities, other than those referred to above, that receive, apply to receive, are responsible for the deposit or transfer of, or take or influence decisions regarding the use of proceeds from IFAD financing or financing managed by the Fund, including, but not limited to, implementing partners, service providers, contractors, suppliers, subcontractors, sub- suppliers, bidders, consultants and any of their agents or personnel. (All such individuals and entities are collectively referred to as “third parties”.)</w:t>
      </w:r>
    </w:p>
    <w:p w14:paraId="61AD0395" w14:textId="77777777" w:rsidR="0083137C" w:rsidRPr="00FA3993" w:rsidRDefault="0083137C" w:rsidP="0083137C">
      <w:pPr>
        <w:spacing w:before="360" w:after="120"/>
        <w:rPr>
          <w:b/>
        </w:rPr>
      </w:pPr>
      <w:r>
        <w:rPr>
          <w:b/>
        </w:rPr>
        <w:t>D.</w:t>
      </w:r>
      <w:r w:rsidRPr="00FA3993">
        <w:rPr>
          <w:b/>
        </w:rPr>
        <w:t xml:space="preserve"> Responsibilities</w:t>
      </w:r>
    </w:p>
    <w:p w14:paraId="456F54A1" w14:textId="77777777" w:rsidR="0083137C" w:rsidRPr="00FA3993" w:rsidRDefault="0083137C" w:rsidP="0083137C">
      <w:pPr>
        <w:spacing w:before="120" w:after="120"/>
        <w:ind w:left="284"/>
        <w:rPr>
          <w:b/>
        </w:rPr>
      </w:pPr>
      <w:r>
        <w:rPr>
          <w:b/>
        </w:rPr>
        <w:t xml:space="preserve">(i) </w:t>
      </w:r>
      <w:r w:rsidRPr="00FA3993">
        <w:rPr>
          <w:b/>
        </w:rPr>
        <w:t>Responsibilities of the Fund</w:t>
      </w:r>
    </w:p>
    <w:p w14:paraId="5B0E74BC" w14:textId="77777777" w:rsidR="0083137C" w:rsidRDefault="0083137C" w:rsidP="0083137C">
      <w:pPr>
        <w:pStyle w:val="ListParagraph"/>
        <w:numPr>
          <w:ilvl w:val="0"/>
          <w:numId w:val="50"/>
        </w:numPr>
        <w:spacing w:before="120" w:after="120"/>
      </w:pPr>
      <w:r>
        <w:t xml:space="preserve">The Fund </w:t>
      </w:r>
      <w:proofErr w:type="spellStart"/>
      <w:r>
        <w:t>endeavours</w:t>
      </w:r>
      <w:proofErr w:type="spellEnd"/>
      <w:r>
        <w:t xml:space="preserve"> to prevent, mitigate and combat prohibited practices in its operations and activities. This may include adopting and maintaining:</w:t>
      </w:r>
    </w:p>
    <w:p w14:paraId="54A13EBE" w14:textId="77777777" w:rsidR="0083137C" w:rsidRDefault="0083137C" w:rsidP="0083137C">
      <w:pPr>
        <w:pStyle w:val="ListParagraph"/>
        <w:numPr>
          <w:ilvl w:val="0"/>
          <w:numId w:val="53"/>
        </w:numPr>
        <w:spacing w:before="120" w:after="120"/>
        <w:ind w:left="1134" w:hanging="425"/>
      </w:pPr>
      <w:r>
        <w:t>Communication channels and a legal framework designed to ensure that this policy is communicated to IFAD staff and non-staff personnel, vendors, recipients and third parties and that it is reflected in procurement documents and contracts relating to IFAD-financed and/or IFAD-managed activities and operations;</w:t>
      </w:r>
    </w:p>
    <w:p w14:paraId="48F0CED2" w14:textId="77777777" w:rsidR="0083137C" w:rsidRDefault="0083137C" w:rsidP="0083137C">
      <w:pPr>
        <w:pStyle w:val="ListParagraph"/>
        <w:numPr>
          <w:ilvl w:val="0"/>
          <w:numId w:val="53"/>
        </w:numPr>
        <w:spacing w:before="120" w:after="120"/>
        <w:ind w:left="1134" w:hanging="425"/>
      </w:pPr>
      <w:r>
        <w:lastRenderedPageBreak/>
        <w:t>Fiduciary controls and supervisory processes designed to support adherence to this policy by IFAD staff and non-staff personnel, vendors, recipients and third parties;</w:t>
      </w:r>
    </w:p>
    <w:p w14:paraId="593B3949" w14:textId="77777777" w:rsidR="0083137C" w:rsidRDefault="0083137C" w:rsidP="0083137C">
      <w:pPr>
        <w:pStyle w:val="ListParagraph"/>
        <w:numPr>
          <w:ilvl w:val="0"/>
          <w:numId w:val="53"/>
        </w:numPr>
        <w:spacing w:before="120" w:after="120"/>
        <w:ind w:left="1134" w:hanging="425"/>
      </w:pPr>
      <w:r>
        <w:t>Measures relating to the receipt of confidential complaints, whistle-blower protection, investigations, sanctions and disciplinary measures which are designed to ensure that prohibited practices can be properly reported and addressed; and</w:t>
      </w:r>
    </w:p>
    <w:p w14:paraId="50118E0B" w14:textId="77777777" w:rsidR="0083137C" w:rsidRDefault="0083137C" w:rsidP="0083137C">
      <w:pPr>
        <w:pStyle w:val="ListParagraph"/>
        <w:numPr>
          <w:ilvl w:val="0"/>
          <w:numId w:val="53"/>
        </w:numPr>
        <w:spacing w:before="120" w:after="120"/>
        <w:ind w:left="1134" w:hanging="425"/>
      </w:pPr>
      <w:r>
        <w:t>Measures designed to ensure that the Fund can report individuals and entities that have been found to have engaged in prohibited practices to other multilateral organizations which may be exposed to similar actions by the same individuals and entities and to local authorities in cases where local laws may have been violated.</w:t>
      </w:r>
    </w:p>
    <w:p w14:paraId="4C8324BF" w14:textId="77777777" w:rsidR="0083137C" w:rsidRPr="00FA3993" w:rsidRDefault="0083137C" w:rsidP="0083137C">
      <w:pPr>
        <w:spacing w:before="120" w:after="120"/>
        <w:ind w:left="284"/>
        <w:rPr>
          <w:b/>
        </w:rPr>
      </w:pPr>
      <w:r>
        <w:rPr>
          <w:b/>
        </w:rPr>
        <w:t xml:space="preserve">(ii) </w:t>
      </w:r>
      <w:r w:rsidRPr="00FA3993">
        <w:rPr>
          <w:b/>
        </w:rPr>
        <w:t>Responsibilities of IFAD staff and non-staff personnel, vendors and third parties</w:t>
      </w:r>
    </w:p>
    <w:p w14:paraId="5E258AAD" w14:textId="77777777" w:rsidR="0083137C" w:rsidRDefault="0083137C" w:rsidP="0083137C">
      <w:pPr>
        <w:pStyle w:val="ListParagraph"/>
        <w:numPr>
          <w:ilvl w:val="0"/>
          <w:numId w:val="50"/>
        </w:numPr>
        <w:spacing w:before="120" w:after="120"/>
      </w:pPr>
      <w:r>
        <w:t>When participating in an IFAD-financed and/or IFAD-managed operation or activity, IFAD staff and non-staff personnel, vendors and third parties will:</w:t>
      </w:r>
    </w:p>
    <w:p w14:paraId="61460023" w14:textId="77777777" w:rsidR="0083137C" w:rsidRDefault="0083137C" w:rsidP="0083137C">
      <w:pPr>
        <w:pStyle w:val="ListParagraph"/>
        <w:numPr>
          <w:ilvl w:val="0"/>
          <w:numId w:val="54"/>
        </w:numPr>
        <w:spacing w:before="120" w:after="120"/>
        <w:ind w:left="993" w:hanging="426"/>
      </w:pPr>
      <w:r>
        <w:t>Refrain from engaging in prohibited practices;</w:t>
      </w:r>
    </w:p>
    <w:p w14:paraId="55803121" w14:textId="77777777" w:rsidR="0083137C" w:rsidRDefault="0083137C" w:rsidP="0083137C">
      <w:pPr>
        <w:pStyle w:val="ListParagraph"/>
        <w:numPr>
          <w:ilvl w:val="0"/>
          <w:numId w:val="54"/>
        </w:numPr>
        <w:spacing w:before="120" w:after="120"/>
        <w:ind w:left="993" w:hanging="426"/>
      </w:pPr>
      <w:r>
        <w:t>Participate in due diligence checks and disclose, as required, information relating to themselves or any of their key personnel concerning relevant criminal convictions, administrative sanctions and/or temporary suspensions; information concerning agents engaged in connection with a procurement process or contract, including the commissions or fees paid or to be paid; and information concerning any actual or potential conflicts of interest in connection with a procurement process or the execution of a contract;</w:t>
      </w:r>
    </w:p>
    <w:p w14:paraId="31E9A6D7" w14:textId="77777777" w:rsidR="0083137C" w:rsidRDefault="0083137C" w:rsidP="0083137C">
      <w:pPr>
        <w:pStyle w:val="ListParagraph"/>
        <w:numPr>
          <w:ilvl w:val="0"/>
          <w:numId w:val="54"/>
        </w:numPr>
        <w:spacing w:before="120" w:after="120"/>
        <w:ind w:left="993" w:hanging="426"/>
      </w:pPr>
      <w:r>
        <w:t>Promptly report to the Fund any allegations or other indications of prohibited practices that come to their attention by virtue of their involvement in an IFAD-financed and/or IFAD-managed operation or activity;</w:t>
      </w:r>
    </w:p>
    <w:p w14:paraId="6BB25680" w14:textId="77777777" w:rsidR="0083137C" w:rsidRDefault="0083137C" w:rsidP="0083137C">
      <w:pPr>
        <w:pStyle w:val="ListParagraph"/>
        <w:numPr>
          <w:ilvl w:val="0"/>
          <w:numId w:val="54"/>
        </w:numPr>
        <w:spacing w:before="120" w:after="120"/>
        <w:ind w:left="993" w:hanging="426"/>
      </w:pPr>
      <w:r>
        <w:t>Fully cooperate with any investigation conducted by the Fund, including by making personnel available for interviews and providing full access to any and all accounts, premises, documents and records (including electronic records) relating to the relevant IFAD-financed and/or IFAD-managed operation or activity, and by having such accounts, premises, documents and records audited and/or inspected by auditors and/or investigators appointed by the Fund; and</w:t>
      </w:r>
    </w:p>
    <w:p w14:paraId="33AD68E2" w14:textId="77777777" w:rsidR="0083137C" w:rsidRDefault="0083137C" w:rsidP="0083137C">
      <w:pPr>
        <w:pStyle w:val="ListParagraph"/>
        <w:numPr>
          <w:ilvl w:val="0"/>
          <w:numId w:val="54"/>
        </w:numPr>
        <w:spacing w:before="120" w:after="120"/>
        <w:ind w:left="993" w:hanging="426"/>
      </w:pPr>
      <w:r>
        <w:t>Maintain strict confidentiality regarding any and all information received as a consequence of their participation in an IFAD investigation or sanctioning process.</w:t>
      </w:r>
    </w:p>
    <w:p w14:paraId="1E9D6DA9" w14:textId="77777777" w:rsidR="0083137C" w:rsidRDefault="0083137C" w:rsidP="0083137C">
      <w:pPr>
        <w:pStyle w:val="ListParagraph"/>
        <w:numPr>
          <w:ilvl w:val="0"/>
          <w:numId w:val="50"/>
        </w:numPr>
        <w:spacing w:before="120" w:after="120"/>
      </w:pPr>
      <w:r>
        <w:t>When participating in an IFAD-financed and/or IFAD-managed operation or activity, vendors and third parties will maintain all accounts, documents and records relating to that operation or activity for an adequate period of time, as specified in the relevant procurement documents or contract.</w:t>
      </w:r>
    </w:p>
    <w:p w14:paraId="1884B1C8" w14:textId="77777777" w:rsidR="0083137C" w:rsidRPr="008A5B90" w:rsidRDefault="0083137C" w:rsidP="0083137C">
      <w:pPr>
        <w:spacing w:before="120" w:after="120"/>
        <w:ind w:left="284"/>
        <w:rPr>
          <w:b/>
        </w:rPr>
      </w:pPr>
      <w:r>
        <w:rPr>
          <w:b/>
        </w:rPr>
        <w:t xml:space="preserve">(iii) </w:t>
      </w:r>
      <w:r w:rsidRPr="008A5B90">
        <w:rPr>
          <w:b/>
        </w:rPr>
        <w:t>Responsibilities of recipients</w:t>
      </w:r>
    </w:p>
    <w:p w14:paraId="35A500C7" w14:textId="77777777" w:rsidR="0083137C" w:rsidRDefault="0083137C" w:rsidP="0083137C">
      <w:pPr>
        <w:pStyle w:val="ListParagraph"/>
        <w:numPr>
          <w:ilvl w:val="0"/>
          <w:numId w:val="50"/>
        </w:numPr>
        <w:spacing w:before="120" w:after="120"/>
      </w:pPr>
      <w:r>
        <w:t>When participating in an IFAD-financed and/or IFAD-managed operation or activity, recipients will take appropriate action to prevent, mitigate and combat prohibited practices. In particular, they will:</w:t>
      </w:r>
    </w:p>
    <w:p w14:paraId="161B91D6" w14:textId="77777777" w:rsidR="0083137C" w:rsidRDefault="0083137C" w:rsidP="0083137C">
      <w:pPr>
        <w:pStyle w:val="ListParagraph"/>
        <w:numPr>
          <w:ilvl w:val="0"/>
          <w:numId w:val="55"/>
        </w:numPr>
        <w:spacing w:before="120" w:after="120"/>
        <w:ind w:left="1134" w:hanging="425"/>
      </w:pPr>
      <w:r>
        <w:lastRenderedPageBreak/>
        <w:t>Adopt appropriate fiduciary and administrative practices and institutional arrangements in order to ensure that the proceeds of any IFAD financing or financing managed by the Fund are used only for the purposes for which they were provided;</w:t>
      </w:r>
    </w:p>
    <w:p w14:paraId="3AB6736B" w14:textId="77777777" w:rsidR="0083137C" w:rsidRDefault="0083137C" w:rsidP="0083137C">
      <w:pPr>
        <w:pStyle w:val="ListParagraph"/>
        <w:numPr>
          <w:ilvl w:val="0"/>
          <w:numId w:val="55"/>
        </w:numPr>
        <w:spacing w:before="120" w:after="120"/>
        <w:ind w:left="1134" w:hanging="425"/>
      </w:pPr>
      <w:r>
        <w:t>During selection processes and/or prior to entering into a contractual relationship with a third party, conduct appropriate due diligence checks of the selected bidder or potential contractor, including by verifying whether the selected bidder or potential contractor is publicly debarred by any of the IFIs that are signatories to the Agreement for Mutual Enforcement of Debarment Decisions</w:t>
      </w:r>
      <w:r>
        <w:rPr>
          <w:rStyle w:val="FootnoteReference"/>
        </w:rPr>
        <w:footnoteReference w:id="8"/>
      </w:r>
      <w:r>
        <w:t xml:space="preserve"> and, if so, whether the debarment meets the requirements for mutual recognition under the Agreement for Mutual Enforcement of Debarment Decisions;</w:t>
      </w:r>
    </w:p>
    <w:p w14:paraId="04769DF3" w14:textId="77777777" w:rsidR="0083137C" w:rsidRDefault="0083137C" w:rsidP="0083137C">
      <w:pPr>
        <w:pStyle w:val="ListParagraph"/>
        <w:numPr>
          <w:ilvl w:val="0"/>
          <w:numId w:val="55"/>
        </w:numPr>
        <w:spacing w:before="120" w:after="120"/>
        <w:ind w:left="1134" w:hanging="425"/>
      </w:pPr>
      <w:r>
        <w:t>Take appropriate action to inform third parties and beneficiaries (defined as “persons whom the Fund intends to serve through its grants and loans”) of the present policy as well as the Fund’s confidential and secure e-mail address for the receipt of complaints concerning prohibited practices;</w:t>
      </w:r>
    </w:p>
    <w:p w14:paraId="55963118" w14:textId="77777777" w:rsidR="0083137C" w:rsidRDefault="0083137C" w:rsidP="0083137C">
      <w:pPr>
        <w:pStyle w:val="ListParagraph"/>
        <w:numPr>
          <w:ilvl w:val="0"/>
          <w:numId w:val="55"/>
        </w:numPr>
        <w:spacing w:before="120" w:after="120"/>
        <w:ind w:left="1134" w:hanging="425"/>
      </w:pPr>
      <w:r>
        <w:t>Include provisions in procurement documents and contracts with third parties which:</w:t>
      </w:r>
    </w:p>
    <w:p w14:paraId="7DE639EF" w14:textId="77777777" w:rsidR="0083137C" w:rsidRDefault="0083137C" w:rsidP="0083137C">
      <w:pPr>
        <w:pStyle w:val="ListParagraph"/>
        <w:numPr>
          <w:ilvl w:val="0"/>
          <w:numId w:val="56"/>
        </w:numPr>
        <w:spacing w:before="120" w:after="120"/>
        <w:ind w:left="1843" w:hanging="425"/>
      </w:pPr>
      <w:r>
        <w:t>Require third parties to disclose, in the course of a procurement process and any time thereafter, information relating to themselves or any of their key personnel concerning relevant criminal convictions, administrative sanctions and/or temporary suspensions; information concerning agents engaged in connection with a procurement process or the execution of a contract, including the commissions or fees paid or to be paid; and information concerning any actual or potential conflicts of interest in connection with a procurement process or the execution of a contract;</w:t>
      </w:r>
    </w:p>
    <w:p w14:paraId="04498C53" w14:textId="77777777" w:rsidR="0083137C" w:rsidRDefault="0083137C" w:rsidP="0083137C">
      <w:pPr>
        <w:pStyle w:val="ListParagraph"/>
        <w:numPr>
          <w:ilvl w:val="0"/>
          <w:numId w:val="56"/>
        </w:numPr>
        <w:spacing w:before="120" w:after="120"/>
        <w:ind w:left="1843" w:hanging="425"/>
      </w:pPr>
      <w:r>
        <w:t>Require third parties to promptly report to the Fund any allegations or other indications of prohibited practices that come to their attention by virtue of their involvement in an IFAD-financed and/or IFAD-managed operation or activity;</w:t>
      </w:r>
    </w:p>
    <w:p w14:paraId="1499016E" w14:textId="77777777" w:rsidR="0083137C" w:rsidRDefault="0083137C" w:rsidP="0083137C">
      <w:pPr>
        <w:pStyle w:val="ListParagraph"/>
        <w:numPr>
          <w:ilvl w:val="0"/>
          <w:numId w:val="56"/>
        </w:numPr>
        <w:spacing w:before="120" w:after="120"/>
        <w:ind w:left="1843" w:hanging="425"/>
      </w:pPr>
      <w:r>
        <w:t>Inform third parties of the Fund’s jurisdiction to investigate allegations and other indications of prohibited practices and to impose sanctions on third parties for such practices in connection with an IFAD-financed and/or IFAD-managed operation or activity;</w:t>
      </w:r>
    </w:p>
    <w:p w14:paraId="4CD8920E" w14:textId="77777777" w:rsidR="0083137C" w:rsidRDefault="0083137C" w:rsidP="0083137C">
      <w:pPr>
        <w:pStyle w:val="ListParagraph"/>
        <w:numPr>
          <w:ilvl w:val="0"/>
          <w:numId w:val="56"/>
        </w:numPr>
        <w:spacing w:before="120" w:after="120"/>
        <w:ind w:left="1843" w:hanging="425"/>
      </w:pPr>
      <w:r>
        <w:t>Require third parties to fully cooperate with any investigation conducted by the Fund, including by making personnel available for interviews and by providing full access to any and all accounts, premises, documents and records (including electronic records) relating to the relevant IFAD- financed and/or IFAD-managed operation or activity and to have such accounts, premises, records and documents audited and/or inspected</w:t>
      </w:r>
    </w:p>
    <w:p w14:paraId="2B680CA9" w14:textId="77777777" w:rsidR="0083137C" w:rsidRDefault="0083137C" w:rsidP="0083137C">
      <w:pPr>
        <w:pStyle w:val="ListParagraph"/>
        <w:numPr>
          <w:ilvl w:val="0"/>
          <w:numId w:val="56"/>
        </w:numPr>
        <w:spacing w:before="120" w:after="120"/>
        <w:ind w:left="1843" w:hanging="425"/>
      </w:pPr>
      <w:r>
        <w:lastRenderedPageBreak/>
        <w:t>by auditors and/or investigators appointed by the Fund;</w:t>
      </w:r>
    </w:p>
    <w:p w14:paraId="51BA869C" w14:textId="77777777" w:rsidR="0083137C" w:rsidRDefault="0083137C" w:rsidP="0083137C">
      <w:pPr>
        <w:pStyle w:val="ListParagraph"/>
        <w:numPr>
          <w:ilvl w:val="0"/>
          <w:numId w:val="56"/>
        </w:numPr>
        <w:spacing w:before="120" w:after="120"/>
        <w:ind w:left="1843" w:hanging="425"/>
      </w:pPr>
      <w:r>
        <w:t>Require third parties to maintain all accounts, documents and records relating to an IFAD-financed and/or IFAD-managed operation or activity for an adequate period of time as agreed with the Fund;</w:t>
      </w:r>
    </w:p>
    <w:p w14:paraId="7BCAF8FE" w14:textId="77777777" w:rsidR="0083137C" w:rsidRDefault="0083137C" w:rsidP="0083137C">
      <w:pPr>
        <w:pStyle w:val="ListParagraph"/>
        <w:numPr>
          <w:ilvl w:val="0"/>
          <w:numId w:val="56"/>
        </w:numPr>
        <w:spacing w:before="120" w:after="120"/>
        <w:ind w:left="1843" w:hanging="425"/>
      </w:pPr>
      <w:r>
        <w:t>Inform third parties of the Fund’s policy of unilaterally recognizing debarments imposed by other IFIs if such debarments meet the requirements for mutual recognition under the Agreement for Mutual Enforcement of Debarment Decisions; and</w:t>
      </w:r>
    </w:p>
    <w:p w14:paraId="34BF1ED0" w14:textId="77777777" w:rsidR="0083137C" w:rsidRDefault="0083137C" w:rsidP="0083137C">
      <w:pPr>
        <w:pStyle w:val="ListParagraph"/>
        <w:numPr>
          <w:ilvl w:val="0"/>
          <w:numId w:val="56"/>
        </w:numPr>
        <w:spacing w:before="120" w:after="120"/>
        <w:ind w:left="1843" w:hanging="425"/>
      </w:pPr>
      <w:r>
        <w:t>Provide for early contract termination or suspension by the recipient if such termination or suspension is required as a consequence of a temporary suspension or sanction imposed or recognized by the Fund;</w:t>
      </w:r>
    </w:p>
    <w:p w14:paraId="230DD2D4" w14:textId="77777777" w:rsidR="0083137C" w:rsidRDefault="0083137C" w:rsidP="0083137C">
      <w:pPr>
        <w:pStyle w:val="ListParagraph"/>
        <w:numPr>
          <w:ilvl w:val="0"/>
          <w:numId w:val="55"/>
        </w:numPr>
        <w:spacing w:before="120" w:after="120"/>
        <w:ind w:left="1134" w:hanging="425"/>
      </w:pPr>
      <w:r>
        <w:t>Promptly inform the Fund of any allegations or other indications of Prohibited Practices that come to their attention;</w:t>
      </w:r>
    </w:p>
    <w:p w14:paraId="645DCA82" w14:textId="77777777" w:rsidR="0083137C" w:rsidRDefault="0083137C" w:rsidP="0083137C">
      <w:pPr>
        <w:pStyle w:val="ListParagraph"/>
        <w:numPr>
          <w:ilvl w:val="0"/>
          <w:numId w:val="55"/>
        </w:numPr>
        <w:spacing w:before="120" w:after="120"/>
        <w:ind w:left="1134" w:hanging="425"/>
      </w:pPr>
      <w:r>
        <w:t>Fully cooperate with any investigation conducted by the Fund,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documents and records audited and/or inspected by auditors and/or investigators appointed by the Fund;</w:t>
      </w:r>
    </w:p>
    <w:p w14:paraId="7D2EBF9B" w14:textId="77777777" w:rsidR="0083137C" w:rsidRDefault="0083137C" w:rsidP="0083137C">
      <w:pPr>
        <w:pStyle w:val="ListParagraph"/>
        <w:numPr>
          <w:ilvl w:val="0"/>
          <w:numId w:val="55"/>
        </w:numPr>
        <w:spacing w:before="120" w:after="120"/>
        <w:ind w:left="1134" w:hanging="425"/>
      </w:pPr>
      <w:r>
        <w:t>Maintain all accounts, documents and records relating to an IFAD-financed and/or IFAD-managed operation or activity for an adequate period of time, as specified in the relevant financing agreement; and</w:t>
      </w:r>
    </w:p>
    <w:p w14:paraId="05798A1C" w14:textId="77777777" w:rsidR="0083137C" w:rsidRDefault="0083137C" w:rsidP="0083137C">
      <w:pPr>
        <w:pStyle w:val="ListParagraph"/>
        <w:numPr>
          <w:ilvl w:val="0"/>
          <w:numId w:val="55"/>
        </w:numPr>
        <w:spacing w:before="120" w:after="120"/>
        <w:ind w:left="1134" w:hanging="425"/>
      </w:pPr>
      <w:r>
        <w:t>Maintain strict confidentiality regarding any and all information received as a consequence of their participation in an IFAD investigation or sanctioning process.</w:t>
      </w:r>
    </w:p>
    <w:p w14:paraId="22B3FDC2" w14:textId="77777777" w:rsidR="0083137C" w:rsidRDefault="0083137C" w:rsidP="0083137C">
      <w:pPr>
        <w:pStyle w:val="ListParagraph"/>
        <w:numPr>
          <w:ilvl w:val="0"/>
          <w:numId w:val="50"/>
        </w:numPr>
        <w:spacing w:before="120" w:after="120"/>
      </w:pPr>
      <w:r>
        <w:t>Where the Fund finds that prohibited practices have occurred, recipients will: (</w:t>
      </w:r>
      <w:proofErr w:type="gramStart"/>
      <w:r>
        <w:t xml:space="preserve">a)   </w:t>
      </w:r>
      <w:proofErr w:type="gramEnd"/>
      <w:r>
        <w:t>Take appropriate corrective measures in coordination with the Fund; and (</w:t>
      </w:r>
      <w:proofErr w:type="gramStart"/>
      <w:r>
        <w:t xml:space="preserve">b)   </w:t>
      </w:r>
      <w:proofErr w:type="gramEnd"/>
      <w:r>
        <w:t>Give full effect to any temporary suspension or sanction imposed or recognized by the Fund, including by not selecting a bidder, not entering into a contract or suspending or terminating a contractual relationship.</w:t>
      </w:r>
    </w:p>
    <w:p w14:paraId="6E1ACE0C" w14:textId="77777777" w:rsidR="0083137C" w:rsidRDefault="0083137C" w:rsidP="0083137C">
      <w:pPr>
        <w:pStyle w:val="ListParagraph"/>
        <w:numPr>
          <w:ilvl w:val="0"/>
          <w:numId w:val="50"/>
        </w:numPr>
        <w:spacing w:before="120" w:after="120"/>
      </w:pPr>
      <w:r>
        <w:t>Prior to the implementation of an IFAD-financed and/or IFAD-managed operation or activity, government recipients will inform the Fund of the arrangements that they have made for receiving and taking action in response to allegations of fraud and corruption relating to the IFAD-financed and/or IFAD-managed operation or activity, including by designating an independent and competent local authority to be responsible for receiving, reviewing and investigating such allegations.</w:t>
      </w:r>
    </w:p>
    <w:p w14:paraId="155F82A5" w14:textId="77777777" w:rsidR="0083137C" w:rsidRDefault="0083137C" w:rsidP="0083137C">
      <w:pPr>
        <w:pStyle w:val="ListParagraph"/>
        <w:numPr>
          <w:ilvl w:val="0"/>
          <w:numId w:val="50"/>
        </w:numPr>
        <w:spacing w:before="120" w:after="120"/>
      </w:pPr>
      <w:r>
        <w:t xml:space="preserve">When participating in an IFAD-financed and/or IFAD-managed operation or activity, government recipients will, in consultation with the Fund, take timely and appropriate action to launch a local investigation into allegations and/or other indications of fraud and corruption relating to the IFAD-financed and/or IFAD- managed operation or activity; inform the Fund of the actions taken in any such investigation at such intervals as may be agreed upon by the recipient and the Fund on a case-by-case basis; and, upon the completion of such investigation, promptly share the findings and results </w:t>
      </w:r>
      <w:r>
        <w:lastRenderedPageBreak/>
        <w:t>thereof, including the supporting evidence, with the Fund. Government recipients will work with the Fund to coordinate any actions other than investigations that they may wish to undertake in response to an alleged or otherwise indicated prohibited practice.</w:t>
      </w:r>
    </w:p>
    <w:p w14:paraId="0C23B728" w14:textId="77777777" w:rsidR="0083137C" w:rsidRDefault="0083137C" w:rsidP="0083137C">
      <w:pPr>
        <w:pStyle w:val="ListParagraph"/>
        <w:numPr>
          <w:ilvl w:val="0"/>
          <w:numId w:val="50"/>
        </w:numPr>
        <w:spacing w:before="120" w:after="120"/>
      </w:pPr>
      <w:r>
        <w:t>Government recipients are encouraged to have in place, in accordance with their laws and regulations, effective whistle-blower protection measures and confidential reporting channels in order to appropriately receive and address allegations of fraud and corruption relating to IFAD-financed and/or IFAD-managed operations and activities.</w:t>
      </w:r>
    </w:p>
    <w:p w14:paraId="51362A62" w14:textId="77777777" w:rsidR="0083137C" w:rsidRPr="008A5B90" w:rsidRDefault="0083137C" w:rsidP="0083137C">
      <w:pPr>
        <w:spacing w:before="120" w:after="120"/>
        <w:rPr>
          <w:b/>
        </w:rPr>
      </w:pPr>
      <w:r w:rsidRPr="008A5B90">
        <w:rPr>
          <w:b/>
        </w:rPr>
        <w:t>E. Process</w:t>
      </w:r>
    </w:p>
    <w:p w14:paraId="2604DBED" w14:textId="77777777" w:rsidR="0083137C" w:rsidRPr="008A5B90" w:rsidRDefault="0083137C" w:rsidP="0083137C">
      <w:pPr>
        <w:spacing w:before="120" w:after="120"/>
        <w:ind w:left="284"/>
        <w:rPr>
          <w:b/>
        </w:rPr>
      </w:pPr>
      <w:r>
        <w:rPr>
          <w:b/>
        </w:rPr>
        <w:t xml:space="preserve">(i) </w:t>
      </w:r>
      <w:r w:rsidRPr="008A5B90">
        <w:rPr>
          <w:b/>
        </w:rPr>
        <w:t>Reporting</w:t>
      </w:r>
    </w:p>
    <w:p w14:paraId="2375E346" w14:textId="77777777" w:rsidR="0083137C" w:rsidRDefault="0083137C" w:rsidP="0083137C">
      <w:pPr>
        <w:pStyle w:val="ListParagraph"/>
        <w:numPr>
          <w:ilvl w:val="0"/>
          <w:numId w:val="50"/>
        </w:numPr>
        <w:spacing w:before="120" w:after="120"/>
      </w:pPr>
      <w:r>
        <w:t>A designated confidential and secure e-mail address for the receipt of allegations of prohibited practices is available on the Fund’s website.</w:t>
      </w:r>
    </w:p>
    <w:p w14:paraId="7C9CB58A" w14:textId="77777777" w:rsidR="0083137C" w:rsidRDefault="0083137C" w:rsidP="0083137C">
      <w:pPr>
        <w:pStyle w:val="ListParagraph"/>
        <w:numPr>
          <w:ilvl w:val="0"/>
          <w:numId w:val="50"/>
        </w:numPr>
        <w:spacing w:before="120" w:after="120"/>
      </w:pPr>
      <w:r>
        <w:t>In the event of uncertainty as to whether or not an act or omission constitutes a prohibited practice, the designated confidential and secure e-mail address may be used to seek guidance.</w:t>
      </w:r>
    </w:p>
    <w:p w14:paraId="22ED696B" w14:textId="77777777" w:rsidR="0083137C" w:rsidRDefault="0083137C" w:rsidP="0083137C">
      <w:pPr>
        <w:pStyle w:val="ListParagraph"/>
        <w:numPr>
          <w:ilvl w:val="0"/>
          <w:numId w:val="50"/>
        </w:numPr>
        <w:spacing w:before="120" w:after="120"/>
      </w:pPr>
      <w:r>
        <w:t>The Fund treats all reported allegations with strict confidentiality. This means that the Fund does not normally reveal the identity of a reporting party to anybody outside of the investigative, sanctioning or disciplinary process without the consent of the reporting party.</w:t>
      </w:r>
    </w:p>
    <w:p w14:paraId="08F1F222" w14:textId="77777777" w:rsidR="0083137C" w:rsidRDefault="0083137C" w:rsidP="0083137C">
      <w:pPr>
        <w:pStyle w:val="ListParagraph"/>
        <w:numPr>
          <w:ilvl w:val="0"/>
          <w:numId w:val="50"/>
        </w:numPr>
        <w:spacing w:before="120" w:after="120"/>
      </w:pPr>
      <w:r>
        <w:t xml:space="preserve">The Fund </w:t>
      </w:r>
      <w:proofErr w:type="spellStart"/>
      <w:r>
        <w:t>endeavours</w:t>
      </w:r>
      <w:proofErr w:type="spellEnd"/>
      <w:r>
        <w:t xml:space="preserve"> to provide protection from retaliation to any individuals or entities that have helped prevent or have reported to the Fund, in good faith, allegations or other indications of prohibited practices. IFAD staff and non-staff personnel are protected from retaliation under the Fund’s Whistle-blower Protection Procedures.</w:t>
      </w:r>
    </w:p>
    <w:p w14:paraId="44E2C809" w14:textId="77777777" w:rsidR="0083137C" w:rsidRPr="008A5B90" w:rsidRDefault="0083137C" w:rsidP="0083137C">
      <w:pPr>
        <w:spacing w:before="120" w:after="120"/>
        <w:ind w:left="284"/>
        <w:rPr>
          <w:b/>
        </w:rPr>
      </w:pPr>
      <w:r>
        <w:rPr>
          <w:b/>
        </w:rPr>
        <w:t xml:space="preserve">(ii) </w:t>
      </w:r>
      <w:r w:rsidRPr="008A5B90">
        <w:rPr>
          <w:b/>
        </w:rPr>
        <w:t>Investigations</w:t>
      </w:r>
    </w:p>
    <w:p w14:paraId="4B20D843" w14:textId="77777777" w:rsidR="0083137C" w:rsidRDefault="0083137C" w:rsidP="0083137C">
      <w:pPr>
        <w:pStyle w:val="ListParagraph"/>
        <w:numPr>
          <w:ilvl w:val="0"/>
          <w:numId w:val="50"/>
        </w:numPr>
        <w:spacing w:before="120" w:after="120"/>
      </w:pPr>
      <w:r>
        <w:t>Where the Fund has reason to believe that prohibited practices may have occurred, the Fund may decide to review and investigate the matter, irrespective of any investigative actions launched or planned by the recipient.</w:t>
      </w:r>
    </w:p>
    <w:p w14:paraId="461557C2" w14:textId="77777777" w:rsidR="0083137C" w:rsidRDefault="0083137C" w:rsidP="0083137C">
      <w:pPr>
        <w:pStyle w:val="ListParagraph"/>
        <w:numPr>
          <w:ilvl w:val="0"/>
          <w:numId w:val="50"/>
        </w:numPr>
        <w:spacing w:before="120" w:after="120"/>
      </w:pPr>
      <w:r>
        <w:t>The purpose of an investigation conducted by the Fund is to determine whether an individual or entity has engaged in one or more prohibited practices in connection with an IFAD-financed and/or IFAD-managed operation or activity.</w:t>
      </w:r>
    </w:p>
    <w:p w14:paraId="3BD48A03" w14:textId="77777777" w:rsidR="0083137C" w:rsidRDefault="0083137C" w:rsidP="0083137C">
      <w:pPr>
        <w:pStyle w:val="ListParagraph"/>
        <w:numPr>
          <w:ilvl w:val="0"/>
          <w:numId w:val="50"/>
        </w:numPr>
        <w:spacing w:before="120" w:after="120"/>
      </w:pPr>
      <w:r>
        <w:t>Reviews and investigations conducted by the Fund are, inter alia:</w:t>
      </w:r>
    </w:p>
    <w:p w14:paraId="63BF7B71" w14:textId="77777777" w:rsidR="0083137C" w:rsidRDefault="0083137C" w:rsidP="0083137C">
      <w:pPr>
        <w:pStyle w:val="ListParagraph"/>
        <w:numPr>
          <w:ilvl w:val="0"/>
          <w:numId w:val="57"/>
        </w:numPr>
        <w:spacing w:before="120" w:after="120"/>
        <w:ind w:left="1134" w:hanging="425"/>
      </w:pPr>
      <w:r>
        <w:t>Strictly confidential, meaning that the Fund does not disclose to anyone outside of the investigative, sanctioning or disciplinary process any evidence or information relating to the review or investigation, including the outcome of a review or investigation, unless such disclosure is allowed under the Fund’s legal framework;</w:t>
      </w:r>
    </w:p>
    <w:p w14:paraId="43EF7C89" w14:textId="77777777" w:rsidR="0083137C" w:rsidRDefault="0083137C" w:rsidP="0083137C">
      <w:pPr>
        <w:pStyle w:val="ListParagraph"/>
        <w:numPr>
          <w:ilvl w:val="0"/>
          <w:numId w:val="57"/>
        </w:numPr>
        <w:spacing w:before="120" w:after="120"/>
        <w:ind w:left="1134" w:hanging="425"/>
      </w:pPr>
      <w:r>
        <w:t>Independent, meaning that no authority is allowed to interfere with an ongoing review or investigation or to otherwise intervene in, influence or stop such a review or investigation; and</w:t>
      </w:r>
    </w:p>
    <w:p w14:paraId="55896F7B" w14:textId="77777777" w:rsidR="0083137C" w:rsidRDefault="0083137C" w:rsidP="0083137C">
      <w:pPr>
        <w:pStyle w:val="ListParagraph"/>
        <w:numPr>
          <w:ilvl w:val="0"/>
          <w:numId w:val="57"/>
        </w:numPr>
        <w:spacing w:before="120" w:after="120"/>
        <w:ind w:left="1134" w:hanging="425"/>
      </w:pPr>
      <w:r>
        <w:t>Administrative, as opposed to criminal, in nature, meaning that reviews and investigations conducted by the Fund are governed by the Fund’s rules and procedures, not by local laws.</w:t>
      </w:r>
    </w:p>
    <w:p w14:paraId="1486A81D" w14:textId="77777777" w:rsidR="0083137C" w:rsidRDefault="0083137C" w:rsidP="0083137C">
      <w:pPr>
        <w:pStyle w:val="ListParagraph"/>
        <w:numPr>
          <w:ilvl w:val="0"/>
          <w:numId w:val="50"/>
        </w:numPr>
        <w:spacing w:before="120" w:after="120"/>
      </w:pPr>
      <w:r>
        <w:lastRenderedPageBreak/>
        <w:t>The office within the Fund that is mandated to conduct reviews and investigations into alleged or otherwise indicated prohibited practices is the Office of Audit and Oversight (AUO). Without prejudice to paragraphs 9(d) and 11(f), AUO may agree not to disclose to anybody outside of AUO any evidence or information that it has obtained on the condition that such evidence or information may be used solely for the purpose of generating new evidence or information, unless the provider of the evidence or information consents.</w:t>
      </w:r>
    </w:p>
    <w:p w14:paraId="0CEC1FA1" w14:textId="77777777" w:rsidR="0083137C" w:rsidRPr="00774761" w:rsidRDefault="0083137C" w:rsidP="0083137C">
      <w:pPr>
        <w:spacing w:before="360" w:after="120"/>
        <w:rPr>
          <w:b/>
        </w:rPr>
      </w:pPr>
      <w:r>
        <w:rPr>
          <w:b/>
        </w:rPr>
        <w:t>F.</w:t>
      </w:r>
      <w:r w:rsidRPr="00774761">
        <w:rPr>
          <w:b/>
        </w:rPr>
        <w:t xml:space="preserve"> Sanctions and related measures</w:t>
      </w:r>
    </w:p>
    <w:p w14:paraId="598614B7" w14:textId="77777777" w:rsidR="0083137C" w:rsidRPr="00774761" w:rsidRDefault="0083137C" w:rsidP="0083137C">
      <w:pPr>
        <w:spacing w:before="120" w:after="120"/>
        <w:ind w:left="284"/>
        <w:rPr>
          <w:b/>
        </w:rPr>
      </w:pPr>
      <w:r>
        <w:rPr>
          <w:b/>
        </w:rPr>
        <w:t xml:space="preserve">(i) </w:t>
      </w:r>
      <w:r w:rsidRPr="00774761">
        <w:rPr>
          <w:b/>
        </w:rPr>
        <w:t>Temporary suspensions</w:t>
      </w:r>
    </w:p>
    <w:p w14:paraId="07D59749" w14:textId="77777777" w:rsidR="0083137C" w:rsidRDefault="0083137C" w:rsidP="0083137C">
      <w:pPr>
        <w:pStyle w:val="ListParagraph"/>
        <w:numPr>
          <w:ilvl w:val="0"/>
          <w:numId w:val="50"/>
        </w:numPr>
        <w:spacing w:before="120" w:after="120"/>
      </w:pPr>
      <w:r>
        <w:t>During the course of an IFAD review or investigation, or pending the conclusion of a sanctioning process, the Fund may decide, at any time, to temporarily suspend payments to IFAD non-staff personnel, non-government recipients, vendors or third parties or to temporarily suspend their eligibility to participate in IFAD- financed and/or IFAD-managed operations and activities for an initial period of six (6) months, subject to a possible extension of that suspension for an additional six (6) months.</w:t>
      </w:r>
    </w:p>
    <w:p w14:paraId="28198717" w14:textId="77777777" w:rsidR="0083137C" w:rsidRDefault="0083137C" w:rsidP="0083137C">
      <w:pPr>
        <w:pStyle w:val="ListParagraph"/>
        <w:numPr>
          <w:ilvl w:val="0"/>
          <w:numId w:val="50"/>
        </w:numPr>
        <w:spacing w:before="120" w:after="120"/>
      </w:pPr>
      <w:r>
        <w:t>IFAD staff may be temporarily suspended from their duties in accordance with the applicable human resources framework.</w:t>
      </w:r>
    </w:p>
    <w:p w14:paraId="76604057" w14:textId="77777777" w:rsidR="0083137C" w:rsidRPr="00774761" w:rsidRDefault="0083137C" w:rsidP="0083137C">
      <w:pPr>
        <w:spacing w:before="120" w:after="120"/>
        <w:ind w:left="284"/>
        <w:rPr>
          <w:b/>
        </w:rPr>
      </w:pPr>
      <w:r>
        <w:rPr>
          <w:b/>
        </w:rPr>
        <w:t xml:space="preserve">(ii) </w:t>
      </w:r>
      <w:r w:rsidRPr="00774761">
        <w:rPr>
          <w:b/>
        </w:rPr>
        <w:t>Sanctions</w:t>
      </w:r>
    </w:p>
    <w:p w14:paraId="65913247" w14:textId="77777777" w:rsidR="0083137C" w:rsidRDefault="0083137C" w:rsidP="0083137C">
      <w:pPr>
        <w:pStyle w:val="ListParagraph"/>
        <w:numPr>
          <w:ilvl w:val="0"/>
          <w:numId w:val="50"/>
        </w:numPr>
        <w:spacing w:before="120" w:after="120"/>
      </w:pPr>
      <w:r>
        <w:t>If the Fund determines that IFAD non-staff personnel, non-government recipients, vendors or third parties have engaged in prohibited practices, the Fund may impose administrative sanctions on such individuals or entities.</w:t>
      </w:r>
    </w:p>
    <w:p w14:paraId="0E42C48F" w14:textId="77777777" w:rsidR="0083137C" w:rsidRDefault="0083137C" w:rsidP="0083137C">
      <w:pPr>
        <w:pStyle w:val="ListParagraph"/>
        <w:numPr>
          <w:ilvl w:val="0"/>
          <w:numId w:val="50"/>
        </w:numPr>
        <w:spacing w:before="120" w:after="120"/>
      </w:pPr>
      <w:r>
        <w:t>Sanctions are imposed on the basis of: (i) the findings and evidence presented by AUO, including mitigating and exculpatory evidence; and (ii) any evidence or arguments submitted by the subject of the investigation in response to the findings presented by AUO.</w:t>
      </w:r>
    </w:p>
    <w:p w14:paraId="327B519B" w14:textId="77777777" w:rsidR="0083137C" w:rsidRDefault="0083137C" w:rsidP="0083137C">
      <w:pPr>
        <w:pStyle w:val="ListParagraph"/>
        <w:numPr>
          <w:ilvl w:val="0"/>
          <w:numId w:val="50"/>
        </w:numPr>
        <w:spacing w:before="120" w:after="120"/>
      </w:pPr>
      <w:r>
        <w:t>The Fund may apply any of the following sanctions or a combination thereof:</w:t>
      </w:r>
    </w:p>
    <w:p w14:paraId="3FF66EDE" w14:textId="77777777" w:rsidR="0083137C" w:rsidRDefault="0083137C" w:rsidP="0083137C">
      <w:pPr>
        <w:pStyle w:val="ListParagraph"/>
        <w:numPr>
          <w:ilvl w:val="0"/>
          <w:numId w:val="58"/>
        </w:numPr>
        <w:spacing w:before="120" w:after="120"/>
        <w:ind w:left="1134" w:hanging="425"/>
      </w:pPr>
      <w:r>
        <w:t>Debarment, which is defined as declaring an individual or entity ineligible, either indefinitely or for a stated period of time, to: (i) be awarded any IFAD- financed contract; (ii) benefit, financially or otherwise, from any IFAD- financed contract, including by being engaged as a subcontractor; and (iii) otherwise participate in the preparation or implementation of any IFAD- financed and/or IFAD-managed operation or activity;</w:t>
      </w:r>
    </w:p>
    <w:p w14:paraId="6C080008" w14:textId="77777777" w:rsidR="0083137C" w:rsidRDefault="0083137C" w:rsidP="0083137C">
      <w:pPr>
        <w:pStyle w:val="ListParagraph"/>
        <w:numPr>
          <w:ilvl w:val="0"/>
          <w:numId w:val="58"/>
        </w:numPr>
        <w:spacing w:before="120" w:after="120"/>
        <w:ind w:left="1134" w:hanging="425"/>
      </w:pPr>
      <w:r>
        <w:t>Debarment with conditional release, which is defined as a debarment that is terminated upon compliance with conditions set forth in the sanction decision;</w:t>
      </w:r>
    </w:p>
    <w:p w14:paraId="09F61464" w14:textId="77777777" w:rsidR="0083137C" w:rsidRDefault="0083137C" w:rsidP="0083137C">
      <w:pPr>
        <w:pStyle w:val="ListParagraph"/>
        <w:numPr>
          <w:ilvl w:val="0"/>
          <w:numId w:val="58"/>
        </w:numPr>
        <w:spacing w:before="120" w:after="120"/>
        <w:ind w:left="1134" w:hanging="425"/>
      </w:pPr>
      <w:r>
        <w:t>Conditional non-debarment, which is defined as requiring an individual or entity to comply with certain remedial, preventive or other measures as a condition for non-debarment on the understanding that a failure to comply with such measures within a prescribed period of time will result in an automatic debarment under the terms provided for in the sanction decision;</w:t>
      </w:r>
    </w:p>
    <w:p w14:paraId="4078FFF1" w14:textId="77777777" w:rsidR="0083137C" w:rsidRDefault="0083137C" w:rsidP="0083137C">
      <w:pPr>
        <w:pStyle w:val="ListParagraph"/>
        <w:numPr>
          <w:ilvl w:val="0"/>
          <w:numId w:val="58"/>
        </w:numPr>
        <w:spacing w:before="120" w:after="120"/>
        <w:ind w:left="1134" w:hanging="425"/>
      </w:pPr>
      <w:r>
        <w:t xml:space="preserve">Restitution, which is defined as a payment to another party or the Fund (with respect to the Fund’s resources) of an amount equivalent to the amount of the </w:t>
      </w:r>
      <w:r>
        <w:lastRenderedPageBreak/>
        <w:t>diverted funds or the economic benefit obtained as a result of having engaged in a prohibited practice; and</w:t>
      </w:r>
    </w:p>
    <w:p w14:paraId="7CFFA28E" w14:textId="77777777" w:rsidR="0083137C" w:rsidRDefault="0083137C" w:rsidP="0083137C">
      <w:pPr>
        <w:pStyle w:val="ListParagraph"/>
        <w:numPr>
          <w:ilvl w:val="0"/>
          <w:numId w:val="58"/>
        </w:numPr>
        <w:spacing w:before="120" w:after="120"/>
        <w:ind w:left="1134" w:hanging="425"/>
      </w:pPr>
      <w:r>
        <w:t>Letter of reprimand, which is defined as a formal letter of censure for the actions of an individual or entity which informs that individual or entity that any future violation will lead to more severe sanctions.</w:t>
      </w:r>
    </w:p>
    <w:p w14:paraId="760C11E7" w14:textId="77777777" w:rsidR="0083137C" w:rsidRDefault="0083137C" w:rsidP="0083137C">
      <w:pPr>
        <w:pStyle w:val="ListParagraph"/>
        <w:numPr>
          <w:ilvl w:val="0"/>
          <w:numId w:val="50"/>
        </w:numPr>
        <w:spacing w:before="120" w:after="120"/>
      </w:pPr>
      <w:r>
        <w:t>The Fund may extend the application of a sanction to any affiliate of a sanctioned party even if the affiliate has not been directly involved in the prohibited practice. An affiliate is defined as any individual or entity that is: (i) directly or indirectly controlled by the sanctioned party; (ii) under common ownership or control with the sanctioned party; or (iii) acting as an officer, employee or agent of the sanctioned party, including owners of the sanctioned party and/or those who exercise control over the sanctioned party.</w:t>
      </w:r>
    </w:p>
    <w:p w14:paraId="4817AF8C" w14:textId="77777777" w:rsidR="0083137C" w:rsidRDefault="0083137C" w:rsidP="0083137C">
      <w:pPr>
        <w:pStyle w:val="ListParagraph"/>
        <w:numPr>
          <w:ilvl w:val="0"/>
          <w:numId w:val="50"/>
        </w:numPr>
        <w:spacing w:before="120" w:after="120"/>
      </w:pPr>
      <w:r>
        <w:t>For the purposes of IFAD-financed and/or IFAD-managed operations and activities, the Fund may consider as debarred individuals and entities that have been debarred by another IFI where: (i) that IFI is a signatory to the Agreement for Mutual Enforcement of Debarment Decisions; and (ii) such debarment meets the requirements for mutual recognition under the Agreement for Mutual Enforcement of Debarment Decisions.</w:t>
      </w:r>
      <w:r>
        <w:rPr>
          <w:rStyle w:val="FootnoteReference"/>
        </w:rPr>
        <w:footnoteReference w:id="9"/>
      </w:r>
      <w:r>
        <w:t xml:space="preserve"> </w:t>
      </w:r>
    </w:p>
    <w:p w14:paraId="4FB6659A" w14:textId="77777777" w:rsidR="0083137C" w:rsidRPr="00774761" w:rsidRDefault="0083137C" w:rsidP="0083137C">
      <w:pPr>
        <w:spacing w:before="120" w:after="120"/>
        <w:ind w:left="284"/>
        <w:rPr>
          <w:b/>
        </w:rPr>
      </w:pPr>
      <w:r>
        <w:rPr>
          <w:b/>
        </w:rPr>
        <w:t xml:space="preserve">(iii) </w:t>
      </w:r>
      <w:r w:rsidRPr="00774761">
        <w:rPr>
          <w:b/>
        </w:rPr>
        <w:t>Disciplinary measures</w:t>
      </w:r>
    </w:p>
    <w:p w14:paraId="23649353" w14:textId="77777777" w:rsidR="0083137C" w:rsidRDefault="0083137C" w:rsidP="0083137C">
      <w:pPr>
        <w:pStyle w:val="ListParagraph"/>
        <w:numPr>
          <w:ilvl w:val="0"/>
          <w:numId w:val="50"/>
        </w:numPr>
        <w:spacing w:before="120" w:after="120"/>
      </w:pPr>
      <w:r>
        <w:t xml:space="preserve"> If the Fund finds that IFAD staff have engaged in prohibited practices, the Fund may apply disciplinary measures and may require restitution or other compensation in accordance with the applicable human resources framework.</w:t>
      </w:r>
    </w:p>
    <w:p w14:paraId="64748A7A" w14:textId="77777777" w:rsidR="0083137C" w:rsidRPr="00774761" w:rsidRDefault="0083137C" w:rsidP="0083137C">
      <w:pPr>
        <w:spacing w:before="360" w:after="120"/>
        <w:rPr>
          <w:b/>
        </w:rPr>
      </w:pPr>
      <w:r>
        <w:rPr>
          <w:b/>
        </w:rPr>
        <w:t xml:space="preserve">G. </w:t>
      </w:r>
      <w:r w:rsidRPr="00774761">
        <w:rPr>
          <w:b/>
        </w:rPr>
        <w:t>Referrals and information-sharing</w:t>
      </w:r>
    </w:p>
    <w:p w14:paraId="65F1546B" w14:textId="77777777" w:rsidR="0083137C" w:rsidRDefault="0083137C" w:rsidP="0083137C">
      <w:pPr>
        <w:pStyle w:val="ListParagraph"/>
        <w:numPr>
          <w:ilvl w:val="0"/>
          <w:numId w:val="50"/>
        </w:numPr>
        <w:spacing w:before="120" w:after="120"/>
      </w:pPr>
      <w:r>
        <w:t>The Fund may, at any time, refer information or evidence relating to an ongoing or completed investigative, sanctioning or disciplinary process to the local authorities of a Member State. In determining whether such a referral is appropriate, the Fund takes into consideration the interests of the Fund, the affected Member States, the individuals or entities under investigation and any other persons, such as witnesses, who are involved in the case.</w:t>
      </w:r>
    </w:p>
    <w:p w14:paraId="76406E80" w14:textId="77777777" w:rsidR="0083137C" w:rsidRDefault="0083137C" w:rsidP="0083137C">
      <w:pPr>
        <w:pStyle w:val="ListParagraph"/>
        <w:numPr>
          <w:ilvl w:val="0"/>
          <w:numId w:val="50"/>
        </w:numPr>
        <w:spacing w:before="120" w:after="120"/>
      </w:pPr>
      <w:r>
        <w:t>If the Fund obtains information or evidence indicating potential wrongdoing in connection with the operations and/or activities of another multilateral organization, the Fund may make such information or evidence available to the other organization for the purposes of its own investigative, sanctioning or disciplinary processes.</w:t>
      </w:r>
    </w:p>
    <w:p w14:paraId="20DC1857" w14:textId="77777777" w:rsidR="0083137C" w:rsidRDefault="0083137C" w:rsidP="0083137C">
      <w:pPr>
        <w:pStyle w:val="ListParagraph"/>
        <w:numPr>
          <w:ilvl w:val="0"/>
          <w:numId w:val="50"/>
        </w:numPr>
        <w:spacing w:before="120" w:after="120"/>
      </w:pPr>
      <w:r>
        <w:t>In order to facilitate and regulate the confidential exchange of information and evidence with local authorities and multilateral organizations, the Fund seeks to conclude agreements which establish the rules for such an exchange.</w:t>
      </w:r>
    </w:p>
    <w:p w14:paraId="369E948D" w14:textId="77777777" w:rsidR="0083137C" w:rsidRPr="00774761" w:rsidRDefault="0083137C" w:rsidP="0083137C">
      <w:pPr>
        <w:spacing w:before="360" w:after="120"/>
        <w:rPr>
          <w:b/>
        </w:rPr>
      </w:pPr>
      <w:r>
        <w:rPr>
          <w:b/>
        </w:rPr>
        <w:t xml:space="preserve">H. </w:t>
      </w:r>
      <w:r w:rsidRPr="00774761">
        <w:rPr>
          <w:b/>
        </w:rPr>
        <w:t>Operational responses to Prohibited Practices</w:t>
      </w:r>
    </w:p>
    <w:p w14:paraId="7CB5C1FB" w14:textId="77777777" w:rsidR="0083137C" w:rsidRPr="00774761" w:rsidRDefault="0083137C" w:rsidP="0083137C">
      <w:pPr>
        <w:spacing w:before="120" w:after="120"/>
        <w:ind w:left="284"/>
        <w:rPr>
          <w:b/>
        </w:rPr>
      </w:pPr>
      <w:r w:rsidRPr="00774761">
        <w:rPr>
          <w:b/>
        </w:rPr>
        <w:t>(i) Rejection of an award of contract</w:t>
      </w:r>
    </w:p>
    <w:p w14:paraId="63DFB570" w14:textId="77777777" w:rsidR="0083137C" w:rsidRDefault="0083137C" w:rsidP="0083137C">
      <w:pPr>
        <w:pStyle w:val="ListParagraph"/>
        <w:numPr>
          <w:ilvl w:val="0"/>
          <w:numId w:val="50"/>
        </w:numPr>
        <w:spacing w:before="120" w:after="120"/>
      </w:pPr>
      <w:r>
        <w:lastRenderedPageBreak/>
        <w:t>The Fund may refuse to give its no-objection to the award of a contract to a third party if it determines that the third party, or any of its personnel, agents, subconsultants, subcontractors, service providers, suppliers and/or their employees, engaged in a prohibited practice while competing for the contract in question.</w:t>
      </w:r>
    </w:p>
    <w:p w14:paraId="18408240" w14:textId="77777777" w:rsidR="0083137C" w:rsidRPr="00774761" w:rsidRDefault="0083137C" w:rsidP="0083137C">
      <w:pPr>
        <w:spacing w:before="120" w:after="120"/>
        <w:ind w:left="284"/>
        <w:rPr>
          <w:b/>
        </w:rPr>
      </w:pPr>
      <w:r>
        <w:rPr>
          <w:b/>
        </w:rPr>
        <w:t xml:space="preserve">(ii) </w:t>
      </w:r>
      <w:r w:rsidRPr="00774761">
        <w:rPr>
          <w:b/>
        </w:rPr>
        <w:t xml:space="preserve">Declaration of </w:t>
      </w:r>
      <w:proofErr w:type="spellStart"/>
      <w:r w:rsidRPr="00774761">
        <w:rPr>
          <w:b/>
        </w:rPr>
        <w:t>misprocurement</w:t>
      </w:r>
      <w:proofErr w:type="spellEnd"/>
      <w:r w:rsidRPr="00774761">
        <w:rPr>
          <w:b/>
        </w:rPr>
        <w:t xml:space="preserve"> and/or ineligibility of expenditures</w:t>
      </w:r>
    </w:p>
    <w:p w14:paraId="7DD18EB0" w14:textId="77777777" w:rsidR="0083137C" w:rsidRDefault="0083137C" w:rsidP="0083137C">
      <w:pPr>
        <w:pStyle w:val="ListParagraph"/>
        <w:numPr>
          <w:ilvl w:val="0"/>
          <w:numId w:val="50"/>
        </w:numPr>
        <w:spacing w:before="120" w:after="120"/>
      </w:pPr>
      <w:r>
        <w:t xml:space="preserve">The Fund may, at any time, declare a </w:t>
      </w:r>
      <w:proofErr w:type="spellStart"/>
      <w:r>
        <w:t>misprocurement</w:t>
      </w:r>
      <w:proofErr w:type="spellEnd"/>
      <w:r>
        <w:t xml:space="preserve"> and/or the ineligibility of any expenditures associated with a procurement process or contract if it determines that a third party or a representative of the recipient has engaged in a prohibited practice in connection with the procurement process or contract at issue and that the recipient has not taken timely and appropriate action, satisfactory to the Fund, to address such practices when they occur.</w:t>
      </w:r>
    </w:p>
    <w:p w14:paraId="6B5BF40A" w14:textId="77777777" w:rsidR="0083137C" w:rsidRPr="00774761" w:rsidRDefault="0083137C" w:rsidP="0083137C">
      <w:pPr>
        <w:spacing w:before="120" w:after="120"/>
        <w:ind w:left="284"/>
        <w:rPr>
          <w:b/>
        </w:rPr>
      </w:pPr>
      <w:r>
        <w:rPr>
          <w:b/>
        </w:rPr>
        <w:t xml:space="preserve">(iii) </w:t>
      </w:r>
      <w:r w:rsidRPr="00774761">
        <w:rPr>
          <w:b/>
        </w:rPr>
        <w:t>Suspension or cancellation of loan or grant</w:t>
      </w:r>
    </w:p>
    <w:p w14:paraId="41AE1872" w14:textId="77777777" w:rsidR="0083137C" w:rsidRDefault="0083137C" w:rsidP="0083137C">
      <w:pPr>
        <w:pStyle w:val="ListParagraph"/>
        <w:numPr>
          <w:ilvl w:val="0"/>
          <w:numId w:val="50"/>
        </w:numPr>
        <w:spacing w:before="120" w:after="120"/>
      </w:pPr>
      <w:r>
        <w:t>If the Fund determines that a recipient has not taken timely and appropriate action, satisfactory to the Fund, to address prohibited practices when they occur, the Fund may suspend or cancel, in whole or in part, the loan or grant affected by such practices.</w:t>
      </w:r>
    </w:p>
    <w:p w14:paraId="1BB966AD" w14:textId="13E5715B" w:rsidR="007903BB" w:rsidRDefault="007903BB">
      <w:r>
        <w:br w:type="page"/>
      </w:r>
    </w:p>
    <w:p w14:paraId="59C8F802" w14:textId="77777777" w:rsidR="007903BB" w:rsidRPr="006A554F" w:rsidRDefault="007903BB" w:rsidP="007903BB">
      <w:pPr>
        <w:pStyle w:val="ContractForms"/>
      </w:pPr>
      <w:bookmarkStart w:id="323" w:name="_Toc50130800"/>
      <w:r w:rsidRPr="006A554F">
        <w:lastRenderedPageBreak/>
        <w:t>Notice of Intent to Award</w:t>
      </w:r>
      <w:bookmarkEnd w:id="323"/>
    </w:p>
    <w:p w14:paraId="0DDF47EF" w14:textId="77777777" w:rsidR="007903BB" w:rsidRPr="006A554F" w:rsidRDefault="007903BB" w:rsidP="007903BB">
      <w:pPr>
        <w:pStyle w:val="ContractForms"/>
      </w:pPr>
      <w:r w:rsidRPr="006A554F">
        <w:rPr>
          <w:rFonts w:cs="Arial"/>
          <w:b w:val="0"/>
          <w:noProof/>
          <w:lang w:bidi="ar-SA"/>
        </w:rPr>
        <mc:AlternateContent>
          <mc:Choice Requires="wps">
            <w:drawing>
              <wp:anchor distT="0" distB="0" distL="114300" distR="114300" simplePos="0" relativeHeight="251660298" behindDoc="0" locked="0" layoutInCell="1" allowOverlap="1" wp14:anchorId="72692439" wp14:editId="469F970B">
                <wp:simplePos x="0" y="0"/>
                <wp:positionH relativeFrom="margin">
                  <wp:align>center</wp:align>
                </wp:positionH>
                <wp:positionV relativeFrom="paragraph">
                  <wp:posOffset>246978</wp:posOffset>
                </wp:positionV>
                <wp:extent cx="1526876" cy="834887"/>
                <wp:effectExtent l="0" t="0" r="10160" b="16510"/>
                <wp:wrapNone/>
                <wp:docPr id="3" name="Text Box 3"/>
                <wp:cNvGraphicFramePr/>
                <a:graphic xmlns:a="http://schemas.openxmlformats.org/drawingml/2006/main">
                  <a:graphicData uri="http://schemas.microsoft.com/office/word/2010/wordprocessingShape">
                    <wps:wsp>
                      <wps:cNvSpPr txBox="1"/>
                      <wps:spPr>
                        <a:xfrm>
                          <a:off x="0" y="0"/>
                          <a:ext cx="1526876" cy="834887"/>
                        </a:xfrm>
                        <a:prstGeom prst="rect">
                          <a:avLst/>
                        </a:prstGeom>
                        <a:solidFill>
                          <a:schemeClr val="lt1"/>
                        </a:solidFill>
                        <a:ln w="6350">
                          <a:solidFill>
                            <a:prstClr val="black"/>
                          </a:solidFill>
                        </a:ln>
                      </wps:spPr>
                      <wps:txb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692439" id="_x0000_t202" coordsize="21600,21600" o:spt="202" path="m,l,21600r21600,l21600,xe">
                <v:stroke joinstyle="miter"/>
                <v:path gradientshapeok="t" o:connecttype="rect"/>
              </v:shapetype>
              <v:shape id="Text Box 3" o:spid="_x0000_s1028" type="#_x0000_t202" style="position:absolute;left:0;text-align:left;margin-left:0;margin-top:19.45pt;width:120.25pt;height:65.75pt;z-index:25166029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1UPAIAAIM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" fillcolor="white [3201]" strokeweight=".5pt">
                <v:textbo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v:textbox>
                <w10:wrap anchorx="margin"/>
              </v:shape>
            </w:pict>
          </mc:Fallback>
        </mc:AlternateContent>
      </w:r>
    </w:p>
    <w:p w14:paraId="49D7622E" w14:textId="77777777" w:rsidR="007903BB" w:rsidRPr="006A554F" w:rsidRDefault="007903BB" w:rsidP="007903BB">
      <w:pPr>
        <w:spacing w:before="240"/>
        <w:rPr>
          <w:rFonts w:cs="Arial"/>
          <w:b/>
          <w:color w:val="FF0000"/>
        </w:rPr>
      </w:pPr>
    </w:p>
    <w:p w14:paraId="66DE6E0D" w14:textId="77777777" w:rsidR="007903BB" w:rsidRPr="006A554F" w:rsidRDefault="007903BB" w:rsidP="007903BB">
      <w:pPr>
        <w:spacing w:before="240"/>
        <w:rPr>
          <w:rFonts w:cs="Arial"/>
          <w:b/>
          <w:color w:val="FF0000"/>
        </w:rPr>
      </w:pPr>
    </w:p>
    <w:p w14:paraId="7E30E5C6" w14:textId="77777777" w:rsidR="007903BB" w:rsidRPr="006A554F" w:rsidRDefault="007903BB" w:rsidP="007903BB">
      <w:pPr>
        <w:spacing w:before="240"/>
        <w:rPr>
          <w:rFonts w:cs="Arial"/>
          <w:b/>
          <w:color w:val="FF0000"/>
        </w:rPr>
      </w:pPr>
    </w:p>
    <w:p w14:paraId="34EBE334" w14:textId="77777777" w:rsidR="007903BB" w:rsidRPr="006A554F" w:rsidRDefault="007903BB" w:rsidP="007903BB">
      <w:pPr>
        <w:spacing w:before="240"/>
        <w:rPr>
          <w:rFonts w:cs="Arial"/>
          <w:b/>
          <w:color w:val="FF0000"/>
        </w:rPr>
      </w:pPr>
    </w:p>
    <w:p w14:paraId="5878088C"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rPr>
        <w:t xml:space="preserve">For the attention of the </w:t>
      </w:r>
      <w:r w:rsidRPr="006A554F">
        <w:rPr>
          <w:rFonts w:ascii="Arial" w:hAnsi="Arial" w:cs="Arial"/>
          <w:spacing w:val="-2"/>
          <w:kern w:val="0"/>
        </w:rPr>
        <w:t xml:space="preserve">bidder’s authorized representative </w:t>
      </w:r>
    </w:p>
    <w:p w14:paraId="0FECC7B7"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spacing w:val="-2"/>
          <w:kern w:val="0"/>
        </w:rPr>
        <w:t xml:space="preserve">Name: </w:t>
      </w:r>
      <w:r w:rsidRPr="006A554F">
        <w:rPr>
          <w:rFonts w:ascii="Arial" w:hAnsi="Arial" w:cs="Arial"/>
          <w:i/>
          <w:color w:val="FF0000"/>
          <w:spacing w:val="-2"/>
          <w:kern w:val="0"/>
        </w:rPr>
        <w:t>[insert authorized representative’s name]</w:t>
      </w:r>
    </w:p>
    <w:p w14:paraId="09B67DB1"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Address: </w:t>
      </w:r>
      <w:r w:rsidRPr="006A554F">
        <w:rPr>
          <w:rFonts w:cs="Arial"/>
          <w:i/>
          <w:color w:val="FF0000"/>
          <w:spacing w:val="-2"/>
        </w:rPr>
        <w:t>[insert authorized representative’s address]</w:t>
      </w:r>
    </w:p>
    <w:p w14:paraId="3900AA58"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Telephone/Fax numbers: </w:t>
      </w:r>
      <w:r w:rsidRPr="006A554F">
        <w:rPr>
          <w:rFonts w:cs="Arial"/>
          <w:i/>
          <w:color w:val="FF0000"/>
          <w:spacing w:val="-2"/>
        </w:rPr>
        <w:t>[insert authorized representative’s telephone/fax numbers]</w:t>
      </w:r>
    </w:p>
    <w:p w14:paraId="6993D0E7" w14:textId="77777777" w:rsidR="007903BB" w:rsidRPr="006A554F" w:rsidRDefault="007903BB" w:rsidP="007903BB">
      <w:pPr>
        <w:spacing w:before="240" w:line="240" w:lineRule="exact"/>
        <w:rPr>
          <w:rFonts w:cs="Arial"/>
          <w:color w:val="000000" w:themeColor="text1"/>
        </w:rPr>
      </w:pPr>
      <w:r w:rsidRPr="006A554F">
        <w:rPr>
          <w:rFonts w:cs="Arial"/>
          <w:color w:val="000000" w:themeColor="text1"/>
          <w:spacing w:val="-2"/>
        </w:rPr>
        <w:t xml:space="preserve">Email Address: </w:t>
      </w:r>
      <w:r w:rsidRPr="006A554F">
        <w:rPr>
          <w:rFonts w:cs="Arial"/>
          <w:i/>
          <w:color w:val="FF0000"/>
          <w:spacing w:val="-2"/>
        </w:rPr>
        <w:t>[insert authorized representative’s email address]</w:t>
      </w:r>
    </w:p>
    <w:p w14:paraId="66C20D13" w14:textId="77777777" w:rsidR="007903BB" w:rsidRPr="006A554F" w:rsidRDefault="007903BB" w:rsidP="007903BB">
      <w:pPr>
        <w:spacing w:before="240" w:line="240" w:lineRule="exact"/>
        <w:rPr>
          <w:rFonts w:cs="Arial"/>
          <w:b/>
          <w:i/>
          <w:color w:val="000000" w:themeColor="text1"/>
        </w:rPr>
      </w:pPr>
    </w:p>
    <w:p w14:paraId="3D7C85F7" w14:textId="77777777" w:rsidR="007903BB" w:rsidRPr="006A554F" w:rsidRDefault="007903BB" w:rsidP="007903BB">
      <w:pPr>
        <w:spacing w:before="240" w:line="240" w:lineRule="exact"/>
        <w:rPr>
          <w:rFonts w:cs="Arial"/>
          <w:color w:val="000000" w:themeColor="text1"/>
        </w:rPr>
      </w:pPr>
      <w:r w:rsidRPr="006A554F">
        <w:rPr>
          <w:rFonts w:cs="Arial"/>
          <w:b/>
          <w:color w:val="000000" w:themeColor="text1"/>
        </w:rPr>
        <w:t>DATE OF TRANSMISSION</w:t>
      </w:r>
      <w:r w:rsidRPr="006A554F">
        <w:rPr>
          <w:rFonts w:cs="Arial"/>
          <w:color w:val="000000" w:themeColor="text1"/>
        </w:rPr>
        <w:t xml:space="preserve">: </w:t>
      </w:r>
      <w:r w:rsidRPr="006A554F">
        <w:rPr>
          <w:rFonts w:cs="Arial"/>
          <w:i/>
          <w:iCs/>
          <w:color w:val="FF0000"/>
        </w:rPr>
        <w:t>[insert date]</w:t>
      </w:r>
      <w:r w:rsidRPr="006A554F">
        <w:rPr>
          <w:rFonts w:cs="Arial"/>
          <w:color w:val="FF0000"/>
        </w:rPr>
        <w:t xml:space="preserve"> </w:t>
      </w:r>
    </w:p>
    <w:p w14:paraId="6D2C3C6E" w14:textId="77777777" w:rsidR="007903BB" w:rsidRPr="006A554F" w:rsidRDefault="007903BB" w:rsidP="007903BB">
      <w:pPr>
        <w:spacing w:before="240" w:line="240" w:lineRule="exact"/>
        <w:rPr>
          <w:rFonts w:cs="Arial"/>
          <w:i/>
          <w:color w:val="000000" w:themeColor="text1"/>
        </w:rPr>
      </w:pPr>
      <w:r w:rsidRPr="006A554F">
        <w:rPr>
          <w:rFonts w:cs="Arial"/>
          <w:b/>
          <w:iCs/>
          <w:color w:val="000000" w:themeColor="text1"/>
        </w:rPr>
        <w:t>Procuring entity</w:t>
      </w:r>
      <w:r w:rsidRPr="006A554F">
        <w:rPr>
          <w:rFonts w:cs="Arial"/>
          <w:b/>
          <w:color w:val="000000" w:themeColor="text1"/>
        </w:rPr>
        <w:t xml:space="preserve">: </w:t>
      </w:r>
      <w:r w:rsidRPr="006A554F">
        <w:rPr>
          <w:rFonts w:cs="Arial"/>
          <w:i/>
          <w:color w:val="FF0000"/>
        </w:rPr>
        <w:t>[</w:t>
      </w:r>
      <w:r w:rsidRPr="006A554F">
        <w:rPr>
          <w:rFonts w:cs="Arial"/>
          <w:i/>
          <w:color w:val="FF0000"/>
          <w:spacing w:val="-2"/>
        </w:rPr>
        <w:t xml:space="preserve">insert </w:t>
      </w:r>
      <w:r w:rsidRPr="006A554F">
        <w:rPr>
          <w:rFonts w:cs="Arial"/>
          <w:i/>
          <w:color w:val="FF0000"/>
        </w:rPr>
        <w:t>the name of the procuring entity]</w:t>
      </w:r>
    </w:p>
    <w:p w14:paraId="551730C9" w14:textId="77777777" w:rsidR="007903BB" w:rsidRPr="006A554F" w:rsidRDefault="007903BB" w:rsidP="007903BB">
      <w:pPr>
        <w:spacing w:before="240" w:line="240" w:lineRule="exact"/>
        <w:rPr>
          <w:rFonts w:cs="Arial"/>
          <w:b/>
          <w:i/>
          <w:color w:val="000000" w:themeColor="text1"/>
        </w:rPr>
      </w:pPr>
      <w:r w:rsidRPr="006A554F">
        <w:rPr>
          <w:rFonts w:cs="Arial"/>
          <w:b/>
          <w:iCs/>
          <w:color w:val="000000" w:themeColor="text1"/>
        </w:rPr>
        <w:t>Procurement title</w:t>
      </w:r>
      <w:r w:rsidRPr="006A554F">
        <w:rPr>
          <w:rFonts w:cs="Arial"/>
          <w:b/>
          <w:color w:val="000000" w:themeColor="text1"/>
        </w:rPr>
        <w:t xml:space="preserve">: </w:t>
      </w:r>
      <w:r w:rsidRPr="006A554F">
        <w:rPr>
          <w:rFonts w:cs="Arial"/>
          <w:i/>
          <w:color w:val="FF0000"/>
        </w:rPr>
        <w:t>[</w:t>
      </w:r>
      <w:r w:rsidRPr="006A554F">
        <w:rPr>
          <w:rFonts w:cs="Arial"/>
          <w:i/>
          <w:color w:val="FF0000"/>
          <w:spacing w:val="-2"/>
        </w:rPr>
        <w:t>insert</w:t>
      </w:r>
      <w:r w:rsidRPr="006A554F">
        <w:rPr>
          <w:rFonts w:cs="Arial"/>
          <w:i/>
          <w:color w:val="FF0000"/>
        </w:rPr>
        <w:t>]</w:t>
      </w:r>
    </w:p>
    <w:p w14:paraId="75B76D5A" w14:textId="77777777" w:rsidR="007903BB" w:rsidRPr="006A554F" w:rsidRDefault="007903BB" w:rsidP="007903BB">
      <w:pPr>
        <w:spacing w:before="240" w:line="240" w:lineRule="exact"/>
        <w:rPr>
          <w:rFonts w:cs="Arial"/>
          <w:i/>
          <w:color w:val="000000" w:themeColor="text1"/>
        </w:rPr>
      </w:pPr>
      <w:r w:rsidRPr="006A554F">
        <w:rPr>
          <w:rFonts w:cs="Arial"/>
          <w:b/>
          <w:color w:val="000000" w:themeColor="text1"/>
        </w:rPr>
        <w:t xml:space="preserve">Ref no: </w:t>
      </w:r>
      <w:r w:rsidRPr="006A554F">
        <w:rPr>
          <w:rFonts w:cs="Arial"/>
          <w:i/>
          <w:color w:val="FF0000"/>
        </w:rPr>
        <w:t>[</w:t>
      </w:r>
      <w:r w:rsidRPr="006A554F">
        <w:rPr>
          <w:rFonts w:cs="Arial"/>
          <w:i/>
          <w:color w:val="FF0000"/>
          <w:spacing w:val="-2"/>
        </w:rPr>
        <w:t>insert</w:t>
      </w:r>
      <w:r w:rsidRPr="006A554F">
        <w:rPr>
          <w:rFonts w:cs="Arial"/>
          <w:i/>
          <w:color w:val="FF0000"/>
        </w:rPr>
        <w:t>]</w:t>
      </w:r>
    </w:p>
    <w:p w14:paraId="18EB09D6" w14:textId="77777777" w:rsidR="007903BB" w:rsidRPr="006A554F" w:rsidRDefault="007903BB" w:rsidP="007903BB">
      <w:pPr>
        <w:tabs>
          <w:tab w:val="left" w:pos="6111"/>
        </w:tabs>
        <w:spacing w:before="240" w:line="240" w:lineRule="exact"/>
        <w:rPr>
          <w:rFonts w:cs="Arial"/>
          <w:i/>
          <w:color w:val="000000" w:themeColor="text1"/>
        </w:rPr>
      </w:pPr>
    </w:p>
    <w:p w14:paraId="0BE51F34"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 xml:space="preserve">This notice of intent to award (NOITA) notifies you of our decision to award the above contract to </w:t>
      </w:r>
      <w:r w:rsidRPr="006A554F">
        <w:rPr>
          <w:rFonts w:cs="Arial"/>
          <w:i/>
          <w:color w:val="FF0000"/>
        </w:rPr>
        <w:t>[</w:t>
      </w:r>
      <w:r w:rsidRPr="006A554F">
        <w:rPr>
          <w:rFonts w:cs="Arial"/>
          <w:i/>
          <w:color w:val="FF0000"/>
          <w:spacing w:val="-2"/>
        </w:rPr>
        <w:t xml:space="preserve">insert </w:t>
      </w:r>
      <w:r w:rsidRPr="006A554F">
        <w:rPr>
          <w:rFonts w:cs="Arial"/>
          <w:i/>
          <w:color w:val="FF0000"/>
        </w:rPr>
        <w:t>the successful bidder].</w:t>
      </w:r>
    </w:p>
    <w:p w14:paraId="6FEAB3CD"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Please note that this notice does not constitute any contract between the procuring entity and the bidder and neither establishes any legal rights or obligations for the procuring entity or bidder.</w:t>
      </w:r>
      <w:r w:rsidRPr="006A554F">
        <w:rPr>
          <w:rFonts w:cs="Arial"/>
          <w:iCs/>
        </w:rPr>
        <w:br w:type="page"/>
      </w:r>
    </w:p>
    <w:p w14:paraId="1A00BC3B" w14:textId="77777777" w:rsidR="007903BB" w:rsidRPr="006A554F" w:rsidRDefault="007903BB" w:rsidP="007903BB">
      <w:pPr>
        <w:spacing w:before="240" w:after="120" w:line="240" w:lineRule="exact"/>
        <w:rPr>
          <w:rFonts w:cs="Arial"/>
          <w:b/>
          <w:i/>
          <w:color w:val="FF0000"/>
        </w:rPr>
      </w:pPr>
      <w:r w:rsidRPr="006A554F">
        <w:rPr>
          <w:rFonts w:cs="Arial"/>
          <w:b/>
          <w:i/>
          <w:color w:val="FF0000"/>
        </w:rPr>
        <w:lastRenderedPageBreak/>
        <w:t>[IMPORTANT: provide the results of the evaluation and the prices of each bidder [if applicable] in this NOITA].</w:t>
      </w:r>
    </w:p>
    <w:tbl>
      <w:tblPr>
        <w:tblStyle w:val="GridTable4-Accent5"/>
        <w:tblW w:w="9912" w:type="dxa"/>
        <w:jc w:val="center"/>
        <w:tblLook w:val="04A0" w:firstRow="1" w:lastRow="0" w:firstColumn="1" w:lastColumn="0" w:noHBand="0" w:noVBand="1"/>
      </w:tblPr>
      <w:tblGrid>
        <w:gridCol w:w="2714"/>
        <w:gridCol w:w="2578"/>
        <w:gridCol w:w="2577"/>
        <w:gridCol w:w="2043"/>
      </w:tblGrid>
      <w:tr w:rsidR="007903BB" w:rsidRPr="006A554F" w14:paraId="6D2F0C04" w14:textId="77777777" w:rsidTr="002861EB">
        <w:trPr>
          <w:cnfStyle w:val="100000000000" w:firstRow="1" w:lastRow="0" w:firstColumn="0" w:lastColumn="0" w:oddVBand="0" w:evenVBand="0" w:oddHBand="0" w:evenHBand="0" w:firstRowFirstColumn="0" w:firstRowLastColumn="0" w:lastRowFirstColumn="0" w:lastRowLastColumn="0"/>
          <w:trHeight w:val="884"/>
          <w:jc w:val="center"/>
        </w:trPr>
        <w:tc>
          <w:tcPr>
            <w:cnfStyle w:val="001000000000" w:firstRow="0" w:lastRow="0" w:firstColumn="1" w:lastColumn="0" w:oddVBand="0" w:evenVBand="0" w:oddHBand="0" w:evenHBand="0" w:firstRowFirstColumn="0" w:firstRowLastColumn="0" w:lastRowFirstColumn="0" w:lastRowLastColumn="0"/>
            <w:tcW w:w="2714" w:type="dxa"/>
            <w:shd w:val="clear" w:color="auto" w:fill="1F3671"/>
            <w:tcMar>
              <w:top w:w="113" w:type="dxa"/>
            </w:tcMar>
          </w:tcPr>
          <w:p w14:paraId="2941E78C" w14:textId="77777777" w:rsidR="007903BB" w:rsidRPr="006A554F" w:rsidRDefault="007903BB" w:rsidP="002861EB">
            <w:pPr>
              <w:pStyle w:val="NoSpacing"/>
              <w:spacing w:before="120"/>
              <w:rPr>
                <w:rFonts w:ascii="Arial" w:hAnsi="Arial" w:cs="Arial"/>
                <w:b w:val="0"/>
                <w:sz w:val="22"/>
                <w:szCs w:val="22"/>
              </w:rPr>
            </w:pPr>
            <w:r w:rsidRPr="006A554F">
              <w:rPr>
                <w:rFonts w:ascii="Arial" w:hAnsi="Arial" w:cs="Arial"/>
                <w:sz w:val="22"/>
                <w:szCs w:val="22"/>
              </w:rPr>
              <w:t>Name of bidder</w:t>
            </w:r>
          </w:p>
        </w:tc>
        <w:tc>
          <w:tcPr>
            <w:tcW w:w="2578" w:type="dxa"/>
            <w:shd w:val="clear" w:color="auto" w:fill="1F3671"/>
            <w:tcMar>
              <w:top w:w="113" w:type="dxa"/>
            </w:tcMar>
          </w:tcPr>
          <w:p w14:paraId="605C9D9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Points scored</w:t>
            </w:r>
          </w:p>
        </w:tc>
        <w:tc>
          <w:tcPr>
            <w:tcW w:w="2577" w:type="dxa"/>
            <w:shd w:val="clear" w:color="auto" w:fill="1F3671"/>
            <w:tcMar>
              <w:top w:w="113" w:type="dxa"/>
            </w:tcMar>
          </w:tcPr>
          <w:p w14:paraId="5C17228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Bid price</w:t>
            </w:r>
          </w:p>
        </w:tc>
        <w:tc>
          <w:tcPr>
            <w:tcW w:w="2043" w:type="dxa"/>
            <w:shd w:val="clear" w:color="auto" w:fill="1F3671"/>
            <w:tcMar>
              <w:top w:w="113" w:type="dxa"/>
            </w:tcMar>
          </w:tcPr>
          <w:p w14:paraId="7E950329"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Evaluated bid price</w:t>
            </w:r>
          </w:p>
          <w:p w14:paraId="35A745D7"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i/>
                <w:sz w:val="22"/>
                <w:szCs w:val="22"/>
              </w:rPr>
            </w:pPr>
            <w:r w:rsidRPr="006A554F">
              <w:rPr>
                <w:rFonts w:ascii="Arial" w:hAnsi="Arial" w:cs="Arial"/>
                <w:i/>
                <w:sz w:val="22"/>
                <w:szCs w:val="22"/>
              </w:rPr>
              <w:t>(if applicable)</w:t>
            </w:r>
          </w:p>
        </w:tc>
      </w:tr>
      <w:tr w:rsidR="007903BB" w:rsidRPr="006A554F" w14:paraId="37E90DC0"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0ECD729"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9071456"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7FA41C47"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55DDC55B"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114CAD6C"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02C1427D"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4B2070AE"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68F90B1"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3CAE99B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9772494"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5A5BFD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2BD1FAE"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2C750CC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21775150"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DAC36F7"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6AC33CA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EFA81F2"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4B58125B"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0CC5070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579F70AE"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52C5993E"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194AE94"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FFA0915"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763B2FA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bl>
    <w:p w14:paraId="1AB2B5C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bid has not been successful, you may request a debriefing in relation to the results of the evaluation of your bid. If you decide to request a debriefing, your written request must be made within </w:t>
      </w:r>
      <w:r w:rsidRPr="006A554F">
        <w:rPr>
          <w:rFonts w:cs="Arial"/>
          <w:i/>
          <w:color w:val="FF0000"/>
        </w:rPr>
        <w:t xml:space="preserve">[insert number of stated in the bidding document and see the module M1 on debriefs in the IFAD Procurement Handbook for more information] </w:t>
      </w:r>
      <w:r w:rsidRPr="006A554F">
        <w:rPr>
          <w:rFonts w:cs="Arial"/>
          <w:iCs/>
        </w:rPr>
        <w:t xml:space="preserve">business days of receipt of this NOITA. </w:t>
      </w:r>
    </w:p>
    <w:p w14:paraId="54F462B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request for a debriefing is received within the deadline above, we will provide the debriefing within </w:t>
      </w:r>
      <w:r w:rsidRPr="006A554F">
        <w:rPr>
          <w:rFonts w:cs="Arial"/>
          <w:i/>
          <w:color w:val="FF0000"/>
        </w:rPr>
        <w:t>[insert number stated in the bidding document and see the module M1 on debriefs in the IFAD Procurement Handbook for more information]</w:t>
      </w:r>
      <w:r w:rsidRPr="006A554F">
        <w:rPr>
          <w:rFonts w:cs="Arial"/>
          <w:iCs/>
          <w:color w:val="FF0000"/>
        </w:rPr>
        <w:t xml:space="preserve"> </w:t>
      </w:r>
      <w:r w:rsidRPr="006A554F">
        <w:rPr>
          <w:rFonts w:cs="Arial"/>
          <w:iCs/>
        </w:rPr>
        <w:t xml:space="preserve">business days of receipt of your request. </w:t>
      </w:r>
    </w:p>
    <w:p w14:paraId="3E7BF500" w14:textId="77777777" w:rsidR="007903BB" w:rsidRPr="006A554F" w:rsidRDefault="007903BB" w:rsidP="007903BB">
      <w:pPr>
        <w:pStyle w:val="BodyTextIndent"/>
        <w:spacing w:before="240" w:line="240" w:lineRule="exact"/>
        <w:ind w:left="0"/>
        <w:rPr>
          <w:rFonts w:cs="Arial"/>
          <w:iCs/>
        </w:rPr>
      </w:pPr>
      <w:r w:rsidRPr="006A554F">
        <w:rPr>
          <w:rFonts w:cs="Arial"/>
          <w:iCs/>
        </w:rPr>
        <w:t>The debriefing may be in writing, by video conference call or in person. We shall promptly advise you in writing how the debriefing will take place and confirm the date and time.</w:t>
      </w:r>
    </w:p>
    <w:p w14:paraId="3472D7C5"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The period within which you can protest the procurement proceedings lasts </w:t>
      </w:r>
      <w:r w:rsidRPr="006A554F">
        <w:rPr>
          <w:rFonts w:cs="Arial"/>
          <w:i/>
          <w:color w:val="FF0000"/>
        </w:rPr>
        <w:t xml:space="preserve">[insert number stated in the bidding document and see the module M2 on protests in the IFAD Procurement Handbook for more information] </w:t>
      </w:r>
      <w:r w:rsidRPr="006A554F">
        <w:rPr>
          <w:rFonts w:cs="Arial"/>
          <w:iCs/>
        </w:rPr>
        <w:t xml:space="preserve">business days after the date of transmission of this NOITA. </w:t>
      </w:r>
    </w:p>
    <w:p w14:paraId="34CC6115" w14:textId="77777777" w:rsidR="007903BB" w:rsidRPr="006A554F" w:rsidRDefault="007903BB" w:rsidP="007903BB">
      <w:pPr>
        <w:pStyle w:val="BodyTextIndent"/>
        <w:spacing w:before="240" w:line="240" w:lineRule="exact"/>
        <w:ind w:left="0"/>
        <w:rPr>
          <w:rFonts w:cs="Arial"/>
          <w:iCs/>
        </w:rPr>
      </w:pPr>
      <w:r w:rsidRPr="006A554F">
        <w:rPr>
          <w:rFonts w:cs="Arial"/>
          <w:iCs/>
        </w:rPr>
        <w:t>Yours sincerely,</w:t>
      </w:r>
    </w:p>
    <w:p w14:paraId="1FB5252B" w14:textId="77777777" w:rsidR="007903BB" w:rsidRPr="006A554F" w:rsidRDefault="007903BB" w:rsidP="007903BB">
      <w:pPr>
        <w:pStyle w:val="BodyTextIndent"/>
        <w:spacing w:before="240" w:line="240" w:lineRule="exact"/>
        <w:ind w:left="0"/>
        <w:rPr>
          <w:rFonts w:cs="Arial"/>
          <w:iCs/>
        </w:rPr>
      </w:pPr>
    </w:p>
    <w:p w14:paraId="035FA17D" w14:textId="77777777" w:rsidR="007903BB" w:rsidRPr="006A554F" w:rsidRDefault="007903BB" w:rsidP="007903BB">
      <w:pPr>
        <w:pStyle w:val="BodyTextIndent"/>
        <w:spacing w:before="240" w:line="240" w:lineRule="exact"/>
        <w:ind w:left="0"/>
        <w:rPr>
          <w:rFonts w:cs="Arial"/>
          <w:iCs/>
        </w:rPr>
      </w:pPr>
      <w:proofErr w:type="spellStart"/>
      <w:r w:rsidRPr="006A554F">
        <w:rPr>
          <w:rFonts w:cs="Arial"/>
          <w:iCs/>
        </w:rPr>
        <w:t>Authorised</w:t>
      </w:r>
      <w:proofErr w:type="spellEnd"/>
      <w:r w:rsidRPr="006A554F">
        <w:rPr>
          <w:rFonts w:cs="Arial"/>
          <w:iCs/>
        </w:rPr>
        <w:t xml:space="preserve"> Official</w:t>
      </w:r>
    </w:p>
    <w:p w14:paraId="06C2FB1A" w14:textId="77777777" w:rsidR="007903BB" w:rsidRPr="006A554F" w:rsidRDefault="007903BB" w:rsidP="007903BB">
      <w:pPr>
        <w:rPr>
          <w:rFonts w:cs="Arial"/>
          <w:iCs/>
          <w:sz w:val="22"/>
          <w:szCs w:val="22"/>
          <w:lang w:bidi="en-US"/>
        </w:rPr>
      </w:pPr>
    </w:p>
    <w:p w14:paraId="0127BAE3" w14:textId="77777777" w:rsidR="007903BB" w:rsidRPr="001557FF" w:rsidRDefault="007903BB" w:rsidP="007903BB">
      <w:pPr>
        <w:pStyle w:val="SSHContactForms"/>
        <w:tabs>
          <w:tab w:val="left" w:pos="840"/>
          <w:tab w:val="center" w:pos="4266"/>
        </w:tabs>
        <w:spacing w:before="240" w:after="0"/>
        <w:rPr>
          <w:rFonts w:asciiTheme="minorBidi" w:hAnsiTheme="minorBidi" w:cstheme="minorBidi"/>
          <w:sz w:val="32"/>
          <w:szCs w:val="32"/>
        </w:rPr>
      </w:pPr>
      <w:bookmarkStart w:id="324" w:name="_Toc509994801"/>
      <w:bookmarkStart w:id="325" w:name="_Toc28861427"/>
      <w:r w:rsidRPr="001557FF">
        <w:rPr>
          <w:rFonts w:asciiTheme="minorBidi" w:hAnsiTheme="minorBidi" w:cstheme="minorBidi"/>
          <w:sz w:val="32"/>
          <w:szCs w:val="32"/>
        </w:rPr>
        <w:t>Notification of Award</w:t>
      </w:r>
      <w:bookmarkEnd w:id="324"/>
      <w:bookmarkEnd w:id="325"/>
    </w:p>
    <w:p w14:paraId="550E81F2" w14:textId="77777777" w:rsidR="00536E8F" w:rsidRPr="001557FF" w:rsidRDefault="00536E8F" w:rsidP="007903BB">
      <w:pPr>
        <w:pStyle w:val="SSHContactForms"/>
        <w:tabs>
          <w:tab w:val="left" w:pos="840"/>
          <w:tab w:val="center" w:pos="4266"/>
        </w:tabs>
        <w:spacing w:before="240" w:after="0"/>
        <w:rPr>
          <w:rFonts w:asciiTheme="minorBidi" w:hAnsiTheme="minorBidi" w:cstheme="minorBidi"/>
          <w:sz w:val="32"/>
          <w:szCs w:val="32"/>
        </w:rPr>
      </w:pPr>
    </w:p>
    <w:p w14:paraId="6C3950E8" w14:textId="77777777" w:rsidR="007903BB" w:rsidRPr="001557FF" w:rsidRDefault="007903BB" w:rsidP="007903BB">
      <w:pPr>
        <w:rPr>
          <w:rFonts w:asciiTheme="minorBidi" w:hAnsiTheme="minorBidi" w:cstheme="minorBidi"/>
          <w:bCs/>
          <w:i/>
          <w:color w:val="FF0000"/>
        </w:rPr>
      </w:pPr>
      <w:r w:rsidRPr="001557FF">
        <w:rPr>
          <w:rFonts w:asciiTheme="minorBidi" w:hAnsiTheme="minorBidi" w:cstheme="minorBidi"/>
          <w:bCs/>
          <w:i/>
          <w:color w:val="FF0000"/>
        </w:rPr>
        <w:t>[The notification of award shall be the basis for formation of the contract. This form of notification of award shall be filled in and sent to the successful bidder only after evaluation of bids has been completed, subject to any review and/or issuance of no objection of IFAD as required.]</w:t>
      </w:r>
    </w:p>
    <w:p w14:paraId="6DE1C832" w14:textId="77777777" w:rsidR="007903BB" w:rsidRPr="001557FF" w:rsidRDefault="007903BB" w:rsidP="007903BB">
      <w:pPr>
        <w:rPr>
          <w:rFonts w:asciiTheme="minorBidi" w:hAnsiTheme="minorBidi" w:cstheme="minorBidi"/>
          <w:bCs/>
        </w:rPr>
      </w:pPr>
    </w:p>
    <w:p w14:paraId="09CA0B8C" w14:textId="77777777" w:rsidR="007903BB" w:rsidRPr="001557FF" w:rsidRDefault="007903BB" w:rsidP="007903BB">
      <w:pPr>
        <w:rPr>
          <w:rFonts w:asciiTheme="minorBidi" w:hAnsiTheme="minorBidi" w:cstheme="minorBidi"/>
        </w:rPr>
      </w:pPr>
    </w:p>
    <w:p w14:paraId="2729A432" w14:textId="77777777" w:rsidR="007903BB" w:rsidRPr="001557FF" w:rsidRDefault="007903BB" w:rsidP="007903BB">
      <w:pPr>
        <w:jc w:val="right"/>
        <w:rPr>
          <w:rFonts w:asciiTheme="minorBidi" w:hAnsiTheme="minorBidi" w:cstheme="minorBidi"/>
          <w:bCs/>
          <w:i/>
          <w:iCs/>
          <w:color w:val="FF0000"/>
        </w:rPr>
      </w:pPr>
      <w:r w:rsidRPr="001557FF">
        <w:rPr>
          <w:rFonts w:asciiTheme="minorBidi" w:hAnsiTheme="minorBidi" w:cstheme="minorBidi"/>
          <w:bCs/>
          <w:i/>
          <w:iCs/>
          <w:color w:val="FF0000"/>
        </w:rPr>
        <w:t>[date]</w:t>
      </w:r>
    </w:p>
    <w:p w14:paraId="038CDDB2" w14:textId="77777777" w:rsidR="007903BB" w:rsidRPr="001557FF" w:rsidRDefault="007903BB" w:rsidP="007903BB">
      <w:pPr>
        <w:jc w:val="right"/>
        <w:rPr>
          <w:rFonts w:asciiTheme="minorBidi" w:hAnsiTheme="minorBidi" w:cstheme="minorBidi"/>
        </w:rPr>
      </w:pPr>
    </w:p>
    <w:p w14:paraId="4E21ACBC" w14:textId="472C8B48" w:rsidR="007903BB" w:rsidRPr="001557FF" w:rsidRDefault="007903BB" w:rsidP="007903BB">
      <w:pPr>
        <w:rPr>
          <w:rFonts w:asciiTheme="minorBidi" w:hAnsiTheme="minorBidi" w:cstheme="minorBidi"/>
          <w:i/>
          <w:iCs/>
          <w:color w:val="FF0000"/>
        </w:rPr>
      </w:pPr>
      <w:r w:rsidRPr="001557FF">
        <w:rPr>
          <w:rFonts w:asciiTheme="minorBidi" w:hAnsiTheme="minorBidi" w:cstheme="minorBidi"/>
        </w:rPr>
        <w:t>To</w:t>
      </w:r>
      <w:r w:rsidRPr="001557FF">
        <w:rPr>
          <w:rFonts w:asciiTheme="minorBidi" w:hAnsiTheme="minorBidi" w:cstheme="minorBidi"/>
          <w:i/>
          <w:iCs/>
          <w:color w:val="FF0000"/>
        </w:rPr>
        <w:t>: [insert name and address of the supplier]</w:t>
      </w:r>
    </w:p>
    <w:p w14:paraId="7CEC958A" w14:textId="77777777" w:rsidR="007903BB" w:rsidRPr="001557FF" w:rsidRDefault="007903BB" w:rsidP="007903BB">
      <w:pPr>
        <w:rPr>
          <w:rFonts w:asciiTheme="minorBidi" w:hAnsiTheme="minorBidi" w:cstheme="minorBidi"/>
        </w:rPr>
      </w:pPr>
    </w:p>
    <w:p w14:paraId="1B31C8E5"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Re: XXXXXXXXXXXXXXXXXXXXX</w:t>
      </w:r>
    </w:p>
    <w:p w14:paraId="5FF4B31C"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Bid Ref: XXXXXXXXXXXXXXXXX</w:t>
      </w:r>
    </w:p>
    <w:p w14:paraId="498822AC" w14:textId="77777777" w:rsidR="007903BB" w:rsidRPr="001557FF" w:rsidRDefault="007903BB" w:rsidP="007903BB">
      <w:pPr>
        <w:rPr>
          <w:rFonts w:asciiTheme="minorBidi" w:hAnsiTheme="minorBidi" w:cstheme="minorBidi"/>
          <w:i/>
        </w:rPr>
      </w:pPr>
    </w:p>
    <w:p w14:paraId="06A6F0BD" w14:textId="20E5402B" w:rsidR="007903BB" w:rsidRPr="001557FF" w:rsidRDefault="007903BB" w:rsidP="007903BB">
      <w:pPr>
        <w:jc w:val="both"/>
        <w:rPr>
          <w:rFonts w:asciiTheme="minorBidi" w:hAnsiTheme="minorBidi" w:cstheme="minorBidi"/>
        </w:rPr>
      </w:pPr>
      <w:r w:rsidRPr="001557FF">
        <w:rPr>
          <w:rFonts w:asciiTheme="minorBidi" w:hAnsiTheme="minorBidi" w:cstheme="minorBidi"/>
        </w:rPr>
        <w:t xml:space="preserve">This is to notify you that your bid dated </w:t>
      </w:r>
      <w:r w:rsidRPr="001557FF">
        <w:rPr>
          <w:rFonts w:asciiTheme="minorBidi" w:hAnsiTheme="minorBidi" w:cstheme="minorBidi"/>
          <w:bCs/>
          <w:i/>
          <w:iCs/>
          <w:color w:val="FF0000"/>
        </w:rPr>
        <w:t>[insert date]</w:t>
      </w:r>
      <w:r w:rsidRPr="001557FF">
        <w:rPr>
          <w:rFonts w:asciiTheme="minorBidi" w:hAnsiTheme="minorBidi" w:cstheme="minorBidi"/>
          <w:color w:val="FF0000"/>
        </w:rPr>
        <w:t xml:space="preserve"> </w:t>
      </w:r>
      <w:r w:rsidRPr="001557FF">
        <w:rPr>
          <w:rFonts w:asciiTheme="minorBidi" w:hAnsiTheme="minorBidi" w:cstheme="minorBidi"/>
        </w:rPr>
        <w:t xml:space="preserve">for execution of the above-mentioned bid reference for the accepted contract price </w:t>
      </w:r>
      <w:r w:rsidRPr="001557FF">
        <w:rPr>
          <w:rFonts w:asciiTheme="minorBidi" w:hAnsiTheme="minorBidi" w:cstheme="minorBidi"/>
          <w:bCs/>
        </w:rPr>
        <w:t xml:space="preserve">of </w:t>
      </w:r>
      <w:r w:rsidRPr="001557FF">
        <w:rPr>
          <w:rFonts w:asciiTheme="minorBidi" w:hAnsiTheme="minorBidi" w:cstheme="minorBidi"/>
          <w:bCs/>
          <w:i/>
          <w:iCs/>
          <w:color w:val="FF0000"/>
        </w:rPr>
        <w:t>[insert amount in words and numbers] [insert name of currency]</w:t>
      </w:r>
      <w:r w:rsidRPr="001557FF">
        <w:rPr>
          <w:rFonts w:asciiTheme="minorBidi" w:hAnsiTheme="minorBidi" w:cstheme="minorBidi"/>
        </w:rPr>
        <w:t>, as</w:t>
      </w:r>
      <w:r w:rsidRPr="001557FF">
        <w:rPr>
          <w:rFonts w:asciiTheme="minorBidi" w:hAnsiTheme="minorBidi" w:cstheme="minorBidi"/>
          <w:b/>
        </w:rPr>
        <w:t xml:space="preserve"> </w:t>
      </w:r>
      <w:r w:rsidRPr="001557FF">
        <w:rPr>
          <w:rFonts w:asciiTheme="minorBidi" w:hAnsiTheme="minorBidi" w:cstheme="minorBidi"/>
        </w:rPr>
        <w:t xml:space="preserve">corrected and modified in accordance with the instructions to bidders is hereby accepted by the </w:t>
      </w:r>
      <w:proofErr w:type="spellStart"/>
      <w:r w:rsidRPr="001557FF">
        <w:rPr>
          <w:rFonts w:asciiTheme="minorBidi" w:hAnsiTheme="minorBidi" w:cstheme="minorBidi"/>
        </w:rPr>
        <w:t>purcharser</w:t>
      </w:r>
      <w:proofErr w:type="spellEnd"/>
      <w:r w:rsidRPr="001557FF">
        <w:rPr>
          <w:rFonts w:asciiTheme="minorBidi" w:hAnsiTheme="minorBidi" w:cstheme="minorBidi"/>
        </w:rPr>
        <w:t>.</w:t>
      </w:r>
    </w:p>
    <w:p w14:paraId="4D6E2461" w14:textId="77777777" w:rsidR="007903BB" w:rsidRPr="001557FF" w:rsidRDefault="007903BB" w:rsidP="007903BB">
      <w:pPr>
        <w:jc w:val="both"/>
        <w:rPr>
          <w:rFonts w:asciiTheme="minorBidi" w:hAnsiTheme="minorBidi" w:cstheme="minorBidi"/>
        </w:rPr>
      </w:pPr>
    </w:p>
    <w:p w14:paraId="15766D0A" w14:textId="77777777" w:rsidR="007903BB" w:rsidRPr="001557FF" w:rsidRDefault="007903BB" w:rsidP="007903BB">
      <w:pPr>
        <w:jc w:val="both"/>
        <w:rPr>
          <w:rFonts w:asciiTheme="minorBidi" w:hAnsiTheme="minorBidi" w:cstheme="minorBidi"/>
        </w:rPr>
      </w:pPr>
      <w:r w:rsidRPr="001557FF">
        <w:rPr>
          <w:rFonts w:asciiTheme="minorBidi" w:hAnsiTheme="minorBidi" w:cstheme="minorBidi"/>
        </w:rPr>
        <w:t>You are hereby instructed to, (a) sign and return the attached contract, (b) supplier self-certification form and (c) forward the performance security pursuant to GCC clause 16 within 14 days after receipt of this notification of award and (d) proceed with supply of the said goods and related services in accordance with the contract.</w:t>
      </w:r>
    </w:p>
    <w:p w14:paraId="7B41DD44" w14:textId="77777777" w:rsidR="007903BB" w:rsidRPr="001557FF" w:rsidRDefault="007903BB" w:rsidP="007903BB">
      <w:pPr>
        <w:jc w:val="both"/>
        <w:rPr>
          <w:rFonts w:asciiTheme="minorBidi" w:hAnsiTheme="minorBidi" w:cstheme="minorBidi"/>
        </w:rPr>
      </w:pPr>
    </w:p>
    <w:p w14:paraId="28D2623B" w14:textId="77777777" w:rsidR="007903BB" w:rsidRPr="001557FF" w:rsidRDefault="007903BB" w:rsidP="007903BB">
      <w:pPr>
        <w:rPr>
          <w:rFonts w:asciiTheme="minorBidi" w:hAnsiTheme="minorBidi" w:cstheme="minorBidi"/>
        </w:rPr>
      </w:pPr>
    </w:p>
    <w:p w14:paraId="2A0F33E6" w14:textId="77777777" w:rsidR="007903BB" w:rsidRPr="001557FF" w:rsidRDefault="007903BB" w:rsidP="007903BB">
      <w:pPr>
        <w:rPr>
          <w:rFonts w:asciiTheme="minorBidi" w:hAnsiTheme="minorBidi" w:cstheme="minorBidi"/>
        </w:rPr>
      </w:pPr>
    </w:p>
    <w:tbl>
      <w:tblPr>
        <w:tblW w:w="0" w:type="auto"/>
        <w:tblInd w:w="108" w:type="dxa"/>
        <w:tblLook w:val="01E0" w:firstRow="1" w:lastRow="1" w:firstColumn="1" w:lastColumn="1" w:noHBand="0" w:noVBand="0"/>
      </w:tblPr>
      <w:tblGrid>
        <w:gridCol w:w="6120"/>
      </w:tblGrid>
      <w:tr w:rsidR="007903BB" w:rsidRPr="006A554F" w14:paraId="47D246F3" w14:textId="77777777" w:rsidTr="002861EB">
        <w:tc>
          <w:tcPr>
            <w:tcW w:w="6120" w:type="dxa"/>
          </w:tcPr>
          <w:p w14:paraId="2446B674" w14:textId="77777777" w:rsidR="007903BB" w:rsidRPr="001557FF" w:rsidRDefault="007903BB" w:rsidP="002861EB">
            <w:pPr>
              <w:rPr>
                <w:rFonts w:asciiTheme="minorBidi" w:hAnsiTheme="minorBidi" w:cstheme="minorBidi"/>
              </w:rPr>
            </w:pPr>
            <w:r w:rsidRPr="001557FF">
              <w:rPr>
                <w:rFonts w:asciiTheme="minorBidi" w:hAnsiTheme="minorBidi" w:cstheme="minorBidi"/>
              </w:rPr>
              <w:t>Signed:</w:t>
            </w:r>
          </w:p>
        </w:tc>
      </w:tr>
      <w:tr w:rsidR="007903BB" w:rsidRPr="006A554F" w14:paraId="3BBE8200" w14:textId="77777777" w:rsidTr="002861EB">
        <w:tc>
          <w:tcPr>
            <w:tcW w:w="6120" w:type="dxa"/>
          </w:tcPr>
          <w:p w14:paraId="68F8A4B4" w14:textId="77777777" w:rsidR="007903BB" w:rsidRPr="001557FF" w:rsidRDefault="007903BB" w:rsidP="002861EB">
            <w:pPr>
              <w:rPr>
                <w:rFonts w:asciiTheme="minorBidi" w:hAnsiTheme="minorBidi" w:cstheme="minorBidi"/>
              </w:rPr>
            </w:pPr>
          </w:p>
          <w:p w14:paraId="25D371B9" w14:textId="77777777" w:rsidR="007903BB" w:rsidRPr="001557FF" w:rsidRDefault="007903BB" w:rsidP="002861EB">
            <w:pPr>
              <w:rPr>
                <w:rFonts w:asciiTheme="minorBidi" w:hAnsiTheme="minorBidi" w:cstheme="minorBidi"/>
              </w:rPr>
            </w:pPr>
            <w:r w:rsidRPr="001557FF">
              <w:rPr>
                <w:rFonts w:asciiTheme="minorBidi" w:hAnsiTheme="minorBidi" w:cstheme="minorBidi"/>
              </w:rPr>
              <w:t>In the capacity of:</w:t>
            </w:r>
          </w:p>
        </w:tc>
      </w:tr>
      <w:tr w:rsidR="007903BB" w:rsidRPr="006A554F" w14:paraId="63513423" w14:textId="77777777" w:rsidTr="002861EB">
        <w:tc>
          <w:tcPr>
            <w:tcW w:w="6120" w:type="dxa"/>
          </w:tcPr>
          <w:p w14:paraId="168E11E5" w14:textId="77777777" w:rsidR="007903BB" w:rsidRPr="001557FF" w:rsidRDefault="007903BB" w:rsidP="002861EB">
            <w:pPr>
              <w:rPr>
                <w:rFonts w:asciiTheme="minorBidi" w:hAnsiTheme="minorBidi" w:cstheme="minorBidi"/>
                <w:bCs/>
                <w:i/>
                <w:iCs/>
              </w:rPr>
            </w:pPr>
            <w:r w:rsidRPr="001557FF">
              <w:rPr>
                <w:rFonts w:asciiTheme="minorBidi" w:hAnsiTheme="minorBidi" w:cstheme="minorBidi"/>
                <w:bCs/>
                <w:i/>
                <w:iCs/>
                <w:color w:val="FF0000"/>
              </w:rPr>
              <w:t>[Print name]</w:t>
            </w:r>
          </w:p>
        </w:tc>
      </w:tr>
    </w:tbl>
    <w:p w14:paraId="3D4A1A87" w14:textId="77777777" w:rsidR="007903BB" w:rsidRPr="001557FF" w:rsidRDefault="007903BB" w:rsidP="007903BB">
      <w:pPr>
        <w:rPr>
          <w:rFonts w:asciiTheme="minorBidi" w:hAnsiTheme="minorBidi" w:cstheme="minorBidi"/>
        </w:rPr>
      </w:pPr>
    </w:p>
    <w:p w14:paraId="5EE87187" w14:textId="77777777" w:rsidR="007903BB" w:rsidRPr="001557FF" w:rsidRDefault="007903BB" w:rsidP="007903BB">
      <w:pPr>
        <w:rPr>
          <w:rFonts w:asciiTheme="minorBidi" w:hAnsiTheme="minorBidi" w:cstheme="minorBidi"/>
        </w:rPr>
      </w:pPr>
    </w:p>
    <w:p w14:paraId="165822A2" w14:textId="77777777" w:rsidR="007903BB" w:rsidRPr="00CF112C" w:rsidRDefault="007903BB" w:rsidP="007903BB">
      <w:pPr>
        <w:rPr>
          <w:rFonts w:asciiTheme="minorBidi" w:hAnsiTheme="minorBidi" w:cstheme="minorBidi"/>
        </w:rPr>
      </w:pPr>
      <w:r w:rsidRPr="001557FF">
        <w:rPr>
          <w:rFonts w:asciiTheme="minorBidi" w:hAnsiTheme="minorBidi" w:cstheme="minorBidi"/>
        </w:rPr>
        <w:t>Attachment: Contract</w:t>
      </w:r>
    </w:p>
    <w:p w14:paraId="643A6B53" w14:textId="6DEB046B" w:rsidR="0083137C" w:rsidRPr="001557FF" w:rsidRDefault="0083137C" w:rsidP="001557FF">
      <w:pPr>
        <w:pStyle w:val="BodyTextIndent"/>
        <w:spacing w:before="240" w:line="240" w:lineRule="exact"/>
        <w:ind w:left="0"/>
        <w:rPr>
          <w:rFonts w:asciiTheme="minorBidi" w:hAnsiTheme="minorBidi" w:cstheme="minorBidi"/>
          <w:b/>
          <w:bCs/>
          <w:sz w:val="52"/>
          <w:szCs w:val="52"/>
        </w:rPr>
      </w:pPr>
    </w:p>
    <w:sectPr w:rsidR="0083137C" w:rsidRPr="001557FF" w:rsidSect="00A51237">
      <w:footerReference w:type="default" r:id="rId30"/>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C8F4C" w14:textId="77777777" w:rsidR="00F90F94" w:rsidRDefault="00F90F94">
      <w:r>
        <w:separator/>
      </w:r>
    </w:p>
  </w:endnote>
  <w:endnote w:type="continuationSeparator" w:id="0">
    <w:p w14:paraId="55282DAC" w14:textId="77777777" w:rsidR="00F90F94" w:rsidRDefault="00F90F94">
      <w:r>
        <w:continuationSeparator/>
      </w:r>
    </w:p>
  </w:endnote>
  <w:endnote w:type="continuationNotice" w:id="1">
    <w:p w14:paraId="4BF93E95" w14:textId="77777777" w:rsidR="00F90F94" w:rsidRDefault="00F90F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6E1" w14:textId="5DF23814" w:rsidR="00E003F2" w:rsidRPr="00DB72B0" w:rsidRDefault="00E003F2" w:rsidP="006C0937">
    <w:pPr>
      <w:tabs>
        <w:tab w:val="right" w:pos="8647"/>
        <w:tab w:val="right" w:pos="9923"/>
      </w:tabs>
    </w:pPr>
    <w:r w:rsidRPr="00DB72B0">
      <w:rPr>
        <w:rFonts w:cs="Arial"/>
        <w:i/>
        <w:iCs/>
        <w:sz w:val="20"/>
        <w:szCs w:val="20"/>
        <w:lang w:val="en-GB"/>
      </w:rPr>
      <w:t>Rural Livelihoods Resilience Program (RLRP)</w:t>
    </w:r>
    <w:r w:rsidRPr="00DB72B0">
      <w:rPr>
        <w:rFonts w:cs="Arial"/>
        <w:i/>
        <w:iCs/>
        <w:sz w:val="20"/>
        <w:szCs w:val="20"/>
        <w:lang w:val="en-GB"/>
      </w:rPr>
      <w:tab/>
    </w:r>
    <w:r w:rsidRPr="00DB72B0">
      <w:rPr>
        <w:rFonts w:cs="Arial"/>
        <w:i/>
        <w:iCs/>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Pr="00DB72B0">
          <w:rPr>
            <w:rFonts w:asciiTheme="minorBidi" w:hAnsiTheme="minorBidi" w:cstheme="minorBidi"/>
            <w:sz w:val="20"/>
            <w:szCs w:val="20"/>
          </w:rPr>
          <w:fldChar w:fldCharType="begin"/>
        </w:r>
        <w:r w:rsidRPr="00DB72B0">
          <w:rPr>
            <w:rFonts w:asciiTheme="minorBidi" w:hAnsiTheme="minorBidi" w:cstheme="minorBidi"/>
            <w:sz w:val="20"/>
            <w:szCs w:val="20"/>
          </w:rPr>
          <w:instrText xml:space="preserve"> PAGE   \* MERGEFORMAT </w:instrText>
        </w:r>
        <w:r w:rsidRPr="00DB72B0">
          <w:rPr>
            <w:rFonts w:asciiTheme="minorBidi" w:hAnsiTheme="minorBidi" w:cstheme="minorBidi"/>
            <w:sz w:val="20"/>
            <w:szCs w:val="20"/>
          </w:rPr>
          <w:fldChar w:fldCharType="separate"/>
        </w:r>
        <w:r w:rsidR="00586065">
          <w:rPr>
            <w:rFonts w:asciiTheme="minorBidi" w:hAnsiTheme="minorBidi" w:cstheme="minorBidi"/>
            <w:noProof/>
            <w:sz w:val="20"/>
            <w:szCs w:val="20"/>
          </w:rPr>
          <w:t>5</w:t>
        </w:r>
        <w:r w:rsidRPr="00DB72B0">
          <w:rPr>
            <w:rFonts w:asciiTheme="minorBidi" w:hAnsiTheme="minorBidi" w:cstheme="minorBidi"/>
            <w:noProof/>
            <w:sz w:val="20"/>
            <w:szCs w:val="20"/>
          </w:rPr>
          <w:fldChar w:fldCharType="end"/>
        </w:r>
      </w:sdtContent>
    </w:sdt>
  </w:p>
  <w:p w14:paraId="366F8E7C" w14:textId="27CCC3FA" w:rsidR="009505AE" w:rsidRDefault="009505AE" w:rsidP="006C0937">
    <w:pPr>
      <w:tabs>
        <w:tab w:val="left" w:pos="395"/>
        <w:tab w:val="left" w:pos="1646"/>
      </w:tabs>
      <w:rPr>
        <w:rFonts w:cs="Arial"/>
        <w:bCs/>
        <w:i/>
        <w:iCs/>
        <w:sz w:val="20"/>
        <w:szCs w:val="20"/>
        <w:lang w:val="en-GB"/>
      </w:rPr>
    </w:pPr>
    <w:bookmarkStart w:id="0" w:name="_Hlk199922482"/>
    <w:r w:rsidRPr="009505AE">
      <w:rPr>
        <w:rFonts w:cs="Arial"/>
        <w:bCs/>
        <w:i/>
        <w:iCs/>
        <w:sz w:val="20"/>
        <w:szCs w:val="20"/>
        <w:lang w:val="en-GB"/>
      </w:rPr>
      <w:t xml:space="preserve">Service Provider for </w:t>
    </w:r>
    <w:r w:rsidR="009A63F3" w:rsidRPr="009A63F3">
      <w:rPr>
        <w:rFonts w:cs="Arial"/>
        <w:bCs/>
        <w:i/>
        <w:iCs/>
        <w:sz w:val="20"/>
        <w:szCs w:val="20"/>
        <w:lang w:val="en-GB"/>
      </w:rPr>
      <w:t>Air transport ticketing Service</w:t>
    </w:r>
  </w:p>
  <w:bookmarkEnd w:id="0"/>
  <w:p w14:paraId="1250BD0A" w14:textId="4FE244A0" w:rsidR="00E003F2" w:rsidRPr="00DB72B0" w:rsidRDefault="00E003F2" w:rsidP="006C0937">
    <w:pPr>
      <w:tabs>
        <w:tab w:val="left" w:pos="395"/>
        <w:tab w:val="left" w:pos="1646"/>
      </w:tabs>
      <w:rPr>
        <w:rFonts w:cs="Arial"/>
        <w:b/>
        <w:bCs/>
        <w:sz w:val="20"/>
        <w:szCs w:val="20"/>
        <w:lang w:val="en-GB"/>
      </w:rPr>
    </w:pPr>
    <w:r w:rsidRPr="00DB72B0">
      <w:rPr>
        <w:rFonts w:cs="Arial"/>
        <w:sz w:val="20"/>
        <w:szCs w:val="20"/>
        <w:lang w:val="en-GB"/>
      </w:rPr>
      <w:t>-</w:t>
    </w:r>
    <w:r w:rsidRPr="00DB72B0">
      <w:rPr>
        <w:rFonts w:cs="Arial"/>
        <w:sz w:val="20"/>
        <w:szCs w:val="20"/>
      </w:rPr>
      <w:t xml:space="preserve"> Ref. No: </w:t>
    </w:r>
    <w:r w:rsidR="00454A26" w:rsidRPr="00454A26">
      <w:rPr>
        <w:rFonts w:ascii="Times New Roman" w:hAnsi="Times New Roman"/>
        <w:bCs/>
        <w:color w:val="222222"/>
        <w:szCs w:val="32"/>
        <w:shd w:val="clear" w:color="auto" w:fill="FFFFFF"/>
      </w:rPr>
      <w:t>SOM-2000004325-0083-G-NCB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B6C9" w14:textId="7FDBB0F3" w:rsidR="00E003F2" w:rsidRPr="00A51237" w:rsidRDefault="00E003F2" w:rsidP="008373DA">
    <w:pPr>
      <w:tabs>
        <w:tab w:val="right" w:pos="8647"/>
        <w:tab w:val="right" w:pos="9923"/>
      </w:tabs>
    </w:pPr>
    <w:r w:rsidRPr="00A51237">
      <w:rPr>
        <w:rFonts w:cs="Arial"/>
        <w:i/>
        <w:iCs/>
        <w:color w:val="FF0000"/>
        <w:sz w:val="20"/>
        <w:szCs w:val="20"/>
        <w:lang w:val="en-GB"/>
      </w:rPr>
      <w:t>[</w:t>
    </w:r>
    <w:r>
      <w:rPr>
        <w:rFonts w:cs="Arial"/>
        <w:i/>
        <w:iCs/>
        <w:color w:val="FF0000"/>
        <w:sz w:val="20"/>
        <w:szCs w:val="20"/>
        <w:lang w:val="en-GB"/>
      </w:rPr>
      <w:t xml:space="preserve">project </w:t>
    </w:r>
    <w:r w:rsidRPr="00A51237">
      <w:rPr>
        <w:rFonts w:cs="Arial"/>
        <w:i/>
        <w:iCs/>
        <w:color w:val="FF0000"/>
        <w:sz w:val="20"/>
        <w:szCs w:val="20"/>
        <w:lang w:val="en-GB"/>
      </w:rPr>
      <w:t>name]</w:t>
    </w:r>
    <w:r>
      <w:rPr>
        <w:rFonts w:cs="Arial"/>
        <w:i/>
        <w:iCs/>
        <w:color w:val="FF0000"/>
        <w:sz w:val="20"/>
        <w:szCs w:val="20"/>
        <w:lang w:val="en-GB"/>
      </w:rPr>
      <w:tab/>
    </w:r>
    <w:r>
      <w:rPr>
        <w:rFonts w:cs="Arial"/>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406B842D" w14:textId="117D70BE" w:rsidR="00E003F2" w:rsidRPr="003708A7" w:rsidRDefault="00E003F2" w:rsidP="003708A7">
    <w:pP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C9AC" w14:textId="77777777" w:rsidR="00E003F2" w:rsidRDefault="00E003F2" w:rsidP="007E5C21">
    <w:pPr>
      <w:ind w:right="360"/>
      <w:rPr>
        <w:rFonts w:ascii="Calibri Light" w:hAnsi="Calibri Light" w:cs="Calibri Light"/>
        <w:color w:val="A6A6A6"/>
        <w:sz w:val="20"/>
        <w:szCs w:val="20"/>
      </w:rPr>
    </w:pPr>
  </w:p>
  <w:p w14:paraId="5BEFAE8A" w14:textId="2767E176" w:rsidR="00E003F2" w:rsidRPr="00A51237" w:rsidRDefault="00E003F2" w:rsidP="006C0937">
    <w:pPr>
      <w:tabs>
        <w:tab w:val="right" w:pos="8647"/>
        <w:tab w:val="right" w:pos="9923"/>
      </w:tabs>
    </w:pPr>
    <w:r>
      <w:rPr>
        <w:rFonts w:cs="Arial"/>
        <w:color w:val="000000" w:themeColor="text1"/>
        <w:sz w:val="20"/>
        <w:szCs w:val="20"/>
        <w:lang w:val="en-GB"/>
      </w:rPr>
      <w:t>Section I. Invitation for Bids</w:t>
    </w:r>
    <w:r>
      <w:rPr>
        <w:rFonts w:cs="Arial"/>
        <w:i/>
        <w:iCs/>
        <w:color w:val="FF0000"/>
        <w:sz w:val="20"/>
        <w:szCs w:val="20"/>
        <w:lang w:val="en-GB"/>
      </w:rPr>
      <w:tab/>
    </w:r>
    <w:r>
      <w:rPr>
        <w:rFonts w:cs="Arial"/>
        <w:i/>
        <w:iCs/>
        <w:color w:val="FF0000"/>
        <w:sz w:val="20"/>
        <w:szCs w:val="20"/>
        <w:lang w:val="en-GB"/>
      </w:rPr>
      <w:tab/>
    </w:r>
    <w:sdt>
      <w:sdtPr>
        <w:id w:val="-1143731679"/>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7</w:t>
        </w:r>
        <w:r w:rsidRPr="006C0937">
          <w:rPr>
            <w:rFonts w:asciiTheme="minorBidi" w:hAnsiTheme="minorBidi" w:cstheme="minorBidi"/>
            <w:noProof/>
            <w:sz w:val="20"/>
            <w:szCs w:val="20"/>
          </w:rPr>
          <w:fldChar w:fldCharType="end"/>
        </w:r>
      </w:sdtContent>
    </w:sdt>
  </w:p>
  <w:p w14:paraId="14D3FA16" w14:textId="694B4F86" w:rsidR="0028478B" w:rsidRDefault="004D53D9" w:rsidP="00F61646">
    <w:pPr>
      <w:tabs>
        <w:tab w:val="left" w:pos="395"/>
        <w:tab w:val="left" w:pos="1646"/>
      </w:tabs>
      <w:rPr>
        <w:rFonts w:cs="Arial"/>
        <w:i/>
        <w:iCs/>
        <w:sz w:val="20"/>
        <w:szCs w:val="20"/>
        <w:lang w:val="en-GB"/>
      </w:rPr>
    </w:pPr>
    <w:r w:rsidRPr="004D53D9">
      <w:rPr>
        <w:rFonts w:cs="Arial"/>
        <w:i/>
        <w:iCs/>
        <w:sz w:val="20"/>
        <w:szCs w:val="20"/>
        <w:lang w:val="en-GB"/>
      </w:rPr>
      <w:t>Service Provider for Air transport ticketing Service</w:t>
    </w:r>
    <w:r w:rsidR="0028478B" w:rsidRPr="0028478B">
      <w:rPr>
        <w:rFonts w:cs="Arial"/>
        <w:i/>
        <w:iCs/>
        <w:sz w:val="20"/>
        <w:szCs w:val="20"/>
        <w:lang w:val="en-GB"/>
      </w:rPr>
      <w:t xml:space="preserve"> </w:t>
    </w:r>
  </w:p>
  <w:p w14:paraId="1507C312" w14:textId="6AF003F0" w:rsidR="00E003F2" w:rsidRPr="00ED0B53" w:rsidRDefault="00F61646" w:rsidP="00F61646">
    <w:pPr>
      <w:tabs>
        <w:tab w:val="left" w:pos="395"/>
        <w:tab w:val="left" w:pos="1646"/>
      </w:tabs>
      <w:rPr>
        <w:rFonts w:cs="Arial"/>
        <w:b/>
        <w:bCs/>
        <w:sz w:val="20"/>
        <w:szCs w:val="20"/>
        <w:lang w:val="en-GB"/>
      </w:rPr>
    </w:pPr>
    <w:r w:rsidRPr="00F61646">
      <w:rPr>
        <w:rFonts w:cs="Arial"/>
        <w:i/>
        <w:iCs/>
        <w:sz w:val="20"/>
        <w:szCs w:val="20"/>
        <w:lang w:val="en-GB"/>
      </w:rPr>
      <w:t xml:space="preserve">- Ref. No: </w:t>
    </w:r>
    <w:bookmarkStart w:id="3" w:name="_Hlk199772531"/>
    <w:bookmarkStart w:id="4" w:name="_Hlk199772532"/>
    <w:r w:rsidRPr="00F61646">
      <w:rPr>
        <w:rFonts w:cs="Arial"/>
        <w:i/>
        <w:iCs/>
        <w:sz w:val="20"/>
        <w:szCs w:val="20"/>
        <w:lang w:val="en-GB"/>
      </w:rPr>
      <w:t>SOM-2000004325-0083-G-NCB</w:t>
    </w:r>
    <w:bookmarkEnd w:id="3"/>
    <w:bookmarkEnd w:id="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5B788" w14:textId="4C0F1366" w:rsidR="00E003F2" w:rsidRPr="00A51237" w:rsidRDefault="00E003F2" w:rsidP="00F047A8">
    <w:pPr>
      <w:tabs>
        <w:tab w:val="right" w:pos="8647"/>
        <w:tab w:val="right" w:pos="9923"/>
      </w:tabs>
    </w:pPr>
    <w:r>
      <w:rPr>
        <w:rFonts w:cs="Arial"/>
        <w:color w:val="000000" w:themeColor="text1"/>
        <w:sz w:val="20"/>
        <w:szCs w:val="20"/>
        <w:lang w:val="en-GB"/>
      </w:rPr>
      <w:t>Section II. Instructions to Bidders</w:t>
    </w:r>
    <w:r>
      <w:rPr>
        <w:rFonts w:cs="Arial"/>
        <w:i/>
        <w:iCs/>
        <w:color w:val="FF0000"/>
        <w:sz w:val="20"/>
        <w:szCs w:val="20"/>
        <w:lang w:val="en-GB"/>
      </w:rPr>
      <w:tab/>
    </w:r>
    <w:r>
      <w:rPr>
        <w:rFonts w:cs="Arial"/>
        <w:i/>
        <w:iCs/>
        <w:color w:val="FF0000"/>
        <w:sz w:val="20"/>
        <w:szCs w:val="20"/>
        <w:lang w:val="en-GB"/>
      </w:rPr>
      <w:tab/>
    </w:r>
    <w:sdt>
      <w:sdtPr>
        <w:id w:val="807906030"/>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30</w:t>
        </w:r>
        <w:r w:rsidRPr="006C0937">
          <w:rPr>
            <w:rFonts w:asciiTheme="minorBidi" w:hAnsiTheme="minorBidi" w:cstheme="minorBidi"/>
            <w:noProof/>
            <w:sz w:val="20"/>
            <w:szCs w:val="20"/>
          </w:rPr>
          <w:fldChar w:fldCharType="end"/>
        </w:r>
      </w:sdtContent>
    </w:sdt>
  </w:p>
  <w:p w14:paraId="47F4A14E" w14:textId="77777777" w:rsidR="00741F64" w:rsidRDefault="00741F64" w:rsidP="001A5816">
    <w:pPr>
      <w:tabs>
        <w:tab w:val="left" w:pos="395"/>
        <w:tab w:val="left" w:pos="1646"/>
      </w:tabs>
      <w:rPr>
        <w:rFonts w:cs="Arial"/>
        <w:i/>
        <w:iCs/>
        <w:sz w:val="20"/>
        <w:szCs w:val="20"/>
        <w:lang w:val="en-GB"/>
      </w:rPr>
    </w:pPr>
    <w:r w:rsidRPr="00741F64">
      <w:rPr>
        <w:rFonts w:cs="Arial"/>
        <w:i/>
        <w:iCs/>
        <w:sz w:val="20"/>
        <w:szCs w:val="20"/>
        <w:lang w:val="en-GB"/>
      </w:rPr>
      <w:t>Service Provider for Air transport ticketing Service</w:t>
    </w:r>
  </w:p>
  <w:p w14:paraId="27AEA2B1" w14:textId="65DF70BB" w:rsidR="00E003F2" w:rsidRPr="00ED0B53" w:rsidRDefault="001A5816" w:rsidP="001A5816">
    <w:pPr>
      <w:tabs>
        <w:tab w:val="left" w:pos="395"/>
        <w:tab w:val="left" w:pos="1646"/>
      </w:tabs>
      <w:rPr>
        <w:rFonts w:cs="Arial"/>
        <w:b/>
        <w:bCs/>
        <w:sz w:val="20"/>
        <w:szCs w:val="20"/>
        <w:lang w:val="en-GB"/>
      </w:rPr>
    </w:pPr>
    <w:r w:rsidRPr="001A5816">
      <w:rPr>
        <w:rFonts w:cs="Arial"/>
        <w:i/>
        <w:iCs/>
        <w:sz w:val="20"/>
        <w:szCs w:val="20"/>
        <w:lang w:val="en-GB"/>
      </w:rPr>
      <w:t>- Ref. No: SOM-2000004325-0083-G-NCB</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AD7B" w14:textId="77777777" w:rsidR="00E003F2" w:rsidRDefault="00E003F2" w:rsidP="007E5C21">
    <w:pPr>
      <w:ind w:right="360"/>
      <w:rPr>
        <w:rFonts w:ascii="Calibri Light" w:hAnsi="Calibri Light" w:cs="Calibri Light"/>
        <w:color w:val="A6A6A6"/>
        <w:sz w:val="20"/>
        <w:szCs w:val="20"/>
      </w:rPr>
    </w:pPr>
  </w:p>
  <w:p w14:paraId="5D6EFB4F" w14:textId="7CEBA4B6" w:rsidR="00E003F2" w:rsidRPr="00A51237" w:rsidRDefault="00E003F2" w:rsidP="00F047A8">
    <w:pPr>
      <w:tabs>
        <w:tab w:val="right" w:pos="8647"/>
        <w:tab w:val="right" w:pos="9923"/>
      </w:tabs>
    </w:pPr>
    <w:r>
      <w:rPr>
        <w:rFonts w:cs="Arial"/>
        <w:color w:val="000000" w:themeColor="text1"/>
        <w:sz w:val="20"/>
        <w:szCs w:val="20"/>
        <w:lang w:val="en-GB"/>
      </w:rPr>
      <w:t>Section III. Bid Data Sheet (BDS)</w:t>
    </w:r>
    <w:r>
      <w:rPr>
        <w:rFonts w:cs="Arial"/>
        <w:i/>
        <w:iCs/>
        <w:color w:val="FF0000"/>
        <w:sz w:val="20"/>
        <w:szCs w:val="20"/>
        <w:lang w:val="en-GB"/>
      </w:rPr>
      <w:tab/>
    </w:r>
    <w:r>
      <w:rPr>
        <w:rFonts w:cs="Arial"/>
        <w:i/>
        <w:iCs/>
        <w:color w:val="FF0000"/>
        <w:sz w:val="20"/>
        <w:szCs w:val="20"/>
        <w:lang w:val="en-GB"/>
      </w:rPr>
      <w:tab/>
    </w:r>
    <w:sdt>
      <w:sdtPr>
        <w:id w:val="-22488512"/>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34</w:t>
        </w:r>
        <w:r w:rsidRPr="006C0937">
          <w:rPr>
            <w:rFonts w:asciiTheme="minorBidi" w:hAnsiTheme="minorBidi" w:cstheme="minorBidi"/>
            <w:noProof/>
            <w:sz w:val="20"/>
            <w:szCs w:val="20"/>
          </w:rPr>
          <w:fldChar w:fldCharType="end"/>
        </w:r>
      </w:sdtContent>
    </w:sdt>
  </w:p>
  <w:p w14:paraId="06D9AB31" w14:textId="77777777" w:rsidR="00F925A4" w:rsidRDefault="00F925A4" w:rsidP="00695948">
    <w:pPr>
      <w:tabs>
        <w:tab w:val="left" w:pos="395"/>
        <w:tab w:val="left" w:pos="1646"/>
      </w:tabs>
      <w:rPr>
        <w:rFonts w:cs="Arial"/>
        <w:i/>
        <w:iCs/>
        <w:sz w:val="20"/>
        <w:szCs w:val="20"/>
        <w:lang w:val="en-GB"/>
      </w:rPr>
    </w:pPr>
    <w:r w:rsidRPr="00F925A4">
      <w:rPr>
        <w:rFonts w:cs="Arial"/>
        <w:i/>
        <w:iCs/>
        <w:sz w:val="20"/>
        <w:szCs w:val="20"/>
        <w:lang w:val="en-GB"/>
      </w:rPr>
      <w:t>Service Provider for Air transport ticketing Service</w:t>
    </w:r>
  </w:p>
  <w:p w14:paraId="05ABE550" w14:textId="749B5A07" w:rsidR="00E003F2" w:rsidRPr="00C72309" w:rsidRDefault="00695948" w:rsidP="00695948">
    <w:pPr>
      <w:tabs>
        <w:tab w:val="left" w:pos="395"/>
        <w:tab w:val="left" w:pos="1646"/>
      </w:tabs>
      <w:rPr>
        <w:rFonts w:cs="Arial"/>
        <w:b/>
        <w:bCs/>
        <w:sz w:val="20"/>
        <w:szCs w:val="20"/>
        <w:lang w:val="en-GB"/>
      </w:rPr>
    </w:pPr>
    <w:r w:rsidRPr="00695948">
      <w:rPr>
        <w:rFonts w:cs="Arial"/>
        <w:i/>
        <w:iCs/>
        <w:sz w:val="20"/>
        <w:szCs w:val="20"/>
        <w:lang w:val="en-GB"/>
      </w:rPr>
      <w:t>- Ref. No: SOM-2000004325-0083-G-NCB</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6B705" w14:textId="7F099B5E" w:rsidR="00E003F2" w:rsidRPr="00A51237" w:rsidRDefault="00E003F2" w:rsidP="00D61A06">
    <w:pPr>
      <w:tabs>
        <w:tab w:val="right" w:pos="8647"/>
        <w:tab w:val="right" w:pos="9923"/>
      </w:tabs>
    </w:pPr>
    <w:r>
      <w:rPr>
        <w:rFonts w:cs="Arial"/>
        <w:color w:val="000000" w:themeColor="text1"/>
        <w:sz w:val="20"/>
        <w:szCs w:val="20"/>
        <w:lang w:val="en-GB"/>
      </w:rPr>
      <w:t>Section VII. Contract</w:t>
    </w:r>
    <w:r>
      <w:rPr>
        <w:rFonts w:cs="Arial"/>
        <w:i/>
        <w:iCs/>
        <w:color w:val="FF0000"/>
        <w:sz w:val="20"/>
        <w:szCs w:val="20"/>
        <w:lang w:val="en-GB"/>
      </w:rPr>
      <w:tab/>
    </w:r>
    <w:r>
      <w:rPr>
        <w:rFonts w:cs="Arial"/>
        <w:i/>
        <w:iCs/>
        <w:color w:val="FF0000"/>
        <w:sz w:val="20"/>
        <w:szCs w:val="20"/>
        <w:lang w:val="en-GB"/>
      </w:rPr>
      <w:tab/>
    </w:r>
    <w:sdt>
      <w:sdtPr>
        <w:id w:val="1352918021"/>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58</w:t>
        </w:r>
        <w:r w:rsidRPr="00C463A6">
          <w:rPr>
            <w:rFonts w:asciiTheme="minorBidi" w:hAnsiTheme="minorBidi" w:cstheme="minorBidi"/>
            <w:noProof/>
            <w:sz w:val="20"/>
            <w:szCs w:val="20"/>
          </w:rPr>
          <w:fldChar w:fldCharType="end"/>
        </w:r>
      </w:sdtContent>
    </w:sdt>
  </w:p>
  <w:p w14:paraId="7485516C" w14:textId="77777777" w:rsidR="009954A0" w:rsidRDefault="009954A0" w:rsidP="0002362A">
    <w:pPr>
      <w:tabs>
        <w:tab w:val="left" w:pos="395"/>
        <w:tab w:val="left" w:pos="1646"/>
      </w:tabs>
      <w:rPr>
        <w:rFonts w:cs="Arial"/>
        <w:i/>
        <w:iCs/>
        <w:sz w:val="20"/>
        <w:szCs w:val="20"/>
        <w:lang w:val="en-GB"/>
      </w:rPr>
    </w:pPr>
    <w:r w:rsidRPr="009954A0">
      <w:rPr>
        <w:rFonts w:cs="Arial"/>
        <w:i/>
        <w:iCs/>
        <w:sz w:val="20"/>
        <w:szCs w:val="20"/>
        <w:lang w:val="en-GB"/>
      </w:rPr>
      <w:t>Service Provider for Air transport ticketing Service</w:t>
    </w:r>
  </w:p>
  <w:p w14:paraId="0EF8333B" w14:textId="79D4D1E6" w:rsidR="00E003F2" w:rsidRPr="001B44DC" w:rsidRDefault="0002362A" w:rsidP="0002362A">
    <w:pPr>
      <w:tabs>
        <w:tab w:val="left" w:pos="395"/>
        <w:tab w:val="left" w:pos="1646"/>
      </w:tabs>
      <w:rPr>
        <w:rFonts w:cs="Arial"/>
        <w:b/>
        <w:bCs/>
        <w:color w:val="595959" w:themeColor="text1" w:themeTint="A6"/>
        <w:sz w:val="20"/>
        <w:szCs w:val="20"/>
        <w:lang w:val="en-GB"/>
      </w:rPr>
    </w:pPr>
    <w:r w:rsidRPr="0002362A">
      <w:rPr>
        <w:rFonts w:cs="Arial"/>
        <w:i/>
        <w:iCs/>
        <w:sz w:val="20"/>
        <w:szCs w:val="20"/>
        <w:lang w:val="en-GB"/>
      </w:rPr>
      <w:t>- Ref. No: SOM-2000004325-0083-G-NCB</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678C1" w14:textId="5AF064DF" w:rsidR="00E003F2" w:rsidRPr="00A51237" w:rsidRDefault="00E003F2" w:rsidP="00D61A06">
    <w:pPr>
      <w:tabs>
        <w:tab w:val="right" w:pos="8647"/>
        <w:tab w:val="right" w:pos="9923"/>
      </w:tabs>
    </w:pPr>
    <w:r>
      <w:rPr>
        <w:rFonts w:cs="Arial"/>
        <w:color w:val="000000" w:themeColor="text1"/>
        <w:sz w:val="20"/>
        <w:szCs w:val="20"/>
        <w:lang w:val="en-GB"/>
      </w:rPr>
      <w:t>Section VII (A). General Conditions of Contract</w:t>
    </w:r>
    <w:r>
      <w:rPr>
        <w:rFonts w:cs="Arial"/>
        <w:i/>
        <w:iCs/>
        <w:color w:val="FF0000"/>
        <w:sz w:val="20"/>
        <w:szCs w:val="20"/>
        <w:lang w:val="en-GB"/>
      </w:rPr>
      <w:tab/>
    </w:r>
    <w:r>
      <w:rPr>
        <w:rFonts w:cs="Arial"/>
        <w:i/>
        <w:iCs/>
        <w:color w:val="FF0000"/>
        <w:sz w:val="20"/>
        <w:szCs w:val="20"/>
        <w:lang w:val="en-GB"/>
      </w:rPr>
      <w:tab/>
    </w:r>
    <w:sdt>
      <w:sdtPr>
        <w:id w:val="-134180328"/>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75</w:t>
        </w:r>
        <w:r w:rsidRPr="00C463A6">
          <w:rPr>
            <w:rFonts w:asciiTheme="minorBidi" w:hAnsiTheme="minorBidi" w:cstheme="minorBidi"/>
            <w:noProof/>
            <w:sz w:val="20"/>
            <w:szCs w:val="20"/>
          </w:rPr>
          <w:fldChar w:fldCharType="end"/>
        </w:r>
      </w:sdtContent>
    </w:sdt>
  </w:p>
  <w:p w14:paraId="656A424A" w14:textId="77777777" w:rsidR="00A654F6" w:rsidRDefault="00A654F6" w:rsidP="00B2757F">
    <w:pPr>
      <w:tabs>
        <w:tab w:val="left" w:pos="395"/>
        <w:tab w:val="left" w:pos="1646"/>
      </w:tabs>
      <w:rPr>
        <w:rFonts w:cs="Arial"/>
        <w:i/>
        <w:iCs/>
        <w:sz w:val="20"/>
        <w:szCs w:val="20"/>
        <w:lang w:val="en-GB"/>
      </w:rPr>
    </w:pPr>
    <w:r w:rsidRPr="00A654F6">
      <w:rPr>
        <w:rFonts w:cs="Arial"/>
        <w:i/>
        <w:iCs/>
        <w:sz w:val="20"/>
        <w:szCs w:val="20"/>
        <w:lang w:val="en-GB"/>
      </w:rPr>
      <w:t>Service Provider for Air transport ticketing Service</w:t>
    </w:r>
  </w:p>
  <w:p w14:paraId="3B333006" w14:textId="33191C95" w:rsidR="00E003F2" w:rsidRPr="001B44DC" w:rsidRDefault="00B2757F" w:rsidP="00B2757F">
    <w:pPr>
      <w:tabs>
        <w:tab w:val="left" w:pos="395"/>
        <w:tab w:val="left" w:pos="1646"/>
      </w:tabs>
      <w:rPr>
        <w:rFonts w:cs="Arial"/>
        <w:b/>
        <w:bCs/>
        <w:color w:val="595959" w:themeColor="text1" w:themeTint="A6"/>
        <w:sz w:val="20"/>
        <w:szCs w:val="20"/>
        <w:lang w:val="en-GB"/>
      </w:rPr>
    </w:pPr>
    <w:r w:rsidRPr="00B2757F">
      <w:rPr>
        <w:rFonts w:cs="Arial"/>
        <w:i/>
        <w:iCs/>
        <w:sz w:val="20"/>
        <w:szCs w:val="20"/>
        <w:lang w:val="en-GB"/>
      </w:rPr>
      <w:t>- Ref. No: SOM-2000004325-0083-G-NCB</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B43B4" w14:textId="164210BF" w:rsidR="00E003F2" w:rsidRPr="00A51237" w:rsidRDefault="00E003F2" w:rsidP="003A2119">
    <w:pPr>
      <w:tabs>
        <w:tab w:val="right" w:pos="8647"/>
        <w:tab w:val="right" w:pos="9923"/>
      </w:tabs>
    </w:pPr>
    <w:r>
      <w:rPr>
        <w:rFonts w:cs="Arial"/>
        <w:color w:val="000000" w:themeColor="text1"/>
        <w:sz w:val="20"/>
        <w:szCs w:val="20"/>
        <w:lang w:val="en-GB"/>
      </w:rPr>
      <w:t>Section VII (B). Special Conditions of Contract</w:t>
    </w:r>
    <w:r>
      <w:rPr>
        <w:rFonts w:cs="Arial"/>
        <w:i/>
        <w:iCs/>
        <w:color w:val="FF0000"/>
        <w:sz w:val="20"/>
        <w:szCs w:val="20"/>
        <w:lang w:val="en-GB"/>
      </w:rPr>
      <w:tab/>
    </w:r>
    <w:r>
      <w:rPr>
        <w:rFonts w:cs="Arial"/>
        <w:i/>
        <w:iCs/>
        <w:color w:val="FF0000"/>
        <w:sz w:val="20"/>
        <w:szCs w:val="20"/>
        <w:lang w:val="en-GB"/>
      </w:rPr>
      <w:tab/>
    </w:r>
    <w:sdt>
      <w:sdtPr>
        <w:id w:val="-517924016"/>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78</w:t>
        </w:r>
        <w:r w:rsidRPr="00C463A6">
          <w:rPr>
            <w:rFonts w:asciiTheme="minorBidi" w:hAnsiTheme="minorBidi" w:cstheme="minorBidi"/>
            <w:noProof/>
            <w:sz w:val="20"/>
            <w:szCs w:val="20"/>
          </w:rPr>
          <w:fldChar w:fldCharType="end"/>
        </w:r>
      </w:sdtContent>
    </w:sdt>
  </w:p>
  <w:p w14:paraId="43967907" w14:textId="77777777" w:rsidR="00A654F6" w:rsidRDefault="00A654F6" w:rsidP="00E36031">
    <w:pPr>
      <w:tabs>
        <w:tab w:val="left" w:pos="395"/>
        <w:tab w:val="left" w:pos="1646"/>
      </w:tabs>
      <w:rPr>
        <w:rFonts w:cs="Arial"/>
        <w:i/>
        <w:iCs/>
        <w:sz w:val="20"/>
        <w:szCs w:val="20"/>
        <w:lang w:val="en-GB"/>
      </w:rPr>
    </w:pPr>
    <w:r w:rsidRPr="00A654F6">
      <w:rPr>
        <w:rFonts w:cs="Arial"/>
        <w:i/>
        <w:iCs/>
        <w:sz w:val="20"/>
        <w:szCs w:val="20"/>
        <w:lang w:val="en-GB"/>
      </w:rPr>
      <w:t>Service Provider for Air transport ticketing Service</w:t>
    </w:r>
  </w:p>
  <w:p w14:paraId="744AEE71" w14:textId="2AE8E499" w:rsidR="00E003F2" w:rsidRPr="00C72309" w:rsidRDefault="00E36031" w:rsidP="00E36031">
    <w:pPr>
      <w:tabs>
        <w:tab w:val="left" w:pos="395"/>
        <w:tab w:val="left" w:pos="1646"/>
      </w:tabs>
      <w:rPr>
        <w:rFonts w:cs="Arial"/>
        <w:b/>
        <w:bCs/>
        <w:sz w:val="20"/>
        <w:szCs w:val="20"/>
        <w:lang w:val="en-GB"/>
      </w:rPr>
    </w:pPr>
    <w:r w:rsidRPr="00E36031">
      <w:rPr>
        <w:rFonts w:cs="Arial"/>
        <w:i/>
        <w:iCs/>
        <w:sz w:val="20"/>
        <w:szCs w:val="20"/>
        <w:lang w:val="en-GB"/>
      </w:rPr>
      <w:t>- Ref. No: SOM-2000004325-0083-G-NCB</w:t>
    </w:r>
  </w:p>
  <w:p w14:paraId="3080F435" w14:textId="031FC2B2" w:rsidR="00E003F2" w:rsidRPr="001B44DC" w:rsidRDefault="00E003F2" w:rsidP="004A6AF8">
    <w:pPr>
      <w:tabs>
        <w:tab w:val="left" w:pos="395"/>
        <w:tab w:val="left" w:pos="1646"/>
      </w:tabs>
      <w:rPr>
        <w:rFonts w:cs="Arial"/>
        <w:b/>
        <w:bCs/>
        <w:color w:val="595959" w:themeColor="text1" w:themeTint="A6"/>
        <w:sz w:val="20"/>
        <w:szCs w:val="20"/>
        <w:lang w:val="en-GB"/>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D615" w14:textId="1A2E9411" w:rsidR="00E003F2" w:rsidRDefault="00E003F2" w:rsidP="005C2550">
    <w:pPr>
      <w:tabs>
        <w:tab w:val="right" w:pos="8647"/>
        <w:tab w:val="right" w:pos="9923"/>
      </w:tabs>
    </w:pPr>
    <w:r>
      <w:rPr>
        <w:rFonts w:cs="Arial"/>
        <w:color w:val="000000" w:themeColor="text1"/>
        <w:sz w:val="20"/>
        <w:szCs w:val="20"/>
        <w:lang w:val="en-GB"/>
      </w:rPr>
      <w:t>Section VII (C). Contract Forms</w:t>
    </w:r>
    <w:r>
      <w:rPr>
        <w:rFonts w:cs="Arial"/>
        <w:i/>
        <w:iCs/>
        <w:color w:val="FF0000"/>
        <w:sz w:val="20"/>
        <w:szCs w:val="20"/>
        <w:lang w:val="en-GB"/>
      </w:rPr>
      <w:tab/>
    </w:r>
    <w:r>
      <w:rPr>
        <w:rFonts w:cs="Arial"/>
        <w:i/>
        <w:iCs/>
        <w:color w:val="FF0000"/>
        <w:sz w:val="20"/>
        <w:szCs w:val="20"/>
        <w:lang w:val="en-GB"/>
      </w:rPr>
      <w:tab/>
    </w:r>
    <w:sdt>
      <w:sdtPr>
        <w:rPr>
          <w:noProof/>
        </w:rPr>
        <w:id w:val="-1918472959"/>
        <w:docPartObj>
          <w:docPartGallery w:val="Page Numbers (Bottom of Page)"/>
          <w:docPartUnique/>
        </w:docPartObj>
      </w:sdtPr>
      <w:sdtEnd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84</w:t>
        </w:r>
        <w:r>
          <w:rPr>
            <w:rFonts w:asciiTheme="minorBidi" w:hAnsiTheme="minorBidi" w:cstheme="minorBidi"/>
            <w:noProof/>
            <w:sz w:val="20"/>
            <w:szCs w:val="20"/>
          </w:rPr>
          <w:fldChar w:fldCharType="end"/>
        </w:r>
      </w:sdtContent>
    </w:sdt>
  </w:p>
  <w:p w14:paraId="1F8ED33B" w14:textId="77777777" w:rsidR="00CB1763" w:rsidRDefault="00CB1763" w:rsidP="009C77DF">
    <w:pPr>
      <w:tabs>
        <w:tab w:val="left" w:pos="395"/>
        <w:tab w:val="left" w:pos="1646"/>
      </w:tabs>
      <w:rPr>
        <w:rFonts w:cs="Arial"/>
        <w:i/>
        <w:iCs/>
        <w:sz w:val="20"/>
        <w:szCs w:val="20"/>
        <w:lang w:val="en-GB"/>
      </w:rPr>
    </w:pPr>
    <w:r w:rsidRPr="00CB1763">
      <w:rPr>
        <w:rFonts w:cs="Arial"/>
        <w:i/>
        <w:iCs/>
        <w:sz w:val="20"/>
        <w:szCs w:val="20"/>
        <w:lang w:val="en-GB"/>
      </w:rPr>
      <w:t>Service Provider for Air transport ticketing Service</w:t>
    </w:r>
  </w:p>
  <w:p w14:paraId="269CC0E3" w14:textId="5E81405B" w:rsidR="00E003F2" w:rsidRPr="005C2550" w:rsidRDefault="009C77DF" w:rsidP="009C77DF">
    <w:pPr>
      <w:tabs>
        <w:tab w:val="left" w:pos="395"/>
        <w:tab w:val="left" w:pos="1646"/>
      </w:tabs>
      <w:rPr>
        <w:rFonts w:cs="Arial"/>
        <w:b/>
        <w:bCs/>
        <w:color w:val="595959" w:themeColor="text1" w:themeTint="A6"/>
        <w:sz w:val="20"/>
        <w:szCs w:val="20"/>
        <w:lang w:val="en-GB"/>
      </w:rPr>
    </w:pPr>
    <w:r w:rsidRPr="009C77DF">
      <w:rPr>
        <w:rFonts w:cs="Arial"/>
        <w:i/>
        <w:iCs/>
        <w:sz w:val="20"/>
        <w:szCs w:val="20"/>
        <w:lang w:val="en-GB"/>
      </w:rPr>
      <w:t>- Ref. No: SOM-2000004325-0083-G-NCB</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End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732F3960" w14:textId="77777777" w:rsidR="00CB1763" w:rsidRDefault="00CB1763" w:rsidP="009C77DF">
    <w:pPr>
      <w:tabs>
        <w:tab w:val="left" w:pos="395"/>
        <w:tab w:val="left" w:pos="1646"/>
      </w:tabs>
      <w:rPr>
        <w:rFonts w:cs="Arial"/>
        <w:i/>
        <w:iCs/>
        <w:sz w:val="20"/>
        <w:szCs w:val="20"/>
        <w:lang w:val="en-GB"/>
      </w:rPr>
    </w:pPr>
    <w:r w:rsidRPr="00CB1763">
      <w:rPr>
        <w:rFonts w:cs="Arial"/>
        <w:i/>
        <w:iCs/>
        <w:sz w:val="20"/>
        <w:szCs w:val="20"/>
        <w:lang w:val="en-GB"/>
      </w:rPr>
      <w:t>Service Provider for Air transport ticketing Service</w:t>
    </w:r>
  </w:p>
  <w:p w14:paraId="68540345" w14:textId="607492C3" w:rsidR="00E003F2" w:rsidRPr="005C2550" w:rsidRDefault="009C77DF" w:rsidP="009C77DF">
    <w:pPr>
      <w:tabs>
        <w:tab w:val="left" w:pos="395"/>
        <w:tab w:val="left" w:pos="1646"/>
      </w:tabs>
      <w:rPr>
        <w:rFonts w:cs="Arial"/>
        <w:b/>
        <w:bCs/>
        <w:color w:val="595959" w:themeColor="text1" w:themeTint="A6"/>
        <w:sz w:val="20"/>
        <w:szCs w:val="20"/>
        <w:lang w:val="en-GB"/>
      </w:rPr>
    </w:pPr>
    <w:r w:rsidRPr="009C77DF">
      <w:rPr>
        <w:rFonts w:cs="Arial"/>
        <w:i/>
        <w:iCs/>
        <w:sz w:val="20"/>
        <w:szCs w:val="20"/>
        <w:lang w:val="en-GB"/>
      </w:rPr>
      <w:t>- Ref. No: SOM-2000004325-0083-G-NCB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AA242" w14:textId="77777777" w:rsidR="00F90F94" w:rsidRDefault="00F90F94">
      <w:r>
        <w:separator/>
      </w:r>
    </w:p>
  </w:footnote>
  <w:footnote w:type="continuationSeparator" w:id="0">
    <w:p w14:paraId="6D97B601" w14:textId="77777777" w:rsidR="00F90F94" w:rsidRDefault="00F90F94">
      <w:r>
        <w:continuationSeparator/>
      </w:r>
    </w:p>
  </w:footnote>
  <w:footnote w:type="continuationNotice" w:id="1">
    <w:p w14:paraId="36C4C5FB" w14:textId="77777777" w:rsidR="00F90F94" w:rsidRDefault="00F90F94"/>
  </w:footnote>
  <w:footnote w:id="2">
    <w:p w14:paraId="3CE7730F"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3">
    <w:p w14:paraId="1635D068" w14:textId="54EC28CB" w:rsidR="00E003F2" w:rsidRPr="005C2550" w:rsidRDefault="00E003F2" w:rsidP="00BA0151">
      <w:pPr>
        <w:rPr>
          <w:sz w:val="20"/>
          <w:szCs w:val="20"/>
        </w:rPr>
      </w:pPr>
      <w:r w:rsidRPr="005C2550">
        <w:rPr>
          <w:rStyle w:val="FootnoteReference"/>
          <w:sz w:val="20"/>
          <w:szCs w:val="20"/>
        </w:rPr>
        <w:footnoteRef/>
      </w:r>
      <w:r w:rsidRPr="005C2550">
        <w:rPr>
          <w:sz w:val="20"/>
          <w:szCs w:val="20"/>
        </w:rPr>
        <w:t xml:space="preserve"> Inspections include all fact-finding activities deemed relevant by the Fund to address allegations or other indications of possible </w:t>
      </w:r>
      <w:r>
        <w:rPr>
          <w:sz w:val="20"/>
          <w:szCs w:val="20"/>
        </w:rPr>
        <w:t>p</w:t>
      </w:r>
      <w:r w:rsidRPr="005C2550">
        <w:rPr>
          <w:sz w:val="20"/>
          <w:szCs w:val="20"/>
        </w:rPr>
        <w:t xml:space="preserve">rohibited </w:t>
      </w:r>
      <w:r>
        <w:rPr>
          <w:sz w:val="20"/>
          <w:szCs w:val="20"/>
        </w:rPr>
        <w:t>p</w:t>
      </w:r>
      <w:r w:rsidRPr="005C2550">
        <w:rPr>
          <w:sz w:val="20"/>
          <w:szCs w:val="20"/>
        </w:rPr>
        <w:t xml:space="preserve">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 </w:t>
      </w:r>
    </w:p>
  </w:footnote>
  <w:footnote w:id="4">
    <w:p w14:paraId="7986DB77" w14:textId="77777777" w:rsidR="009412B7" w:rsidRPr="005C2550" w:rsidRDefault="009412B7" w:rsidP="009412B7">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5">
    <w:p w14:paraId="767240D1"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6">
    <w:p w14:paraId="182D8C5D" w14:textId="77777777" w:rsidR="00E003F2" w:rsidRDefault="00E003F2" w:rsidP="00BA0151">
      <w:r>
        <w:rPr>
          <w:rStyle w:val="FootnoteReference"/>
        </w:rPr>
        <w:footnoteRef/>
      </w:r>
      <w:r>
        <w:t xml:space="preserve"> </w:t>
      </w:r>
      <w:r w:rsidRPr="009E5D6B">
        <w:rPr>
          <w:sz w:val="20"/>
          <w:szCs w:val="20"/>
        </w:rPr>
        <w:t>Inspections include all fact-finding activities deemed relevant by the Fund to address allegations or other indications of possible Prohibited Practices.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w:t>
      </w:r>
      <w:r>
        <w:t xml:space="preserve"> </w:t>
      </w:r>
    </w:p>
  </w:footnote>
  <w:footnote w:id="7">
    <w:p w14:paraId="05ACB726" w14:textId="77777777" w:rsidR="00E003F2" w:rsidRPr="0083137C" w:rsidRDefault="00E003F2" w:rsidP="0083137C">
      <w:pPr>
        <w:pStyle w:val="FootnoteText"/>
        <w:rPr>
          <w:rFonts w:cs="Arial"/>
          <w:sz w:val="16"/>
          <w:szCs w:val="16"/>
        </w:rPr>
      </w:pPr>
      <w:r w:rsidRPr="0083137C">
        <w:rPr>
          <w:rStyle w:val="FootnoteReference"/>
          <w:rFonts w:cs="Arial"/>
          <w:sz w:val="16"/>
          <w:szCs w:val="16"/>
        </w:rPr>
        <w:footnoteRef/>
      </w:r>
      <w:r w:rsidRPr="0083137C">
        <w:rPr>
          <w:rFonts w:cs="Arial"/>
          <w:sz w:val="16"/>
          <w:szCs w:val="16"/>
        </w:rPr>
        <w:t xml:space="preserve"> </w:t>
      </w:r>
      <w:r w:rsidRPr="0083137C">
        <w:rPr>
          <w:rFonts w:cs="Arial"/>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sidRPr="0083137C">
        <w:rPr>
          <w:rFonts w:cs="Arial"/>
          <w:sz w:val="16"/>
          <w:szCs w:val="16"/>
        </w:rPr>
        <w:t xml:space="preserve"> </w:t>
      </w:r>
    </w:p>
  </w:footnote>
  <w:footnote w:id="8">
    <w:p w14:paraId="4EECAE25" w14:textId="77777777" w:rsidR="00E003F2" w:rsidRPr="006A31AF" w:rsidRDefault="00E003F2" w:rsidP="0083137C">
      <w:pPr>
        <w:pStyle w:val="FootnoteText"/>
      </w:pPr>
      <w:r>
        <w:rPr>
          <w:rStyle w:val="FootnoteReference"/>
        </w:rPr>
        <w:footnoteRef/>
      </w:r>
      <w:r>
        <w:t xml:space="preserve"> </w:t>
      </w:r>
      <w:r w:rsidRPr="00774761">
        <w:t>The Agreement for Mutual Enforcement of Debarment Decisions, dated 9 April 2010, was signed by five of the leading IFIs, namely, the African Development Bank Group, the Asian Development Bank, the European Bank for Reconstruction and Development, the Inter-American Development Bank and the World Bank Group.</w:t>
      </w:r>
    </w:p>
  </w:footnote>
  <w:footnote w:id="9">
    <w:p w14:paraId="68E1AE63" w14:textId="77777777" w:rsidR="00E003F2" w:rsidRPr="00774761" w:rsidRDefault="00E003F2" w:rsidP="0083137C">
      <w:pPr>
        <w:pStyle w:val="FootnoteText"/>
      </w:pPr>
      <w:r>
        <w:rPr>
          <w:rStyle w:val="FootnoteReference"/>
        </w:rPr>
        <w:footnoteRef/>
      </w:r>
      <w:r>
        <w:t xml:space="preserve"> </w:t>
      </w:r>
      <w:r w:rsidRPr="00774761">
        <w:t>The Fund may, in the future, decide to also recognize debarments imposed by entities that are not signatories to the Agreement for Mutual Enforcement of Debarment Decisions.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FFFFFF89"/>
    <w:multiLevelType w:val="singleLevel"/>
    <w:tmpl w:val="2A1CBC3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2645423"/>
    <w:multiLevelType w:val="multilevel"/>
    <w:tmpl w:val="8904E812"/>
    <w:lvl w:ilvl="0">
      <w:start w:val="2"/>
      <w:numFmt w:val="decimal"/>
      <w:lvlText w:val="%1."/>
      <w:lvlJc w:val="left"/>
      <w:pPr>
        <w:ind w:left="360" w:hanging="360"/>
      </w:pPr>
      <w:rPr>
        <w:rFonts w:hint="default"/>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2EB1008"/>
    <w:multiLevelType w:val="hybridMultilevel"/>
    <w:tmpl w:val="489E459A"/>
    <w:lvl w:ilvl="0" w:tplc="9898655A">
      <w:start w:val="1"/>
      <w:numFmt w:val="lowerLetter"/>
      <w:lvlText w:val="%1."/>
      <w:lvlJc w:val="left"/>
      <w:pPr>
        <w:ind w:left="720" w:hanging="360"/>
      </w:pPr>
    </w:lvl>
    <w:lvl w:ilvl="1" w:tplc="A82AD86C">
      <w:start w:val="1"/>
      <w:numFmt w:val="lowerLetter"/>
      <w:lvlText w:val="%2."/>
      <w:lvlJc w:val="left"/>
      <w:pPr>
        <w:ind w:left="1440" w:hanging="360"/>
      </w:pPr>
    </w:lvl>
    <w:lvl w:ilvl="2" w:tplc="3580D9E8">
      <w:start w:val="1"/>
      <w:numFmt w:val="lowerRoman"/>
      <w:lvlText w:val="%3."/>
      <w:lvlJc w:val="right"/>
      <w:pPr>
        <w:ind w:left="2160" w:hanging="180"/>
      </w:pPr>
    </w:lvl>
    <w:lvl w:ilvl="3" w:tplc="5BB80B22">
      <w:start w:val="1"/>
      <w:numFmt w:val="decimal"/>
      <w:lvlText w:val="%4."/>
      <w:lvlJc w:val="left"/>
      <w:pPr>
        <w:ind w:left="2880" w:hanging="360"/>
      </w:pPr>
    </w:lvl>
    <w:lvl w:ilvl="4" w:tplc="897A934C">
      <w:start w:val="1"/>
      <w:numFmt w:val="lowerLetter"/>
      <w:lvlText w:val="%5."/>
      <w:lvlJc w:val="left"/>
      <w:pPr>
        <w:ind w:left="3600" w:hanging="360"/>
      </w:pPr>
    </w:lvl>
    <w:lvl w:ilvl="5" w:tplc="568ED6F6">
      <w:start w:val="1"/>
      <w:numFmt w:val="lowerRoman"/>
      <w:lvlText w:val="%6."/>
      <w:lvlJc w:val="right"/>
      <w:pPr>
        <w:ind w:left="4320" w:hanging="180"/>
      </w:pPr>
    </w:lvl>
    <w:lvl w:ilvl="6" w:tplc="4F1C351C">
      <w:start w:val="1"/>
      <w:numFmt w:val="decimal"/>
      <w:lvlText w:val="%7."/>
      <w:lvlJc w:val="left"/>
      <w:pPr>
        <w:ind w:left="5040" w:hanging="360"/>
      </w:pPr>
    </w:lvl>
    <w:lvl w:ilvl="7" w:tplc="0560775C">
      <w:start w:val="1"/>
      <w:numFmt w:val="lowerLetter"/>
      <w:lvlText w:val="%8."/>
      <w:lvlJc w:val="left"/>
      <w:pPr>
        <w:ind w:left="5760" w:hanging="360"/>
      </w:pPr>
    </w:lvl>
    <w:lvl w:ilvl="8" w:tplc="6E88DF0A">
      <w:start w:val="1"/>
      <w:numFmt w:val="lowerRoman"/>
      <w:lvlText w:val="%9."/>
      <w:lvlJc w:val="right"/>
      <w:pPr>
        <w:ind w:left="6480" w:hanging="180"/>
      </w:pPr>
    </w:lvl>
  </w:abstractNum>
  <w:abstractNum w:abstractNumId="4" w15:restartNumberingAfterBreak="0">
    <w:nsid w:val="09A52C85"/>
    <w:multiLevelType w:val="hybridMultilevel"/>
    <w:tmpl w:val="3CD6411A"/>
    <w:lvl w:ilvl="0" w:tplc="DE505B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11" w15:restartNumberingAfterBreak="0">
    <w:nsid w:val="164B5FE0"/>
    <w:multiLevelType w:val="hybridMultilevel"/>
    <w:tmpl w:val="2D404EC6"/>
    <w:lvl w:ilvl="0" w:tplc="825EB05C">
      <w:start w:val="10"/>
      <w:numFmt w:val="decimal"/>
      <w:lvlText w:val="(%1)"/>
      <w:lvlJc w:val="left"/>
      <w:pPr>
        <w:ind w:left="681" w:hanging="381"/>
      </w:pPr>
      <w:rPr>
        <w:rFonts w:ascii="Times New Roman" w:eastAsia="Times New Roman" w:hAnsi="Times New Roman" w:cs="Times New Roman" w:hint="default"/>
        <w:i/>
        <w:spacing w:val="-2"/>
        <w:w w:val="99"/>
        <w:sz w:val="20"/>
        <w:szCs w:val="20"/>
        <w:lang w:val="en-US" w:eastAsia="en-US" w:bidi="en-US"/>
      </w:rPr>
    </w:lvl>
    <w:lvl w:ilvl="1" w:tplc="47CA9428">
      <w:start w:val="1"/>
      <w:numFmt w:val="decimal"/>
      <w:lvlText w:val="%2."/>
      <w:lvlJc w:val="left"/>
      <w:pPr>
        <w:ind w:left="1320" w:hanging="300"/>
      </w:pPr>
      <w:rPr>
        <w:rFonts w:ascii="Times New Roman" w:eastAsia="Times New Roman" w:hAnsi="Times New Roman" w:cs="Times New Roman" w:hint="default"/>
        <w:spacing w:val="-2"/>
        <w:w w:val="99"/>
        <w:sz w:val="24"/>
        <w:szCs w:val="24"/>
        <w:lang w:val="en-US" w:eastAsia="en-US" w:bidi="en-US"/>
      </w:rPr>
    </w:lvl>
    <w:lvl w:ilvl="2" w:tplc="93E8AB1C">
      <w:start w:val="1"/>
      <w:numFmt w:val="decimal"/>
      <w:lvlText w:val="%3."/>
      <w:lvlJc w:val="left"/>
      <w:pPr>
        <w:ind w:left="3174" w:hanging="351"/>
        <w:jc w:val="right"/>
      </w:pPr>
      <w:rPr>
        <w:rFonts w:asciiTheme="minorBidi" w:eastAsia="Times New Roman" w:hAnsiTheme="minorBidi" w:cstheme="minorBidi" w:hint="default"/>
        <w:b w:val="0"/>
        <w:bCs w:val="0"/>
        <w:color w:val="000000" w:themeColor="text1"/>
        <w:w w:val="100"/>
        <w:sz w:val="24"/>
        <w:szCs w:val="24"/>
        <w:lang w:val="en-US" w:eastAsia="en-US" w:bidi="en-US"/>
      </w:rPr>
    </w:lvl>
    <w:lvl w:ilvl="3" w:tplc="26AACF24">
      <w:numFmt w:val="bullet"/>
      <w:lvlText w:val="•"/>
      <w:lvlJc w:val="left"/>
      <w:pPr>
        <w:ind w:left="3988" w:hanging="351"/>
      </w:pPr>
      <w:rPr>
        <w:rFonts w:hint="default"/>
        <w:lang w:val="en-US" w:eastAsia="en-US" w:bidi="en-US"/>
      </w:rPr>
    </w:lvl>
    <w:lvl w:ilvl="4" w:tplc="49EE7E66">
      <w:numFmt w:val="bullet"/>
      <w:lvlText w:val="•"/>
      <w:lvlJc w:val="left"/>
      <w:pPr>
        <w:ind w:left="4797" w:hanging="351"/>
      </w:pPr>
      <w:rPr>
        <w:rFonts w:hint="default"/>
        <w:lang w:val="en-US" w:eastAsia="en-US" w:bidi="en-US"/>
      </w:rPr>
    </w:lvl>
    <w:lvl w:ilvl="5" w:tplc="780A9CAC">
      <w:numFmt w:val="bullet"/>
      <w:lvlText w:val="•"/>
      <w:lvlJc w:val="left"/>
      <w:pPr>
        <w:ind w:left="5605" w:hanging="351"/>
      </w:pPr>
      <w:rPr>
        <w:rFonts w:hint="default"/>
        <w:lang w:val="en-US" w:eastAsia="en-US" w:bidi="en-US"/>
      </w:rPr>
    </w:lvl>
    <w:lvl w:ilvl="6" w:tplc="1FD80F10">
      <w:numFmt w:val="bullet"/>
      <w:lvlText w:val="•"/>
      <w:lvlJc w:val="left"/>
      <w:pPr>
        <w:ind w:left="6414" w:hanging="351"/>
      </w:pPr>
      <w:rPr>
        <w:rFonts w:hint="default"/>
        <w:lang w:val="en-US" w:eastAsia="en-US" w:bidi="en-US"/>
      </w:rPr>
    </w:lvl>
    <w:lvl w:ilvl="7" w:tplc="55900D84">
      <w:numFmt w:val="bullet"/>
      <w:lvlText w:val="•"/>
      <w:lvlJc w:val="left"/>
      <w:pPr>
        <w:ind w:left="7223" w:hanging="351"/>
      </w:pPr>
      <w:rPr>
        <w:rFonts w:hint="default"/>
        <w:lang w:val="en-US" w:eastAsia="en-US" w:bidi="en-US"/>
      </w:rPr>
    </w:lvl>
    <w:lvl w:ilvl="8" w:tplc="F8AA3FD2">
      <w:numFmt w:val="bullet"/>
      <w:lvlText w:val="•"/>
      <w:lvlJc w:val="left"/>
      <w:pPr>
        <w:ind w:left="8031" w:hanging="351"/>
      </w:pPr>
      <w:rPr>
        <w:rFonts w:hint="default"/>
        <w:lang w:val="en-US" w:eastAsia="en-US" w:bidi="en-US"/>
      </w:rPr>
    </w:lvl>
  </w:abstractNum>
  <w:abstractNum w:abstractNumId="12"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1667161A"/>
    <w:multiLevelType w:val="hybridMultilevel"/>
    <w:tmpl w:val="A83A3304"/>
    <w:lvl w:ilvl="0" w:tplc="FFFFFFFF">
      <w:start w:val="1"/>
      <w:numFmt w:val="lowerRoman"/>
      <w:lvlText w:val="%1."/>
      <w:lvlJc w:val="left"/>
      <w:pPr>
        <w:ind w:left="1339" w:hanging="720"/>
      </w:pPr>
      <w:rPr>
        <w:rFonts w:hint="default"/>
        <w:i w:val="0"/>
        <w:iCs/>
        <w:color w:val="000000" w:themeColor="text1"/>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14" w15:restartNumberingAfterBreak="0">
    <w:nsid w:val="170A18FD"/>
    <w:multiLevelType w:val="multilevel"/>
    <w:tmpl w:val="BC56A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80F2752"/>
    <w:multiLevelType w:val="hybridMultilevel"/>
    <w:tmpl w:val="0DEA2D7E"/>
    <w:lvl w:ilvl="0" w:tplc="89D8AF70">
      <w:start w:val="1"/>
      <w:numFmt w:val="decimal"/>
      <w:lvlText w:val="%1."/>
      <w:lvlJc w:val="left"/>
      <w:pPr>
        <w:ind w:left="720" w:hanging="360"/>
      </w:pPr>
      <w:rPr>
        <w:rFonts w:ascii="Arial" w:eastAsia="Times New Roman" w:hAnsi="Arial" w:cs="Times New Roman"/>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6" w15:restartNumberingAfterBreak="0">
    <w:nsid w:val="1FFE7848"/>
    <w:multiLevelType w:val="multilevel"/>
    <w:tmpl w:val="647A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76E6559"/>
    <w:multiLevelType w:val="hybridMultilevel"/>
    <w:tmpl w:val="D45ED0D0"/>
    <w:lvl w:ilvl="0" w:tplc="3AE01B9A">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BF1A0462">
      <w:numFmt w:val="bullet"/>
      <w:lvlText w:val="•"/>
      <w:lvlJc w:val="left"/>
      <w:pPr>
        <w:ind w:left="2206" w:hanging="540"/>
      </w:pPr>
      <w:rPr>
        <w:rFonts w:hint="default"/>
        <w:lang w:val="en-US" w:eastAsia="en-US" w:bidi="en-US"/>
      </w:rPr>
    </w:lvl>
    <w:lvl w:ilvl="2" w:tplc="8498210E">
      <w:numFmt w:val="bullet"/>
      <w:lvlText w:val="•"/>
      <w:lvlJc w:val="left"/>
      <w:pPr>
        <w:ind w:left="3033" w:hanging="540"/>
      </w:pPr>
      <w:rPr>
        <w:rFonts w:hint="default"/>
        <w:lang w:val="en-US" w:eastAsia="en-US" w:bidi="en-US"/>
      </w:rPr>
    </w:lvl>
    <w:lvl w:ilvl="3" w:tplc="6EB0CCE0">
      <w:numFmt w:val="bullet"/>
      <w:lvlText w:val="•"/>
      <w:lvlJc w:val="left"/>
      <w:pPr>
        <w:ind w:left="3860" w:hanging="540"/>
      </w:pPr>
      <w:rPr>
        <w:rFonts w:hint="default"/>
        <w:lang w:val="en-US" w:eastAsia="en-US" w:bidi="en-US"/>
      </w:rPr>
    </w:lvl>
    <w:lvl w:ilvl="4" w:tplc="3C620DF8">
      <w:numFmt w:val="bullet"/>
      <w:lvlText w:val="•"/>
      <w:lvlJc w:val="left"/>
      <w:pPr>
        <w:ind w:left="4687" w:hanging="540"/>
      </w:pPr>
      <w:rPr>
        <w:rFonts w:hint="default"/>
        <w:lang w:val="en-US" w:eastAsia="en-US" w:bidi="en-US"/>
      </w:rPr>
    </w:lvl>
    <w:lvl w:ilvl="5" w:tplc="3C8671F2">
      <w:numFmt w:val="bullet"/>
      <w:lvlText w:val="•"/>
      <w:lvlJc w:val="left"/>
      <w:pPr>
        <w:ind w:left="5514" w:hanging="540"/>
      </w:pPr>
      <w:rPr>
        <w:rFonts w:hint="default"/>
        <w:lang w:val="en-US" w:eastAsia="en-US" w:bidi="en-US"/>
      </w:rPr>
    </w:lvl>
    <w:lvl w:ilvl="6" w:tplc="DC4260AC">
      <w:numFmt w:val="bullet"/>
      <w:lvlText w:val="•"/>
      <w:lvlJc w:val="left"/>
      <w:pPr>
        <w:ind w:left="6341" w:hanging="540"/>
      </w:pPr>
      <w:rPr>
        <w:rFonts w:hint="default"/>
        <w:lang w:val="en-US" w:eastAsia="en-US" w:bidi="en-US"/>
      </w:rPr>
    </w:lvl>
    <w:lvl w:ilvl="7" w:tplc="022CD4D8">
      <w:numFmt w:val="bullet"/>
      <w:lvlText w:val="•"/>
      <w:lvlJc w:val="left"/>
      <w:pPr>
        <w:ind w:left="7168" w:hanging="540"/>
      </w:pPr>
      <w:rPr>
        <w:rFonts w:hint="default"/>
        <w:lang w:val="en-US" w:eastAsia="en-US" w:bidi="en-US"/>
      </w:rPr>
    </w:lvl>
    <w:lvl w:ilvl="8" w:tplc="EEB0772C">
      <w:numFmt w:val="bullet"/>
      <w:lvlText w:val="•"/>
      <w:lvlJc w:val="left"/>
      <w:pPr>
        <w:ind w:left="7995" w:hanging="540"/>
      </w:pPr>
      <w:rPr>
        <w:rFonts w:hint="default"/>
        <w:lang w:val="en-US" w:eastAsia="en-US" w:bidi="en-US"/>
      </w:rPr>
    </w:lvl>
  </w:abstractNum>
  <w:abstractNum w:abstractNumId="21" w15:restartNumberingAfterBreak="0">
    <w:nsid w:val="299B51DD"/>
    <w:multiLevelType w:val="multilevel"/>
    <w:tmpl w:val="8904E812"/>
    <w:lvl w:ilvl="0">
      <w:start w:val="2"/>
      <w:numFmt w:val="decimal"/>
      <w:lvlText w:val="%1."/>
      <w:lvlJc w:val="left"/>
      <w:pPr>
        <w:ind w:left="360" w:hanging="360"/>
      </w:pPr>
      <w:rPr>
        <w:rFonts w:hint="default"/>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2" w15:restartNumberingAfterBreak="0">
    <w:nsid w:val="2C7423F3"/>
    <w:multiLevelType w:val="hybridMultilevel"/>
    <w:tmpl w:val="4FAE4BC6"/>
    <w:lvl w:ilvl="0" w:tplc="695418F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E86BA9"/>
    <w:multiLevelType w:val="hybridMultilevel"/>
    <w:tmpl w:val="1AA6CE90"/>
    <w:lvl w:ilvl="0" w:tplc="169497E4">
      <w:start w:val="1"/>
      <w:numFmt w:val="lowerRoman"/>
      <w:lvlText w:val="%1."/>
      <w:lvlJc w:val="left"/>
      <w:pPr>
        <w:ind w:left="90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4"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25" w15:restartNumberingAfterBreak="0">
    <w:nsid w:val="32966B5E"/>
    <w:multiLevelType w:val="hybridMultilevel"/>
    <w:tmpl w:val="F8CA2180"/>
    <w:lvl w:ilvl="0" w:tplc="A91C18FC">
      <w:start w:val="1"/>
      <w:numFmt w:val="decimal"/>
      <w:lvlText w:val="%1."/>
      <w:lvlJc w:val="left"/>
      <w:pPr>
        <w:ind w:left="840" w:hanging="540"/>
        <w:jc w:val="right"/>
      </w:pPr>
      <w:rPr>
        <w:rFonts w:hint="default"/>
        <w:spacing w:val="0"/>
        <w:w w:val="100"/>
        <w:lang w:val="en-US" w:eastAsia="en-US" w:bidi="en-US"/>
      </w:rPr>
    </w:lvl>
    <w:lvl w:ilvl="1" w:tplc="5DDC33B4">
      <w:start w:val="1"/>
      <w:numFmt w:val="lowerLetter"/>
      <w:lvlText w:val="(%2)"/>
      <w:lvlJc w:val="left"/>
      <w:pPr>
        <w:ind w:left="1366" w:hanging="548"/>
      </w:pPr>
      <w:rPr>
        <w:rFonts w:asciiTheme="minorBidi" w:eastAsia="Times New Roman" w:hAnsiTheme="minorBidi" w:cstheme="minorBidi" w:hint="default"/>
        <w:spacing w:val="0"/>
        <w:w w:val="100"/>
        <w:sz w:val="24"/>
        <w:szCs w:val="24"/>
        <w:lang w:val="en-US" w:eastAsia="en-US" w:bidi="en-US"/>
      </w:rPr>
    </w:lvl>
    <w:lvl w:ilvl="2" w:tplc="AB9E6DFA">
      <w:numFmt w:val="bullet"/>
      <w:lvlText w:val="•"/>
      <w:lvlJc w:val="left"/>
      <w:pPr>
        <w:ind w:left="1380" w:hanging="548"/>
      </w:pPr>
      <w:rPr>
        <w:rFonts w:hint="default"/>
        <w:lang w:val="en-US" w:eastAsia="en-US" w:bidi="en-US"/>
      </w:rPr>
    </w:lvl>
    <w:lvl w:ilvl="3" w:tplc="9D8809F2">
      <w:numFmt w:val="bullet"/>
      <w:lvlText w:val="•"/>
      <w:lvlJc w:val="left"/>
      <w:pPr>
        <w:ind w:left="2413" w:hanging="548"/>
      </w:pPr>
      <w:rPr>
        <w:rFonts w:hint="default"/>
        <w:lang w:val="en-US" w:eastAsia="en-US" w:bidi="en-US"/>
      </w:rPr>
    </w:lvl>
    <w:lvl w:ilvl="4" w:tplc="FCBAFD18">
      <w:numFmt w:val="bullet"/>
      <w:lvlText w:val="•"/>
      <w:lvlJc w:val="left"/>
      <w:pPr>
        <w:ind w:left="3447" w:hanging="548"/>
      </w:pPr>
      <w:rPr>
        <w:rFonts w:hint="default"/>
        <w:lang w:val="en-US" w:eastAsia="en-US" w:bidi="en-US"/>
      </w:rPr>
    </w:lvl>
    <w:lvl w:ilvl="5" w:tplc="2E480ABA">
      <w:numFmt w:val="bullet"/>
      <w:lvlText w:val="•"/>
      <w:lvlJc w:val="left"/>
      <w:pPr>
        <w:ind w:left="4480" w:hanging="548"/>
      </w:pPr>
      <w:rPr>
        <w:rFonts w:hint="default"/>
        <w:lang w:val="en-US" w:eastAsia="en-US" w:bidi="en-US"/>
      </w:rPr>
    </w:lvl>
    <w:lvl w:ilvl="6" w:tplc="ED0EEAA4">
      <w:numFmt w:val="bullet"/>
      <w:lvlText w:val="•"/>
      <w:lvlJc w:val="left"/>
      <w:pPr>
        <w:ind w:left="5514" w:hanging="548"/>
      </w:pPr>
      <w:rPr>
        <w:rFonts w:hint="default"/>
        <w:lang w:val="en-US" w:eastAsia="en-US" w:bidi="en-US"/>
      </w:rPr>
    </w:lvl>
    <w:lvl w:ilvl="7" w:tplc="317E3D54">
      <w:numFmt w:val="bullet"/>
      <w:lvlText w:val="•"/>
      <w:lvlJc w:val="left"/>
      <w:pPr>
        <w:ind w:left="6548" w:hanging="548"/>
      </w:pPr>
      <w:rPr>
        <w:rFonts w:hint="default"/>
        <w:lang w:val="en-US" w:eastAsia="en-US" w:bidi="en-US"/>
      </w:rPr>
    </w:lvl>
    <w:lvl w:ilvl="8" w:tplc="185266EE">
      <w:numFmt w:val="bullet"/>
      <w:lvlText w:val="•"/>
      <w:lvlJc w:val="left"/>
      <w:pPr>
        <w:ind w:left="7581" w:hanging="548"/>
      </w:pPr>
      <w:rPr>
        <w:rFonts w:hint="default"/>
        <w:lang w:val="en-US" w:eastAsia="en-US" w:bidi="en-US"/>
      </w:rPr>
    </w:lvl>
  </w:abstractNum>
  <w:abstractNum w:abstractNumId="26"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27"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85F544A"/>
    <w:multiLevelType w:val="hybridMultilevel"/>
    <w:tmpl w:val="FCB2FF2C"/>
    <w:lvl w:ilvl="0" w:tplc="DA94DE2C">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324CE3AA">
      <w:numFmt w:val="bullet"/>
      <w:lvlText w:val="•"/>
      <w:lvlJc w:val="left"/>
      <w:pPr>
        <w:ind w:left="2206" w:hanging="540"/>
      </w:pPr>
      <w:rPr>
        <w:rFonts w:hint="default"/>
        <w:lang w:val="en-US" w:eastAsia="en-US" w:bidi="en-US"/>
      </w:rPr>
    </w:lvl>
    <w:lvl w:ilvl="2" w:tplc="B1823B8C">
      <w:numFmt w:val="bullet"/>
      <w:lvlText w:val="•"/>
      <w:lvlJc w:val="left"/>
      <w:pPr>
        <w:ind w:left="3033" w:hanging="540"/>
      </w:pPr>
      <w:rPr>
        <w:rFonts w:hint="default"/>
        <w:lang w:val="en-US" w:eastAsia="en-US" w:bidi="en-US"/>
      </w:rPr>
    </w:lvl>
    <w:lvl w:ilvl="3" w:tplc="D944BC40">
      <w:numFmt w:val="bullet"/>
      <w:lvlText w:val="•"/>
      <w:lvlJc w:val="left"/>
      <w:pPr>
        <w:ind w:left="3860" w:hanging="540"/>
      </w:pPr>
      <w:rPr>
        <w:rFonts w:hint="default"/>
        <w:lang w:val="en-US" w:eastAsia="en-US" w:bidi="en-US"/>
      </w:rPr>
    </w:lvl>
    <w:lvl w:ilvl="4" w:tplc="867E17E2">
      <w:numFmt w:val="bullet"/>
      <w:lvlText w:val="•"/>
      <w:lvlJc w:val="left"/>
      <w:pPr>
        <w:ind w:left="4687" w:hanging="540"/>
      </w:pPr>
      <w:rPr>
        <w:rFonts w:hint="default"/>
        <w:lang w:val="en-US" w:eastAsia="en-US" w:bidi="en-US"/>
      </w:rPr>
    </w:lvl>
    <w:lvl w:ilvl="5" w:tplc="77E87064">
      <w:numFmt w:val="bullet"/>
      <w:lvlText w:val="•"/>
      <w:lvlJc w:val="left"/>
      <w:pPr>
        <w:ind w:left="5514" w:hanging="540"/>
      </w:pPr>
      <w:rPr>
        <w:rFonts w:hint="default"/>
        <w:lang w:val="en-US" w:eastAsia="en-US" w:bidi="en-US"/>
      </w:rPr>
    </w:lvl>
    <w:lvl w:ilvl="6" w:tplc="1E029EE8">
      <w:numFmt w:val="bullet"/>
      <w:lvlText w:val="•"/>
      <w:lvlJc w:val="left"/>
      <w:pPr>
        <w:ind w:left="6341" w:hanging="540"/>
      </w:pPr>
      <w:rPr>
        <w:rFonts w:hint="default"/>
        <w:lang w:val="en-US" w:eastAsia="en-US" w:bidi="en-US"/>
      </w:rPr>
    </w:lvl>
    <w:lvl w:ilvl="7" w:tplc="A9B88DB8">
      <w:numFmt w:val="bullet"/>
      <w:lvlText w:val="•"/>
      <w:lvlJc w:val="left"/>
      <w:pPr>
        <w:ind w:left="7168" w:hanging="540"/>
      </w:pPr>
      <w:rPr>
        <w:rFonts w:hint="default"/>
        <w:lang w:val="en-US" w:eastAsia="en-US" w:bidi="en-US"/>
      </w:rPr>
    </w:lvl>
    <w:lvl w:ilvl="8" w:tplc="64EE70BE">
      <w:numFmt w:val="bullet"/>
      <w:lvlText w:val="•"/>
      <w:lvlJc w:val="left"/>
      <w:pPr>
        <w:ind w:left="7995" w:hanging="540"/>
      </w:pPr>
      <w:rPr>
        <w:rFonts w:hint="default"/>
        <w:lang w:val="en-US" w:eastAsia="en-US" w:bidi="en-US"/>
      </w:rPr>
    </w:lvl>
  </w:abstractNum>
  <w:abstractNum w:abstractNumId="29" w15:restartNumberingAfterBreak="0">
    <w:nsid w:val="3C2807F3"/>
    <w:multiLevelType w:val="multilevel"/>
    <w:tmpl w:val="913643B6"/>
    <w:lvl w:ilvl="0">
      <w:start w:val="1"/>
      <w:numFmt w:val="decimal"/>
      <w:lvlText w:val="%1."/>
      <w:lvlJc w:val="left"/>
      <w:pPr>
        <w:ind w:left="360" w:hanging="360"/>
      </w:pPr>
      <w:rPr>
        <w:rFonts w:hint="default"/>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0" w15:restartNumberingAfterBreak="0">
    <w:nsid w:val="3F3A60F0"/>
    <w:multiLevelType w:val="multilevel"/>
    <w:tmpl w:val="4B382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4ED20475"/>
    <w:multiLevelType w:val="multilevel"/>
    <w:tmpl w:val="6F046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0" w15:restartNumberingAfterBreak="0">
    <w:nsid w:val="524D1412"/>
    <w:multiLevelType w:val="hybridMultilevel"/>
    <w:tmpl w:val="A83A3304"/>
    <w:lvl w:ilvl="0" w:tplc="FFFFFFFF">
      <w:start w:val="1"/>
      <w:numFmt w:val="lowerRoman"/>
      <w:lvlText w:val="%1."/>
      <w:lvlJc w:val="left"/>
      <w:pPr>
        <w:ind w:left="1339" w:hanging="720"/>
      </w:pPr>
      <w:rPr>
        <w:rFonts w:hint="default"/>
        <w:i w:val="0"/>
        <w:iCs/>
        <w:color w:val="000000" w:themeColor="text1"/>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41" w15:restartNumberingAfterBreak="0">
    <w:nsid w:val="574B11EB"/>
    <w:multiLevelType w:val="hybridMultilevel"/>
    <w:tmpl w:val="AAC246B0"/>
    <w:lvl w:ilvl="0" w:tplc="5BBEEAC4">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F0767FEC">
      <w:numFmt w:val="bullet"/>
      <w:lvlText w:val="•"/>
      <w:lvlJc w:val="left"/>
      <w:pPr>
        <w:ind w:left="2206" w:hanging="540"/>
      </w:pPr>
      <w:rPr>
        <w:rFonts w:hint="default"/>
        <w:lang w:val="en-US" w:eastAsia="en-US" w:bidi="en-US"/>
      </w:rPr>
    </w:lvl>
    <w:lvl w:ilvl="2" w:tplc="16CA9C44">
      <w:numFmt w:val="bullet"/>
      <w:lvlText w:val="•"/>
      <w:lvlJc w:val="left"/>
      <w:pPr>
        <w:ind w:left="3033" w:hanging="540"/>
      </w:pPr>
      <w:rPr>
        <w:rFonts w:hint="default"/>
        <w:lang w:val="en-US" w:eastAsia="en-US" w:bidi="en-US"/>
      </w:rPr>
    </w:lvl>
    <w:lvl w:ilvl="3" w:tplc="6B7AB2B8">
      <w:numFmt w:val="bullet"/>
      <w:lvlText w:val="•"/>
      <w:lvlJc w:val="left"/>
      <w:pPr>
        <w:ind w:left="3860" w:hanging="540"/>
      </w:pPr>
      <w:rPr>
        <w:rFonts w:hint="default"/>
        <w:lang w:val="en-US" w:eastAsia="en-US" w:bidi="en-US"/>
      </w:rPr>
    </w:lvl>
    <w:lvl w:ilvl="4" w:tplc="DE2000B6">
      <w:numFmt w:val="bullet"/>
      <w:lvlText w:val="•"/>
      <w:lvlJc w:val="left"/>
      <w:pPr>
        <w:ind w:left="4687" w:hanging="540"/>
      </w:pPr>
      <w:rPr>
        <w:rFonts w:hint="default"/>
        <w:lang w:val="en-US" w:eastAsia="en-US" w:bidi="en-US"/>
      </w:rPr>
    </w:lvl>
    <w:lvl w:ilvl="5" w:tplc="8A208A70">
      <w:numFmt w:val="bullet"/>
      <w:lvlText w:val="•"/>
      <w:lvlJc w:val="left"/>
      <w:pPr>
        <w:ind w:left="5514" w:hanging="540"/>
      </w:pPr>
      <w:rPr>
        <w:rFonts w:hint="default"/>
        <w:lang w:val="en-US" w:eastAsia="en-US" w:bidi="en-US"/>
      </w:rPr>
    </w:lvl>
    <w:lvl w:ilvl="6" w:tplc="6FDA75E4">
      <w:numFmt w:val="bullet"/>
      <w:lvlText w:val="•"/>
      <w:lvlJc w:val="left"/>
      <w:pPr>
        <w:ind w:left="6341" w:hanging="540"/>
      </w:pPr>
      <w:rPr>
        <w:rFonts w:hint="default"/>
        <w:lang w:val="en-US" w:eastAsia="en-US" w:bidi="en-US"/>
      </w:rPr>
    </w:lvl>
    <w:lvl w:ilvl="7" w:tplc="206C5BAA">
      <w:numFmt w:val="bullet"/>
      <w:lvlText w:val="•"/>
      <w:lvlJc w:val="left"/>
      <w:pPr>
        <w:ind w:left="7168" w:hanging="540"/>
      </w:pPr>
      <w:rPr>
        <w:rFonts w:hint="default"/>
        <w:lang w:val="en-US" w:eastAsia="en-US" w:bidi="en-US"/>
      </w:rPr>
    </w:lvl>
    <w:lvl w:ilvl="8" w:tplc="068808D0">
      <w:numFmt w:val="bullet"/>
      <w:lvlText w:val="•"/>
      <w:lvlJc w:val="left"/>
      <w:pPr>
        <w:ind w:left="7995" w:hanging="540"/>
      </w:pPr>
      <w:rPr>
        <w:rFonts w:hint="default"/>
        <w:lang w:val="en-US" w:eastAsia="en-US" w:bidi="en-US"/>
      </w:rPr>
    </w:lvl>
  </w:abstractNum>
  <w:abstractNum w:abstractNumId="42" w15:restartNumberingAfterBreak="0">
    <w:nsid w:val="57AF2793"/>
    <w:multiLevelType w:val="hybridMultilevel"/>
    <w:tmpl w:val="CBB2EB5C"/>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43"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60334F3F"/>
    <w:multiLevelType w:val="multilevel"/>
    <w:tmpl w:val="6C44EB9A"/>
    <w:lvl w:ilvl="0">
      <w:start w:val="1"/>
      <w:numFmt w:val="lowerRoman"/>
      <w:lvlText w:val="%1."/>
      <w:lvlJc w:val="left"/>
      <w:pPr>
        <w:ind w:left="1339" w:hanging="720"/>
      </w:pPr>
      <w:rPr>
        <w:rFonts w:hint="default"/>
        <w:color w:val="FF0000"/>
      </w:rPr>
    </w:lvl>
    <w:lvl w:ilvl="1">
      <w:start w:val="1"/>
      <w:numFmt w:val="lowerLetter"/>
      <w:lvlText w:val="%2."/>
      <w:lvlJc w:val="left"/>
      <w:pPr>
        <w:ind w:left="1699" w:hanging="360"/>
      </w:pPr>
    </w:lvl>
    <w:lvl w:ilvl="2">
      <w:start w:val="1"/>
      <w:numFmt w:val="lowerRoman"/>
      <w:lvlText w:val="%3."/>
      <w:lvlJc w:val="right"/>
      <w:pPr>
        <w:ind w:left="2419" w:hanging="180"/>
      </w:pPr>
    </w:lvl>
    <w:lvl w:ilvl="3">
      <w:start w:val="1"/>
      <w:numFmt w:val="decimal"/>
      <w:lvlText w:val="%4."/>
      <w:lvlJc w:val="left"/>
      <w:pPr>
        <w:ind w:left="3139" w:hanging="360"/>
      </w:pPr>
    </w:lvl>
    <w:lvl w:ilvl="4">
      <w:start w:val="1"/>
      <w:numFmt w:val="lowerLetter"/>
      <w:lvlText w:val="%5."/>
      <w:lvlJc w:val="left"/>
      <w:pPr>
        <w:ind w:left="3859" w:hanging="360"/>
      </w:pPr>
    </w:lvl>
    <w:lvl w:ilvl="5">
      <w:start w:val="1"/>
      <w:numFmt w:val="lowerRoman"/>
      <w:lvlText w:val="%6."/>
      <w:lvlJc w:val="right"/>
      <w:pPr>
        <w:ind w:left="4579" w:hanging="180"/>
      </w:pPr>
    </w:lvl>
    <w:lvl w:ilvl="6">
      <w:start w:val="1"/>
      <w:numFmt w:val="decimal"/>
      <w:lvlText w:val="%7."/>
      <w:lvlJc w:val="left"/>
      <w:pPr>
        <w:ind w:left="5299" w:hanging="360"/>
      </w:pPr>
    </w:lvl>
    <w:lvl w:ilvl="7">
      <w:start w:val="1"/>
      <w:numFmt w:val="lowerLetter"/>
      <w:lvlText w:val="%8."/>
      <w:lvlJc w:val="left"/>
      <w:pPr>
        <w:ind w:left="6019" w:hanging="360"/>
      </w:pPr>
    </w:lvl>
    <w:lvl w:ilvl="8">
      <w:start w:val="1"/>
      <w:numFmt w:val="lowerRoman"/>
      <w:lvlText w:val="%9."/>
      <w:lvlJc w:val="right"/>
      <w:pPr>
        <w:ind w:left="6739" w:hanging="180"/>
      </w:pPr>
    </w:lvl>
  </w:abstractNum>
  <w:abstractNum w:abstractNumId="46"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631153D4"/>
    <w:multiLevelType w:val="multilevel"/>
    <w:tmpl w:val="46CE9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3707BAE"/>
    <w:multiLevelType w:val="hybridMultilevel"/>
    <w:tmpl w:val="17D46EB2"/>
    <w:lvl w:ilvl="0" w:tplc="DE505BE2">
      <w:start w:val="1"/>
      <w:numFmt w:val="lowerLetter"/>
      <w:lvlText w:val="(%1)"/>
      <w:lvlJc w:val="left"/>
      <w:pPr>
        <w:ind w:left="1253" w:hanging="360"/>
      </w:pPr>
      <w:rPr>
        <w:rFonts w:hint="default"/>
      </w:rPr>
    </w:lvl>
    <w:lvl w:ilvl="1" w:tplc="08090019" w:tentative="1">
      <w:start w:val="1"/>
      <w:numFmt w:val="lowerLetter"/>
      <w:lvlText w:val="%2."/>
      <w:lvlJc w:val="left"/>
      <w:pPr>
        <w:ind w:left="1973" w:hanging="360"/>
      </w:pPr>
    </w:lvl>
    <w:lvl w:ilvl="2" w:tplc="0809001B" w:tentative="1">
      <w:start w:val="1"/>
      <w:numFmt w:val="lowerRoman"/>
      <w:lvlText w:val="%3."/>
      <w:lvlJc w:val="right"/>
      <w:pPr>
        <w:ind w:left="2693" w:hanging="180"/>
      </w:pPr>
    </w:lvl>
    <w:lvl w:ilvl="3" w:tplc="0809000F" w:tentative="1">
      <w:start w:val="1"/>
      <w:numFmt w:val="decimal"/>
      <w:lvlText w:val="%4."/>
      <w:lvlJc w:val="left"/>
      <w:pPr>
        <w:ind w:left="3413" w:hanging="360"/>
      </w:pPr>
    </w:lvl>
    <w:lvl w:ilvl="4" w:tplc="08090019" w:tentative="1">
      <w:start w:val="1"/>
      <w:numFmt w:val="lowerLetter"/>
      <w:lvlText w:val="%5."/>
      <w:lvlJc w:val="left"/>
      <w:pPr>
        <w:ind w:left="4133" w:hanging="360"/>
      </w:pPr>
    </w:lvl>
    <w:lvl w:ilvl="5" w:tplc="0809001B" w:tentative="1">
      <w:start w:val="1"/>
      <w:numFmt w:val="lowerRoman"/>
      <w:lvlText w:val="%6."/>
      <w:lvlJc w:val="right"/>
      <w:pPr>
        <w:ind w:left="4853" w:hanging="180"/>
      </w:pPr>
    </w:lvl>
    <w:lvl w:ilvl="6" w:tplc="0809000F" w:tentative="1">
      <w:start w:val="1"/>
      <w:numFmt w:val="decimal"/>
      <w:lvlText w:val="%7."/>
      <w:lvlJc w:val="left"/>
      <w:pPr>
        <w:ind w:left="5573" w:hanging="360"/>
      </w:pPr>
    </w:lvl>
    <w:lvl w:ilvl="7" w:tplc="08090019" w:tentative="1">
      <w:start w:val="1"/>
      <w:numFmt w:val="lowerLetter"/>
      <w:lvlText w:val="%8."/>
      <w:lvlJc w:val="left"/>
      <w:pPr>
        <w:ind w:left="6293" w:hanging="360"/>
      </w:pPr>
    </w:lvl>
    <w:lvl w:ilvl="8" w:tplc="0809001B" w:tentative="1">
      <w:start w:val="1"/>
      <w:numFmt w:val="lowerRoman"/>
      <w:lvlText w:val="%9."/>
      <w:lvlJc w:val="right"/>
      <w:pPr>
        <w:ind w:left="7013" w:hanging="180"/>
      </w:pPr>
    </w:lvl>
  </w:abstractNum>
  <w:abstractNum w:abstractNumId="50" w15:restartNumberingAfterBreak="0">
    <w:nsid w:val="64305DDC"/>
    <w:multiLevelType w:val="hybridMultilevel"/>
    <w:tmpl w:val="B9241C7A"/>
    <w:lvl w:ilvl="0" w:tplc="890E8226">
      <w:start w:val="1"/>
      <w:numFmt w:val="lowerRoman"/>
      <w:lvlText w:val="%1."/>
      <w:lvlJc w:val="left"/>
      <w:pPr>
        <w:ind w:left="900"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51" w15:restartNumberingAfterBreak="0">
    <w:nsid w:val="65331646"/>
    <w:multiLevelType w:val="hybridMultilevel"/>
    <w:tmpl w:val="5AEA1A52"/>
    <w:lvl w:ilvl="0" w:tplc="4650E4DE">
      <w:start w:val="1"/>
      <w:numFmt w:val="lowerRoman"/>
      <w:lvlText w:val="(%1)"/>
      <w:lvlJc w:val="left"/>
      <w:pPr>
        <w:ind w:left="1380" w:hanging="540"/>
      </w:pPr>
      <w:rPr>
        <w:rFonts w:asciiTheme="minorBidi" w:eastAsia="Times New Roman" w:hAnsiTheme="minorBidi" w:cstheme="minorBidi" w:hint="default"/>
        <w:spacing w:val="0"/>
        <w:w w:val="100"/>
        <w:sz w:val="24"/>
        <w:szCs w:val="24"/>
        <w:lang w:val="en-US" w:eastAsia="en-US" w:bidi="en-US"/>
      </w:rPr>
    </w:lvl>
    <w:lvl w:ilvl="1" w:tplc="BD3E64C2">
      <w:numFmt w:val="bullet"/>
      <w:lvlText w:val="•"/>
      <w:lvlJc w:val="left"/>
      <w:pPr>
        <w:ind w:left="2206" w:hanging="540"/>
      </w:pPr>
      <w:rPr>
        <w:rFonts w:hint="default"/>
        <w:lang w:val="en-US" w:eastAsia="en-US" w:bidi="en-US"/>
      </w:rPr>
    </w:lvl>
    <w:lvl w:ilvl="2" w:tplc="ECEE2290">
      <w:numFmt w:val="bullet"/>
      <w:lvlText w:val="•"/>
      <w:lvlJc w:val="left"/>
      <w:pPr>
        <w:ind w:left="3033" w:hanging="540"/>
      </w:pPr>
      <w:rPr>
        <w:rFonts w:hint="default"/>
        <w:lang w:val="en-US" w:eastAsia="en-US" w:bidi="en-US"/>
      </w:rPr>
    </w:lvl>
    <w:lvl w:ilvl="3" w:tplc="4028987C">
      <w:numFmt w:val="bullet"/>
      <w:lvlText w:val="•"/>
      <w:lvlJc w:val="left"/>
      <w:pPr>
        <w:ind w:left="3860" w:hanging="540"/>
      </w:pPr>
      <w:rPr>
        <w:rFonts w:hint="default"/>
        <w:lang w:val="en-US" w:eastAsia="en-US" w:bidi="en-US"/>
      </w:rPr>
    </w:lvl>
    <w:lvl w:ilvl="4" w:tplc="53765F7C">
      <w:numFmt w:val="bullet"/>
      <w:lvlText w:val="•"/>
      <w:lvlJc w:val="left"/>
      <w:pPr>
        <w:ind w:left="4687" w:hanging="540"/>
      </w:pPr>
      <w:rPr>
        <w:rFonts w:hint="default"/>
        <w:lang w:val="en-US" w:eastAsia="en-US" w:bidi="en-US"/>
      </w:rPr>
    </w:lvl>
    <w:lvl w:ilvl="5" w:tplc="74AE9238">
      <w:numFmt w:val="bullet"/>
      <w:lvlText w:val="•"/>
      <w:lvlJc w:val="left"/>
      <w:pPr>
        <w:ind w:left="5514" w:hanging="540"/>
      </w:pPr>
      <w:rPr>
        <w:rFonts w:hint="default"/>
        <w:lang w:val="en-US" w:eastAsia="en-US" w:bidi="en-US"/>
      </w:rPr>
    </w:lvl>
    <w:lvl w:ilvl="6" w:tplc="EB4C8230">
      <w:numFmt w:val="bullet"/>
      <w:lvlText w:val="•"/>
      <w:lvlJc w:val="left"/>
      <w:pPr>
        <w:ind w:left="6341" w:hanging="540"/>
      </w:pPr>
      <w:rPr>
        <w:rFonts w:hint="default"/>
        <w:lang w:val="en-US" w:eastAsia="en-US" w:bidi="en-US"/>
      </w:rPr>
    </w:lvl>
    <w:lvl w:ilvl="7" w:tplc="EBD87814">
      <w:numFmt w:val="bullet"/>
      <w:lvlText w:val="•"/>
      <w:lvlJc w:val="left"/>
      <w:pPr>
        <w:ind w:left="7168" w:hanging="540"/>
      </w:pPr>
      <w:rPr>
        <w:rFonts w:hint="default"/>
        <w:lang w:val="en-US" w:eastAsia="en-US" w:bidi="en-US"/>
      </w:rPr>
    </w:lvl>
    <w:lvl w:ilvl="8" w:tplc="025841D6">
      <w:numFmt w:val="bullet"/>
      <w:lvlText w:val="•"/>
      <w:lvlJc w:val="left"/>
      <w:pPr>
        <w:ind w:left="7995" w:hanging="540"/>
      </w:pPr>
      <w:rPr>
        <w:rFonts w:hint="default"/>
        <w:lang w:val="en-US" w:eastAsia="en-US" w:bidi="en-US"/>
      </w:rPr>
    </w:lvl>
  </w:abstractNum>
  <w:abstractNum w:abstractNumId="52" w15:restartNumberingAfterBreak="0">
    <w:nsid w:val="65B21EE7"/>
    <w:multiLevelType w:val="hybridMultilevel"/>
    <w:tmpl w:val="75361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9D8566D"/>
    <w:multiLevelType w:val="hybridMultilevel"/>
    <w:tmpl w:val="C3A672D6"/>
    <w:lvl w:ilvl="0" w:tplc="B07CFD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57" w15:restartNumberingAfterBreak="0">
    <w:nsid w:val="6BAD192C"/>
    <w:multiLevelType w:val="hybridMultilevel"/>
    <w:tmpl w:val="EB420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DBF7FBC"/>
    <w:multiLevelType w:val="hybridMultilevel"/>
    <w:tmpl w:val="56EE8016"/>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59"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477CA5"/>
    <w:multiLevelType w:val="multilevel"/>
    <w:tmpl w:val="8BCEECDE"/>
    <w:lvl w:ilvl="0">
      <w:start w:val="1"/>
      <w:numFmt w:val="decimal"/>
      <w:lvlText w:val="%1."/>
      <w:lvlJc w:val="right"/>
      <w:pPr>
        <w:ind w:left="1080" w:hanging="360"/>
      </w:pPr>
      <w:rPr>
        <w:rFonts w:hint="default"/>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2" w15:restartNumberingAfterBreak="0">
    <w:nsid w:val="77F96BCE"/>
    <w:multiLevelType w:val="hybridMultilevel"/>
    <w:tmpl w:val="FDAE921A"/>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3"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abstractNum w:abstractNumId="64" w15:restartNumberingAfterBreak="0">
    <w:nsid w:val="7CBE61CE"/>
    <w:multiLevelType w:val="multilevel"/>
    <w:tmpl w:val="C58AD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98923312">
    <w:abstractNumId w:val="3"/>
  </w:num>
  <w:num w:numId="2" w16cid:durableId="366025842">
    <w:abstractNumId w:val="0"/>
  </w:num>
  <w:num w:numId="3" w16cid:durableId="944340339">
    <w:abstractNumId w:val="63"/>
  </w:num>
  <w:num w:numId="4" w16cid:durableId="1347438600">
    <w:abstractNumId w:val="26"/>
  </w:num>
  <w:num w:numId="5" w16cid:durableId="1366711782">
    <w:abstractNumId w:val="25"/>
  </w:num>
  <w:num w:numId="6" w16cid:durableId="556010501">
    <w:abstractNumId w:val="11"/>
  </w:num>
  <w:num w:numId="7" w16cid:durableId="1955363560">
    <w:abstractNumId w:val="41"/>
  </w:num>
  <w:num w:numId="8" w16cid:durableId="1824202100">
    <w:abstractNumId w:val="20"/>
  </w:num>
  <w:num w:numId="9" w16cid:durableId="1896548273">
    <w:abstractNumId w:val="28"/>
  </w:num>
  <w:num w:numId="10" w16cid:durableId="1497527387">
    <w:abstractNumId w:val="51"/>
  </w:num>
  <w:num w:numId="11" w16cid:durableId="604965401">
    <w:abstractNumId w:val="9"/>
  </w:num>
  <w:num w:numId="12" w16cid:durableId="1537692412">
    <w:abstractNumId w:val="39"/>
  </w:num>
  <w:num w:numId="13" w16cid:durableId="1592394295">
    <w:abstractNumId w:val="22"/>
  </w:num>
  <w:num w:numId="14" w16cid:durableId="360132627">
    <w:abstractNumId w:val="23"/>
  </w:num>
  <w:num w:numId="15" w16cid:durableId="1808476029">
    <w:abstractNumId w:val="35"/>
  </w:num>
  <w:num w:numId="16" w16cid:durableId="1303464743">
    <w:abstractNumId w:val="6"/>
  </w:num>
  <w:num w:numId="17" w16cid:durableId="42100931">
    <w:abstractNumId w:val="8"/>
  </w:num>
  <w:num w:numId="18" w16cid:durableId="351763434">
    <w:abstractNumId w:val="24"/>
  </w:num>
  <w:num w:numId="19" w16cid:durableId="2014989204">
    <w:abstractNumId w:val="56"/>
  </w:num>
  <w:num w:numId="20" w16cid:durableId="458032318">
    <w:abstractNumId w:val="33"/>
  </w:num>
  <w:num w:numId="21" w16cid:durableId="1116674620">
    <w:abstractNumId w:val="44"/>
  </w:num>
  <w:num w:numId="22" w16cid:durableId="1306622653">
    <w:abstractNumId w:val="43"/>
  </w:num>
  <w:num w:numId="23" w16cid:durableId="2041204616">
    <w:abstractNumId w:val="32"/>
  </w:num>
  <w:num w:numId="24" w16cid:durableId="846098071">
    <w:abstractNumId w:val="10"/>
  </w:num>
  <w:num w:numId="25" w16cid:durableId="1084376217">
    <w:abstractNumId w:val="49"/>
  </w:num>
  <w:num w:numId="26" w16cid:durableId="2117796866">
    <w:abstractNumId w:val="4"/>
  </w:num>
  <w:num w:numId="27" w16cid:durableId="1124469758">
    <w:abstractNumId w:val="12"/>
  </w:num>
  <w:num w:numId="28" w16cid:durableId="166484700">
    <w:abstractNumId w:val="59"/>
  </w:num>
  <w:num w:numId="29" w16cid:durableId="2026588380">
    <w:abstractNumId w:val="46"/>
  </w:num>
  <w:num w:numId="30" w16cid:durableId="505362983">
    <w:abstractNumId w:val="46"/>
    <w:lvlOverride w:ilvl="0">
      <w:startOverride w:val="1"/>
    </w:lvlOverride>
  </w:num>
  <w:num w:numId="31" w16cid:durableId="76095247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95657359">
    <w:abstractNumId w:val="47"/>
  </w:num>
  <w:num w:numId="33" w16cid:durableId="187837782">
    <w:abstractNumId w:val="47"/>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34" w16cid:durableId="1962299991">
    <w:abstractNumId w:val="31"/>
  </w:num>
  <w:num w:numId="35" w16cid:durableId="3619809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793672521">
    <w:abstractNumId w:val="1"/>
  </w:num>
  <w:num w:numId="37" w16cid:durableId="1044019060">
    <w:abstractNumId w:val="50"/>
  </w:num>
  <w:num w:numId="38" w16cid:durableId="611398703">
    <w:abstractNumId w:val="45"/>
  </w:num>
  <w:num w:numId="39" w16cid:durableId="899706696">
    <w:abstractNumId w:val="54"/>
  </w:num>
  <w:num w:numId="40" w16cid:durableId="1726830881">
    <w:abstractNumId w:val="61"/>
  </w:num>
  <w:num w:numId="41" w16cid:durableId="1868831558">
    <w:abstractNumId w:val="35"/>
    <w:lvlOverride w:ilvl="0">
      <w:startOverride w:val="1"/>
    </w:lvlOverride>
  </w:num>
  <w:num w:numId="42" w16cid:durableId="1520654713">
    <w:abstractNumId w:val="35"/>
    <w:lvlOverride w:ilvl="0">
      <w:startOverride w:val="1"/>
    </w:lvlOverride>
  </w:num>
  <w:num w:numId="43" w16cid:durableId="1758940289">
    <w:abstractNumId w:val="52"/>
  </w:num>
  <w:num w:numId="44" w16cid:durableId="968166659">
    <w:abstractNumId w:val="29"/>
  </w:num>
  <w:num w:numId="45" w16cid:durableId="1079522245">
    <w:abstractNumId w:val="19"/>
  </w:num>
  <w:num w:numId="46" w16cid:durableId="1100218974">
    <w:abstractNumId w:val="2"/>
  </w:num>
  <w:num w:numId="47" w16cid:durableId="1173645138">
    <w:abstractNumId w:val="21"/>
  </w:num>
  <w:num w:numId="48" w16cid:durableId="734620940">
    <w:abstractNumId w:val="19"/>
    <w:lvlOverride w:ilvl="0">
      <w:startOverride w:val="1"/>
    </w:lvlOverride>
  </w:num>
  <w:num w:numId="49" w16cid:durableId="391779980">
    <w:abstractNumId w:val="34"/>
  </w:num>
  <w:num w:numId="50" w16cid:durableId="126819121">
    <w:abstractNumId w:val="18"/>
  </w:num>
  <w:num w:numId="51" w16cid:durableId="346251693">
    <w:abstractNumId w:val="17"/>
  </w:num>
  <w:num w:numId="52" w16cid:durableId="1585917330">
    <w:abstractNumId w:val="53"/>
  </w:num>
  <w:num w:numId="53" w16cid:durableId="353310962">
    <w:abstractNumId w:val="27"/>
  </w:num>
  <w:num w:numId="54" w16cid:durableId="1423525505">
    <w:abstractNumId w:val="36"/>
  </w:num>
  <w:num w:numId="55" w16cid:durableId="1205093898">
    <w:abstractNumId w:val="5"/>
  </w:num>
  <w:num w:numId="56" w16cid:durableId="85394564">
    <w:abstractNumId w:val="37"/>
  </w:num>
  <w:num w:numId="57" w16cid:durableId="114523437">
    <w:abstractNumId w:val="55"/>
  </w:num>
  <w:num w:numId="58" w16cid:durableId="1892614590">
    <w:abstractNumId w:val="7"/>
  </w:num>
  <w:num w:numId="59" w16cid:durableId="393897666">
    <w:abstractNumId w:val="60"/>
  </w:num>
  <w:num w:numId="60" w16cid:durableId="1020737182">
    <w:abstractNumId w:val="14"/>
  </w:num>
  <w:num w:numId="61" w16cid:durableId="1075275142">
    <w:abstractNumId w:val="40"/>
  </w:num>
  <w:num w:numId="62" w16cid:durableId="1862738019">
    <w:abstractNumId w:val="13"/>
  </w:num>
  <w:num w:numId="63" w16cid:durableId="1453984026">
    <w:abstractNumId w:val="57"/>
  </w:num>
  <w:num w:numId="64" w16cid:durableId="142894533">
    <w:abstractNumId w:val="48"/>
  </w:num>
  <w:num w:numId="65" w16cid:durableId="1844394285">
    <w:abstractNumId w:val="16"/>
  </w:num>
  <w:num w:numId="66" w16cid:durableId="2066417258">
    <w:abstractNumId w:val="30"/>
  </w:num>
  <w:num w:numId="67" w16cid:durableId="1335108874">
    <w:abstractNumId w:val="38"/>
  </w:num>
  <w:num w:numId="68" w16cid:durableId="1421558974">
    <w:abstractNumId w:val="19"/>
  </w:num>
  <w:num w:numId="69" w16cid:durableId="1401441952">
    <w:abstractNumId w:val="15"/>
  </w:num>
  <w:num w:numId="70" w16cid:durableId="1511606514">
    <w:abstractNumId w:val="64"/>
  </w:num>
  <w:num w:numId="71" w16cid:durableId="377704582">
    <w:abstractNumId w:val="62"/>
  </w:num>
  <w:num w:numId="72" w16cid:durableId="1223757132">
    <w:abstractNumId w:val="42"/>
  </w:num>
  <w:num w:numId="73" w16cid:durableId="418328825">
    <w:abstractNumId w:val="5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proofState w:spelling="clean" w:grammar="clean"/>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2EC1"/>
    <w:rsid w:val="00002FE2"/>
    <w:rsid w:val="0000377A"/>
    <w:rsid w:val="000042E8"/>
    <w:rsid w:val="00004B31"/>
    <w:rsid w:val="0000545D"/>
    <w:rsid w:val="00005994"/>
    <w:rsid w:val="00006ED2"/>
    <w:rsid w:val="00006FFC"/>
    <w:rsid w:val="00007E42"/>
    <w:rsid w:val="00011681"/>
    <w:rsid w:val="00012EEB"/>
    <w:rsid w:val="000145AC"/>
    <w:rsid w:val="00014B40"/>
    <w:rsid w:val="000151E0"/>
    <w:rsid w:val="000161C9"/>
    <w:rsid w:val="00017544"/>
    <w:rsid w:val="0002362A"/>
    <w:rsid w:val="00023DA2"/>
    <w:rsid w:val="00024D05"/>
    <w:rsid w:val="000259A4"/>
    <w:rsid w:val="00026114"/>
    <w:rsid w:val="00026411"/>
    <w:rsid w:val="0002695E"/>
    <w:rsid w:val="00027669"/>
    <w:rsid w:val="0003206E"/>
    <w:rsid w:val="00032A1E"/>
    <w:rsid w:val="000334A1"/>
    <w:rsid w:val="000350D7"/>
    <w:rsid w:val="00037C2B"/>
    <w:rsid w:val="00040892"/>
    <w:rsid w:val="00040F16"/>
    <w:rsid w:val="00040FF8"/>
    <w:rsid w:val="00044636"/>
    <w:rsid w:val="00045C78"/>
    <w:rsid w:val="00046BAF"/>
    <w:rsid w:val="000506DD"/>
    <w:rsid w:val="00050B7C"/>
    <w:rsid w:val="000522F4"/>
    <w:rsid w:val="00052B31"/>
    <w:rsid w:val="00053B82"/>
    <w:rsid w:val="000555FF"/>
    <w:rsid w:val="0005593D"/>
    <w:rsid w:val="00055E44"/>
    <w:rsid w:val="000574D0"/>
    <w:rsid w:val="000577D5"/>
    <w:rsid w:val="0006104C"/>
    <w:rsid w:val="00061844"/>
    <w:rsid w:val="00062474"/>
    <w:rsid w:val="00063A43"/>
    <w:rsid w:val="000708F3"/>
    <w:rsid w:val="0007308E"/>
    <w:rsid w:val="00073F1A"/>
    <w:rsid w:val="0007527B"/>
    <w:rsid w:val="000758B4"/>
    <w:rsid w:val="00076450"/>
    <w:rsid w:val="00080A84"/>
    <w:rsid w:val="00080B3E"/>
    <w:rsid w:val="0008133B"/>
    <w:rsid w:val="00081B0E"/>
    <w:rsid w:val="000863E5"/>
    <w:rsid w:val="00087AC5"/>
    <w:rsid w:val="00087B36"/>
    <w:rsid w:val="000901BD"/>
    <w:rsid w:val="0009117F"/>
    <w:rsid w:val="00094C1E"/>
    <w:rsid w:val="00097D30"/>
    <w:rsid w:val="000A0AFD"/>
    <w:rsid w:val="000A124A"/>
    <w:rsid w:val="000A5298"/>
    <w:rsid w:val="000A61C9"/>
    <w:rsid w:val="000A68E4"/>
    <w:rsid w:val="000A701F"/>
    <w:rsid w:val="000B0DB3"/>
    <w:rsid w:val="000B2126"/>
    <w:rsid w:val="000B21C0"/>
    <w:rsid w:val="000B3BCE"/>
    <w:rsid w:val="000B3DCC"/>
    <w:rsid w:val="000B6AD5"/>
    <w:rsid w:val="000C0BF9"/>
    <w:rsid w:val="000C36EB"/>
    <w:rsid w:val="000C59D9"/>
    <w:rsid w:val="000C7927"/>
    <w:rsid w:val="000D00A1"/>
    <w:rsid w:val="000D1DC2"/>
    <w:rsid w:val="000D2AA2"/>
    <w:rsid w:val="000D3BC8"/>
    <w:rsid w:val="000D59B2"/>
    <w:rsid w:val="000D6A7C"/>
    <w:rsid w:val="000D6D9A"/>
    <w:rsid w:val="000D77ED"/>
    <w:rsid w:val="000D7916"/>
    <w:rsid w:val="000D7C4E"/>
    <w:rsid w:val="000D7FBB"/>
    <w:rsid w:val="000E198E"/>
    <w:rsid w:val="000E27ED"/>
    <w:rsid w:val="000E3C82"/>
    <w:rsid w:val="000E401B"/>
    <w:rsid w:val="000E476C"/>
    <w:rsid w:val="000E621E"/>
    <w:rsid w:val="000E704B"/>
    <w:rsid w:val="000E726B"/>
    <w:rsid w:val="000E74A2"/>
    <w:rsid w:val="000E7985"/>
    <w:rsid w:val="000F0EDA"/>
    <w:rsid w:val="000F1AD2"/>
    <w:rsid w:val="000F7CC7"/>
    <w:rsid w:val="000F7FDB"/>
    <w:rsid w:val="00100341"/>
    <w:rsid w:val="00100DD6"/>
    <w:rsid w:val="001018B5"/>
    <w:rsid w:val="00101D13"/>
    <w:rsid w:val="00102DA3"/>
    <w:rsid w:val="0010305F"/>
    <w:rsid w:val="00106355"/>
    <w:rsid w:val="00106E95"/>
    <w:rsid w:val="00107141"/>
    <w:rsid w:val="00107C06"/>
    <w:rsid w:val="00111761"/>
    <w:rsid w:val="00111E1D"/>
    <w:rsid w:val="00113DEB"/>
    <w:rsid w:val="0011557E"/>
    <w:rsid w:val="00115C27"/>
    <w:rsid w:val="001171E6"/>
    <w:rsid w:val="00122B6C"/>
    <w:rsid w:val="001238D7"/>
    <w:rsid w:val="00124D49"/>
    <w:rsid w:val="0012645F"/>
    <w:rsid w:val="0012648A"/>
    <w:rsid w:val="00127079"/>
    <w:rsid w:val="00127DA4"/>
    <w:rsid w:val="00131045"/>
    <w:rsid w:val="00131491"/>
    <w:rsid w:val="001349B5"/>
    <w:rsid w:val="001355BE"/>
    <w:rsid w:val="00135C8F"/>
    <w:rsid w:val="001365D7"/>
    <w:rsid w:val="00140F5E"/>
    <w:rsid w:val="001418F4"/>
    <w:rsid w:val="0014278D"/>
    <w:rsid w:val="00142BB0"/>
    <w:rsid w:val="00143DF9"/>
    <w:rsid w:val="00145D3B"/>
    <w:rsid w:val="0014601F"/>
    <w:rsid w:val="0014647F"/>
    <w:rsid w:val="00147B27"/>
    <w:rsid w:val="00150E66"/>
    <w:rsid w:val="00151138"/>
    <w:rsid w:val="001544A2"/>
    <w:rsid w:val="001557FF"/>
    <w:rsid w:val="00155FEC"/>
    <w:rsid w:val="00157E5B"/>
    <w:rsid w:val="001606F3"/>
    <w:rsid w:val="001658E0"/>
    <w:rsid w:val="001665E7"/>
    <w:rsid w:val="00166D14"/>
    <w:rsid w:val="00167416"/>
    <w:rsid w:val="001701D1"/>
    <w:rsid w:val="00170F26"/>
    <w:rsid w:val="00173875"/>
    <w:rsid w:val="00173C2E"/>
    <w:rsid w:val="00174441"/>
    <w:rsid w:val="001766AF"/>
    <w:rsid w:val="001771B8"/>
    <w:rsid w:val="0017764F"/>
    <w:rsid w:val="001801D4"/>
    <w:rsid w:val="00180FB2"/>
    <w:rsid w:val="00182634"/>
    <w:rsid w:val="00182EB9"/>
    <w:rsid w:val="00184790"/>
    <w:rsid w:val="00184CC0"/>
    <w:rsid w:val="00185A34"/>
    <w:rsid w:val="0018698C"/>
    <w:rsid w:val="001903F9"/>
    <w:rsid w:val="0019082F"/>
    <w:rsid w:val="00190BED"/>
    <w:rsid w:val="00191E31"/>
    <w:rsid w:val="00192510"/>
    <w:rsid w:val="00192560"/>
    <w:rsid w:val="0019319C"/>
    <w:rsid w:val="00193613"/>
    <w:rsid w:val="0019373B"/>
    <w:rsid w:val="00194FDD"/>
    <w:rsid w:val="001952D3"/>
    <w:rsid w:val="00196C2D"/>
    <w:rsid w:val="00197865"/>
    <w:rsid w:val="0019788D"/>
    <w:rsid w:val="001978BE"/>
    <w:rsid w:val="001A0342"/>
    <w:rsid w:val="001A03EE"/>
    <w:rsid w:val="001A3AF1"/>
    <w:rsid w:val="001A3F26"/>
    <w:rsid w:val="001A52BF"/>
    <w:rsid w:val="001A5816"/>
    <w:rsid w:val="001A5ABB"/>
    <w:rsid w:val="001A633B"/>
    <w:rsid w:val="001A63E6"/>
    <w:rsid w:val="001A64E9"/>
    <w:rsid w:val="001A6EDD"/>
    <w:rsid w:val="001A780D"/>
    <w:rsid w:val="001A7949"/>
    <w:rsid w:val="001B1830"/>
    <w:rsid w:val="001B1C57"/>
    <w:rsid w:val="001B1E7F"/>
    <w:rsid w:val="001B25ED"/>
    <w:rsid w:val="001B44DC"/>
    <w:rsid w:val="001B45A9"/>
    <w:rsid w:val="001B53EB"/>
    <w:rsid w:val="001B5D34"/>
    <w:rsid w:val="001B5FF9"/>
    <w:rsid w:val="001C0209"/>
    <w:rsid w:val="001C0F3F"/>
    <w:rsid w:val="001C1902"/>
    <w:rsid w:val="001C2544"/>
    <w:rsid w:val="001C3987"/>
    <w:rsid w:val="001C4985"/>
    <w:rsid w:val="001D0932"/>
    <w:rsid w:val="001D2DAC"/>
    <w:rsid w:val="001D6ADD"/>
    <w:rsid w:val="001E2B12"/>
    <w:rsid w:val="001E35D2"/>
    <w:rsid w:val="001E7058"/>
    <w:rsid w:val="001F13ED"/>
    <w:rsid w:val="001F2308"/>
    <w:rsid w:val="001F383B"/>
    <w:rsid w:val="001F418E"/>
    <w:rsid w:val="001F4911"/>
    <w:rsid w:val="001F4C14"/>
    <w:rsid w:val="001F5B0B"/>
    <w:rsid w:val="002012E4"/>
    <w:rsid w:val="0020136A"/>
    <w:rsid w:val="00201444"/>
    <w:rsid w:val="00202326"/>
    <w:rsid w:val="00206829"/>
    <w:rsid w:val="00206D86"/>
    <w:rsid w:val="00210F1E"/>
    <w:rsid w:val="002136BE"/>
    <w:rsid w:val="00213924"/>
    <w:rsid w:val="0021463F"/>
    <w:rsid w:val="002177BF"/>
    <w:rsid w:val="00220E10"/>
    <w:rsid w:val="0022235F"/>
    <w:rsid w:val="00223A7C"/>
    <w:rsid w:val="00227C4F"/>
    <w:rsid w:val="002304F2"/>
    <w:rsid w:val="002313CF"/>
    <w:rsid w:val="0023320A"/>
    <w:rsid w:val="00233A41"/>
    <w:rsid w:val="00234536"/>
    <w:rsid w:val="0023492F"/>
    <w:rsid w:val="002358C1"/>
    <w:rsid w:val="002360BE"/>
    <w:rsid w:val="0023709C"/>
    <w:rsid w:val="00237173"/>
    <w:rsid w:val="00237F85"/>
    <w:rsid w:val="002427F9"/>
    <w:rsid w:val="0024629A"/>
    <w:rsid w:val="00247F12"/>
    <w:rsid w:val="00250212"/>
    <w:rsid w:val="00251892"/>
    <w:rsid w:val="00251F30"/>
    <w:rsid w:val="00254842"/>
    <w:rsid w:val="002551B9"/>
    <w:rsid w:val="002574CF"/>
    <w:rsid w:val="00257749"/>
    <w:rsid w:val="00257ABC"/>
    <w:rsid w:val="00261904"/>
    <w:rsid w:val="00261ED7"/>
    <w:rsid w:val="002660D1"/>
    <w:rsid w:val="00266D20"/>
    <w:rsid w:val="00267F4C"/>
    <w:rsid w:val="00270254"/>
    <w:rsid w:val="0027104E"/>
    <w:rsid w:val="002710BA"/>
    <w:rsid w:val="00271DEB"/>
    <w:rsid w:val="00272AA9"/>
    <w:rsid w:val="00275B79"/>
    <w:rsid w:val="00276A8D"/>
    <w:rsid w:val="00276E97"/>
    <w:rsid w:val="00277191"/>
    <w:rsid w:val="002801C2"/>
    <w:rsid w:val="002803EF"/>
    <w:rsid w:val="0028171D"/>
    <w:rsid w:val="002823F4"/>
    <w:rsid w:val="00282826"/>
    <w:rsid w:val="0028288E"/>
    <w:rsid w:val="00282909"/>
    <w:rsid w:val="00282B01"/>
    <w:rsid w:val="00282DB3"/>
    <w:rsid w:val="00283CCD"/>
    <w:rsid w:val="0028478B"/>
    <w:rsid w:val="0028511F"/>
    <w:rsid w:val="002861EB"/>
    <w:rsid w:val="00287137"/>
    <w:rsid w:val="00287837"/>
    <w:rsid w:val="00287A9C"/>
    <w:rsid w:val="00290B9E"/>
    <w:rsid w:val="002913E3"/>
    <w:rsid w:val="00291F19"/>
    <w:rsid w:val="002924C9"/>
    <w:rsid w:val="0029288D"/>
    <w:rsid w:val="00293442"/>
    <w:rsid w:val="00293499"/>
    <w:rsid w:val="00294051"/>
    <w:rsid w:val="00294F38"/>
    <w:rsid w:val="002A0A4B"/>
    <w:rsid w:val="002A2247"/>
    <w:rsid w:val="002A30DC"/>
    <w:rsid w:val="002A37D8"/>
    <w:rsid w:val="002A3C26"/>
    <w:rsid w:val="002A49DE"/>
    <w:rsid w:val="002A5ACA"/>
    <w:rsid w:val="002A6A0D"/>
    <w:rsid w:val="002A7189"/>
    <w:rsid w:val="002A7797"/>
    <w:rsid w:val="002B0246"/>
    <w:rsid w:val="002B1AF7"/>
    <w:rsid w:val="002B22C4"/>
    <w:rsid w:val="002B4D72"/>
    <w:rsid w:val="002B62C2"/>
    <w:rsid w:val="002B70C2"/>
    <w:rsid w:val="002C030A"/>
    <w:rsid w:val="002C1CEF"/>
    <w:rsid w:val="002C4189"/>
    <w:rsid w:val="002C4F5B"/>
    <w:rsid w:val="002C71BC"/>
    <w:rsid w:val="002D0049"/>
    <w:rsid w:val="002D0978"/>
    <w:rsid w:val="002D154F"/>
    <w:rsid w:val="002D1B86"/>
    <w:rsid w:val="002D4DF2"/>
    <w:rsid w:val="002D59A1"/>
    <w:rsid w:val="002D5BD2"/>
    <w:rsid w:val="002D6C57"/>
    <w:rsid w:val="002D6D89"/>
    <w:rsid w:val="002E025F"/>
    <w:rsid w:val="002E09B5"/>
    <w:rsid w:val="002E1BB4"/>
    <w:rsid w:val="002E25EE"/>
    <w:rsid w:val="002E3A44"/>
    <w:rsid w:val="002E3ABE"/>
    <w:rsid w:val="002E557D"/>
    <w:rsid w:val="002E58D5"/>
    <w:rsid w:val="002E7DBD"/>
    <w:rsid w:val="002F144C"/>
    <w:rsid w:val="002F245E"/>
    <w:rsid w:val="002F414E"/>
    <w:rsid w:val="002F540B"/>
    <w:rsid w:val="002F5CF8"/>
    <w:rsid w:val="003001F3"/>
    <w:rsid w:val="00301A2D"/>
    <w:rsid w:val="00305555"/>
    <w:rsid w:val="0030557A"/>
    <w:rsid w:val="003072C6"/>
    <w:rsid w:val="00310849"/>
    <w:rsid w:val="00312137"/>
    <w:rsid w:val="00312394"/>
    <w:rsid w:val="00312D1F"/>
    <w:rsid w:val="00313FA7"/>
    <w:rsid w:val="0031555A"/>
    <w:rsid w:val="00316884"/>
    <w:rsid w:val="00317305"/>
    <w:rsid w:val="0031768C"/>
    <w:rsid w:val="00317D75"/>
    <w:rsid w:val="00317FF5"/>
    <w:rsid w:val="003202B8"/>
    <w:rsid w:val="0032138B"/>
    <w:rsid w:val="0032173A"/>
    <w:rsid w:val="00321A71"/>
    <w:rsid w:val="0032433F"/>
    <w:rsid w:val="0032526F"/>
    <w:rsid w:val="00325AC7"/>
    <w:rsid w:val="00325F81"/>
    <w:rsid w:val="003279A4"/>
    <w:rsid w:val="00327F1A"/>
    <w:rsid w:val="003304BA"/>
    <w:rsid w:val="0033083A"/>
    <w:rsid w:val="00330BAB"/>
    <w:rsid w:val="00330BAF"/>
    <w:rsid w:val="00334BDB"/>
    <w:rsid w:val="00334E12"/>
    <w:rsid w:val="003351C5"/>
    <w:rsid w:val="0033673B"/>
    <w:rsid w:val="003373F2"/>
    <w:rsid w:val="0034032A"/>
    <w:rsid w:val="00340D00"/>
    <w:rsid w:val="003426A0"/>
    <w:rsid w:val="00342D51"/>
    <w:rsid w:val="00345C87"/>
    <w:rsid w:val="0034603A"/>
    <w:rsid w:val="00346D29"/>
    <w:rsid w:val="0035087C"/>
    <w:rsid w:val="00350FB6"/>
    <w:rsid w:val="00354393"/>
    <w:rsid w:val="0035525C"/>
    <w:rsid w:val="00357AB1"/>
    <w:rsid w:val="00357CBC"/>
    <w:rsid w:val="003604EC"/>
    <w:rsid w:val="003624B1"/>
    <w:rsid w:val="00362504"/>
    <w:rsid w:val="0036360C"/>
    <w:rsid w:val="00364321"/>
    <w:rsid w:val="00364D37"/>
    <w:rsid w:val="003656D6"/>
    <w:rsid w:val="003708A7"/>
    <w:rsid w:val="00371048"/>
    <w:rsid w:val="003724FA"/>
    <w:rsid w:val="00373600"/>
    <w:rsid w:val="00374D00"/>
    <w:rsid w:val="00375E27"/>
    <w:rsid w:val="00380508"/>
    <w:rsid w:val="00380860"/>
    <w:rsid w:val="003820AC"/>
    <w:rsid w:val="003824B4"/>
    <w:rsid w:val="00384099"/>
    <w:rsid w:val="00386215"/>
    <w:rsid w:val="00386EC8"/>
    <w:rsid w:val="003876D4"/>
    <w:rsid w:val="00387EED"/>
    <w:rsid w:val="003905A3"/>
    <w:rsid w:val="0039131B"/>
    <w:rsid w:val="00391DA9"/>
    <w:rsid w:val="00392AE1"/>
    <w:rsid w:val="00393068"/>
    <w:rsid w:val="00393D45"/>
    <w:rsid w:val="003944AA"/>
    <w:rsid w:val="0039495F"/>
    <w:rsid w:val="00395323"/>
    <w:rsid w:val="00395360"/>
    <w:rsid w:val="0039635C"/>
    <w:rsid w:val="00396F5F"/>
    <w:rsid w:val="003A2119"/>
    <w:rsid w:val="003A23D3"/>
    <w:rsid w:val="003A30BC"/>
    <w:rsid w:val="003A3330"/>
    <w:rsid w:val="003A3BD1"/>
    <w:rsid w:val="003A3E01"/>
    <w:rsid w:val="003A61DB"/>
    <w:rsid w:val="003B02D7"/>
    <w:rsid w:val="003B08FB"/>
    <w:rsid w:val="003B1500"/>
    <w:rsid w:val="003B1F3D"/>
    <w:rsid w:val="003B27A7"/>
    <w:rsid w:val="003B2AE3"/>
    <w:rsid w:val="003B41C2"/>
    <w:rsid w:val="003B46C2"/>
    <w:rsid w:val="003B5ADD"/>
    <w:rsid w:val="003B6075"/>
    <w:rsid w:val="003C4240"/>
    <w:rsid w:val="003C5059"/>
    <w:rsid w:val="003C6DC7"/>
    <w:rsid w:val="003C70C0"/>
    <w:rsid w:val="003C7213"/>
    <w:rsid w:val="003C794F"/>
    <w:rsid w:val="003C7AED"/>
    <w:rsid w:val="003D0661"/>
    <w:rsid w:val="003D0DD5"/>
    <w:rsid w:val="003D10E2"/>
    <w:rsid w:val="003D1778"/>
    <w:rsid w:val="003D1B22"/>
    <w:rsid w:val="003D1BB0"/>
    <w:rsid w:val="003D3CC6"/>
    <w:rsid w:val="003D4263"/>
    <w:rsid w:val="003D4614"/>
    <w:rsid w:val="003D4F0F"/>
    <w:rsid w:val="003D535D"/>
    <w:rsid w:val="003D5A2B"/>
    <w:rsid w:val="003D5EDC"/>
    <w:rsid w:val="003D7414"/>
    <w:rsid w:val="003E0968"/>
    <w:rsid w:val="003E0A2B"/>
    <w:rsid w:val="003E0CD2"/>
    <w:rsid w:val="003E14AF"/>
    <w:rsid w:val="003E1D9B"/>
    <w:rsid w:val="003E2C8A"/>
    <w:rsid w:val="003E39BF"/>
    <w:rsid w:val="003E3F32"/>
    <w:rsid w:val="003E6B87"/>
    <w:rsid w:val="003F08D4"/>
    <w:rsid w:val="003F0C3E"/>
    <w:rsid w:val="003F33FC"/>
    <w:rsid w:val="003F4AFA"/>
    <w:rsid w:val="003F5F23"/>
    <w:rsid w:val="003F7C72"/>
    <w:rsid w:val="004006A9"/>
    <w:rsid w:val="00400BA7"/>
    <w:rsid w:val="0040153E"/>
    <w:rsid w:val="00402B85"/>
    <w:rsid w:val="00403013"/>
    <w:rsid w:val="00404663"/>
    <w:rsid w:val="0040591A"/>
    <w:rsid w:val="00407B39"/>
    <w:rsid w:val="00407F3A"/>
    <w:rsid w:val="00410468"/>
    <w:rsid w:val="004135D8"/>
    <w:rsid w:val="00413617"/>
    <w:rsid w:val="00415CEF"/>
    <w:rsid w:val="0041786D"/>
    <w:rsid w:val="00421E53"/>
    <w:rsid w:val="00422336"/>
    <w:rsid w:val="0042385C"/>
    <w:rsid w:val="00423C46"/>
    <w:rsid w:val="00426657"/>
    <w:rsid w:val="00426FF7"/>
    <w:rsid w:val="00430BBF"/>
    <w:rsid w:val="00430BF4"/>
    <w:rsid w:val="00431385"/>
    <w:rsid w:val="00433306"/>
    <w:rsid w:val="004338CA"/>
    <w:rsid w:val="00433926"/>
    <w:rsid w:val="004340CB"/>
    <w:rsid w:val="00435D4C"/>
    <w:rsid w:val="00436EED"/>
    <w:rsid w:val="004379AB"/>
    <w:rsid w:val="00437A37"/>
    <w:rsid w:val="00437F6B"/>
    <w:rsid w:val="00440940"/>
    <w:rsid w:val="0044186A"/>
    <w:rsid w:val="00441D61"/>
    <w:rsid w:val="004421E7"/>
    <w:rsid w:val="00442EE1"/>
    <w:rsid w:val="0044482C"/>
    <w:rsid w:val="004459E9"/>
    <w:rsid w:val="00445B99"/>
    <w:rsid w:val="004474BB"/>
    <w:rsid w:val="00450D46"/>
    <w:rsid w:val="004517EB"/>
    <w:rsid w:val="004518BD"/>
    <w:rsid w:val="00452432"/>
    <w:rsid w:val="00453066"/>
    <w:rsid w:val="00453E6E"/>
    <w:rsid w:val="00454965"/>
    <w:rsid w:val="00454A26"/>
    <w:rsid w:val="00454D7A"/>
    <w:rsid w:val="00454F65"/>
    <w:rsid w:val="00455288"/>
    <w:rsid w:val="004557EC"/>
    <w:rsid w:val="00457A7D"/>
    <w:rsid w:val="00460144"/>
    <w:rsid w:val="00460820"/>
    <w:rsid w:val="00461F46"/>
    <w:rsid w:val="004622C3"/>
    <w:rsid w:val="00462897"/>
    <w:rsid w:val="00462B73"/>
    <w:rsid w:val="00463CA5"/>
    <w:rsid w:val="004645C4"/>
    <w:rsid w:val="00465F28"/>
    <w:rsid w:val="00466AB1"/>
    <w:rsid w:val="0047014F"/>
    <w:rsid w:val="004714CC"/>
    <w:rsid w:val="00471667"/>
    <w:rsid w:val="004719F9"/>
    <w:rsid w:val="00472491"/>
    <w:rsid w:val="0047337E"/>
    <w:rsid w:val="00473495"/>
    <w:rsid w:val="00474D01"/>
    <w:rsid w:val="00474F33"/>
    <w:rsid w:val="00475865"/>
    <w:rsid w:val="00475FBB"/>
    <w:rsid w:val="004775F2"/>
    <w:rsid w:val="004778B7"/>
    <w:rsid w:val="00477C43"/>
    <w:rsid w:val="00477F76"/>
    <w:rsid w:val="00480725"/>
    <w:rsid w:val="004832E3"/>
    <w:rsid w:val="00485547"/>
    <w:rsid w:val="00485AFD"/>
    <w:rsid w:val="00486622"/>
    <w:rsid w:val="0049080D"/>
    <w:rsid w:val="00490E22"/>
    <w:rsid w:val="004910DE"/>
    <w:rsid w:val="004919BF"/>
    <w:rsid w:val="00492B13"/>
    <w:rsid w:val="00494E45"/>
    <w:rsid w:val="00496435"/>
    <w:rsid w:val="004A3368"/>
    <w:rsid w:val="004A33A3"/>
    <w:rsid w:val="004A3823"/>
    <w:rsid w:val="004A38AF"/>
    <w:rsid w:val="004A4204"/>
    <w:rsid w:val="004A4994"/>
    <w:rsid w:val="004A610E"/>
    <w:rsid w:val="004A6AF8"/>
    <w:rsid w:val="004A7785"/>
    <w:rsid w:val="004A7F58"/>
    <w:rsid w:val="004B31D8"/>
    <w:rsid w:val="004B3A7B"/>
    <w:rsid w:val="004B3ADA"/>
    <w:rsid w:val="004B5AEE"/>
    <w:rsid w:val="004C06BC"/>
    <w:rsid w:val="004C1E96"/>
    <w:rsid w:val="004C3B45"/>
    <w:rsid w:val="004C40EE"/>
    <w:rsid w:val="004C4728"/>
    <w:rsid w:val="004C6CB0"/>
    <w:rsid w:val="004C71BF"/>
    <w:rsid w:val="004D0A99"/>
    <w:rsid w:val="004D3B1C"/>
    <w:rsid w:val="004D480B"/>
    <w:rsid w:val="004D5006"/>
    <w:rsid w:val="004D53D9"/>
    <w:rsid w:val="004D5B10"/>
    <w:rsid w:val="004D5F3E"/>
    <w:rsid w:val="004D6E8C"/>
    <w:rsid w:val="004D7290"/>
    <w:rsid w:val="004D7314"/>
    <w:rsid w:val="004D7D94"/>
    <w:rsid w:val="004E28E9"/>
    <w:rsid w:val="004E4281"/>
    <w:rsid w:val="004E44ED"/>
    <w:rsid w:val="004E4EE1"/>
    <w:rsid w:val="004E56BB"/>
    <w:rsid w:val="004E6228"/>
    <w:rsid w:val="004E710C"/>
    <w:rsid w:val="004E71C0"/>
    <w:rsid w:val="004F0A32"/>
    <w:rsid w:val="004F0AF9"/>
    <w:rsid w:val="004F3884"/>
    <w:rsid w:val="004F3C13"/>
    <w:rsid w:val="004F4108"/>
    <w:rsid w:val="004F4866"/>
    <w:rsid w:val="004F4982"/>
    <w:rsid w:val="004F4F67"/>
    <w:rsid w:val="004F69DC"/>
    <w:rsid w:val="00502245"/>
    <w:rsid w:val="00503FF6"/>
    <w:rsid w:val="005058A1"/>
    <w:rsid w:val="005067FE"/>
    <w:rsid w:val="00511F33"/>
    <w:rsid w:val="0051289B"/>
    <w:rsid w:val="00514972"/>
    <w:rsid w:val="00515140"/>
    <w:rsid w:val="00515C58"/>
    <w:rsid w:val="005165F9"/>
    <w:rsid w:val="00517758"/>
    <w:rsid w:val="00517CEC"/>
    <w:rsid w:val="00517DC4"/>
    <w:rsid w:val="005223D9"/>
    <w:rsid w:val="00522E98"/>
    <w:rsid w:val="00522ED7"/>
    <w:rsid w:val="005247FB"/>
    <w:rsid w:val="00525B5C"/>
    <w:rsid w:val="00527ADF"/>
    <w:rsid w:val="0053061E"/>
    <w:rsid w:val="00531D1B"/>
    <w:rsid w:val="005328A0"/>
    <w:rsid w:val="005334E8"/>
    <w:rsid w:val="00533772"/>
    <w:rsid w:val="00535C58"/>
    <w:rsid w:val="00535D36"/>
    <w:rsid w:val="0053651A"/>
    <w:rsid w:val="00536E8F"/>
    <w:rsid w:val="00541575"/>
    <w:rsid w:val="00542161"/>
    <w:rsid w:val="00543C79"/>
    <w:rsid w:val="00544A7B"/>
    <w:rsid w:val="00544D43"/>
    <w:rsid w:val="005516F5"/>
    <w:rsid w:val="005525D9"/>
    <w:rsid w:val="0055394B"/>
    <w:rsid w:val="005539C2"/>
    <w:rsid w:val="00553B87"/>
    <w:rsid w:val="00553BDC"/>
    <w:rsid w:val="00553C9A"/>
    <w:rsid w:val="00554C3A"/>
    <w:rsid w:val="00554C75"/>
    <w:rsid w:val="00554F5B"/>
    <w:rsid w:val="00557147"/>
    <w:rsid w:val="00561FE6"/>
    <w:rsid w:val="00563042"/>
    <w:rsid w:val="00563E79"/>
    <w:rsid w:val="00565001"/>
    <w:rsid w:val="0056599F"/>
    <w:rsid w:val="00566120"/>
    <w:rsid w:val="00567733"/>
    <w:rsid w:val="005705C1"/>
    <w:rsid w:val="0057234A"/>
    <w:rsid w:val="00573393"/>
    <w:rsid w:val="0057569C"/>
    <w:rsid w:val="00576141"/>
    <w:rsid w:val="00576825"/>
    <w:rsid w:val="0057682A"/>
    <w:rsid w:val="0057757D"/>
    <w:rsid w:val="00577B58"/>
    <w:rsid w:val="00577CF2"/>
    <w:rsid w:val="00581702"/>
    <w:rsid w:val="00582426"/>
    <w:rsid w:val="00583BAA"/>
    <w:rsid w:val="005856B7"/>
    <w:rsid w:val="00585753"/>
    <w:rsid w:val="0058596B"/>
    <w:rsid w:val="00585BA5"/>
    <w:rsid w:val="00586065"/>
    <w:rsid w:val="00586ACC"/>
    <w:rsid w:val="0058774F"/>
    <w:rsid w:val="005931CD"/>
    <w:rsid w:val="00595044"/>
    <w:rsid w:val="005963A4"/>
    <w:rsid w:val="00596A90"/>
    <w:rsid w:val="00597141"/>
    <w:rsid w:val="00597597"/>
    <w:rsid w:val="005A012F"/>
    <w:rsid w:val="005A430E"/>
    <w:rsid w:val="005A4D75"/>
    <w:rsid w:val="005A7C73"/>
    <w:rsid w:val="005B1917"/>
    <w:rsid w:val="005B1F9D"/>
    <w:rsid w:val="005B4D0D"/>
    <w:rsid w:val="005B4DF9"/>
    <w:rsid w:val="005B533D"/>
    <w:rsid w:val="005B6118"/>
    <w:rsid w:val="005B6349"/>
    <w:rsid w:val="005B792D"/>
    <w:rsid w:val="005B796B"/>
    <w:rsid w:val="005B7DD9"/>
    <w:rsid w:val="005C0562"/>
    <w:rsid w:val="005C152E"/>
    <w:rsid w:val="005C18C7"/>
    <w:rsid w:val="005C2550"/>
    <w:rsid w:val="005C4684"/>
    <w:rsid w:val="005C7A46"/>
    <w:rsid w:val="005C7B13"/>
    <w:rsid w:val="005D004E"/>
    <w:rsid w:val="005D1DF8"/>
    <w:rsid w:val="005D671D"/>
    <w:rsid w:val="005D6A05"/>
    <w:rsid w:val="005E0ABE"/>
    <w:rsid w:val="005E5C32"/>
    <w:rsid w:val="005E5D8E"/>
    <w:rsid w:val="005E6F74"/>
    <w:rsid w:val="005E724A"/>
    <w:rsid w:val="005E7C38"/>
    <w:rsid w:val="005E7ECF"/>
    <w:rsid w:val="005F1B4D"/>
    <w:rsid w:val="005F22BA"/>
    <w:rsid w:val="005F2FC4"/>
    <w:rsid w:val="00601004"/>
    <w:rsid w:val="00601562"/>
    <w:rsid w:val="006016F4"/>
    <w:rsid w:val="00602022"/>
    <w:rsid w:val="00603CFD"/>
    <w:rsid w:val="00603F61"/>
    <w:rsid w:val="00604627"/>
    <w:rsid w:val="006072B5"/>
    <w:rsid w:val="006073AF"/>
    <w:rsid w:val="00607559"/>
    <w:rsid w:val="0061014B"/>
    <w:rsid w:val="00611704"/>
    <w:rsid w:val="00611794"/>
    <w:rsid w:val="00611A6E"/>
    <w:rsid w:val="006120E1"/>
    <w:rsid w:val="006127BC"/>
    <w:rsid w:val="00613297"/>
    <w:rsid w:val="00613A59"/>
    <w:rsid w:val="00613AC2"/>
    <w:rsid w:val="00613D53"/>
    <w:rsid w:val="00615841"/>
    <w:rsid w:val="006158E1"/>
    <w:rsid w:val="00616CF5"/>
    <w:rsid w:val="00617554"/>
    <w:rsid w:val="00617E92"/>
    <w:rsid w:val="00617EC6"/>
    <w:rsid w:val="0062062C"/>
    <w:rsid w:val="0062078D"/>
    <w:rsid w:val="00620EEF"/>
    <w:rsid w:val="00623EE0"/>
    <w:rsid w:val="00624A95"/>
    <w:rsid w:val="00624C49"/>
    <w:rsid w:val="006265EF"/>
    <w:rsid w:val="00626849"/>
    <w:rsid w:val="0062762A"/>
    <w:rsid w:val="00632B75"/>
    <w:rsid w:val="00632B80"/>
    <w:rsid w:val="00636295"/>
    <w:rsid w:val="00636B78"/>
    <w:rsid w:val="00640441"/>
    <w:rsid w:val="00640FA5"/>
    <w:rsid w:val="00641F7D"/>
    <w:rsid w:val="00642379"/>
    <w:rsid w:val="0064367A"/>
    <w:rsid w:val="0064391A"/>
    <w:rsid w:val="0064403B"/>
    <w:rsid w:val="00646D59"/>
    <w:rsid w:val="00651D81"/>
    <w:rsid w:val="00653E78"/>
    <w:rsid w:val="00653FD6"/>
    <w:rsid w:val="00654FDD"/>
    <w:rsid w:val="00660978"/>
    <w:rsid w:val="0066216D"/>
    <w:rsid w:val="00663125"/>
    <w:rsid w:val="00663FB4"/>
    <w:rsid w:val="006654A6"/>
    <w:rsid w:val="00667DF3"/>
    <w:rsid w:val="006702D8"/>
    <w:rsid w:val="00672BC8"/>
    <w:rsid w:val="00673109"/>
    <w:rsid w:val="00675207"/>
    <w:rsid w:val="00675938"/>
    <w:rsid w:val="00675AC3"/>
    <w:rsid w:val="00676980"/>
    <w:rsid w:val="00676C00"/>
    <w:rsid w:val="006771E8"/>
    <w:rsid w:val="00680D80"/>
    <w:rsid w:val="00681475"/>
    <w:rsid w:val="006818DC"/>
    <w:rsid w:val="006855B7"/>
    <w:rsid w:val="00685A5D"/>
    <w:rsid w:val="0068612A"/>
    <w:rsid w:val="006875B5"/>
    <w:rsid w:val="006878A6"/>
    <w:rsid w:val="00687BF8"/>
    <w:rsid w:val="00692EFC"/>
    <w:rsid w:val="00693F1D"/>
    <w:rsid w:val="00695948"/>
    <w:rsid w:val="006A06B9"/>
    <w:rsid w:val="006A0986"/>
    <w:rsid w:val="006A1242"/>
    <w:rsid w:val="006A3143"/>
    <w:rsid w:val="006A4693"/>
    <w:rsid w:val="006A554F"/>
    <w:rsid w:val="006A6FBF"/>
    <w:rsid w:val="006A71CC"/>
    <w:rsid w:val="006A7FCE"/>
    <w:rsid w:val="006B17ED"/>
    <w:rsid w:val="006B2297"/>
    <w:rsid w:val="006B2B50"/>
    <w:rsid w:val="006B31A5"/>
    <w:rsid w:val="006B3D07"/>
    <w:rsid w:val="006B65AD"/>
    <w:rsid w:val="006C0174"/>
    <w:rsid w:val="006C055B"/>
    <w:rsid w:val="006C0937"/>
    <w:rsid w:val="006C17F8"/>
    <w:rsid w:val="006C1FD8"/>
    <w:rsid w:val="006C2CDB"/>
    <w:rsid w:val="006C405E"/>
    <w:rsid w:val="006C45C1"/>
    <w:rsid w:val="006C5A41"/>
    <w:rsid w:val="006C7924"/>
    <w:rsid w:val="006D03BD"/>
    <w:rsid w:val="006D190D"/>
    <w:rsid w:val="006D1BDD"/>
    <w:rsid w:val="006D42CD"/>
    <w:rsid w:val="006D495C"/>
    <w:rsid w:val="006D579D"/>
    <w:rsid w:val="006D6124"/>
    <w:rsid w:val="006D69B5"/>
    <w:rsid w:val="006D74CA"/>
    <w:rsid w:val="006E04A5"/>
    <w:rsid w:val="006E21AD"/>
    <w:rsid w:val="006E2265"/>
    <w:rsid w:val="006E2ED8"/>
    <w:rsid w:val="006E31BD"/>
    <w:rsid w:val="006E3D4D"/>
    <w:rsid w:val="006E4735"/>
    <w:rsid w:val="006E54BD"/>
    <w:rsid w:val="006E6914"/>
    <w:rsid w:val="006F176A"/>
    <w:rsid w:val="006F1A03"/>
    <w:rsid w:val="006F2E9F"/>
    <w:rsid w:val="006F338F"/>
    <w:rsid w:val="006F45A7"/>
    <w:rsid w:val="006F5E63"/>
    <w:rsid w:val="006F610E"/>
    <w:rsid w:val="006F717D"/>
    <w:rsid w:val="006F78C6"/>
    <w:rsid w:val="00700D24"/>
    <w:rsid w:val="0070267D"/>
    <w:rsid w:val="0070321F"/>
    <w:rsid w:val="007066A9"/>
    <w:rsid w:val="00707B68"/>
    <w:rsid w:val="00707F3B"/>
    <w:rsid w:val="007112DF"/>
    <w:rsid w:val="0071132F"/>
    <w:rsid w:val="00713220"/>
    <w:rsid w:val="0071341C"/>
    <w:rsid w:val="00713CAD"/>
    <w:rsid w:val="00714061"/>
    <w:rsid w:val="007147AA"/>
    <w:rsid w:val="00714C24"/>
    <w:rsid w:val="00716849"/>
    <w:rsid w:val="00717E83"/>
    <w:rsid w:val="0072116B"/>
    <w:rsid w:val="007226D2"/>
    <w:rsid w:val="00732696"/>
    <w:rsid w:val="00732932"/>
    <w:rsid w:val="00733100"/>
    <w:rsid w:val="00734719"/>
    <w:rsid w:val="00736132"/>
    <w:rsid w:val="007370CF"/>
    <w:rsid w:val="00741D0B"/>
    <w:rsid w:val="00741F64"/>
    <w:rsid w:val="007428EC"/>
    <w:rsid w:val="00743724"/>
    <w:rsid w:val="00744CF9"/>
    <w:rsid w:val="0074516C"/>
    <w:rsid w:val="007455A2"/>
    <w:rsid w:val="00745AF9"/>
    <w:rsid w:val="00746821"/>
    <w:rsid w:val="00747B5D"/>
    <w:rsid w:val="00747B92"/>
    <w:rsid w:val="007502D1"/>
    <w:rsid w:val="007506E9"/>
    <w:rsid w:val="00750F62"/>
    <w:rsid w:val="0075110D"/>
    <w:rsid w:val="00754F7D"/>
    <w:rsid w:val="00755425"/>
    <w:rsid w:val="007561F9"/>
    <w:rsid w:val="00756626"/>
    <w:rsid w:val="00756BBA"/>
    <w:rsid w:val="007577D9"/>
    <w:rsid w:val="007617E7"/>
    <w:rsid w:val="007625CB"/>
    <w:rsid w:val="00762A22"/>
    <w:rsid w:val="00763236"/>
    <w:rsid w:val="0076485D"/>
    <w:rsid w:val="007652AE"/>
    <w:rsid w:val="0076581E"/>
    <w:rsid w:val="00766989"/>
    <w:rsid w:val="00767876"/>
    <w:rsid w:val="00770C2D"/>
    <w:rsid w:val="00771083"/>
    <w:rsid w:val="007730B3"/>
    <w:rsid w:val="0077419E"/>
    <w:rsid w:val="00775A0D"/>
    <w:rsid w:val="00775C63"/>
    <w:rsid w:val="007769D3"/>
    <w:rsid w:val="00777337"/>
    <w:rsid w:val="00777709"/>
    <w:rsid w:val="007803AC"/>
    <w:rsid w:val="00781E6D"/>
    <w:rsid w:val="00784458"/>
    <w:rsid w:val="00784DE1"/>
    <w:rsid w:val="0078520C"/>
    <w:rsid w:val="0078602C"/>
    <w:rsid w:val="00787661"/>
    <w:rsid w:val="007903BB"/>
    <w:rsid w:val="0079046A"/>
    <w:rsid w:val="00790CF1"/>
    <w:rsid w:val="007915A1"/>
    <w:rsid w:val="00793E7D"/>
    <w:rsid w:val="00794516"/>
    <w:rsid w:val="00794FD6"/>
    <w:rsid w:val="007954E6"/>
    <w:rsid w:val="007965BF"/>
    <w:rsid w:val="00796719"/>
    <w:rsid w:val="007A0C3E"/>
    <w:rsid w:val="007A1939"/>
    <w:rsid w:val="007A2AD3"/>
    <w:rsid w:val="007A3480"/>
    <w:rsid w:val="007A3AF4"/>
    <w:rsid w:val="007A3FBA"/>
    <w:rsid w:val="007A603B"/>
    <w:rsid w:val="007A6E3E"/>
    <w:rsid w:val="007B03FA"/>
    <w:rsid w:val="007B1263"/>
    <w:rsid w:val="007B15DA"/>
    <w:rsid w:val="007B1B91"/>
    <w:rsid w:val="007B1CBD"/>
    <w:rsid w:val="007B2379"/>
    <w:rsid w:val="007B441A"/>
    <w:rsid w:val="007B57B8"/>
    <w:rsid w:val="007C0FAB"/>
    <w:rsid w:val="007C107C"/>
    <w:rsid w:val="007C2055"/>
    <w:rsid w:val="007C350D"/>
    <w:rsid w:val="007C61D1"/>
    <w:rsid w:val="007C6AC0"/>
    <w:rsid w:val="007C7389"/>
    <w:rsid w:val="007C79DE"/>
    <w:rsid w:val="007D1F20"/>
    <w:rsid w:val="007D2562"/>
    <w:rsid w:val="007D27E8"/>
    <w:rsid w:val="007D7460"/>
    <w:rsid w:val="007E05BB"/>
    <w:rsid w:val="007E5C21"/>
    <w:rsid w:val="007E61B4"/>
    <w:rsid w:val="007F185C"/>
    <w:rsid w:val="007F268F"/>
    <w:rsid w:val="007F2880"/>
    <w:rsid w:val="007F2D84"/>
    <w:rsid w:val="007F3D9A"/>
    <w:rsid w:val="007F57AB"/>
    <w:rsid w:val="00800F6C"/>
    <w:rsid w:val="00801347"/>
    <w:rsid w:val="008046F5"/>
    <w:rsid w:val="008066E5"/>
    <w:rsid w:val="00811850"/>
    <w:rsid w:val="008175E8"/>
    <w:rsid w:val="00820AD8"/>
    <w:rsid w:val="00820D94"/>
    <w:rsid w:val="00820DD2"/>
    <w:rsid w:val="0082166D"/>
    <w:rsid w:val="008219BB"/>
    <w:rsid w:val="008224AD"/>
    <w:rsid w:val="00823A94"/>
    <w:rsid w:val="00823D4E"/>
    <w:rsid w:val="00825383"/>
    <w:rsid w:val="00825643"/>
    <w:rsid w:val="008263CB"/>
    <w:rsid w:val="00826793"/>
    <w:rsid w:val="008300CD"/>
    <w:rsid w:val="0083137C"/>
    <w:rsid w:val="008323AD"/>
    <w:rsid w:val="008338C9"/>
    <w:rsid w:val="00834DCE"/>
    <w:rsid w:val="00835762"/>
    <w:rsid w:val="0083686B"/>
    <w:rsid w:val="008373DA"/>
    <w:rsid w:val="00840130"/>
    <w:rsid w:val="00840C76"/>
    <w:rsid w:val="00842C4C"/>
    <w:rsid w:val="00843C67"/>
    <w:rsid w:val="0084461D"/>
    <w:rsid w:val="00844CBA"/>
    <w:rsid w:val="00844EDE"/>
    <w:rsid w:val="008454D4"/>
    <w:rsid w:val="0084596F"/>
    <w:rsid w:val="0084681A"/>
    <w:rsid w:val="00847290"/>
    <w:rsid w:val="00847A5C"/>
    <w:rsid w:val="008502DF"/>
    <w:rsid w:val="008507B6"/>
    <w:rsid w:val="0085349E"/>
    <w:rsid w:val="00853718"/>
    <w:rsid w:val="008539DF"/>
    <w:rsid w:val="00853DD8"/>
    <w:rsid w:val="00854B25"/>
    <w:rsid w:val="00862F42"/>
    <w:rsid w:val="0086430D"/>
    <w:rsid w:val="00870302"/>
    <w:rsid w:val="008705C4"/>
    <w:rsid w:val="00870F81"/>
    <w:rsid w:val="00871DD3"/>
    <w:rsid w:val="00874F2B"/>
    <w:rsid w:val="00875559"/>
    <w:rsid w:val="00876336"/>
    <w:rsid w:val="00876867"/>
    <w:rsid w:val="00876FEE"/>
    <w:rsid w:val="00880997"/>
    <w:rsid w:val="00880ABC"/>
    <w:rsid w:val="00882949"/>
    <w:rsid w:val="00882EE0"/>
    <w:rsid w:val="00883276"/>
    <w:rsid w:val="008836A1"/>
    <w:rsid w:val="008853BB"/>
    <w:rsid w:val="00885F11"/>
    <w:rsid w:val="00886FDE"/>
    <w:rsid w:val="00887632"/>
    <w:rsid w:val="00890088"/>
    <w:rsid w:val="008907D8"/>
    <w:rsid w:val="0089279C"/>
    <w:rsid w:val="008936BB"/>
    <w:rsid w:val="008944EC"/>
    <w:rsid w:val="00895500"/>
    <w:rsid w:val="0089557B"/>
    <w:rsid w:val="0089726F"/>
    <w:rsid w:val="008A2910"/>
    <w:rsid w:val="008A32EB"/>
    <w:rsid w:val="008A5447"/>
    <w:rsid w:val="008A5EEA"/>
    <w:rsid w:val="008A6272"/>
    <w:rsid w:val="008A6722"/>
    <w:rsid w:val="008B08FF"/>
    <w:rsid w:val="008B10C5"/>
    <w:rsid w:val="008B1B5B"/>
    <w:rsid w:val="008B263B"/>
    <w:rsid w:val="008B2699"/>
    <w:rsid w:val="008B32E2"/>
    <w:rsid w:val="008B42C0"/>
    <w:rsid w:val="008B4CA8"/>
    <w:rsid w:val="008B600D"/>
    <w:rsid w:val="008B6597"/>
    <w:rsid w:val="008C1227"/>
    <w:rsid w:val="008C1FAB"/>
    <w:rsid w:val="008C2F5D"/>
    <w:rsid w:val="008C3AD0"/>
    <w:rsid w:val="008C3ECD"/>
    <w:rsid w:val="008C7AFF"/>
    <w:rsid w:val="008D0190"/>
    <w:rsid w:val="008D07C6"/>
    <w:rsid w:val="008D36E4"/>
    <w:rsid w:val="008D5E58"/>
    <w:rsid w:val="008D6B3A"/>
    <w:rsid w:val="008D6E38"/>
    <w:rsid w:val="008E0684"/>
    <w:rsid w:val="008E1CA9"/>
    <w:rsid w:val="008E4035"/>
    <w:rsid w:val="008E447C"/>
    <w:rsid w:val="008E4CDE"/>
    <w:rsid w:val="008E7F00"/>
    <w:rsid w:val="008F0A9E"/>
    <w:rsid w:val="008F13B8"/>
    <w:rsid w:val="008F1656"/>
    <w:rsid w:val="008F184C"/>
    <w:rsid w:val="008F1E10"/>
    <w:rsid w:val="008F2602"/>
    <w:rsid w:val="008F27A9"/>
    <w:rsid w:val="008F2BB4"/>
    <w:rsid w:val="008F3216"/>
    <w:rsid w:val="008F3B30"/>
    <w:rsid w:val="008F4288"/>
    <w:rsid w:val="008F4E89"/>
    <w:rsid w:val="008F68AC"/>
    <w:rsid w:val="008F74AF"/>
    <w:rsid w:val="0090055F"/>
    <w:rsid w:val="0090144A"/>
    <w:rsid w:val="009017B2"/>
    <w:rsid w:val="00902351"/>
    <w:rsid w:val="00903430"/>
    <w:rsid w:val="0090346C"/>
    <w:rsid w:val="00903709"/>
    <w:rsid w:val="00903FEF"/>
    <w:rsid w:val="00905EC1"/>
    <w:rsid w:val="00906134"/>
    <w:rsid w:val="00906FFA"/>
    <w:rsid w:val="00907281"/>
    <w:rsid w:val="0090729D"/>
    <w:rsid w:val="00910018"/>
    <w:rsid w:val="00911C31"/>
    <w:rsid w:val="00913D28"/>
    <w:rsid w:val="00913D9A"/>
    <w:rsid w:val="0091402A"/>
    <w:rsid w:val="00915D81"/>
    <w:rsid w:val="009172F4"/>
    <w:rsid w:val="0091735A"/>
    <w:rsid w:val="0092128E"/>
    <w:rsid w:val="00930CBB"/>
    <w:rsid w:val="00934B44"/>
    <w:rsid w:val="009356C7"/>
    <w:rsid w:val="009412B7"/>
    <w:rsid w:val="00942101"/>
    <w:rsid w:val="00943092"/>
    <w:rsid w:val="00943B2A"/>
    <w:rsid w:val="00943BE4"/>
    <w:rsid w:val="009441CB"/>
    <w:rsid w:val="00944238"/>
    <w:rsid w:val="009457AB"/>
    <w:rsid w:val="00945EF0"/>
    <w:rsid w:val="009470F3"/>
    <w:rsid w:val="009505AE"/>
    <w:rsid w:val="00953148"/>
    <w:rsid w:val="009538E4"/>
    <w:rsid w:val="00953BF6"/>
    <w:rsid w:val="009556DF"/>
    <w:rsid w:val="009604B1"/>
    <w:rsid w:val="00961B04"/>
    <w:rsid w:val="00964974"/>
    <w:rsid w:val="00964DB7"/>
    <w:rsid w:val="00967181"/>
    <w:rsid w:val="00970032"/>
    <w:rsid w:val="00971B04"/>
    <w:rsid w:val="00972789"/>
    <w:rsid w:val="00972CC4"/>
    <w:rsid w:val="00973A7D"/>
    <w:rsid w:val="00973D07"/>
    <w:rsid w:val="00974350"/>
    <w:rsid w:val="009758BA"/>
    <w:rsid w:val="00975C67"/>
    <w:rsid w:val="00976295"/>
    <w:rsid w:val="009762DA"/>
    <w:rsid w:val="00977382"/>
    <w:rsid w:val="0097741C"/>
    <w:rsid w:val="00977A0F"/>
    <w:rsid w:val="00980F7E"/>
    <w:rsid w:val="0098128E"/>
    <w:rsid w:val="009812FD"/>
    <w:rsid w:val="00981E91"/>
    <w:rsid w:val="00981EE6"/>
    <w:rsid w:val="0098325E"/>
    <w:rsid w:val="0098376E"/>
    <w:rsid w:val="00983876"/>
    <w:rsid w:val="00984D69"/>
    <w:rsid w:val="0098516A"/>
    <w:rsid w:val="00985B7F"/>
    <w:rsid w:val="00987247"/>
    <w:rsid w:val="0098725D"/>
    <w:rsid w:val="009874EB"/>
    <w:rsid w:val="00987712"/>
    <w:rsid w:val="0098787D"/>
    <w:rsid w:val="00987B72"/>
    <w:rsid w:val="00987CF7"/>
    <w:rsid w:val="00990D47"/>
    <w:rsid w:val="00990FC7"/>
    <w:rsid w:val="0099197B"/>
    <w:rsid w:val="009920E2"/>
    <w:rsid w:val="009921AB"/>
    <w:rsid w:val="00993014"/>
    <w:rsid w:val="009951E4"/>
    <w:rsid w:val="009954A0"/>
    <w:rsid w:val="00996D07"/>
    <w:rsid w:val="009976FC"/>
    <w:rsid w:val="00997F3A"/>
    <w:rsid w:val="009A0BBD"/>
    <w:rsid w:val="009A1857"/>
    <w:rsid w:val="009A27BF"/>
    <w:rsid w:val="009A2AB1"/>
    <w:rsid w:val="009A3223"/>
    <w:rsid w:val="009A39C2"/>
    <w:rsid w:val="009A4669"/>
    <w:rsid w:val="009A63F3"/>
    <w:rsid w:val="009A6EAB"/>
    <w:rsid w:val="009A71F0"/>
    <w:rsid w:val="009B163B"/>
    <w:rsid w:val="009B1F58"/>
    <w:rsid w:val="009B4E01"/>
    <w:rsid w:val="009B56BF"/>
    <w:rsid w:val="009B69DB"/>
    <w:rsid w:val="009C0007"/>
    <w:rsid w:val="009C102F"/>
    <w:rsid w:val="009C35A7"/>
    <w:rsid w:val="009C412C"/>
    <w:rsid w:val="009C442B"/>
    <w:rsid w:val="009C5305"/>
    <w:rsid w:val="009C54EC"/>
    <w:rsid w:val="009C5D46"/>
    <w:rsid w:val="009C6989"/>
    <w:rsid w:val="009C71E5"/>
    <w:rsid w:val="009C77DF"/>
    <w:rsid w:val="009D2E01"/>
    <w:rsid w:val="009D3571"/>
    <w:rsid w:val="009D3A83"/>
    <w:rsid w:val="009D3F1E"/>
    <w:rsid w:val="009D4D1C"/>
    <w:rsid w:val="009D6701"/>
    <w:rsid w:val="009D70CC"/>
    <w:rsid w:val="009D71BD"/>
    <w:rsid w:val="009E0EAE"/>
    <w:rsid w:val="009E25F8"/>
    <w:rsid w:val="009E5330"/>
    <w:rsid w:val="009E5BF2"/>
    <w:rsid w:val="009E5D6B"/>
    <w:rsid w:val="009E5E25"/>
    <w:rsid w:val="009E6A94"/>
    <w:rsid w:val="009E7159"/>
    <w:rsid w:val="009E7DCE"/>
    <w:rsid w:val="009E7EE2"/>
    <w:rsid w:val="009F09C5"/>
    <w:rsid w:val="009F22BB"/>
    <w:rsid w:val="009F255A"/>
    <w:rsid w:val="009F2CAF"/>
    <w:rsid w:val="009F3B37"/>
    <w:rsid w:val="009F3F68"/>
    <w:rsid w:val="009F41F7"/>
    <w:rsid w:val="009F4692"/>
    <w:rsid w:val="009F597F"/>
    <w:rsid w:val="009F67D3"/>
    <w:rsid w:val="009F6AFB"/>
    <w:rsid w:val="00A0011E"/>
    <w:rsid w:val="00A01AC6"/>
    <w:rsid w:val="00A026B7"/>
    <w:rsid w:val="00A045AE"/>
    <w:rsid w:val="00A062F8"/>
    <w:rsid w:val="00A06EC3"/>
    <w:rsid w:val="00A07456"/>
    <w:rsid w:val="00A11F4A"/>
    <w:rsid w:val="00A12FE8"/>
    <w:rsid w:val="00A1481C"/>
    <w:rsid w:val="00A21897"/>
    <w:rsid w:val="00A22BF5"/>
    <w:rsid w:val="00A2365C"/>
    <w:rsid w:val="00A2393F"/>
    <w:rsid w:val="00A24A5C"/>
    <w:rsid w:val="00A25492"/>
    <w:rsid w:val="00A27C06"/>
    <w:rsid w:val="00A30D5C"/>
    <w:rsid w:val="00A323DD"/>
    <w:rsid w:val="00A33BD7"/>
    <w:rsid w:val="00A33D57"/>
    <w:rsid w:val="00A35171"/>
    <w:rsid w:val="00A35A7D"/>
    <w:rsid w:val="00A35DB4"/>
    <w:rsid w:val="00A368BA"/>
    <w:rsid w:val="00A3726C"/>
    <w:rsid w:val="00A407B0"/>
    <w:rsid w:val="00A40949"/>
    <w:rsid w:val="00A40E0C"/>
    <w:rsid w:val="00A41D19"/>
    <w:rsid w:val="00A43870"/>
    <w:rsid w:val="00A460A1"/>
    <w:rsid w:val="00A4667C"/>
    <w:rsid w:val="00A46AC3"/>
    <w:rsid w:val="00A47ABC"/>
    <w:rsid w:val="00A510DD"/>
    <w:rsid w:val="00A51237"/>
    <w:rsid w:val="00A518A9"/>
    <w:rsid w:val="00A51E42"/>
    <w:rsid w:val="00A520A6"/>
    <w:rsid w:val="00A52F36"/>
    <w:rsid w:val="00A53554"/>
    <w:rsid w:val="00A53868"/>
    <w:rsid w:val="00A547D1"/>
    <w:rsid w:val="00A559FF"/>
    <w:rsid w:val="00A5647A"/>
    <w:rsid w:val="00A57127"/>
    <w:rsid w:val="00A60ECC"/>
    <w:rsid w:val="00A611CD"/>
    <w:rsid w:val="00A6145E"/>
    <w:rsid w:val="00A62722"/>
    <w:rsid w:val="00A62B29"/>
    <w:rsid w:val="00A62E20"/>
    <w:rsid w:val="00A6408B"/>
    <w:rsid w:val="00A64531"/>
    <w:rsid w:val="00A65334"/>
    <w:rsid w:val="00A654F6"/>
    <w:rsid w:val="00A65687"/>
    <w:rsid w:val="00A66113"/>
    <w:rsid w:val="00A668A7"/>
    <w:rsid w:val="00A66BC4"/>
    <w:rsid w:val="00A70B76"/>
    <w:rsid w:val="00A7169E"/>
    <w:rsid w:val="00A729DC"/>
    <w:rsid w:val="00A74B1B"/>
    <w:rsid w:val="00A75952"/>
    <w:rsid w:val="00A75E04"/>
    <w:rsid w:val="00A765EE"/>
    <w:rsid w:val="00A77A08"/>
    <w:rsid w:val="00A80946"/>
    <w:rsid w:val="00A809A1"/>
    <w:rsid w:val="00A82627"/>
    <w:rsid w:val="00A83AC2"/>
    <w:rsid w:val="00A84D30"/>
    <w:rsid w:val="00A84DEF"/>
    <w:rsid w:val="00A86338"/>
    <w:rsid w:val="00A864F5"/>
    <w:rsid w:val="00A86788"/>
    <w:rsid w:val="00A878DD"/>
    <w:rsid w:val="00A87F15"/>
    <w:rsid w:val="00A90ED7"/>
    <w:rsid w:val="00A928AE"/>
    <w:rsid w:val="00A92C29"/>
    <w:rsid w:val="00A936CD"/>
    <w:rsid w:val="00AA029E"/>
    <w:rsid w:val="00AA27DF"/>
    <w:rsid w:val="00AA31D4"/>
    <w:rsid w:val="00AA3252"/>
    <w:rsid w:val="00AA50AD"/>
    <w:rsid w:val="00AA67B6"/>
    <w:rsid w:val="00AA7577"/>
    <w:rsid w:val="00AB02E1"/>
    <w:rsid w:val="00AB046F"/>
    <w:rsid w:val="00AB2E55"/>
    <w:rsid w:val="00AB4DF6"/>
    <w:rsid w:val="00AB607D"/>
    <w:rsid w:val="00AB7B0F"/>
    <w:rsid w:val="00AC0C00"/>
    <w:rsid w:val="00AC21AC"/>
    <w:rsid w:val="00AC3A4A"/>
    <w:rsid w:val="00AD02C8"/>
    <w:rsid w:val="00AD07AC"/>
    <w:rsid w:val="00AD187A"/>
    <w:rsid w:val="00AD252D"/>
    <w:rsid w:val="00AD50E1"/>
    <w:rsid w:val="00AD59C7"/>
    <w:rsid w:val="00AE092C"/>
    <w:rsid w:val="00AE09E4"/>
    <w:rsid w:val="00AE2E03"/>
    <w:rsid w:val="00AE32AE"/>
    <w:rsid w:val="00AE4188"/>
    <w:rsid w:val="00AF0B4B"/>
    <w:rsid w:val="00AF1745"/>
    <w:rsid w:val="00AF1A98"/>
    <w:rsid w:val="00AF32BF"/>
    <w:rsid w:val="00AF5BE7"/>
    <w:rsid w:val="00AF5F93"/>
    <w:rsid w:val="00AF639F"/>
    <w:rsid w:val="00B0022A"/>
    <w:rsid w:val="00B01CC8"/>
    <w:rsid w:val="00B027DD"/>
    <w:rsid w:val="00B03012"/>
    <w:rsid w:val="00B0394E"/>
    <w:rsid w:val="00B04872"/>
    <w:rsid w:val="00B049F6"/>
    <w:rsid w:val="00B04DE2"/>
    <w:rsid w:val="00B051A7"/>
    <w:rsid w:val="00B06F1C"/>
    <w:rsid w:val="00B07648"/>
    <w:rsid w:val="00B115D0"/>
    <w:rsid w:val="00B174C3"/>
    <w:rsid w:val="00B176B2"/>
    <w:rsid w:val="00B2064B"/>
    <w:rsid w:val="00B2160B"/>
    <w:rsid w:val="00B2369D"/>
    <w:rsid w:val="00B23E50"/>
    <w:rsid w:val="00B244D7"/>
    <w:rsid w:val="00B253F4"/>
    <w:rsid w:val="00B2757F"/>
    <w:rsid w:val="00B303C6"/>
    <w:rsid w:val="00B32884"/>
    <w:rsid w:val="00B3484D"/>
    <w:rsid w:val="00B356BB"/>
    <w:rsid w:val="00B363C8"/>
    <w:rsid w:val="00B36E25"/>
    <w:rsid w:val="00B37960"/>
    <w:rsid w:val="00B37D05"/>
    <w:rsid w:val="00B40BAB"/>
    <w:rsid w:val="00B41F5F"/>
    <w:rsid w:val="00B423B2"/>
    <w:rsid w:val="00B445CD"/>
    <w:rsid w:val="00B44858"/>
    <w:rsid w:val="00B4600D"/>
    <w:rsid w:val="00B47544"/>
    <w:rsid w:val="00B50902"/>
    <w:rsid w:val="00B5243D"/>
    <w:rsid w:val="00B54017"/>
    <w:rsid w:val="00B555E3"/>
    <w:rsid w:val="00B56690"/>
    <w:rsid w:val="00B56F39"/>
    <w:rsid w:val="00B57A50"/>
    <w:rsid w:val="00B61124"/>
    <w:rsid w:val="00B61AB0"/>
    <w:rsid w:val="00B65523"/>
    <w:rsid w:val="00B6573C"/>
    <w:rsid w:val="00B65AED"/>
    <w:rsid w:val="00B66032"/>
    <w:rsid w:val="00B6647D"/>
    <w:rsid w:val="00B67BE5"/>
    <w:rsid w:val="00B70278"/>
    <w:rsid w:val="00B7096D"/>
    <w:rsid w:val="00B73617"/>
    <w:rsid w:val="00B748D5"/>
    <w:rsid w:val="00B74988"/>
    <w:rsid w:val="00B77B9E"/>
    <w:rsid w:val="00B80081"/>
    <w:rsid w:val="00B80D3E"/>
    <w:rsid w:val="00B82307"/>
    <w:rsid w:val="00B8320B"/>
    <w:rsid w:val="00B8598F"/>
    <w:rsid w:val="00B87857"/>
    <w:rsid w:val="00B87FB5"/>
    <w:rsid w:val="00B9085A"/>
    <w:rsid w:val="00B90E70"/>
    <w:rsid w:val="00B9170F"/>
    <w:rsid w:val="00B91E7C"/>
    <w:rsid w:val="00B9305B"/>
    <w:rsid w:val="00B931C7"/>
    <w:rsid w:val="00B94AF6"/>
    <w:rsid w:val="00B9609B"/>
    <w:rsid w:val="00B96694"/>
    <w:rsid w:val="00B975F2"/>
    <w:rsid w:val="00B97C69"/>
    <w:rsid w:val="00B97E53"/>
    <w:rsid w:val="00BA0151"/>
    <w:rsid w:val="00BA1A55"/>
    <w:rsid w:val="00BA2142"/>
    <w:rsid w:val="00BA3333"/>
    <w:rsid w:val="00BA5479"/>
    <w:rsid w:val="00BA552C"/>
    <w:rsid w:val="00BA584D"/>
    <w:rsid w:val="00BA5C3A"/>
    <w:rsid w:val="00BA61EE"/>
    <w:rsid w:val="00BA6BAB"/>
    <w:rsid w:val="00BB01D7"/>
    <w:rsid w:val="00BB2DCF"/>
    <w:rsid w:val="00BB44E1"/>
    <w:rsid w:val="00BB516C"/>
    <w:rsid w:val="00BB671A"/>
    <w:rsid w:val="00BC0ABD"/>
    <w:rsid w:val="00BC1812"/>
    <w:rsid w:val="00BC20E0"/>
    <w:rsid w:val="00BC3FFD"/>
    <w:rsid w:val="00BC4004"/>
    <w:rsid w:val="00BC5516"/>
    <w:rsid w:val="00BC5D86"/>
    <w:rsid w:val="00BD138E"/>
    <w:rsid w:val="00BD1FB1"/>
    <w:rsid w:val="00BD24A2"/>
    <w:rsid w:val="00BD44D7"/>
    <w:rsid w:val="00BD6766"/>
    <w:rsid w:val="00BD6E08"/>
    <w:rsid w:val="00BD7125"/>
    <w:rsid w:val="00BE0D60"/>
    <w:rsid w:val="00BF05BA"/>
    <w:rsid w:val="00BF14F0"/>
    <w:rsid w:val="00BF1978"/>
    <w:rsid w:val="00BF2679"/>
    <w:rsid w:val="00BF2744"/>
    <w:rsid w:val="00BF4879"/>
    <w:rsid w:val="00BF4923"/>
    <w:rsid w:val="00BF7E4D"/>
    <w:rsid w:val="00C00771"/>
    <w:rsid w:val="00C00CB4"/>
    <w:rsid w:val="00C01275"/>
    <w:rsid w:val="00C01456"/>
    <w:rsid w:val="00C02CAE"/>
    <w:rsid w:val="00C03A1B"/>
    <w:rsid w:val="00C03D5B"/>
    <w:rsid w:val="00C0590E"/>
    <w:rsid w:val="00C05C53"/>
    <w:rsid w:val="00C062F5"/>
    <w:rsid w:val="00C07502"/>
    <w:rsid w:val="00C07E9F"/>
    <w:rsid w:val="00C07F0E"/>
    <w:rsid w:val="00C10926"/>
    <w:rsid w:val="00C11BF1"/>
    <w:rsid w:val="00C12954"/>
    <w:rsid w:val="00C12CD5"/>
    <w:rsid w:val="00C13A87"/>
    <w:rsid w:val="00C147FE"/>
    <w:rsid w:val="00C15627"/>
    <w:rsid w:val="00C173D7"/>
    <w:rsid w:val="00C17E0A"/>
    <w:rsid w:val="00C20F58"/>
    <w:rsid w:val="00C21352"/>
    <w:rsid w:val="00C217DE"/>
    <w:rsid w:val="00C21D27"/>
    <w:rsid w:val="00C21E0D"/>
    <w:rsid w:val="00C21E40"/>
    <w:rsid w:val="00C22886"/>
    <w:rsid w:val="00C25922"/>
    <w:rsid w:val="00C27D31"/>
    <w:rsid w:val="00C304B2"/>
    <w:rsid w:val="00C306DC"/>
    <w:rsid w:val="00C30E06"/>
    <w:rsid w:val="00C316CB"/>
    <w:rsid w:val="00C31A16"/>
    <w:rsid w:val="00C33140"/>
    <w:rsid w:val="00C33E77"/>
    <w:rsid w:val="00C34543"/>
    <w:rsid w:val="00C34A9F"/>
    <w:rsid w:val="00C36409"/>
    <w:rsid w:val="00C40466"/>
    <w:rsid w:val="00C41430"/>
    <w:rsid w:val="00C41797"/>
    <w:rsid w:val="00C41AFF"/>
    <w:rsid w:val="00C428BF"/>
    <w:rsid w:val="00C43276"/>
    <w:rsid w:val="00C43583"/>
    <w:rsid w:val="00C459D1"/>
    <w:rsid w:val="00C45EB6"/>
    <w:rsid w:val="00C462FC"/>
    <w:rsid w:val="00C463A6"/>
    <w:rsid w:val="00C47C11"/>
    <w:rsid w:val="00C47F50"/>
    <w:rsid w:val="00C51D74"/>
    <w:rsid w:val="00C51E14"/>
    <w:rsid w:val="00C557C2"/>
    <w:rsid w:val="00C56865"/>
    <w:rsid w:val="00C574E3"/>
    <w:rsid w:val="00C6080D"/>
    <w:rsid w:val="00C60DE1"/>
    <w:rsid w:val="00C625CE"/>
    <w:rsid w:val="00C63A29"/>
    <w:rsid w:val="00C6585F"/>
    <w:rsid w:val="00C65F0D"/>
    <w:rsid w:val="00C701B8"/>
    <w:rsid w:val="00C715DE"/>
    <w:rsid w:val="00C71A55"/>
    <w:rsid w:val="00C7215D"/>
    <w:rsid w:val="00C72309"/>
    <w:rsid w:val="00C73BD8"/>
    <w:rsid w:val="00C74744"/>
    <w:rsid w:val="00C756CA"/>
    <w:rsid w:val="00C76559"/>
    <w:rsid w:val="00C8049C"/>
    <w:rsid w:val="00C80747"/>
    <w:rsid w:val="00C8189C"/>
    <w:rsid w:val="00C8662C"/>
    <w:rsid w:val="00C86802"/>
    <w:rsid w:val="00C87AF1"/>
    <w:rsid w:val="00C87FF7"/>
    <w:rsid w:val="00C90450"/>
    <w:rsid w:val="00C90671"/>
    <w:rsid w:val="00C92DE4"/>
    <w:rsid w:val="00C9361C"/>
    <w:rsid w:val="00C94557"/>
    <w:rsid w:val="00C94772"/>
    <w:rsid w:val="00C967A9"/>
    <w:rsid w:val="00C97455"/>
    <w:rsid w:val="00C9778D"/>
    <w:rsid w:val="00C97877"/>
    <w:rsid w:val="00CA027F"/>
    <w:rsid w:val="00CA1DDE"/>
    <w:rsid w:val="00CA32E5"/>
    <w:rsid w:val="00CA368A"/>
    <w:rsid w:val="00CA3FC7"/>
    <w:rsid w:val="00CA41E1"/>
    <w:rsid w:val="00CA4B74"/>
    <w:rsid w:val="00CA4F50"/>
    <w:rsid w:val="00CA576A"/>
    <w:rsid w:val="00CA5FB8"/>
    <w:rsid w:val="00CA65F2"/>
    <w:rsid w:val="00CA682C"/>
    <w:rsid w:val="00CA6F0F"/>
    <w:rsid w:val="00CA7AB3"/>
    <w:rsid w:val="00CB16A5"/>
    <w:rsid w:val="00CB1763"/>
    <w:rsid w:val="00CB1B60"/>
    <w:rsid w:val="00CB2149"/>
    <w:rsid w:val="00CB3C78"/>
    <w:rsid w:val="00CB56D1"/>
    <w:rsid w:val="00CB58CD"/>
    <w:rsid w:val="00CB5967"/>
    <w:rsid w:val="00CB5EE3"/>
    <w:rsid w:val="00CB6346"/>
    <w:rsid w:val="00CB76CE"/>
    <w:rsid w:val="00CC0086"/>
    <w:rsid w:val="00CC0B25"/>
    <w:rsid w:val="00CC0E02"/>
    <w:rsid w:val="00CC1F49"/>
    <w:rsid w:val="00CC2FB2"/>
    <w:rsid w:val="00CC4B81"/>
    <w:rsid w:val="00CC5EAC"/>
    <w:rsid w:val="00CC5F9F"/>
    <w:rsid w:val="00CC654D"/>
    <w:rsid w:val="00CC70DD"/>
    <w:rsid w:val="00CD118A"/>
    <w:rsid w:val="00CD272A"/>
    <w:rsid w:val="00CD2DF8"/>
    <w:rsid w:val="00CD2E29"/>
    <w:rsid w:val="00CD3680"/>
    <w:rsid w:val="00CD4FF6"/>
    <w:rsid w:val="00CD66C3"/>
    <w:rsid w:val="00CD6817"/>
    <w:rsid w:val="00CD7361"/>
    <w:rsid w:val="00CE1712"/>
    <w:rsid w:val="00CE1A0A"/>
    <w:rsid w:val="00CE2CCC"/>
    <w:rsid w:val="00CE3B76"/>
    <w:rsid w:val="00CE43A0"/>
    <w:rsid w:val="00CE4735"/>
    <w:rsid w:val="00CE5AB8"/>
    <w:rsid w:val="00CF02B2"/>
    <w:rsid w:val="00CF0A4E"/>
    <w:rsid w:val="00CF55BD"/>
    <w:rsid w:val="00CF56CD"/>
    <w:rsid w:val="00CF6910"/>
    <w:rsid w:val="00CF6EB4"/>
    <w:rsid w:val="00CF7791"/>
    <w:rsid w:val="00CF7CE4"/>
    <w:rsid w:val="00D01023"/>
    <w:rsid w:val="00D02002"/>
    <w:rsid w:val="00D0646D"/>
    <w:rsid w:val="00D0669F"/>
    <w:rsid w:val="00D0716C"/>
    <w:rsid w:val="00D072B3"/>
    <w:rsid w:val="00D1099E"/>
    <w:rsid w:val="00D10B7C"/>
    <w:rsid w:val="00D146F2"/>
    <w:rsid w:val="00D15138"/>
    <w:rsid w:val="00D15194"/>
    <w:rsid w:val="00D1635C"/>
    <w:rsid w:val="00D17E80"/>
    <w:rsid w:val="00D20977"/>
    <w:rsid w:val="00D2157B"/>
    <w:rsid w:val="00D215A5"/>
    <w:rsid w:val="00D21CAB"/>
    <w:rsid w:val="00D220AC"/>
    <w:rsid w:val="00D22DE9"/>
    <w:rsid w:val="00D22E81"/>
    <w:rsid w:val="00D23241"/>
    <w:rsid w:val="00D2410E"/>
    <w:rsid w:val="00D24F70"/>
    <w:rsid w:val="00D253C9"/>
    <w:rsid w:val="00D25FC7"/>
    <w:rsid w:val="00D25FD4"/>
    <w:rsid w:val="00D2781F"/>
    <w:rsid w:val="00D30C2A"/>
    <w:rsid w:val="00D321E0"/>
    <w:rsid w:val="00D33975"/>
    <w:rsid w:val="00D37B2A"/>
    <w:rsid w:val="00D37F82"/>
    <w:rsid w:val="00D424FA"/>
    <w:rsid w:val="00D43358"/>
    <w:rsid w:val="00D45456"/>
    <w:rsid w:val="00D459BC"/>
    <w:rsid w:val="00D51D5B"/>
    <w:rsid w:val="00D529EB"/>
    <w:rsid w:val="00D53209"/>
    <w:rsid w:val="00D538FA"/>
    <w:rsid w:val="00D54121"/>
    <w:rsid w:val="00D54EA5"/>
    <w:rsid w:val="00D55D58"/>
    <w:rsid w:val="00D572AD"/>
    <w:rsid w:val="00D606CC"/>
    <w:rsid w:val="00D6094F"/>
    <w:rsid w:val="00D61A06"/>
    <w:rsid w:val="00D63DEC"/>
    <w:rsid w:val="00D643C2"/>
    <w:rsid w:val="00D64E8D"/>
    <w:rsid w:val="00D65139"/>
    <w:rsid w:val="00D6542A"/>
    <w:rsid w:val="00D65EBA"/>
    <w:rsid w:val="00D661AC"/>
    <w:rsid w:val="00D6681B"/>
    <w:rsid w:val="00D67159"/>
    <w:rsid w:val="00D67D77"/>
    <w:rsid w:val="00D67E19"/>
    <w:rsid w:val="00D67F38"/>
    <w:rsid w:val="00D703B5"/>
    <w:rsid w:val="00D71ABF"/>
    <w:rsid w:val="00D71EBE"/>
    <w:rsid w:val="00D72A44"/>
    <w:rsid w:val="00D73966"/>
    <w:rsid w:val="00D74DA7"/>
    <w:rsid w:val="00D829B5"/>
    <w:rsid w:val="00D83202"/>
    <w:rsid w:val="00D855B2"/>
    <w:rsid w:val="00D85A7C"/>
    <w:rsid w:val="00D85CE6"/>
    <w:rsid w:val="00D90D74"/>
    <w:rsid w:val="00D91142"/>
    <w:rsid w:val="00D91A37"/>
    <w:rsid w:val="00D927B4"/>
    <w:rsid w:val="00D93023"/>
    <w:rsid w:val="00D944AD"/>
    <w:rsid w:val="00D96693"/>
    <w:rsid w:val="00D968D4"/>
    <w:rsid w:val="00D96D0F"/>
    <w:rsid w:val="00D96DD3"/>
    <w:rsid w:val="00DA165D"/>
    <w:rsid w:val="00DA1AF2"/>
    <w:rsid w:val="00DA2F78"/>
    <w:rsid w:val="00DA32FB"/>
    <w:rsid w:val="00DA4FE3"/>
    <w:rsid w:val="00DA58D7"/>
    <w:rsid w:val="00DA5B84"/>
    <w:rsid w:val="00DB1DDB"/>
    <w:rsid w:val="00DB1E26"/>
    <w:rsid w:val="00DB274A"/>
    <w:rsid w:val="00DB3346"/>
    <w:rsid w:val="00DB4515"/>
    <w:rsid w:val="00DB4A09"/>
    <w:rsid w:val="00DB5318"/>
    <w:rsid w:val="00DB5F1C"/>
    <w:rsid w:val="00DB72B0"/>
    <w:rsid w:val="00DC0C4C"/>
    <w:rsid w:val="00DC3E15"/>
    <w:rsid w:val="00DC4C3E"/>
    <w:rsid w:val="00DC5B18"/>
    <w:rsid w:val="00DC63E8"/>
    <w:rsid w:val="00DC68C4"/>
    <w:rsid w:val="00DD0832"/>
    <w:rsid w:val="00DD1E0E"/>
    <w:rsid w:val="00DD59F0"/>
    <w:rsid w:val="00DD62BD"/>
    <w:rsid w:val="00DD6A3B"/>
    <w:rsid w:val="00DE1563"/>
    <w:rsid w:val="00DE1BA7"/>
    <w:rsid w:val="00DE25CC"/>
    <w:rsid w:val="00DE2E59"/>
    <w:rsid w:val="00DE4630"/>
    <w:rsid w:val="00DE4EE8"/>
    <w:rsid w:val="00DE50FB"/>
    <w:rsid w:val="00DE559A"/>
    <w:rsid w:val="00DE784B"/>
    <w:rsid w:val="00DF0B5C"/>
    <w:rsid w:val="00DF1B99"/>
    <w:rsid w:val="00DF1DAA"/>
    <w:rsid w:val="00DF2503"/>
    <w:rsid w:val="00DF38EF"/>
    <w:rsid w:val="00DF3D95"/>
    <w:rsid w:val="00DF4F37"/>
    <w:rsid w:val="00DF4F6E"/>
    <w:rsid w:val="00DF696F"/>
    <w:rsid w:val="00DF72CF"/>
    <w:rsid w:val="00DF7626"/>
    <w:rsid w:val="00E003F2"/>
    <w:rsid w:val="00E034E9"/>
    <w:rsid w:val="00E047D3"/>
    <w:rsid w:val="00E04F55"/>
    <w:rsid w:val="00E057BF"/>
    <w:rsid w:val="00E0697F"/>
    <w:rsid w:val="00E0743F"/>
    <w:rsid w:val="00E077FE"/>
    <w:rsid w:val="00E100F4"/>
    <w:rsid w:val="00E112B7"/>
    <w:rsid w:val="00E119EC"/>
    <w:rsid w:val="00E13F2A"/>
    <w:rsid w:val="00E1403E"/>
    <w:rsid w:val="00E16BCA"/>
    <w:rsid w:val="00E16CBC"/>
    <w:rsid w:val="00E20DF6"/>
    <w:rsid w:val="00E20E98"/>
    <w:rsid w:val="00E21108"/>
    <w:rsid w:val="00E2162C"/>
    <w:rsid w:val="00E21CD7"/>
    <w:rsid w:val="00E228BC"/>
    <w:rsid w:val="00E22B71"/>
    <w:rsid w:val="00E23FCE"/>
    <w:rsid w:val="00E2524E"/>
    <w:rsid w:val="00E25E1F"/>
    <w:rsid w:val="00E27233"/>
    <w:rsid w:val="00E304C5"/>
    <w:rsid w:val="00E3062A"/>
    <w:rsid w:val="00E335BA"/>
    <w:rsid w:val="00E33D0F"/>
    <w:rsid w:val="00E341ED"/>
    <w:rsid w:val="00E34451"/>
    <w:rsid w:val="00E34F7F"/>
    <w:rsid w:val="00E36031"/>
    <w:rsid w:val="00E36929"/>
    <w:rsid w:val="00E36ED9"/>
    <w:rsid w:val="00E371F8"/>
    <w:rsid w:val="00E42F4C"/>
    <w:rsid w:val="00E44CEE"/>
    <w:rsid w:val="00E453F5"/>
    <w:rsid w:val="00E45749"/>
    <w:rsid w:val="00E459D9"/>
    <w:rsid w:val="00E4721F"/>
    <w:rsid w:val="00E47CCB"/>
    <w:rsid w:val="00E51389"/>
    <w:rsid w:val="00E52958"/>
    <w:rsid w:val="00E610E4"/>
    <w:rsid w:val="00E61216"/>
    <w:rsid w:val="00E63B16"/>
    <w:rsid w:val="00E63BBE"/>
    <w:rsid w:val="00E63F40"/>
    <w:rsid w:val="00E655C0"/>
    <w:rsid w:val="00E65F01"/>
    <w:rsid w:val="00E65FB1"/>
    <w:rsid w:val="00E67D90"/>
    <w:rsid w:val="00E725F0"/>
    <w:rsid w:val="00E730E1"/>
    <w:rsid w:val="00E73B2C"/>
    <w:rsid w:val="00E7523D"/>
    <w:rsid w:val="00E822BF"/>
    <w:rsid w:val="00E84A41"/>
    <w:rsid w:val="00E873BE"/>
    <w:rsid w:val="00E90068"/>
    <w:rsid w:val="00E9019B"/>
    <w:rsid w:val="00E918DA"/>
    <w:rsid w:val="00E92DEA"/>
    <w:rsid w:val="00E93F63"/>
    <w:rsid w:val="00E946A5"/>
    <w:rsid w:val="00E96704"/>
    <w:rsid w:val="00EA0751"/>
    <w:rsid w:val="00EA093D"/>
    <w:rsid w:val="00EA0AEA"/>
    <w:rsid w:val="00EA1107"/>
    <w:rsid w:val="00EA1CEA"/>
    <w:rsid w:val="00EA227D"/>
    <w:rsid w:val="00EA238F"/>
    <w:rsid w:val="00EA356B"/>
    <w:rsid w:val="00EA75F6"/>
    <w:rsid w:val="00EB10AA"/>
    <w:rsid w:val="00EB20F0"/>
    <w:rsid w:val="00EB21BF"/>
    <w:rsid w:val="00EB3611"/>
    <w:rsid w:val="00EB3D56"/>
    <w:rsid w:val="00EB58FB"/>
    <w:rsid w:val="00EB6E04"/>
    <w:rsid w:val="00EB7340"/>
    <w:rsid w:val="00EC0DCB"/>
    <w:rsid w:val="00EC1C22"/>
    <w:rsid w:val="00EC2405"/>
    <w:rsid w:val="00EC4718"/>
    <w:rsid w:val="00EC4E21"/>
    <w:rsid w:val="00EC5429"/>
    <w:rsid w:val="00EC6286"/>
    <w:rsid w:val="00EC6933"/>
    <w:rsid w:val="00EC7327"/>
    <w:rsid w:val="00EC7B97"/>
    <w:rsid w:val="00ED00BF"/>
    <w:rsid w:val="00ED0B53"/>
    <w:rsid w:val="00ED1D04"/>
    <w:rsid w:val="00ED3739"/>
    <w:rsid w:val="00ED4500"/>
    <w:rsid w:val="00ED45DC"/>
    <w:rsid w:val="00ED4C5A"/>
    <w:rsid w:val="00ED4C75"/>
    <w:rsid w:val="00ED596D"/>
    <w:rsid w:val="00ED662A"/>
    <w:rsid w:val="00ED796B"/>
    <w:rsid w:val="00ED7F9D"/>
    <w:rsid w:val="00EE0C0C"/>
    <w:rsid w:val="00EE3D4D"/>
    <w:rsid w:val="00EE3DB1"/>
    <w:rsid w:val="00EE4D26"/>
    <w:rsid w:val="00EE551E"/>
    <w:rsid w:val="00EE599B"/>
    <w:rsid w:val="00EE5C9D"/>
    <w:rsid w:val="00EE60CF"/>
    <w:rsid w:val="00EF0355"/>
    <w:rsid w:val="00EF0356"/>
    <w:rsid w:val="00EF189A"/>
    <w:rsid w:val="00EF193C"/>
    <w:rsid w:val="00EF29BA"/>
    <w:rsid w:val="00EF3841"/>
    <w:rsid w:val="00EF4319"/>
    <w:rsid w:val="00EF49C4"/>
    <w:rsid w:val="00EF65F0"/>
    <w:rsid w:val="00F014A4"/>
    <w:rsid w:val="00F02232"/>
    <w:rsid w:val="00F02798"/>
    <w:rsid w:val="00F02F52"/>
    <w:rsid w:val="00F047A8"/>
    <w:rsid w:val="00F04B1D"/>
    <w:rsid w:val="00F0764E"/>
    <w:rsid w:val="00F07FC7"/>
    <w:rsid w:val="00F07FD3"/>
    <w:rsid w:val="00F12611"/>
    <w:rsid w:val="00F1305F"/>
    <w:rsid w:val="00F13558"/>
    <w:rsid w:val="00F1361D"/>
    <w:rsid w:val="00F13831"/>
    <w:rsid w:val="00F17278"/>
    <w:rsid w:val="00F1787F"/>
    <w:rsid w:val="00F21017"/>
    <w:rsid w:val="00F21696"/>
    <w:rsid w:val="00F21F88"/>
    <w:rsid w:val="00F23C30"/>
    <w:rsid w:val="00F25A77"/>
    <w:rsid w:val="00F26EB2"/>
    <w:rsid w:val="00F315F3"/>
    <w:rsid w:val="00F31F23"/>
    <w:rsid w:val="00F32074"/>
    <w:rsid w:val="00F32629"/>
    <w:rsid w:val="00F32F10"/>
    <w:rsid w:val="00F33CD4"/>
    <w:rsid w:val="00F36E2C"/>
    <w:rsid w:val="00F41B1C"/>
    <w:rsid w:val="00F42B6C"/>
    <w:rsid w:val="00F43E1C"/>
    <w:rsid w:val="00F44011"/>
    <w:rsid w:val="00F4536A"/>
    <w:rsid w:val="00F45539"/>
    <w:rsid w:val="00F45CDA"/>
    <w:rsid w:val="00F46463"/>
    <w:rsid w:val="00F468E1"/>
    <w:rsid w:val="00F46F2A"/>
    <w:rsid w:val="00F5085F"/>
    <w:rsid w:val="00F5135D"/>
    <w:rsid w:val="00F524E1"/>
    <w:rsid w:val="00F539FB"/>
    <w:rsid w:val="00F55D30"/>
    <w:rsid w:val="00F560B5"/>
    <w:rsid w:val="00F566B9"/>
    <w:rsid w:val="00F568CA"/>
    <w:rsid w:val="00F61036"/>
    <w:rsid w:val="00F61646"/>
    <w:rsid w:val="00F61E34"/>
    <w:rsid w:val="00F62C2E"/>
    <w:rsid w:val="00F62DE7"/>
    <w:rsid w:val="00F657FA"/>
    <w:rsid w:val="00F668B5"/>
    <w:rsid w:val="00F66BC5"/>
    <w:rsid w:val="00F66C59"/>
    <w:rsid w:val="00F67075"/>
    <w:rsid w:val="00F673A4"/>
    <w:rsid w:val="00F707BD"/>
    <w:rsid w:val="00F709BA"/>
    <w:rsid w:val="00F711E0"/>
    <w:rsid w:val="00F71A6D"/>
    <w:rsid w:val="00F76E65"/>
    <w:rsid w:val="00F779A5"/>
    <w:rsid w:val="00F77E77"/>
    <w:rsid w:val="00F77F1A"/>
    <w:rsid w:val="00F83740"/>
    <w:rsid w:val="00F83B76"/>
    <w:rsid w:val="00F85C29"/>
    <w:rsid w:val="00F907A3"/>
    <w:rsid w:val="00F90AD1"/>
    <w:rsid w:val="00F90F94"/>
    <w:rsid w:val="00F9154E"/>
    <w:rsid w:val="00F925A4"/>
    <w:rsid w:val="00F92B00"/>
    <w:rsid w:val="00F9381A"/>
    <w:rsid w:val="00F93A39"/>
    <w:rsid w:val="00F9440E"/>
    <w:rsid w:val="00F975B1"/>
    <w:rsid w:val="00FA1E97"/>
    <w:rsid w:val="00FA2C8C"/>
    <w:rsid w:val="00FA3251"/>
    <w:rsid w:val="00FA4E4E"/>
    <w:rsid w:val="00FA6A48"/>
    <w:rsid w:val="00FA7176"/>
    <w:rsid w:val="00FB1B53"/>
    <w:rsid w:val="00FB2E25"/>
    <w:rsid w:val="00FB7260"/>
    <w:rsid w:val="00FB781E"/>
    <w:rsid w:val="00FB7E70"/>
    <w:rsid w:val="00FC028A"/>
    <w:rsid w:val="00FC210B"/>
    <w:rsid w:val="00FC2986"/>
    <w:rsid w:val="00FC70E7"/>
    <w:rsid w:val="00FC7FD3"/>
    <w:rsid w:val="00FD14CE"/>
    <w:rsid w:val="00FD1EEC"/>
    <w:rsid w:val="00FD29A4"/>
    <w:rsid w:val="00FD350B"/>
    <w:rsid w:val="00FD462C"/>
    <w:rsid w:val="00FD52B5"/>
    <w:rsid w:val="00FD570F"/>
    <w:rsid w:val="00FD7591"/>
    <w:rsid w:val="00FE14E7"/>
    <w:rsid w:val="00FE1828"/>
    <w:rsid w:val="00FE18B5"/>
    <w:rsid w:val="00FE6072"/>
    <w:rsid w:val="00FE680B"/>
    <w:rsid w:val="00FE7290"/>
    <w:rsid w:val="00FE76C5"/>
    <w:rsid w:val="00FF05B4"/>
    <w:rsid w:val="00FF2A7B"/>
    <w:rsid w:val="00FF33A2"/>
    <w:rsid w:val="00FF3AB3"/>
    <w:rsid w:val="00FF49FB"/>
    <w:rsid w:val="00FF4B98"/>
    <w:rsid w:val="00FF6053"/>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87661"/>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2"/>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29"/>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11"/>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11"/>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32"/>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12"/>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45"/>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32"/>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34"/>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24"/>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34"/>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34"/>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paragraph" w:styleId="NormalWeb">
    <w:name w:val="Normal (Web)"/>
    <w:basedOn w:val="Normal"/>
    <w:semiHidden/>
    <w:unhideWhenUsed/>
    <w:rsid w:val="00173C2E"/>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16666520">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47140747">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16250828">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ifad.org/en/secap" TargetMode="External"/><Relationship Id="rId26"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hyperlink" Target="mailto:anticorruption@ifad.org" TargetMode="Externa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3.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yperlink" Target="mailto:aabyan@rlrp.gov.so" TargetMode="Externa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fad.org/en/secap"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23" Type="http://schemas.openxmlformats.org/officeDocument/2006/relationships/footer" Target="footer6.xml"/><Relationship Id="rId28" Type="http://schemas.openxmlformats.org/officeDocument/2006/relationships/hyperlink" Target="https://www.ifad.org/en/document-detail/asset/40738506" TargetMode="Externa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ethicsoffice@ifad.org" TargetMode="External"/><Relationship Id="rId27" Type="http://schemas.openxmlformats.org/officeDocument/2006/relationships/hyperlink" Target="http://www.ifad.org/anticorruption_policy" TargetMode="External"/><Relationship Id="rId30"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customXml/itemProps4.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80</Pages>
  <Words>22842</Words>
  <Characters>130018</Characters>
  <Application>Microsoft Office Word</Application>
  <DocSecurity>0</DocSecurity>
  <Lines>1083</Lines>
  <Paragraphs>305</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152555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2</cp:revision>
  <cp:lastPrinted>2020-05-22T14:45:00Z</cp:lastPrinted>
  <dcterms:created xsi:type="dcterms:W3CDTF">2025-06-24T12:42:00Z</dcterms:created>
  <dcterms:modified xsi:type="dcterms:W3CDTF">2025-06-24T12:42:00Z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