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0B13B" w14:textId="0F7357CA" w:rsidR="00775155" w:rsidRPr="00D26C3F" w:rsidRDefault="00D26C3F" w:rsidP="00D26C3F">
      <w:pPr>
        <w:pStyle w:val="Title"/>
        <w:spacing w:before="0"/>
        <w:jc w:val="center"/>
        <w:rPr>
          <w:color w:val="25BBDC"/>
          <w:sz w:val="44"/>
          <w:szCs w:val="44"/>
        </w:rPr>
      </w:pPr>
      <w:r w:rsidRPr="00D26C3F">
        <w:rPr>
          <w:noProof/>
          <w:color w:val="25BBDC"/>
          <w:sz w:val="44"/>
          <w:szCs w:val="44"/>
        </w:rPr>
        <w:drawing>
          <wp:anchor distT="0" distB="0" distL="114300" distR="114300" simplePos="0" relativeHeight="251659264" behindDoc="0" locked="0" layoutInCell="1" allowOverlap="1" wp14:anchorId="6CD1522A" wp14:editId="5D86B010">
            <wp:simplePos x="0" y="0"/>
            <wp:positionH relativeFrom="margin">
              <wp:posOffset>5199962</wp:posOffset>
            </wp:positionH>
            <wp:positionV relativeFrom="paragraph">
              <wp:posOffset>-632996</wp:posOffset>
            </wp:positionV>
            <wp:extent cx="1263650" cy="89217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HLOGO201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3650" cy="892175"/>
                    </a:xfrm>
                    <a:prstGeom prst="rect">
                      <a:avLst/>
                    </a:prstGeom>
                  </pic:spPr>
                </pic:pic>
              </a:graphicData>
            </a:graphic>
            <wp14:sizeRelH relativeFrom="page">
              <wp14:pctWidth>0</wp14:pctWidth>
            </wp14:sizeRelH>
            <wp14:sizeRelV relativeFrom="page">
              <wp14:pctHeight>0</wp14:pctHeight>
            </wp14:sizeRelV>
          </wp:anchor>
        </w:drawing>
      </w:r>
      <w:r w:rsidR="00ED4B5A" w:rsidRPr="00D26C3F">
        <w:rPr>
          <w:color w:val="25BBDC"/>
          <w:sz w:val="44"/>
          <w:szCs w:val="44"/>
        </w:rPr>
        <w:t>TENDER DOCUMENT</w:t>
      </w:r>
    </w:p>
    <w:p w14:paraId="0B352293" w14:textId="0BB18D28" w:rsidR="003E15F2" w:rsidRPr="00D26C3F" w:rsidRDefault="003E15F2" w:rsidP="00D26C3F">
      <w:pPr>
        <w:pStyle w:val="Title"/>
        <w:spacing w:before="0"/>
        <w:jc w:val="center"/>
        <w:rPr>
          <w:color w:val="25BBDC"/>
          <w:sz w:val="44"/>
          <w:szCs w:val="44"/>
        </w:rPr>
      </w:pPr>
      <w:r w:rsidRPr="00D26C3F">
        <w:rPr>
          <w:color w:val="25BBDC"/>
          <w:sz w:val="44"/>
          <w:szCs w:val="44"/>
        </w:rPr>
        <w:t>(</w:t>
      </w:r>
      <w:r w:rsidR="00583F9B" w:rsidRPr="00583F9B">
        <w:rPr>
          <w:color w:val="25BBDC"/>
          <w:sz w:val="44"/>
          <w:szCs w:val="44"/>
          <w:lang w:val="en-US"/>
        </w:rPr>
        <w:t xml:space="preserve">Supply and Delivery of </w:t>
      </w:r>
      <w:r w:rsidR="00195AF6">
        <w:rPr>
          <w:color w:val="25BBDC"/>
          <w:sz w:val="44"/>
          <w:szCs w:val="44"/>
          <w:lang w:val="en-US"/>
        </w:rPr>
        <w:t>Three-Wheeler auto</w:t>
      </w:r>
      <w:r w:rsidR="00583F9B" w:rsidRPr="00583F9B">
        <w:rPr>
          <w:color w:val="25BBDC"/>
          <w:sz w:val="44"/>
          <w:szCs w:val="44"/>
          <w:lang w:val="en-US"/>
        </w:rPr>
        <w:t xml:space="preserve"> – </w:t>
      </w:r>
      <w:r w:rsidR="00195AF6">
        <w:rPr>
          <w:color w:val="25BBDC"/>
          <w:sz w:val="44"/>
          <w:szCs w:val="44"/>
          <w:lang w:val="en-US"/>
        </w:rPr>
        <w:t>burco</w:t>
      </w:r>
      <w:r w:rsidRPr="00D26C3F">
        <w:rPr>
          <w:color w:val="25BBDC"/>
          <w:sz w:val="44"/>
          <w:szCs w:val="44"/>
        </w:rPr>
        <w:t>)</w:t>
      </w:r>
      <w:r w:rsidR="00D26C3F" w:rsidRPr="00D26C3F">
        <w:rPr>
          <w:color w:val="25BBDC"/>
          <w:sz w:val="44"/>
          <w:szCs w:val="44"/>
        </w:rPr>
        <w:t xml:space="preserve"> </w:t>
      </w:r>
    </w:p>
    <w:p w14:paraId="7D40344E" w14:textId="118ECC96" w:rsidR="003E15F2" w:rsidRDefault="003E15F2" w:rsidP="00B56FEB">
      <w:pPr>
        <w:jc w:val="both"/>
        <w:rPr>
          <w:sz w:val="24"/>
          <w:szCs w:val="24"/>
        </w:rPr>
      </w:pPr>
      <w:r w:rsidRPr="003E15F2">
        <w:rPr>
          <w:sz w:val="24"/>
          <w:szCs w:val="24"/>
        </w:rPr>
        <w:t xml:space="preserve">Muslim Hands is an international relief and development non-government charitable organization established in 1993. Muslim Hands intends to invite Tenders from </w:t>
      </w:r>
      <w:r>
        <w:rPr>
          <w:sz w:val="24"/>
          <w:szCs w:val="24"/>
        </w:rPr>
        <w:t xml:space="preserve">technically </w:t>
      </w:r>
      <w:r w:rsidRPr="003E15F2">
        <w:rPr>
          <w:sz w:val="24"/>
          <w:szCs w:val="24"/>
        </w:rPr>
        <w:t xml:space="preserve">strong and registered </w:t>
      </w:r>
      <w:r w:rsidR="004B1AE6">
        <w:rPr>
          <w:sz w:val="24"/>
          <w:szCs w:val="24"/>
        </w:rPr>
        <w:t>Companies to provide services</w:t>
      </w:r>
      <w:r w:rsidR="00875998">
        <w:rPr>
          <w:sz w:val="24"/>
          <w:szCs w:val="24"/>
        </w:rPr>
        <w:t>/goods</w:t>
      </w:r>
      <w:r w:rsidR="004B1AE6">
        <w:rPr>
          <w:sz w:val="24"/>
          <w:szCs w:val="24"/>
        </w:rPr>
        <w:t xml:space="preserve"> as per bid data </w:t>
      </w:r>
    </w:p>
    <w:p w14:paraId="7839DA2F" w14:textId="360097E1" w:rsidR="00917786" w:rsidRPr="00917786" w:rsidRDefault="00917786" w:rsidP="00B56FEB">
      <w:pPr>
        <w:jc w:val="both"/>
        <w:rPr>
          <w:b/>
          <w:bCs/>
          <w:sz w:val="24"/>
          <w:szCs w:val="24"/>
        </w:rPr>
      </w:pPr>
      <w:r w:rsidRPr="00917786">
        <w:rPr>
          <w:b/>
          <w:bCs/>
          <w:sz w:val="24"/>
          <w:szCs w:val="24"/>
        </w:rPr>
        <w:t xml:space="preserve">About the Project: </w:t>
      </w:r>
    </w:p>
    <w:p w14:paraId="234D971B" w14:textId="6B85C9C2" w:rsidR="00875998" w:rsidRPr="00875998" w:rsidRDefault="00875998" w:rsidP="00875998">
      <w:pPr>
        <w:jc w:val="both"/>
        <w:rPr>
          <w:sz w:val="24"/>
          <w:szCs w:val="24"/>
        </w:rPr>
      </w:pPr>
      <w:r w:rsidRPr="00875998">
        <w:rPr>
          <w:sz w:val="24"/>
          <w:szCs w:val="24"/>
        </w:rPr>
        <w:t>Muslim Hands proposes a livelihood support project aimed at reducing youth unemployment and economic vulnerability in Burao, Somaliland, through the provision of three-wheeler autorickshaws to disadvantaged young people. Burao faces a growing challenge of unemployed youth, particularly among internally displaced persons (IDPs), returnees, and those from low-income households who lack access to capital and sustainable income opportunities. Without viable livelihoods, many youth remain trapped in poverty and dependency.</w:t>
      </w:r>
    </w:p>
    <w:p w14:paraId="72AAB0D6" w14:textId="61A5FE63" w:rsidR="00875998" w:rsidRPr="00875998" w:rsidRDefault="00875998" w:rsidP="00875998">
      <w:pPr>
        <w:jc w:val="both"/>
        <w:rPr>
          <w:sz w:val="24"/>
          <w:szCs w:val="24"/>
        </w:rPr>
      </w:pPr>
      <w:r w:rsidRPr="00875998">
        <w:rPr>
          <w:sz w:val="24"/>
          <w:szCs w:val="24"/>
        </w:rPr>
        <w:t>The project will support vulnerable youth by providing three-wheeler autorickshaws as productive assets, enabling them to engage in self-employment within the local transport and small cargo service sector. In addition to asset provision, beneficiaries will receive basic orientation on road safety, vehicle maintenance, and simple business management to promote safe operation and long-term sustainability of the intervention.</w:t>
      </w:r>
    </w:p>
    <w:p w14:paraId="194EED44" w14:textId="4FA51CEE" w:rsidR="00875998" w:rsidRPr="00875998" w:rsidRDefault="00875998" w:rsidP="00875998">
      <w:pPr>
        <w:jc w:val="both"/>
        <w:rPr>
          <w:sz w:val="24"/>
          <w:szCs w:val="24"/>
        </w:rPr>
      </w:pPr>
      <w:r w:rsidRPr="00875998">
        <w:rPr>
          <w:sz w:val="24"/>
          <w:szCs w:val="24"/>
        </w:rPr>
        <w:t>Through direct job creation and income generation, the project will improve household livelihoods, enhance youth self-reliance, and contribute positively to the local economy of Burao. The intervention aligns with Muslim Hands’ commitment to sustainable livelihoods, youth empowerment, and poverty reduction, supporting vulnerable youth to restore dignity and resilience through meaningful employment.</w:t>
      </w:r>
    </w:p>
    <w:p w14:paraId="566922E7" w14:textId="6F4E5273" w:rsidR="003E15F2" w:rsidRPr="008E4DC6" w:rsidRDefault="00917786" w:rsidP="00B56FEB">
      <w:pPr>
        <w:jc w:val="both"/>
        <w:rPr>
          <w:b/>
          <w:bCs/>
          <w:sz w:val="24"/>
          <w:szCs w:val="24"/>
        </w:rPr>
      </w:pPr>
      <w:r>
        <w:rPr>
          <w:b/>
          <w:bCs/>
          <w:sz w:val="24"/>
          <w:szCs w:val="24"/>
        </w:rPr>
        <w:t>Location</w:t>
      </w:r>
      <w:r w:rsidR="00136091">
        <w:rPr>
          <w:b/>
          <w:bCs/>
          <w:sz w:val="24"/>
          <w:szCs w:val="24"/>
        </w:rPr>
        <w:t xml:space="preserve"> Details </w:t>
      </w:r>
    </w:p>
    <w:tbl>
      <w:tblPr>
        <w:tblStyle w:val="TableGrid"/>
        <w:tblW w:w="0" w:type="auto"/>
        <w:tblLook w:val="04A0" w:firstRow="1" w:lastRow="0" w:firstColumn="1" w:lastColumn="0" w:noHBand="0" w:noVBand="1"/>
      </w:tblPr>
      <w:tblGrid>
        <w:gridCol w:w="2874"/>
        <w:gridCol w:w="2007"/>
        <w:gridCol w:w="2279"/>
        <w:gridCol w:w="2190"/>
      </w:tblGrid>
      <w:tr w:rsidR="003E15F2" w14:paraId="47DAC1F9" w14:textId="09549941" w:rsidTr="00D26C3F">
        <w:tc>
          <w:tcPr>
            <w:tcW w:w="2874" w:type="dxa"/>
            <w:shd w:val="clear" w:color="auto" w:fill="75DBFF"/>
          </w:tcPr>
          <w:p w14:paraId="6A57DC7F" w14:textId="765D5681" w:rsidR="003E15F2" w:rsidRPr="00D26C3F" w:rsidRDefault="003E15F2" w:rsidP="00D26C3F">
            <w:pPr>
              <w:pStyle w:val="Title"/>
              <w:spacing w:before="0"/>
              <w:jc w:val="center"/>
              <w:rPr>
                <w:b/>
                <w:bCs/>
                <w:color w:val="auto"/>
                <w:sz w:val="24"/>
                <w:szCs w:val="24"/>
              </w:rPr>
            </w:pPr>
            <w:r w:rsidRPr="00D26C3F">
              <w:rPr>
                <w:b/>
                <w:bCs/>
                <w:color w:val="auto"/>
                <w:sz w:val="24"/>
                <w:szCs w:val="24"/>
              </w:rPr>
              <w:t xml:space="preserve">Details of items </w:t>
            </w:r>
          </w:p>
        </w:tc>
        <w:tc>
          <w:tcPr>
            <w:tcW w:w="2007" w:type="dxa"/>
            <w:shd w:val="clear" w:color="auto" w:fill="75DBFF"/>
          </w:tcPr>
          <w:p w14:paraId="47B2E6C7" w14:textId="710F4A09" w:rsidR="003E15F2" w:rsidRPr="00D26C3F" w:rsidRDefault="003E15F2" w:rsidP="00D26C3F">
            <w:pPr>
              <w:pStyle w:val="Title"/>
              <w:spacing w:before="0"/>
              <w:jc w:val="center"/>
              <w:rPr>
                <w:b/>
                <w:bCs/>
                <w:color w:val="auto"/>
                <w:sz w:val="24"/>
                <w:szCs w:val="24"/>
              </w:rPr>
            </w:pPr>
            <w:r w:rsidRPr="00D26C3F">
              <w:rPr>
                <w:b/>
                <w:bCs/>
                <w:color w:val="auto"/>
                <w:sz w:val="24"/>
                <w:szCs w:val="24"/>
              </w:rPr>
              <w:t xml:space="preserve">Quantities </w:t>
            </w:r>
          </w:p>
        </w:tc>
        <w:tc>
          <w:tcPr>
            <w:tcW w:w="2279" w:type="dxa"/>
            <w:shd w:val="clear" w:color="auto" w:fill="75DBFF"/>
          </w:tcPr>
          <w:p w14:paraId="354C36B0" w14:textId="6CCF36FE" w:rsidR="003E15F2" w:rsidRPr="00D26C3F" w:rsidRDefault="003E15F2" w:rsidP="00D26C3F">
            <w:pPr>
              <w:pStyle w:val="Title"/>
              <w:spacing w:before="0"/>
              <w:jc w:val="center"/>
              <w:rPr>
                <w:b/>
                <w:bCs/>
                <w:color w:val="auto"/>
                <w:sz w:val="24"/>
                <w:szCs w:val="24"/>
              </w:rPr>
            </w:pPr>
            <w:r w:rsidRPr="00D26C3F">
              <w:rPr>
                <w:b/>
                <w:bCs/>
                <w:color w:val="auto"/>
                <w:sz w:val="24"/>
                <w:szCs w:val="24"/>
              </w:rPr>
              <w:t>Delivery Point</w:t>
            </w:r>
          </w:p>
        </w:tc>
        <w:tc>
          <w:tcPr>
            <w:tcW w:w="2190" w:type="dxa"/>
            <w:shd w:val="clear" w:color="auto" w:fill="75DBFF"/>
          </w:tcPr>
          <w:p w14:paraId="0D8819F3" w14:textId="7C95E93F" w:rsidR="003E15F2" w:rsidRPr="00D26C3F" w:rsidRDefault="003853DD" w:rsidP="00D26C3F">
            <w:pPr>
              <w:pStyle w:val="Title"/>
              <w:spacing w:before="0"/>
              <w:jc w:val="center"/>
              <w:rPr>
                <w:b/>
                <w:bCs/>
                <w:color w:val="auto"/>
                <w:sz w:val="24"/>
                <w:szCs w:val="24"/>
              </w:rPr>
            </w:pPr>
            <w:r>
              <w:rPr>
                <w:b/>
                <w:bCs/>
                <w:color w:val="auto"/>
                <w:sz w:val="24"/>
                <w:szCs w:val="24"/>
              </w:rPr>
              <w:t>delivery timeline</w:t>
            </w:r>
          </w:p>
        </w:tc>
      </w:tr>
      <w:tr w:rsidR="004B1AE6" w14:paraId="525AB8C9" w14:textId="39582FC2" w:rsidTr="003E15F2">
        <w:trPr>
          <w:trHeight w:val="404"/>
        </w:trPr>
        <w:tc>
          <w:tcPr>
            <w:tcW w:w="2874" w:type="dxa"/>
          </w:tcPr>
          <w:p w14:paraId="2E50449A" w14:textId="595E82E9" w:rsidR="004B1AE6" w:rsidRDefault="003853DD" w:rsidP="004B1AE6">
            <w:pPr>
              <w:jc w:val="both"/>
              <w:rPr>
                <w:b/>
                <w:bCs/>
                <w:sz w:val="24"/>
                <w:szCs w:val="24"/>
              </w:rPr>
            </w:pPr>
            <w:r>
              <w:rPr>
                <w:b/>
                <w:bCs/>
                <w:sz w:val="24"/>
                <w:szCs w:val="24"/>
              </w:rPr>
              <w:t>3-wheeler auto</w:t>
            </w:r>
            <w:r w:rsidR="0050503F" w:rsidRPr="0050503F">
              <w:rPr>
                <w:i/>
                <w:iCs/>
                <w:sz w:val="24"/>
                <w:szCs w:val="24"/>
              </w:rPr>
              <w:t>(detailed description refer bid data sheet)</w:t>
            </w:r>
          </w:p>
        </w:tc>
        <w:tc>
          <w:tcPr>
            <w:tcW w:w="2007" w:type="dxa"/>
          </w:tcPr>
          <w:p w14:paraId="586484F0" w14:textId="23DA9C53" w:rsidR="004B1AE6" w:rsidRDefault="003853DD" w:rsidP="004B1AE6">
            <w:pPr>
              <w:jc w:val="both"/>
              <w:rPr>
                <w:b/>
                <w:bCs/>
                <w:sz w:val="24"/>
                <w:szCs w:val="24"/>
              </w:rPr>
            </w:pPr>
            <w:r>
              <w:rPr>
                <w:b/>
                <w:bCs/>
                <w:sz w:val="24"/>
                <w:szCs w:val="24"/>
              </w:rPr>
              <w:t>10</w:t>
            </w:r>
          </w:p>
        </w:tc>
        <w:tc>
          <w:tcPr>
            <w:tcW w:w="2279" w:type="dxa"/>
          </w:tcPr>
          <w:p w14:paraId="234CBF7C" w14:textId="54DC82EC" w:rsidR="00917786" w:rsidRDefault="003853DD" w:rsidP="00917786">
            <w:pPr>
              <w:jc w:val="both"/>
              <w:rPr>
                <w:b/>
                <w:bCs/>
                <w:sz w:val="24"/>
                <w:szCs w:val="24"/>
              </w:rPr>
            </w:pPr>
            <w:r>
              <w:rPr>
                <w:b/>
                <w:bCs/>
                <w:sz w:val="24"/>
                <w:szCs w:val="24"/>
              </w:rPr>
              <w:t>Burco</w:t>
            </w:r>
          </w:p>
        </w:tc>
        <w:tc>
          <w:tcPr>
            <w:tcW w:w="2190" w:type="dxa"/>
          </w:tcPr>
          <w:p w14:paraId="072CECF6" w14:textId="589EE37F" w:rsidR="004B1AE6" w:rsidRDefault="003853DD" w:rsidP="004B1AE6">
            <w:pPr>
              <w:jc w:val="both"/>
              <w:rPr>
                <w:b/>
                <w:bCs/>
                <w:sz w:val="24"/>
                <w:szCs w:val="24"/>
              </w:rPr>
            </w:pPr>
            <w:r>
              <w:rPr>
                <w:b/>
                <w:bCs/>
                <w:sz w:val="24"/>
                <w:szCs w:val="24"/>
              </w:rPr>
              <w:t>40</w:t>
            </w:r>
            <w:r w:rsidR="004B1AE6">
              <w:rPr>
                <w:b/>
                <w:bCs/>
                <w:sz w:val="24"/>
                <w:szCs w:val="24"/>
              </w:rPr>
              <w:t xml:space="preserve"> Days</w:t>
            </w:r>
          </w:p>
        </w:tc>
      </w:tr>
    </w:tbl>
    <w:p w14:paraId="5F07CAFF" w14:textId="45882F27" w:rsidR="003E15F2" w:rsidRDefault="003E15F2" w:rsidP="00B56FEB">
      <w:pPr>
        <w:jc w:val="both"/>
        <w:rPr>
          <w:b/>
          <w:bCs/>
          <w:sz w:val="24"/>
          <w:szCs w:val="24"/>
        </w:rPr>
      </w:pPr>
    </w:p>
    <w:p w14:paraId="0FA8BA89" w14:textId="77777777" w:rsidR="00B327BE" w:rsidRDefault="00B327BE" w:rsidP="00B56FEB">
      <w:pPr>
        <w:jc w:val="both"/>
        <w:rPr>
          <w:b/>
          <w:bCs/>
          <w:sz w:val="24"/>
          <w:szCs w:val="24"/>
        </w:rPr>
      </w:pPr>
    </w:p>
    <w:p w14:paraId="06E20522" w14:textId="77777777" w:rsidR="00B327BE" w:rsidRDefault="00B327BE" w:rsidP="00B56FEB">
      <w:pPr>
        <w:jc w:val="both"/>
        <w:rPr>
          <w:b/>
          <w:bCs/>
          <w:sz w:val="24"/>
          <w:szCs w:val="24"/>
        </w:rPr>
      </w:pPr>
    </w:p>
    <w:p w14:paraId="149046D4" w14:textId="77777777" w:rsidR="00B327BE" w:rsidRDefault="00B327BE" w:rsidP="00B56FEB">
      <w:pPr>
        <w:jc w:val="both"/>
        <w:rPr>
          <w:b/>
          <w:bCs/>
          <w:sz w:val="24"/>
          <w:szCs w:val="24"/>
        </w:rPr>
      </w:pPr>
    </w:p>
    <w:p w14:paraId="797EE540" w14:textId="42810C49" w:rsidR="00B327BE" w:rsidRPr="006526C8" w:rsidRDefault="006526C8" w:rsidP="00B56FEB">
      <w:pPr>
        <w:jc w:val="both"/>
        <w:rPr>
          <w:b/>
          <w:bCs/>
          <w:sz w:val="32"/>
          <w:szCs w:val="32"/>
        </w:rPr>
      </w:pPr>
      <w:r w:rsidRPr="006526C8">
        <w:rPr>
          <w:b/>
          <w:bCs/>
          <w:sz w:val="32"/>
          <w:szCs w:val="32"/>
        </w:rPr>
        <w:lastRenderedPageBreak/>
        <w:t xml:space="preserve">TECHNICAL SPECIFICATION </w:t>
      </w:r>
    </w:p>
    <w:p w14:paraId="38F77857" w14:textId="29C05E5C" w:rsidR="00B327BE" w:rsidRDefault="00B327BE" w:rsidP="00B56FEB">
      <w:pPr>
        <w:jc w:val="both"/>
        <w:rPr>
          <w:b/>
          <w:bCs/>
          <w:sz w:val="24"/>
          <w:szCs w:val="24"/>
        </w:rPr>
      </w:pPr>
    </w:p>
    <w:p w14:paraId="7EEEDC6C" w14:textId="55E76952" w:rsidR="00B327BE" w:rsidRPr="00A67A34" w:rsidRDefault="003853DD" w:rsidP="00B327BE">
      <w:pPr>
        <w:rPr>
          <w:sz w:val="20"/>
          <w:szCs w:val="20"/>
        </w:rPr>
      </w:pPr>
      <w:r w:rsidRPr="003853DD">
        <w:rPr>
          <w:sz w:val="20"/>
          <w:szCs w:val="20"/>
        </w:rPr>
        <w:drawing>
          <wp:inline distT="0" distB="0" distL="0" distR="0" wp14:anchorId="56C3AB46" wp14:editId="3E61B563">
            <wp:extent cx="5547841" cy="4938188"/>
            <wp:effectExtent l="0" t="0" r="0" b="0"/>
            <wp:docPr id="2039733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33488" name=""/>
                    <pic:cNvPicPr/>
                  </pic:nvPicPr>
                  <pic:blipFill>
                    <a:blip r:embed="rId6"/>
                    <a:stretch>
                      <a:fillRect/>
                    </a:stretch>
                  </pic:blipFill>
                  <pic:spPr>
                    <a:xfrm>
                      <a:off x="0" y="0"/>
                      <a:ext cx="5547841" cy="4938188"/>
                    </a:xfrm>
                    <a:prstGeom prst="rect">
                      <a:avLst/>
                    </a:prstGeom>
                  </pic:spPr>
                </pic:pic>
              </a:graphicData>
            </a:graphic>
          </wp:inline>
        </w:drawing>
      </w:r>
    </w:p>
    <w:p w14:paraId="2C8B1059" w14:textId="02608B3B" w:rsidR="00B327BE" w:rsidRPr="00A67A34" w:rsidRDefault="00B327BE" w:rsidP="00B327BE">
      <w:pPr>
        <w:rPr>
          <w:sz w:val="20"/>
          <w:szCs w:val="20"/>
        </w:rPr>
      </w:pPr>
    </w:p>
    <w:p w14:paraId="6DFEFC92" w14:textId="47F1E72B" w:rsidR="00B327BE" w:rsidRDefault="00B327BE" w:rsidP="00B327BE">
      <w:pPr>
        <w:rPr>
          <w:sz w:val="20"/>
          <w:szCs w:val="20"/>
        </w:rPr>
      </w:pPr>
    </w:p>
    <w:p w14:paraId="6A2C6FDD" w14:textId="0BF0A0F7" w:rsidR="00B327BE" w:rsidRDefault="00B327BE" w:rsidP="00B327BE">
      <w:pPr>
        <w:rPr>
          <w:sz w:val="20"/>
          <w:szCs w:val="20"/>
        </w:rPr>
      </w:pPr>
    </w:p>
    <w:p w14:paraId="0C7DFEAB" w14:textId="082E8B1D" w:rsidR="00B327BE" w:rsidRPr="00A67A34" w:rsidRDefault="00B327BE" w:rsidP="00B327BE">
      <w:pPr>
        <w:rPr>
          <w:sz w:val="20"/>
          <w:szCs w:val="20"/>
        </w:rPr>
      </w:pPr>
    </w:p>
    <w:p w14:paraId="589F9A32" w14:textId="07A0F8BD" w:rsidR="00B327BE" w:rsidRDefault="00B6666A" w:rsidP="00B327BE">
      <w:pPr>
        <w:rPr>
          <w:sz w:val="20"/>
          <w:szCs w:val="20"/>
        </w:rPr>
      </w:pPr>
      <w:r w:rsidRPr="00B6666A">
        <w:rPr>
          <w:sz w:val="20"/>
          <w:szCs w:val="20"/>
        </w:rPr>
        <w:lastRenderedPageBreak/>
        <w:drawing>
          <wp:anchor distT="0" distB="0" distL="114300" distR="114300" simplePos="0" relativeHeight="251660288" behindDoc="0" locked="0" layoutInCell="1" allowOverlap="1" wp14:anchorId="45733237" wp14:editId="3A134EEC">
            <wp:simplePos x="0" y="0"/>
            <wp:positionH relativeFrom="column">
              <wp:posOffset>1112520</wp:posOffset>
            </wp:positionH>
            <wp:positionV relativeFrom="paragraph">
              <wp:posOffset>0</wp:posOffset>
            </wp:positionV>
            <wp:extent cx="2880360" cy="2667000"/>
            <wp:effectExtent l="0" t="0" r="0" b="5080"/>
            <wp:wrapTopAndBottom/>
            <wp:docPr id="491797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97779" name=""/>
                    <pic:cNvPicPr/>
                  </pic:nvPicPr>
                  <pic:blipFill>
                    <a:blip r:embed="rId7">
                      <a:extLst>
                        <a:ext uri="{28A0092B-C50C-407E-A947-70E740481C1C}">
                          <a14:useLocalDpi xmlns:a14="http://schemas.microsoft.com/office/drawing/2010/main" val="0"/>
                        </a:ext>
                      </a:extLst>
                    </a:blip>
                    <a:stretch>
                      <a:fillRect/>
                    </a:stretch>
                  </pic:blipFill>
                  <pic:spPr>
                    <a:xfrm>
                      <a:off x="0" y="0"/>
                      <a:ext cx="2880360" cy="2667000"/>
                    </a:xfrm>
                    <a:prstGeom prst="rect">
                      <a:avLst/>
                    </a:prstGeom>
                  </pic:spPr>
                </pic:pic>
              </a:graphicData>
            </a:graphic>
            <wp14:sizeRelH relativeFrom="page">
              <wp14:pctWidth>0</wp14:pctWidth>
            </wp14:sizeRelH>
            <wp14:sizeRelV relativeFrom="page">
              <wp14:pctHeight>0</wp14:pctHeight>
            </wp14:sizeRelV>
          </wp:anchor>
        </w:drawing>
      </w:r>
    </w:p>
    <w:p w14:paraId="3FFA4326" w14:textId="77777777" w:rsidR="00B327BE" w:rsidRDefault="00B327BE" w:rsidP="00B56FEB">
      <w:pPr>
        <w:jc w:val="both"/>
        <w:rPr>
          <w:b/>
          <w:bCs/>
          <w:sz w:val="24"/>
          <w:szCs w:val="24"/>
        </w:rPr>
      </w:pPr>
    </w:p>
    <w:p w14:paraId="043C0BA5" w14:textId="6D53A1CE" w:rsidR="00E67209" w:rsidRPr="00B56FEB" w:rsidRDefault="00B56FEB" w:rsidP="00B56FEB">
      <w:pPr>
        <w:pStyle w:val="ListParagraph"/>
        <w:numPr>
          <w:ilvl w:val="0"/>
          <w:numId w:val="2"/>
        </w:numPr>
        <w:jc w:val="both"/>
        <w:rPr>
          <w:b/>
          <w:bCs/>
          <w:sz w:val="28"/>
          <w:szCs w:val="28"/>
        </w:rPr>
      </w:pPr>
      <w:r w:rsidRPr="00B56FEB">
        <w:rPr>
          <w:b/>
          <w:bCs/>
          <w:sz w:val="24"/>
          <w:szCs w:val="24"/>
        </w:rPr>
        <w:t>SCOPE:</w:t>
      </w:r>
    </w:p>
    <w:p w14:paraId="344A1F12" w14:textId="77777777" w:rsidR="003853DD" w:rsidRPr="003853DD" w:rsidRDefault="003853DD" w:rsidP="003853DD">
      <w:pPr>
        <w:jc w:val="both"/>
      </w:pPr>
      <w:r w:rsidRPr="003853DD">
        <w:t>The contractor shall supply brand new, unused, and complete three-wheeler autorickshaws (TVS or equivalent) in accordance with the minimum technical specifications provided. The vehicles shall be fully assembled, tested, and delivered in road-ready and operational condition to the final delivery location in Burco (Burao), Somaliland.</w:t>
      </w:r>
    </w:p>
    <w:p w14:paraId="1A96CB1C" w14:textId="77777777" w:rsidR="003853DD" w:rsidRPr="003853DD" w:rsidRDefault="003853DD" w:rsidP="003853DD">
      <w:pPr>
        <w:jc w:val="both"/>
      </w:pPr>
      <w:r w:rsidRPr="003853DD">
        <w:t>The contractor shall be fully responsible for importation, including port clearance, customs procedures, duties, taxes, and any associated fees, as well as vehicle registration and issuance of number plates by the relevant authorities. All costs related to these processes shall be included in the quoted price.</w:t>
      </w:r>
    </w:p>
    <w:p w14:paraId="25FAB549" w14:textId="77777777" w:rsidR="003853DD" w:rsidRPr="003853DD" w:rsidRDefault="003853DD" w:rsidP="003853DD">
      <w:pPr>
        <w:jc w:val="both"/>
      </w:pPr>
      <w:r w:rsidRPr="003853DD">
        <w:t>Delivery shall include all standard accessories, battery, spare wheel or tyre, basic tool kit, user manual, warranty documentation, and any compliance certificates required for lawful operation. Muslim Hands shall not be responsible for any additional costs arising from clearance, taxation, or registration beyond the agreed contract price.</w:t>
      </w:r>
    </w:p>
    <w:p w14:paraId="5C33B604" w14:textId="2E8AF562" w:rsidR="00E67209" w:rsidRPr="003853DD" w:rsidRDefault="00B56FEB" w:rsidP="003853DD">
      <w:pPr>
        <w:jc w:val="both"/>
        <w:rPr>
          <w:b/>
          <w:bCs/>
        </w:rPr>
      </w:pPr>
      <w:r w:rsidRPr="003853DD">
        <w:rPr>
          <w:b/>
          <w:bCs/>
        </w:rPr>
        <w:t>LANGUAGE</w:t>
      </w:r>
      <w:r w:rsidR="00E67209" w:rsidRPr="003853DD">
        <w:rPr>
          <w:b/>
          <w:bCs/>
        </w:rPr>
        <w:t>:</w:t>
      </w:r>
    </w:p>
    <w:p w14:paraId="732C6B0C" w14:textId="20B85AAD" w:rsidR="00E67209" w:rsidRDefault="00243187" w:rsidP="00B56FEB">
      <w:pPr>
        <w:jc w:val="both"/>
      </w:pPr>
      <w:r>
        <w:t xml:space="preserve">Muslim Hands requires </w:t>
      </w:r>
      <w:r w:rsidR="00E67209">
        <w:t xml:space="preserve">the working language </w:t>
      </w:r>
      <w:r>
        <w:t xml:space="preserve">accepted within the relevant country, however translated versions into the working language of the relevant country will be </w:t>
      </w:r>
      <w:r w:rsidR="004952EF">
        <w:t>considered.</w:t>
      </w:r>
      <w:r w:rsidR="00927E0D">
        <w:t xml:space="preserve"> In this case English is required.</w:t>
      </w:r>
    </w:p>
    <w:p w14:paraId="6CB2584A" w14:textId="5FE6D74F" w:rsidR="00243187" w:rsidRPr="00B56FEB" w:rsidRDefault="00B56FEB" w:rsidP="00B56FEB">
      <w:pPr>
        <w:pStyle w:val="ListParagraph"/>
        <w:numPr>
          <w:ilvl w:val="0"/>
          <w:numId w:val="2"/>
        </w:numPr>
        <w:jc w:val="both"/>
        <w:rPr>
          <w:b/>
          <w:bCs/>
          <w:sz w:val="24"/>
          <w:szCs w:val="24"/>
        </w:rPr>
      </w:pPr>
      <w:r w:rsidRPr="00B56FEB">
        <w:rPr>
          <w:b/>
          <w:bCs/>
          <w:sz w:val="24"/>
          <w:szCs w:val="24"/>
        </w:rPr>
        <w:t>QUALIFYING AND CONDITION;</w:t>
      </w:r>
    </w:p>
    <w:p w14:paraId="33B526D7" w14:textId="77777777" w:rsidR="00243187" w:rsidRDefault="00243187" w:rsidP="00B56FEB">
      <w:pPr>
        <w:jc w:val="both"/>
      </w:pPr>
      <w:r>
        <w:t xml:space="preserve">The main criteria for admission to the tender are as follows: </w:t>
      </w:r>
    </w:p>
    <w:p w14:paraId="6AD00130" w14:textId="6583C5DE" w:rsidR="00243187" w:rsidRDefault="00243187" w:rsidP="00B56FEB">
      <w:pPr>
        <w:jc w:val="both"/>
      </w:pPr>
      <w:r>
        <w:t>a) Duly registered under applicable laws and authorities</w:t>
      </w:r>
    </w:p>
    <w:p w14:paraId="105FDDFF" w14:textId="77777777" w:rsidR="00243187" w:rsidRDefault="00243187" w:rsidP="00B56FEB">
      <w:pPr>
        <w:jc w:val="both"/>
      </w:pPr>
      <w:r>
        <w:t xml:space="preserve">c) Provision of evidence of financial soundness. </w:t>
      </w:r>
    </w:p>
    <w:p w14:paraId="1956EECD" w14:textId="0A788ACB" w:rsidR="00243187" w:rsidRDefault="00243187" w:rsidP="00B56FEB">
      <w:pPr>
        <w:jc w:val="both"/>
      </w:pPr>
      <w:r>
        <w:t xml:space="preserve">d) Provision of evidence of technical soundness and Previous relevant Experience, </w:t>
      </w:r>
    </w:p>
    <w:p w14:paraId="0DC8DA69" w14:textId="77777777" w:rsidR="00243187" w:rsidRDefault="00243187" w:rsidP="00B56FEB">
      <w:pPr>
        <w:jc w:val="both"/>
      </w:pPr>
      <w:r>
        <w:lastRenderedPageBreak/>
        <w:t xml:space="preserve">f) Good track-record and references from previous clients </w:t>
      </w:r>
    </w:p>
    <w:p w14:paraId="3A1EE9DA" w14:textId="4D71474B" w:rsidR="00243187" w:rsidRDefault="00243187" w:rsidP="00B56FEB">
      <w:pPr>
        <w:jc w:val="both"/>
        <w:rPr>
          <w:b/>
          <w:bCs/>
          <w:sz w:val="24"/>
          <w:szCs w:val="24"/>
        </w:rPr>
      </w:pPr>
      <w:r>
        <w:t>g) Good team composition</w:t>
      </w:r>
    </w:p>
    <w:p w14:paraId="637A4748" w14:textId="77777777" w:rsidR="00E67209" w:rsidRDefault="00E67209" w:rsidP="00B56FEB">
      <w:pPr>
        <w:jc w:val="both"/>
        <w:rPr>
          <w:b/>
          <w:bCs/>
          <w:sz w:val="24"/>
          <w:szCs w:val="24"/>
        </w:rPr>
      </w:pPr>
    </w:p>
    <w:p w14:paraId="3417D64A" w14:textId="25B4AB47" w:rsidR="00243187" w:rsidRPr="00B56FEB" w:rsidRDefault="00B56FEB" w:rsidP="00B56FEB">
      <w:pPr>
        <w:pStyle w:val="ListParagraph"/>
        <w:numPr>
          <w:ilvl w:val="0"/>
          <w:numId w:val="2"/>
        </w:numPr>
        <w:jc w:val="both"/>
        <w:rPr>
          <w:b/>
          <w:bCs/>
          <w:sz w:val="28"/>
          <w:szCs w:val="28"/>
        </w:rPr>
      </w:pPr>
      <w:r w:rsidRPr="00B56FEB">
        <w:rPr>
          <w:b/>
          <w:bCs/>
          <w:sz w:val="24"/>
          <w:szCs w:val="24"/>
        </w:rPr>
        <w:t>TENDER BASIS:</w:t>
      </w:r>
    </w:p>
    <w:p w14:paraId="45532C7E" w14:textId="77777777" w:rsidR="00243187" w:rsidRDefault="00243187" w:rsidP="00B56FEB">
      <w:pPr>
        <w:pStyle w:val="NoSpacing"/>
        <w:numPr>
          <w:ilvl w:val="0"/>
          <w:numId w:val="4"/>
        </w:numPr>
        <w:jc w:val="both"/>
      </w:pPr>
      <w:r>
        <w:t xml:space="preserve">All Tender Documents must be completed in full; otherwise the application will be disqualified. </w:t>
      </w:r>
    </w:p>
    <w:p w14:paraId="57FFB3A2" w14:textId="77777777" w:rsidR="00243187" w:rsidRDefault="00243187" w:rsidP="00B56FEB">
      <w:pPr>
        <w:pStyle w:val="NoSpacing"/>
        <w:numPr>
          <w:ilvl w:val="0"/>
          <w:numId w:val="4"/>
        </w:numPr>
        <w:jc w:val="both"/>
      </w:pPr>
      <w:r>
        <w:t>All Applicants will receive identical documents: No applicant should add, omit, or change any item, term or condition in original papers.</w:t>
      </w:r>
    </w:p>
    <w:p w14:paraId="1B8E3538" w14:textId="77777777" w:rsidR="00243187" w:rsidRDefault="00243187" w:rsidP="00B56FEB">
      <w:pPr>
        <w:pStyle w:val="NoSpacing"/>
        <w:numPr>
          <w:ilvl w:val="0"/>
          <w:numId w:val="4"/>
        </w:numPr>
        <w:jc w:val="both"/>
      </w:pPr>
      <w:r>
        <w:t xml:space="preserve">If Applicants have any additional request and conditions, this shall be stipulated in a separate letter accompanying the bid. </w:t>
      </w:r>
    </w:p>
    <w:p w14:paraId="1B932281" w14:textId="77777777" w:rsidR="00243187" w:rsidRDefault="00243187" w:rsidP="00B56FEB">
      <w:pPr>
        <w:pStyle w:val="NoSpacing"/>
        <w:numPr>
          <w:ilvl w:val="0"/>
          <w:numId w:val="4"/>
        </w:numPr>
        <w:jc w:val="both"/>
      </w:pPr>
      <w:r>
        <w:t xml:space="preserve">Each bid shall be valid for the period of 30-days from its date of submission. </w:t>
      </w:r>
    </w:p>
    <w:p w14:paraId="213A2515" w14:textId="77777777" w:rsidR="00243187" w:rsidRDefault="00243187" w:rsidP="00B56FEB">
      <w:pPr>
        <w:pStyle w:val="NoSpacing"/>
        <w:numPr>
          <w:ilvl w:val="0"/>
          <w:numId w:val="4"/>
        </w:numPr>
        <w:jc w:val="both"/>
      </w:pPr>
      <w:r>
        <w:t xml:space="preserve">Bids shall be made in writing calculated in USD only and clearly stated on the appropriate forms. </w:t>
      </w:r>
    </w:p>
    <w:p w14:paraId="2CD1D2A8" w14:textId="77777777" w:rsidR="00243187" w:rsidRDefault="00243187" w:rsidP="00B56FEB">
      <w:pPr>
        <w:pStyle w:val="NoSpacing"/>
        <w:numPr>
          <w:ilvl w:val="0"/>
          <w:numId w:val="4"/>
        </w:numPr>
        <w:jc w:val="both"/>
      </w:pPr>
      <w:r>
        <w:t>The price schedule must include all information requested, including origin of materials.</w:t>
      </w:r>
    </w:p>
    <w:p w14:paraId="61854562" w14:textId="77777777" w:rsidR="00243187" w:rsidRDefault="00243187" w:rsidP="00B56FEB">
      <w:pPr>
        <w:pStyle w:val="NoSpacing"/>
        <w:numPr>
          <w:ilvl w:val="0"/>
          <w:numId w:val="4"/>
        </w:numPr>
        <w:jc w:val="both"/>
      </w:pPr>
      <w:r>
        <w:t xml:space="preserve">The applicant shall attach a detailed timetable for carrying out the works and propose ways and means to realize the works. </w:t>
      </w:r>
    </w:p>
    <w:p w14:paraId="1682C086" w14:textId="77777777" w:rsidR="00243187" w:rsidRDefault="00243187" w:rsidP="00B56FEB">
      <w:pPr>
        <w:pStyle w:val="NoSpacing"/>
        <w:numPr>
          <w:ilvl w:val="0"/>
          <w:numId w:val="4"/>
        </w:numPr>
        <w:jc w:val="both"/>
      </w:pPr>
      <w:r>
        <w:t>Muslim Hands will not be liable for any damage to the applicant person or property in the event that something should occur.</w:t>
      </w:r>
    </w:p>
    <w:p w14:paraId="283017E7" w14:textId="27FFAC53" w:rsidR="00243187" w:rsidRDefault="00243187" w:rsidP="00B56FEB">
      <w:pPr>
        <w:pStyle w:val="NoSpacing"/>
        <w:numPr>
          <w:ilvl w:val="0"/>
          <w:numId w:val="4"/>
        </w:numPr>
        <w:jc w:val="both"/>
      </w:pPr>
      <w:r>
        <w:t>Muslim Hands strongly recommend that all applicants take extra precaution when visiting/delivering supplies to a project site.</w:t>
      </w:r>
    </w:p>
    <w:p w14:paraId="5E5822E1" w14:textId="77777777" w:rsidR="00243187" w:rsidRPr="00B56FEB" w:rsidRDefault="00243187" w:rsidP="00B56FEB">
      <w:pPr>
        <w:jc w:val="both"/>
        <w:rPr>
          <w:b/>
          <w:bCs/>
          <w:sz w:val="24"/>
          <w:szCs w:val="24"/>
        </w:rPr>
      </w:pPr>
    </w:p>
    <w:p w14:paraId="3567CD2A" w14:textId="4FF8A51C" w:rsidR="00243187" w:rsidRPr="00B56FEB" w:rsidRDefault="00B56FEB" w:rsidP="00B56FEB">
      <w:pPr>
        <w:pStyle w:val="ListParagraph"/>
        <w:numPr>
          <w:ilvl w:val="0"/>
          <w:numId w:val="2"/>
        </w:numPr>
        <w:jc w:val="both"/>
        <w:rPr>
          <w:b/>
          <w:bCs/>
          <w:sz w:val="28"/>
          <w:szCs w:val="28"/>
        </w:rPr>
      </w:pPr>
      <w:r w:rsidRPr="00B56FEB">
        <w:rPr>
          <w:b/>
          <w:bCs/>
          <w:sz w:val="24"/>
          <w:szCs w:val="24"/>
        </w:rPr>
        <w:t>PAYMENTS:</w:t>
      </w:r>
    </w:p>
    <w:p w14:paraId="5133E99E" w14:textId="45229D6F" w:rsidR="00E67209" w:rsidRDefault="00917786" w:rsidP="00B56FEB">
      <w:pPr>
        <w:jc w:val="both"/>
        <w:rPr>
          <w:b/>
          <w:bCs/>
          <w:sz w:val="24"/>
          <w:szCs w:val="24"/>
        </w:rPr>
      </w:pPr>
      <w:r w:rsidRPr="00917786">
        <w:t>Payment will be made according to the agreed payment schedule, upon satisfactory delivery of the supplies or completion of services, and submission of a technical test report (where applicable), at the location specified in the tender documents/invitation to tender.</w:t>
      </w:r>
    </w:p>
    <w:p w14:paraId="4A2242A4" w14:textId="01B35011" w:rsidR="00243187" w:rsidRPr="00B56FEB" w:rsidRDefault="00B56FEB" w:rsidP="00B56FEB">
      <w:pPr>
        <w:pStyle w:val="ListParagraph"/>
        <w:numPr>
          <w:ilvl w:val="0"/>
          <w:numId w:val="2"/>
        </w:numPr>
        <w:jc w:val="both"/>
        <w:rPr>
          <w:b/>
          <w:bCs/>
          <w:sz w:val="28"/>
          <w:szCs w:val="28"/>
        </w:rPr>
      </w:pPr>
      <w:r w:rsidRPr="00B56FEB">
        <w:rPr>
          <w:b/>
          <w:bCs/>
          <w:sz w:val="24"/>
          <w:szCs w:val="24"/>
        </w:rPr>
        <w:t>PERFORMANCE STANDARDS:</w:t>
      </w:r>
    </w:p>
    <w:p w14:paraId="180E4AA4" w14:textId="533AF5C1" w:rsidR="00243187" w:rsidRDefault="00243187" w:rsidP="00B56FEB">
      <w:pPr>
        <w:jc w:val="both"/>
      </w:pPr>
      <w:r>
        <w:t xml:space="preserve">The work must be undertaken in accordance with all relevant rules, regulations and statutes currently in force in </w:t>
      </w:r>
      <w:r w:rsidR="00917786">
        <w:t>Somali</w:t>
      </w:r>
      <w:r w:rsidR="00B327BE">
        <w:t>land</w:t>
      </w:r>
      <w:r>
        <w:t>.</w:t>
      </w:r>
    </w:p>
    <w:p w14:paraId="31C2E444" w14:textId="2460FF38" w:rsidR="00243187" w:rsidRPr="00B56FEB" w:rsidRDefault="00B56FEB" w:rsidP="00B56FEB">
      <w:pPr>
        <w:pStyle w:val="ListParagraph"/>
        <w:numPr>
          <w:ilvl w:val="0"/>
          <w:numId w:val="2"/>
        </w:numPr>
        <w:jc w:val="both"/>
        <w:rPr>
          <w:b/>
          <w:bCs/>
          <w:sz w:val="24"/>
          <w:szCs w:val="24"/>
        </w:rPr>
      </w:pPr>
      <w:r w:rsidRPr="00B56FEB">
        <w:rPr>
          <w:b/>
          <w:bCs/>
          <w:sz w:val="24"/>
          <w:szCs w:val="24"/>
        </w:rPr>
        <w:t>ELIGIBILITY OF APPLICANTS:</w:t>
      </w:r>
    </w:p>
    <w:p w14:paraId="2FD2C65F" w14:textId="77777777" w:rsidR="00243187" w:rsidRDefault="00243187" w:rsidP="00B56FEB">
      <w:pPr>
        <w:jc w:val="both"/>
      </w:pPr>
      <w:r>
        <w:t>Applicants cannot apply if they:</w:t>
      </w:r>
    </w:p>
    <w:p w14:paraId="18215793" w14:textId="77777777" w:rsidR="00243187" w:rsidRDefault="00243187" w:rsidP="00B56FEB">
      <w:pPr>
        <w:pStyle w:val="NoSpacing"/>
        <w:numPr>
          <w:ilvl w:val="0"/>
          <w:numId w:val="3"/>
        </w:numPr>
        <w:jc w:val="both"/>
      </w:pPr>
      <w:r>
        <w:t xml:space="preserve">Are bankrupt or in the process of going bankrupt. </w:t>
      </w:r>
    </w:p>
    <w:p w14:paraId="3639CBB5" w14:textId="77777777" w:rsidR="00243187" w:rsidRDefault="00243187" w:rsidP="00B56FEB">
      <w:pPr>
        <w:pStyle w:val="NoSpacing"/>
        <w:numPr>
          <w:ilvl w:val="0"/>
          <w:numId w:val="3"/>
        </w:numPr>
        <w:jc w:val="both"/>
      </w:pPr>
      <w:r>
        <w:t xml:space="preserve">Have been convicted for an offense concerning professional conduct. </w:t>
      </w:r>
    </w:p>
    <w:p w14:paraId="08E6BAF1" w14:textId="77777777" w:rsidR="00243187" w:rsidRDefault="00243187" w:rsidP="00B56FEB">
      <w:pPr>
        <w:pStyle w:val="NoSpacing"/>
        <w:numPr>
          <w:ilvl w:val="0"/>
          <w:numId w:val="3"/>
        </w:numPr>
        <w:jc w:val="both"/>
      </w:pPr>
      <w:r>
        <w:t xml:space="preserve">Have been guilty of grave professional misconduct (proven by any means which the contracting authorities can justify). </w:t>
      </w:r>
    </w:p>
    <w:p w14:paraId="2107458F" w14:textId="77777777" w:rsidR="00243187" w:rsidRDefault="00243187" w:rsidP="00B56FEB">
      <w:pPr>
        <w:pStyle w:val="NoSpacing"/>
        <w:numPr>
          <w:ilvl w:val="0"/>
          <w:numId w:val="3"/>
        </w:numPr>
        <w:jc w:val="both"/>
      </w:pPr>
      <w:r>
        <w:t xml:space="preserve">Have not fulfilled obligations related to payment of taxes. </w:t>
      </w:r>
    </w:p>
    <w:p w14:paraId="29028DFB" w14:textId="77777777" w:rsidR="00243187" w:rsidRDefault="00243187" w:rsidP="00B56FEB">
      <w:pPr>
        <w:pStyle w:val="NoSpacing"/>
        <w:numPr>
          <w:ilvl w:val="0"/>
          <w:numId w:val="3"/>
        </w:numPr>
        <w:jc w:val="both"/>
      </w:pPr>
      <w:r>
        <w:t xml:space="preserve">Are guilty of serious misinterpretation in supplying information. </w:t>
      </w:r>
    </w:p>
    <w:p w14:paraId="3F740666" w14:textId="77777777" w:rsidR="00243187" w:rsidRDefault="00243187" w:rsidP="00B56FEB">
      <w:pPr>
        <w:pStyle w:val="NoSpacing"/>
        <w:numPr>
          <w:ilvl w:val="0"/>
          <w:numId w:val="3"/>
        </w:numPr>
        <w:jc w:val="both"/>
      </w:pPr>
      <w:r>
        <w:t xml:space="preserve">Are in situations of conflict of interest (with prior relationship to project or family or business relationship to parties on Muslim Hands). </w:t>
      </w:r>
    </w:p>
    <w:p w14:paraId="1D2FAEF4" w14:textId="77777777" w:rsidR="000C055C" w:rsidRDefault="00243187" w:rsidP="00B56FEB">
      <w:pPr>
        <w:pStyle w:val="NoSpacing"/>
        <w:numPr>
          <w:ilvl w:val="0"/>
          <w:numId w:val="3"/>
        </w:numPr>
        <w:jc w:val="both"/>
      </w:pPr>
      <w:r>
        <w:t xml:space="preserve">Were declared at serious fault of implementation owing to a breach of their contractual obligations </w:t>
      </w:r>
    </w:p>
    <w:p w14:paraId="51BDFF3D" w14:textId="77777777" w:rsidR="00B56FEB" w:rsidRDefault="00B56FEB" w:rsidP="00B56FEB">
      <w:pPr>
        <w:pStyle w:val="NoSpacing"/>
        <w:jc w:val="both"/>
      </w:pPr>
    </w:p>
    <w:p w14:paraId="5A8F4991" w14:textId="7CBA398B" w:rsidR="000C055C" w:rsidRPr="00B56FEB" w:rsidRDefault="00B56FEB" w:rsidP="00B56FEB">
      <w:pPr>
        <w:pStyle w:val="ListParagraph"/>
        <w:numPr>
          <w:ilvl w:val="0"/>
          <w:numId w:val="2"/>
        </w:numPr>
        <w:jc w:val="both"/>
        <w:rPr>
          <w:b/>
          <w:bCs/>
          <w:sz w:val="24"/>
          <w:szCs w:val="24"/>
        </w:rPr>
      </w:pPr>
      <w:r w:rsidRPr="00B56FEB">
        <w:rPr>
          <w:b/>
          <w:bCs/>
          <w:sz w:val="24"/>
          <w:szCs w:val="24"/>
        </w:rPr>
        <w:lastRenderedPageBreak/>
        <w:t>BID EVALUATION:</w:t>
      </w:r>
    </w:p>
    <w:p w14:paraId="23A15C04" w14:textId="13C07D30" w:rsidR="000C055C" w:rsidRDefault="000C055C" w:rsidP="00B56FEB">
      <w:pPr>
        <w:pStyle w:val="NoSpacing"/>
        <w:jc w:val="both"/>
      </w:pPr>
      <w:r>
        <w:t>The Tender Committee will check the tenders to ensure that they contain no amendment to the terms or any other (calculation) errors. To assist in the examination, evaluation and comparison of bids, the Tender Committee may, at its discretion, request clarification from the Muslim Hands staff or consultant.</w:t>
      </w:r>
    </w:p>
    <w:p w14:paraId="27DEA924" w14:textId="77777777" w:rsidR="000C055C" w:rsidRDefault="000C055C" w:rsidP="00B56FEB">
      <w:pPr>
        <w:pStyle w:val="NoSpacing"/>
        <w:jc w:val="both"/>
      </w:pPr>
    </w:p>
    <w:p w14:paraId="2B3F7AA3" w14:textId="77777777" w:rsidR="000C055C" w:rsidRDefault="000C055C" w:rsidP="00B56FEB">
      <w:pPr>
        <w:pStyle w:val="NoSpacing"/>
        <w:ind w:left="720"/>
        <w:jc w:val="both"/>
      </w:pPr>
      <w:r w:rsidRPr="000C055C">
        <w:rPr>
          <w:b/>
          <w:bCs/>
        </w:rPr>
        <w:t>Technical Evaluation:</w:t>
      </w:r>
      <w:r>
        <w:t xml:space="preserve"> The offers will first be evaluated on technical merits. The technical evaluation assesses the capacity of the company on the basis of submitted technical documents.</w:t>
      </w:r>
    </w:p>
    <w:p w14:paraId="436AFD62" w14:textId="77777777" w:rsidR="000C055C" w:rsidRDefault="000C055C" w:rsidP="00B56FEB">
      <w:pPr>
        <w:pStyle w:val="NoSpacing"/>
        <w:ind w:left="720"/>
        <w:jc w:val="both"/>
      </w:pPr>
      <w:r w:rsidRPr="000C055C">
        <w:rPr>
          <w:b/>
          <w:bCs/>
        </w:rPr>
        <w:t>Financial Evaluation:</w:t>
      </w:r>
      <w:r>
        <w:t xml:space="preserve"> The financial evaluation subject to the technical evaluation is based on the cost of assignment given in the tender. </w:t>
      </w:r>
    </w:p>
    <w:p w14:paraId="7263E38A" w14:textId="6536440B" w:rsidR="00927E0D" w:rsidRDefault="000C055C" w:rsidP="00B56FEB">
      <w:pPr>
        <w:pStyle w:val="NoSpacing"/>
        <w:ind w:left="720"/>
        <w:jc w:val="both"/>
      </w:pPr>
      <w:r w:rsidRPr="000C055C">
        <w:rPr>
          <w:b/>
          <w:bCs/>
        </w:rPr>
        <w:t>Other Evaluations:</w:t>
      </w:r>
      <w:r>
        <w:t xml:space="preserve"> After ranking companies according to financial and technical criteria, the Tender Committee may take into account other criteria, including, but not limited to record of past performance, integrity, samples and reputation within the community</w:t>
      </w:r>
      <w:r w:rsidR="00927E0D">
        <w:t xml:space="preserve"> and other info provided.</w:t>
      </w:r>
    </w:p>
    <w:p w14:paraId="332449A7" w14:textId="240C9C0E" w:rsidR="000C055C" w:rsidRPr="000C055C" w:rsidRDefault="000C055C" w:rsidP="00B56FEB">
      <w:pPr>
        <w:pStyle w:val="NoSpacing"/>
        <w:ind w:left="720"/>
        <w:jc w:val="both"/>
        <w:rPr>
          <w:b/>
          <w:bCs/>
        </w:rPr>
      </w:pPr>
      <w:r w:rsidRPr="000C055C">
        <w:rPr>
          <w:b/>
          <w:bCs/>
        </w:rPr>
        <w:t xml:space="preserve">The Supplier are advised to send </w:t>
      </w:r>
      <w:r w:rsidR="00917786">
        <w:rPr>
          <w:b/>
          <w:bCs/>
        </w:rPr>
        <w:t xml:space="preserve">Tender Documents to </w:t>
      </w:r>
      <w:r w:rsidR="00927E0D">
        <w:rPr>
          <w:b/>
          <w:bCs/>
        </w:rPr>
        <w:t>the email address provided.</w:t>
      </w:r>
    </w:p>
    <w:p w14:paraId="11FD3B50" w14:textId="77777777" w:rsidR="000C055C" w:rsidRDefault="000C055C" w:rsidP="00B56FEB">
      <w:pPr>
        <w:jc w:val="both"/>
        <w:rPr>
          <w:b/>
          <w:bCs/>
          <w:sz w:val="24"/>
          <w:szCs w:val="24"/>
        </w:rPr>
      </w:pPr>
    </w:p>
    <w:p w14:paraId="38704DBA" w14:textId="5B9CBD5F" w:rsidR="000C055C" w:rsidRPr="00B56FEB" w:rsidRDefault="00B56FEB" w:rsidP="00B56FEB">
      <w:pPr>
        <w:pStyle w:val="ListParagraph"/>
        <w:numPr>
          <w:ilvl w:val="0"/>
          <w:numId w:val="2"/>
        </w:numPr>
        <w:jc w:val="both"/>
        <w:rPr>
          <w:b/>
          <w:bCs/>
          <w:sz w:val="28"/>
          <w:szCs w:val="28"/>
        </w:rPr>
      </w:pPr>
      <w:r w:rsidRPr="00B56FEB">
        <w:rPr>
          <w:b/>
          <w:bCs/>
          <w:sz w:val="24"/>
          <w:szCs w:val="24"/>
        </w:rPr>
        <w:t>SELECTION OF TENDER;</w:t>
      </w:r>
    </w:p>
    <w:p w14:paraId="773B95FF" w14:textId="7929A491" w:rsidR="000C055C" w:rsidRDefault="000C055C" w:rsidP="00B56FEB">
      <w:pPr>
        <w:jc w:val="both"/>
      </w:pPr>
      <w:r>
        <w:t>Selection of the successful applicant will be based on the ranking of companies according to technical and financial criteria, as well as any other criteria suggested by the Tender Committee. Based on this the Tender Committee will then make a recommendation.</w:t>
      </w:r>
    </w:p>
    <w:p w14:paraId="315B243F" w14:textId="77777777" w:rsidR="000C055C" w:rsidRDefault="000C055C" w:rsidP="00B56FEB">
      <w:pPr>
        <w:jc w:val="both"/>
      </w:pPr>
    </w:p>
    <w:p w14:paraId="25362735" w14:textId="6D6367B4" w:rsidR="000C055C" w:rsidRPr="00B56FEB" w:rsidRDefault="00B56FEB" w:rsidP="00B56FEB">
      <w:pPr>
        <w:pStyle w:val="ListParagraph"/>
        <w:numPr>
          <w:ilvl w:val="0"/>
          <w:numId w:val="2"/>
        </w:numPr>
        <w:jc w:val="both"/>
        <w:rPr>
          <w:b/>
          <w:bCs/>
          <w:sz w:val="24"/>
          <w:szCs w:val="24"/>
        </w:rPr>
      </w:pPr>
      <w:r w:rsidRPr="00B56FEB">
        <w:rPr>
          <w:b/>
          <w:bCs/>
          <w:sz w:val="24"/>
          <w:szCs w:val="24"/>
        </w:rPr>
        <w:t>ACCEPTANCE OF SUCCESSFUL TENDER:</w:t>
      </w:r>
    </w:p>
    <w:p w14:paraId="185FF071" w14:textId="60893641" w:rsidR="000C055C" w:rsidRDefault="000C055C" w:rsidP="00B56FEB">
      <w:pPr>
        <w:jc w:val="both"/>
        <w:rPr>
          <w:b/>
          <w:bCs/>
          <w:sz w:val="24"/>
          <w:szCs w:val="24"/>
        </w:rPr>
      </w:pPr>
      <w:r>
        <w:t>Taking into consideration the recommendation of the Tender Committee, Muslim Hands</w:t>
      </w:r>
      <w:r w:rsidR="00917786">
        <w:t xml:space="preserve"> </w:t>
      </w:r>
      <w:r w:rsidR="00B327BE">
        <w:t>SO</w:t>
      </w:r>
      <w:r>
        <w:t xml:space="preserve"> will make the final choice of the awarded firm. (Muslim Hands) will then send a letter of acceptance to the successful applicant. After submitted documentation from the selected firm has been verified, the firm will then be presented to sign the contract for the stated amount. Any amendment to the awarded tender will be documented as an “Annex” to the contract and will be determined by (Muslim Hands</w:t>
      </w:r>
      <w:r w:rsidR="00917786">
        <w:t xml:space="preserve"> </w:t>
      </w:r>
      <w:r w:rsidR="00B327BE">
        <w:t>SO</w:t>
      </w:r>
      <w:r>
        <w:t>)</w:t>
      </w:r>
    </w:p>
    <w:p w14:paraId="0D1C5B6E" w14:textId="77777777" w:rsidR="000C055C" w:rsidRDefault="000C055C" w:rsidP="00B56FEB">
      <w:pPr>
        <w:jc w:val="both"/>
        <w:rPr>
          <w:b/>
          <w:bCs/>
          <w:sz w:val="24"/>
          <w:szCs w:val="24"/>
        </w:rPr>
      </w:pPr>
    </w:p>
    <w:p w14:paraId="468C439F" w14:textId="77777777" w:rsidR="00B56FEB" w:rsidRDefault="00B56FEB" w:rsidP="00B56FEB">
      <w:pPr>
        <w:jc w:val="both"/>
        <w:rPr>
          <w:b/>
          <w:bCs/>
          <w:sz w:val="24"/>
          <w:szCs w:val="24"/>
        </w:rPr>
      </w:pPr>
    </w:p>
    <w:p w14:paraId="168EA852" w14:textId="77777777" w:rsidR="00917786" w:rsidRDefault="00917786" w:rsidP="00B56FEB">
      <w:pPr>
        <w:jc w:val="both"/>
        <w:rPr>
          <w:b/>
          <w:bCs/>
          <w:sz w:val="24"/>
          <w:szCs w:val="24"/>
        </w:rPr>
      </w:pPr>
    </w:p>
    <w:p w14:paraId="08051BEA" w14:textId="77777777" w:rsidR="00917786" w:rsidRDefault="00917786" w:rsidP="00B56FEB">
      <w:pPr>
        <w:jc w:val="both"/>
        <w:rPr>
          <w:b/>
          <w:bCs/>
          <w:sz w:val="24"/>
          <w:szCs w:val="24"/>
        </w:rPr>
      </w:pPr>
    </w:p>
    <w:p w14:paraId="2BFCFB34" w14:textId="77777777" w:rsidR="006526C8" w:rsidRDefault="006526C8" w:rsidP="00B56FEB">
      <w:pPr>
        <w:jc w:val="both"/>
        <w:rPr>
          <w:b/>
          <w:bCs/>
          <w:sz w:val="24"/>
          <w:szCs w:val="24"/>
        </w:rPr>
      </w:pPr>
    </w:p>
    <w:p w14:paraId="3DB74209" w14:textId="08B06520" w:rsidR="006526C8" w:rsidRDefault="006526C8" w:rsidP="00B56FEB">
      <w:pPr>
        <w:jc w:val="both"/>
        <w:rPr>
          <w:b/>
          <w:bCs/>
          <w:sz w:val="24"/>
          <w:szCs w:val="24"/>
        </w:rPr>
      </w:pPr>
    </w:p>
    <w:p w14:paraId="708CF02B" w14:textId="77777777" w:rsidR="006526C8" w:rsidRDefault="006526C8" w:rsidP="00B56FEB">
      <w:pPr>
        <w:jc w:val="both"/>
        <w:rPr>
          <w:b/>
          <w:bCs/>
          <w:sz w:val="24"/>
          <w:szCs w:val="24"/>
        </w:rPr>
      </w:pPr>
    </w:p>
    <w:p w14:paraId="4D068DFD" w14:textId="77777777" w:rsidR="006526C8" w:rsidRDefault="006526C8" w:rsidP="00B56FEB">
      <w:pPr>
        <w:jc w:val="both"/>
        <w:rPr>
          <w:b/>
          <w:bCs/>
          <w:sz w:val="24"/>
          <w:szCs w:val="24"/>
        </w:rPr>
      </w:pPr>
    </w:p>
    <w:p w14:paraId="48F5C88C" w14:textId="77777777" w:rsidR="00917786" w:rsidRDefault="00917786" w:rsidP="00B56FEB">
      <w:pPr>
        <w:jc w:val="both"/>
        <w:rPr>
          <w:b/>
          <w:bCs/>
          <w:sz w:val="24"/>
          <w:szCs w:val="24"/>
        </w:rPr>
      </w:pPr>
    </w:p>
    <w:p w14:paraId="2A63ADD3" w14:textId="77777777" w:rsidR="00B4520D" w:rsidRDefault="00B4520D" w:rsidP="00B56FEB">
      <w:pPr>
        <w:jc w:val="both"/>
        <w:rPr>
          <w:b/>
          <w:bCs/>
          <w:sz w:val="24"/>
          <w:szCs w:val="24"/>
        </w:rPr>
      </w:pPr>
    </w:p>
    <w:p w14:paraId="6A1B553C" w14:textId="15467972" w:rsidR="000C055C" w:rsidRPr="00B56FEB" w:rsidRDefault="00B56FEB" w:rsidP="00B56FEB">
      <w:pPr>
        <w:pStyle w:val="ListParagraph"/>
        <w:numPr>
          <w:ilvl w:val="0"/>
          <w:numId w:val="2"/>
        </w:numPr>
        <w:jc w:val="both"/>
        <w:rPr>
          <w:b/>
          <w:bCs/>
          <w:sz w:val="28"/>
          <w:szCs w:val="28"/>
        </w:rPr>
      </w:pPr>
      <w:r w:rsidRPr="00B56FEB">
        <w:rPr>
          <w:b/>
          <w:bCs/>
          <w:sz w:val="28"/>
          <w:szCs w:val="28"/>
        </w:rPr>
        <w:lastRenderedPageBreak/>
        <w:t>TECHNICAL PROPOSAL</w:t>
      </w:r>
    </w:p>
    <w:p w14:paraId="696B0510" w14:textId="77777777" w:rsidR="00775155" w:rsidRDefault="00775155" w:rsidP="00B56FEB">
      <w:pPr>
        <w:jc w:val="both"/>
        <w:rPr>
          <w:b/>
          <w:bCs/>
        </w:rPr>
      </w:pPr>
    </w:p>
    <w:tbl>
      <w:tblPr>
        <w:tblStyle w:val="TableGrid"/>
        <w:tblW w:w="9535" w:type="dxa"/>
        <w:tblLook w:val="04A0" w:firstRow="1" w:lastRow="0" w:firstColumn="1" w:lastColumn="0" w:noHBand="0" w:noVBand="1"/>
      </w:tblPr>
      <w:tblGrid>
        <w:gridCol w:w="805"/>
        <w:gridCol w:w="3060"/>
        <w:gridCol w:w="3330"/>
        <w:gridCol w:w="2340"/>
      </w:tblGrid>
      <w:tr w:rsidR="003F081A" w14:paraId="553D94E9" w14:textId="77777777" w:rsidTr="00D26C3F">
        <w:trPr>
          <w:trHeight w:val="440"/>
        </w:trPr>
        <w:tc>
          <w:tcPr>
            <w:tcW w:w="805" w:type="dxa"/>
            <w:shd w:val="clear" w:color="auto" w:fill="00B0F0"/>
          </w:tcPr>
          <w:p w14:paraId="62ECFE6D" w14:textId="21771E08" w:rsidR="003F081A" w:rsidRPr="00B56FEB" w:rsidRDefault="003F081A" w:rsidP="00B56FEB">
            <w:pPr>
              <w:jc w:val="both"/>
              <w:rPr>
                <w:b/>
                <w:bCs/>
                <w:sz w:val="28"/>
                <w:szCs w:val="28"/>
              </w:rPr>
            </w:pPr>
            <w:r w:rsidRPr="00B56FEB">
              <w:rPr>
                <w:b/>
                <w:bCs/>
                <w:sz w:val="28"/>
                <w:szCs w:val="28"/>
              </w:rPr>
              <w:t>SN.</w:t>
            </w:r>
          </w:p>
        </w:tc>
        <w:tc>
          <w:tcPr>
            <w:tcW w:w="3060" w:type="dxa"/>
            <w:shd w:val="clear" w:color="auto" w:fill="00B0F0"/>
          </w:tcPr>
          <w:p w14:paraId="38E976A3" w14:textId="23D430F0" w:rsidR="003F081A" w:rsidRPr="00B56FEB" w:rsidRDefault="003F081A" w:rsidP="00B56FEB">
            <w:pPr>
              <w:jc w:val="both"/>
              <w:rPr>
                <w:b/>
                <w:bCs/>
                <w:sz w:val="28"/>
                <w:szCs w:val="28"/>
              </w:rPr>
            </w:pPr>
            <w:r w:rsidRPr="00B56FEB">
              <w:rPr>
                <w:b/>
                <w:bCs/>
                <w:sz w:val="28"/>
                <w:szCs w:val="28"/>
              </w:rPr>
              <w:t>Description</w:t>
            </w:r>
          </w:p>
        </w:tc>
        <w:tc>
          <w:tcPr>
            <w:tcW w:w="3330" w:type="dxa"/>
            <w:shd w:val="clear" w:color="auto" w:fill="00B0F0"/>
          </w:tcPr>
          <w:p w14:paraId="6F79194A" w14:textId="5FFD97FD" w:rsidR="003F081A" w:rsidRPr="00B56FEB" w:rsidRDefault="003F081A" w:rsidP="00B56FEB">
            <w:pPr>
              <w:jc w:val="both"/>
              <w:rPr>
                <w:b/>
                <w:bCs/>
                <w:sz w:val="28"/>
                <w:szCs w:val="28"/>
              </w:rPr>
            </w:pPr>
            <w:r w:rsidRPr="00B56FEB">
              <w:rPr>
                <w:b/>
                <w:bCs/>
                <w:sz w:val="28"/>
                <w:szCs w:val="28"/>
              </w:rPr>
              <w:t xml:space="preserve">Detail </w:t>
            </w:r>
          </w:p>
        </w:tc>
        <w:tc>
          <w:tcPr>
            <w:tcW w:w="2340" w:type="dxa"/>
            <w:shd w:val="clear" w:color="auto" w:fill="00B0F0"/>
          </w:tcPr>
          <w:p w14:paraId="13CC1011" w14:textId="6720D1D5" w:rsidR="003F081A" w:rsidRPr="00B56FEB" w:rsidRDefault="003F081A" w:rsidP="00B56FEB">
            <w:pPr>
              <w:jc w:val="both"/>
              <w:rPr>
                <w:b/>
                <w:bCs/>
                <w:sz w:val="28"/>
                <w:szCs w:val="28"/>
              </w:rPr>
            </w:pPr>
            <w:r w:rsidRPr="00B56FEB">
              <w:rPr>
                <w:b/>
                <w:bCs/>
                <w:sz w:val="28"/>
                <w:szCs w:val="28"/>
              </w:rPr>
              <w:t>Comments</w:t>
            </w:r>
          </w:p>
        </w:tc>
      </w:tr>
      <w:tr w:rsidR="003F081A" w14:paraId="525EBF63" w14:textId="77777777" w:rsidTr="003F081A">
        <w:trPr>
          <w:trHeight w:val="530"/>
        </w:trPr>
        <w:tc>
          <w:tcPr>
            <w:tcW w:w="805" w:type="dxa"/>
          </w:tcPr>
          <w:p w14:paraId="631CB105" w14:textId="77777777" w:rsidR="003F081A" w:rsidRDefault="003F081A" w:rsidP="00B56FEB">
            <w:pPr>
              <w:jc w:val="both"/>
              <w:rPr>
                <w:b/>
                <w:bCs/>
              </w:rPr>
            </w:pPr>
          </w:p>
        </w:tc>
        <w:tc>
          <w:tcPr>
            <w:tcW w:w="3060" w:type="dxa"/>
          </w:tcPr>
          <w:p w14:paraId="5EBFFF3B" w14:textId="1822E7EA" w:rsidR="003F081A" w:rsidRPr="00B56FEB" w:rsidRDefault="003F081A" w:rsidP="00B56FEB">
            <w:pPr>
              <w:jc w:val="both"/>
              <w:rPr>
                <w:b/>
                <w:bCs/>
                <w:sz w:val="24"/>
                <w:szCs w:val="24"/>
              </w:rPr>
            </w:pPr>
            <w:r w:rsidRPr="00B56FEB">
              <w:rPr>
                <w:b/>
                <w:bCs/>
                <w:sz w:val="24"/>
                <w:szCs w:val="24"/>
              </w:rPr>
              <w:t xml:space="preserve">Project ID </w:t>
            </w:r>
          </w:p>
        </w:tc>
        <w:tc>
          <w:tcPr>
            <w:tcW w:w="3330" w:type="dxa"/>
          </w:tcPr>
          <w:p w14:paraId="06AF624A" w14:textId="77777777" w:rsidR="003F081A" w:rsidRPr="003F081A" w:rsidRDefault="003F081A" w:rsidP="00B56FEB">
            <w:pPr>
              <w:jc w:val="both"/>
              <w:rPr>
                <w:sz w:val="24"/>
                <w:szCs w:val="24"/>
              </w:rPr>
            </w:pPr>
          </w:p>
        </w:tc>
        <w:tc>
          <w:tcPr>
            <w:tcW w:w="2340" w:type="dxa"/>
          </w:tcPr>
          <w:p w14:paraId="115A5AEC" w14:textId="77777777" w:rsidR="003F081A" w:rsidRPr="003F081A" w:rsidRDefault="003F081A" w:rsidP="00B56FEB">
            <w:pPr>
              <w:jc w:val="both"/>
              <w:rPr>
                <w:sz w:val="24"/>
                <w:szCs w:val="24"/>
              </w:rPr>
            </w:pPr>
          </w:p>
        </w:tc>
      </w:tr>
      <w:tr w:rsidR="003F081A" w14:paraId="77EC77C5" w14:textId="77777777" w:rsidTr="003F081A">
        <w:trPr>
          <w:trHeight w:val="530"/>
        </w:trPr>
        <w:tc>
          <w:tcPr>
            <w:tcW w:w="805" w:type="dxa"/>
          </w:tcPr>
          <w:p w14:paraId="283DAD03" w14:textId="77777777" w:rsidR="003F081A" w:rsidRDefault="003F081A" w:rsidP="00B56FEB">
            <w:pPr>
              <w:jc w:val="both"/>
              <w:rPr>
                <w:b/>
                <w:bCs/>
              </w:rPr>
            </w:pPr>
          </w:p>
        </w:tc>
        <w:tc>
          <w:tcPr>
            <w:tcW w:w="3060" w:type="dxa"/>
          </w:tcPr>
          <w:p w14:paraId="612313A5" w14:textId="7526ADAE" w:rsidR="003F081A" w:rsidRPr="00B56FEB" w:rsidRDefault="003F081A" w:rsidP="00B56FEB">
            <w:pPr>
              <w:jc w:val="both"/>
              <w:rPr>
                <w:b/>
                <w:bCs/>
                <w:sz w:val="24"/>
                <w:szCs w:val="24"/>
              </w:rPr>
            </w:pPr>
            <w:r w:rsidRPr="00B56FEB">
              <w:rPr>
                <w:b/>
                <w:bCs/>
                <w:sz w:val="24"/>
                <w:szCs w:val="24"/>
              </w:rPr>
              <w:t xml:space="preserve">Name of the Supplier </w:t>
            </w:r>
          </w:p>
        </w:tc>
        <w:tc>
          <w:tcPr>
            <w:tcW w:w="3330" w:type="dxa"/>
          </w:tcPr>
          <w:p w14:paraId="19B58CB1" w14:textId="77777777" w:rsidR="003F081A" w:rsidRPr="003F081A" w:rsidRDefault="003F081A" w:rsidP="00B56FEB">
            <w:pPr>
              <w:jc w:val="both"/>
              <w:rPr>
                <w:sz w:val="24"/>
                <w:szCs w:val="24"/>
              </w:rPr>
            </w:pPr>
          </w:p>
        </w:tc>
        <w:tc>
          <w:tcPr>
            <w:tcW w:w="2340" w:type="dxa"/>
          </w:tcPr>
          <w:p w14:paraId="64E31D6B" w14:textId="77777777" w:rsidR="003F081A" w:rsidRPr="003F081A" w:rsidRDefault="003F081A" w:rsidP="00B56FEB">
            <w:pPr>
              <w:jc w:val="both"/>
              <w:rPr>
                <w:sz w:val="24"/>
                <w:szCs w:val="24"/>
              </w:rPr>
            </w:pPr>
          </w:p>
        </w:tc>
      </w:tr>
      <w:tr w:rsidR="003F081A" w14:paraId="0AA0D33E" w14:textId="77777777" w:rsidTr="003F081A">
        <w:trPr>
          <w:trHeight w:val="530"/>
        </w:trPr>
        <w:tc>
          <w:tcPr>
            <w:tcW w:w="805" w:type="dxa"/>
          </w:tcPr>
          <w:p w14:paraId="73FB7A68" w14:textId="77777777" w:rsidR="003F081A" w:rsidRDefault="003F081A" w:rsidP="00B56FEB">
            <w:pPr>
              <w:jc w:val="both"/>
              <w:rPr>
                <w:b/>
                <w:bCs/>
              </w:rPr>
            </w:pPr>
          </w:p>
        </w:tc>
        <w:tc>
          <w:tcPr>
            <w:tcW w:w="3060" w:type="dxa"/>
          </w:tcPr>
          <w:p w14:paraId="1193EA16" w14:textId="0FDB1365" w:rsidR="003F081A" w:rsidRPr="00B56FEB" w:rsidRDefault="003F081A" w:rsidP="00B56FEB">
            <w:pPr>
              <w:jc w:val="both"/>
              <w:rPr>
                <w:b/>
                <w:bCs/>
                <w:sz w:val="24"/>
                <w:szCs w:val="24"/>
              </w:rPr>
            </w:pPr>
            <w:r w:rsidRPr="00B56FEB">
              <w:rPr>
                <w:b/>
                <w:bCs/>
                <w:sz w:val="24"/>
                <w:szCs w:val="24"/>
              </w:rPr>
              <w:t xml:space="preserve">Physical Address </w:t>
            </w:r>
          </w:p>
        </w:tc>
        <w:tc>
          <w:tcPr>
            <w:tcW w:w="3330" w:type="dxa"/>
          </w:tcPr>
          <w:p w14:paraId="7287FCAB" w14:textId="77777777" w:rsidR="003F081A" w:rsidRPr="003F081A" w:rsidRDefault="003F081A" w:rsidP="00B56FEB">
            <w:pPr>
              <w:jc w:val="both"/>
              <w:rPr>
                <w:sz w:val="24"/>
                <w:szCs w:val="24"/>
              </w:rPr>
            </w:pPr>
          </w:p>
        </w:tc>
        <w:tc>
          <w:tcPr>
            <w:tcW w:w="2340" w:type="dxa"/>
          </w:tcPr>
          <w:p w14:paraId="65F5328A" w14:textId="77777777" w:rsidR="003F081A" w:rsidRPr="003F081A" w:rsidRDefault="003F081A" w:rsidP="00B56FEB">
            <w:pPr>
              <w:jc w:val="both"/>
              <w:rPr>
                <w:sz w:val="24"/>
                <w:szCs w:val="24"/>
              </w:rPr>
            </w:pPr>
          </w:p>
        </w:tc>
      </w:tr>
      <w:tr w:rsidR="003F081A" w14:paraId="7931203A" w14:textId="77777777" w:rsidTr="003F081A">
        <w:trPr>
          <w:trHeight w:val="530"/>
        </w:trPr>
        <w:tc>
          <w:tcPr>
            <w:tcW w:w="805" w:type="dxa"/>
          </w:tcPr>
          <w:p w14:paraId="786D9EFB" w14:textId="77777777" w:rsidR="003F081A" w:rsidRDefault="003F081A" w:rsidP="00B56FEB">
            <w:pPr>
              <w:jc w:val="both"/>
              <w:rPr>
                <w:b/>
                <w:bCs/>
              </w:rPr>
            </w:pPr>
          </w:p>
        </w:tc>
        <w:tc>
          <w:tcPr>
            <w:tcW w:w="3060" w:type="dxa"/>
          </w:tcPr>
          <w:p w14:paraId="2078FE25" w14:textId="5372F1EC" w:rsidR="003F081A" w:rsidRPr="00B56FEB" w:rsidRDefault="003F081A" w:rsidP="00B56FEB">
            <w:pPr>
              <w:jc w:val="both"/>
              <w:rPr>
                <w:b/>
                <w:bCs/>
                <w:sz w:val="24"/>
                <w:szCs w:val="24"/>
              </w:rPr>
            </w:pPr>
            <w:r w:rsidRPr="00B56FEB">
              <w:rPr>
                <w:b/>
                <w:bCs/>
                <w:sz w:val="24"/>
                <w:szCs w:val="24"/>
              </w:rPr>
              <w:t xml:space="preserve">Type of Business </w:t>
            </w:r>
          </w:p>
        </w:tc>
        <w:tc>
          <w:tcPr>
            <w:tcW w:w="3330" w:type="dxa"/>
          </w:tcPr>
          <w:p w14:paraId="5CBA87C3" w14:textId="77777777" w:rsidR="003F081A" w:rsidRPr="003F081A" w:rsidRDefault="003F081A" w:rsidP="00B56FEB">
            <w:pPr>
              <w:jc w:val="both"/>
              <w:rPr>
                <w:sz w:val="24"/>
                <w:szCs w:val="24"/>
              </w:rPr>
            </w:pPr>
          </w:p>
        </w:tc>
        <w:tc>
          <w:tcPr>
            <w:tcW w:w="2340" w:type="dxa"/>
          </w:tcPr>
          <w:p w14:paraId="7AF73820" w14:textId="77777777" w:rsidR="003F081A" w:rsidRPr="003F081A" w:rsidRDefault="003F081A" w:rsidP="00B56FEB">
            <w:pPr>
              <w:jc w:val="both"/>
              <w:rPr>
                <w:sz w:val="24"/>
                <w:szCs w:val="24"/>
              </w:rPr>
            </w:pPr>
          </w:p>
        </w:tc>
      </w:tr>
      <w:tr w:rsidR="003F081A" w14:paraId="132FF228" w14:textId="77777777" w:rsidTr="003F081A">
        <w:trPr>
          <w:trHeight w:val="800"/>
        </w:trPr>
        <w:tc>
          <w:tcPr>
            <w:tcW w:w="805" w:type="dxa"/>
          </w:tcPr>
          <w:p w14:paraId="394BB618" w14:textId="77777777" w:rsidR="003F081A" w:rsidRDefault="003F081A" w:rsidP="00B56FEB">
            <w:pPr>
              <w:jc w:val="both"/>
              <w:rPr>
                <w:b/>
                <w:bCs/>
              </w:rPr>
            </w:pPr>
          </w:p>
        </w:tc>
        <w:tc>
          <w:tcPr>
            <w:tcW w:w="3060" w:type="dxa"/>
          </w:tcPr>
          <w:p w14:paraId="2E26B448" w14:textId="77777777" w:rsidR="003F081A" w:rsidRDefault="003F081A" w:rsidP="00B56FEB">
            <w:pPr>
              <w:jc w:val="both"/>
              <w:rPr>
                <w:b/>
                <w:bCs/>
                <w:sz w:val="24"/>
                <w:szCs w:val="24"/>
              </w:rPr>
            </w:pPr>
            <w:r w:rsidRPr="00B56FEB">
              <w:rPr>
                <w:b/>
                <w:bCs/>
                <w:sz w:val="24"/>
                <w:szCs w:val="24"/>
              </w:rPr>
              <w:t xml:space="preserve">License # / Permit </w:t>
            </w:r>
          </w:p>
          <w:p w14:paraId="289594E8" w14:textId="7598A656" w:rsidR="00B4520D" w:rsidRPr="00B56FEB" w:rsidRDefault="00B4520D" w:rsidP="00B56FEB">
            <w:pPr>
              <w:jc w:val="both"/>
              <w:rPr>
                <w:b/>
                <w:bCs/>
                <w:sz w:val="24"/>
                <w:szCs w:val="24"/>
              </w:rPr>
            </w:pPr>
            <w:r>
              <w:rPr>
                <w:b/>
                <w:bCs/>
                <w:sz w:val="24"/>
                <w:szCs w:val="24"/>
              </w:rPr>
              <w:t xml:space="preserve">Attach License </w:t>
            </w:r>
          </w:p>
        </w:tc>
        <w:tc>
          <w:tcPr>
            <w:tcW w:w="3330" w:type="dxa"/>
          </w:tcPr>
          <w:p w14:paraId="0D7E4820" w14:textId="37FDAACA" w:rsidR="003F081A" w:rsidRPr="003F081A" w:rsidRDefault="003F081A" w:rsidP="00B56FEB">
            <w:pPr>
              <w:jc w:val="both"/>
            </w:pPr>
            <w:r w:rsidRPr="003F081A">
              <w:t xml:space="preserve">License Category </w:t>
            </w:r>
          </w:p>
        </w:tc>
        <w:tc>
          <w:tcPr>
            <w:tcW w:w="2340" w:type="dxa"/>
          </w:tcPr>
          <w:p w14:paraId="40A19DCF" w14:textId="49A57E1A" w:rsidR="003F081A" w:rsidRPr="003F081A" w:rsidRDefault="003F081A" w:rsidP="00B56FEB">
            <w:pPr>
              <w:jc w:val="both"/>
              <w:rPr>
                <w:sz w:val="24"/>
                <w:szCs w:val="24"/>
              </w:rPr>
            </w:pPr>
            <w:r w:rsidRPr="003F081A">
              <w:rPr>
                <w:sz w:val="24"/>
                <w:szCs w:val="24"/>
              </w:rPr>
              <w:t>License Expire Date</w:t>
            </w:r>
          </w:p>
        </w:tc>
      </w:tr>
      <w:tr w:rsidR="003F081A" w14:paraId="211F65BE" w14:textId="77777777" w:rsidTr="003F081A">
        <w:trPr>
          <w:trHeight w:val="530"/>
        </w:trPr>
        <w:tc>
          <w:tcPr>
            <w:tcW w:w="805" w:type="dxa"/>
          </w:tcPr>
          <w:p w14:paraId="3DD666A2" w14:textId="77777777" w:rsidR="003F081A" w:rsidRDefault="003F081A" w:rsidP="00B56FEB">
            <w:pPr>
              <w:jc w:val="both"/>
              <w:rPr>
                <w:b/>
                <w:bCs/>
              </w:rPr>
            </w:pPr>
          </w:p>
        </w:tc>
        <w:tc>
          <w:tcPr>
            <w:tcW w:w="3060" w:type="dxa"/>
          </w:tcPr>
          <w:p w14:paraId="652C2612" w14:textId="1F13121A" w:rsidR="003F081A" w:rsidRPr="00B56FEB" w:rsidRDefault="003F081A" w:rsidP="00B56FEB">
            <w:pPr>
              <w:jc w:val="both"/>
              <w:rPr>
                <w:b/>
                <w:bCs/>
                <w:sz w:val="24"/>
                <w:szCs w:val="24"/>
              </w:rPr>
            </w:pPr>
            <w:r w:rsidRPr="00B56FEB">
              <w:rPr>
                <w:b/>
                <w:bCs/>
                <w:sz w:val="24"/>
                <w:szCs w:val="24"/>
              </w:rPr>
              <w:t>Past Experience (in Years)</w:t>
            </w:r>
          </w:p>
        </w:tc>
        <w:tc>
          <w:tcPr>
            <w:tcW w:w="3330" w:type="dxa"/>
          </w:tcPr>
          <w:p w14:paraId="69BD7CD8" w14:textId="77777777" w:rsidR="003F081A" w:rsidRPr="003F081A" w:rsidRDefault="003F081A" w:rsidP="00B56FEB">
            <w:pPr>
              <w:jc w:val="both"/>
            </w:pPr>
          </w:p>
        </w:tc>
        <w:tc>
          <w:tcPr>
            <w:tcW w:w="2340" w:type="dxa"/>
          </w:tcPr>
          <w:p w14:paraId="256B516C" w14:textId="77777777" w:rsidR="003F081A" w:rsidRPr="003F081A" w:rsidRDefault="003F081A" w:rsidP="00B56FEB">
            <w:pPr>
              <w:jc w:val="both"/>
              <w:rPr>
                <w:sz w:val="24"/>
                <w:szCs w:val="24"/>
              </w:rPr>
            </w:pPr>
          </w:p>
        </w:tc>
      </w:tr>
      <w:tr w:rsidR="003F081A" w14:paraId="621BFBAE" w14:textId="77777777" w:rsidTr="003F081A">
        <w:trPr>
          <w:trHeight w:val="3140"/>
        </w:trPr>
        <w:tc>
          <w:tcPr>
            <w:tcW w:w="805" w:type="dxa"/>
          </w:tcPr>
          <w:p w14:paraId="0F073F12" w14:textId="77777777" w:rsidR="003F081A" w:rsidRDefault="003F081A" w:rsidP="00B56FEB">
            <w:pPr>
              <w:jc w:val="both"/>
              <w:rPr>
                <w:b/>
                <w:bCs/>
              </w:rPr>
            </w:pPr>
          </w:p>
        </w:tc>
        <w:tc>
          <w:tcPr>
            <w:tcW w:w="3060" w:type="dxa"/>
          </w:tcPr>
          <w:p w14:paraId="7300FB3F" w14:textId="1AD8B6BC" w:rsidR="003F081A" w:rsidRDefault="00917786" w:rsidP="00B56FEB">
            <w:pPr>
              <w:jc w:val="both"/>
              <w:rPr>
                <w:b/>
                <w:bCs/>
                <w:sz w:val="24"/>
                <w:szCs w:val="24"/>
              </w:rPr>
            </w:pPr>
            <w:r w:rsidRPr="00B56FEB">
              <w:rPr>
                <w:b/>
                <w:bCs/>
              </w:rPr>
              <w:t xml:space="preserve">Company Profile </w:t>
            </w:r>
            <w:r>
              <w:rPr>
                <w:b/>
                <w:bCs/>
              </w:rPr>
              <w:t xml:space="preserve">with </w:t>
            </w:r>
            <w:r w:rsidR="003F081A" w:rsidRPr="00B56FEB">
              <w:rPr>
                <w:b/>
                <w:bCs/>
                <w:sz w:val="24"/>
                <w:szCs w:val="24"/>
              </w:rPr>
              <w:t xml:space="preserve">Relevant Experience </w:t>
            </w:r>
          </w:p>
          <w:p w14:paraId="5DA6EA6C" w14:textId="77777777" w:rsidR="00E04217" w:rsidRDefault="00E04217" w:rsidP="00B56FEB">
            <w:pPr>
              <w:jc w:val="both"/>
              <w:rPr>
                <w:b/>
                <w:bCs/>
                <w:sz w:val="24"/>
                <w:szCs w:val="24"/>
              </w:rPr>
            </w:pPr>
            <w:r>
              <w:rPr>
                <w:b/>
                <w:bCs/>
                <w:sz w:val="24"/>
                <w:szCs w:val="24"/>
              </w:rPr>
              <w:t>Technical</w:t>
            </w:r>
          </w:p>
          <w:p w14:paraId="240B3E4D" w14:textId="66C468C6" w:rsidR="00E04217" w:rsidRPr="00B56FEB" w:rsidRDefault="00E04217" w:rsidP="00B56FEB">
            <w:pPr>
              <w:jc w:val="both"/>
              <w:rPr>
                <w:b/>
                <w:bCs/>
                <w:sz w:val="24"/>
                <w:szCs w:val="24"/>
              </w:rPr>
            </w:pPr>
            <w:r>
              <w:rPr>
                <w:b/>
                <w:bCs/>
                <w:sz w:val="24"/>
                <w:szCs w:val="24"/>
              </w:rPr>
              <w:t xml:space="preserve">You may attach company profile </w:t>
            </w:r>
          </w:p>
        </w:tc>
        <w:tc>
          <w:tcPr>
            <w:tcW w:w="3330" w:type="dxa"/>
          </w:tcPr>
          <w:p w14:paraId="5E61E29E" w14:textId="6A68C692" w:rsidR="003F081A" w:rsidRPr="003F081A" w:rsidRDefault="003F081A" w:rsidP="00B56FEB">
            <w:pPr>
              <w:jc w:val="both"/>
            </w:pPr>
            <w:r w:rsidRPr="003F081A">
              <w:t>Name of orgs you’ve worked with in similar projects</w:t>
            </w:r>
            <w:r w:rsidR="00E04217">
              <w:t xml:space="preserve">, your team composition and technical capabilities etc. </w:t>
            </w:r>
            <w:r w:rsidRPr="003F081A">
              <w:t xml:space="preserve"> (no more than </w:t>
            </w:r>
            <w:r w:rsidR="00917786">
              <w:t>15</w:t>
            </w:r>
            <w:r w:rsidR="00E04217">
              <w:t xml:space="preserve">  Pages)</w:t>
            </w:r>
            <w:r w:rsidRPr="003F081A">
              <w:t xml:space="preserve"> </w:t>
            </w:r>
          </w:p>
        </w:tc>
        <w:tc>
          <w:tcPr>
            <w:tcW w:w="2340" w:type="dxa"/>
          </w:tcPr>
          <w:p w14:paraId="6C3FAEA6" w14:textId="18BD25A7" w:rsidR="003F081A" w:rsidRPr="003F081A" w:rsidRDefault="00917786" w:rsidP="00B56FEB">
            <w:pPr>
              <w:jc w:val="both"/>
              <w:rPr>
                <w:sz w:val="24"/>
                <w:szCs w:val="24"/>
              </w:rPr>
            </w:pPr>
            <w:r>
              <w:rPr>
                <w:sz w:val="24"/>
                <w:szCs w:val="24"/>
              </w:rPr>
              <w:t>As attachment</w:t>
            </w:r>
          </w:p>
        </w:tc>
      </w:tr>
      <w:tr w:rsidR="003F081A" w14:paraId="014575C2" w14:textId="77777777" w:rsidTr="003F081A">
        <w:trPr>
          <w:trHeight w:val="2330"/>
        </w:trPr>
        <w:tc>
          <w:tcPr>
            <w:tcW w:w="805" w:type="dxa"/>
          </w:tcPr>
          <w:p w14:paraId="67DF8A38" w14:textId="77777777" w:rsidR="003F081A" w:rsidRDefault="003F081A" w:rsidP="00B56FEB">
            <w:pPr>
              <w:jc w:val="both"/>
              <w:rPr>
                <w:b/>
                <w:bCs/>
              </w:rPr>
            </w:pPr>
          </w:p>
        </w:tc>
        <w:tc>
          <w:tcPr>
            <w:tcW w:w="3060" w:type="dxa"/>
          </w:tcPr>
          <w:p w14:paraId="05C6668E" w14:textId="3F39E96A" w:rsidR="003F081A" w:rsidRPr="00B56FEB" w:rsidRDefault="003F081A" w:rsidP="00B56FEB">
            <w:pPr>
              <w:jc w:val="both"/>
              <w:rPr>
                <w:b/>
                <w:bCs/>
                <w:sz w:val="24"/>
                <w:szCs w:val="24"/>
              </w:rPr>
            </w:pPr>
            <w:r w:rsidRPr="00B56FEB">
              <w:rPr>
                <w:b/>
                <w:bCs/>
                <w:sz w:val="24"/>
                <w:szCs w:val="24"/>
              </w:rPr>
              <w:t>Implementation Strategy (</w:t>
            </w:r>
            <w:r w:rsidR="00E04217">
              <w:rPr>
                <w:b/>
                <w:bCs/>
                <w:sz w:val="24"/>
                <w:szCs w:val="24"/>
              </w:rPr>
              <w:t>Assignment Timetable)</w:t>
            </w:r>
          </w:p>
        </w:tc>
        <w:tc>
          <w:tcPr>
            <w:tcW w:w="3330" w:type="dxa"/>
          </w:tcPr>
          <w:p w14:paraId="275911C1" w14:textId="3B4A22BA" w:rsidR="003F081A" w:rsidRPr="003F081A" w:rsidRDefault="003F081A" w:rsidP="00B56FEB">
            <w:pPr>
              <w:jc w:val="both"/>
            </w:pPr>
            <w:r w:rsidRPr="003F081A">
              <w:t>(</w:t>
            </w:r>
            <w:r>
              <w:t xml:space="preserve">as Attachment </w:t>
            </w:r>
            <w:r w:rsidRPr="003F081A">
              <w:t xml:space="preserve">no more than </w:t>
            </w:r>
            <w:r>
              <w:t>500</w:t>
            </w:r>
            <w:r w:rsidRPr="003F081A">
              <w:t xml:space="preserve"> words)</w:t>
            </w:r>
          </w:p>
        </w:tc>
        <w:tc>
          <w:tcPr>
            <w:tcW w:w="2340" w:type="dxa"/>
          </w:tcPr>
          <w:p w14:paraId="1F0AED7C" w14:textId="6879D164" w:rsidR="003F081A" w:rsidRPr="003F081A" w:rsidRDefault="00917786" w:rsidP="00B56FEB">
            <w:pPr>
              <w:jc w:val="both"/>
              <w:rPr>
                <w:sz w:val="24"/>
                <w:szCs w:val="24"/>
              </w:rPr>
            </w:pPr>
            <w:r>
              <w:rPr>
                <w:sz w:val="24"/>
                <w:szCs w:val="24"/>
              </w:rPr>
              <w:t>As attachment</w:t>
            </w:r>
          </w:p>
        </w:tc>
      </w:tr>
      <w:tr w:rsidR="003F081A" w14:paraId="49B223D7" w14:textId="77777777" w:rsidTr="003F081A">
        <w:trPr>
          <w:trHeight w:val="530"/>
        </w:trPr>
        <w:tc>
          <w:tcPr>
            <w:tcW w:w="805" w:type="dxa"/>
          </w:tcPr>
          <w:p w14:paraId="76139E92" w14:textId="77777777" w:rsidR="003F081A" w:rsidRDefault="003F081A" w:rsidP="00B56FEB">
            <w:pPr>
              <w:jc w:val="both"/>
              <w:rPr>
                <w:b/>
                <w:bCs/>
              </w:rPr>
            </w:pPr>
          </w:p>
        </w:tc>
        <w:tc>
          <w:tcPr>
            <w:tcW w:w="3060" w:type="dxa"/>
          </w:tcPr>
          <w:p w14:paraId="69B74AFC" w14:textId="2D4912D2" w:rsidR="003F081A" w:rsidRPr="00B56FEB" w:rsidRDefault="003F081A" w:rsidP="00B56FEB">
            <w:pPr>
              <w:jc w:val="both"/>
              <w:rPr>
                <w:b/>
                <w:bCs/>
              </w:rPr>
            </w:pPr>
            <w:r w:rsidRPr="00B56FEB">
              <w:rPr>
                <w:b/>
                <w:bCs/>
              </w:rPr>
              <w:t xml:space="preserve">Bank Statement </w:t>
            </w:r>
          </w:p>
        </w:tc>
        <w:tc>
          <w:tcPr>
            <w:tcW w:w="3330" w:type="dxa"/>
          </w:tcPr>
          <w:p w14:paraId="37C4A0CE" w14:textId="6FF45567" w:rsidR="003F081A" w:rsidRDefault="003F081A" w:rsidP="00B56FEB">
            <w:pPr>
              <w:jc w:val="both"/>
              <w:rPr>
                <w:b/>
                <w:bCs/>
              </w:rPr>
            </w:pPr>
            <w:r>
              <w:rPr>
                <w:b/>
                <w:bCs/>
              </w:rPr>
              <w:t>(Past 6 months as attachment)</w:t>
            </w:r>
          </w:p>
        </w:tc>
        <w:tc>
          <w:tcPr>
            <w:tcW w:w="2340" w:type="dxa"/>
          </w:tcPr>
          <w:p w14:paraId="0D59D0F6" w14:textId="77777777" w:rsidR="003F081A" w:rsidRDefault="003F081A" w:rsidP="00B56FEB">
            <w:pPr>
              <w:jc w:val="both"/>
              <w:rPr>
                <w:b/>
                <w:bCs/>
              </w:rPr>
            </w:pPr>
          </w:p>
        </w:tc>
      </w:tr>
      <w:tr w:rsidR="003F081A" w14:paraId="37E6BA12" w14:textId="77777777" w:rsidTr="003F081A">
        <w:trPr>
          <w:trHeight w:val="530"/>
        </w:trPr>
        <w:tc>
          <w:tcPr>
            <w:tcW w:w="805" w:type="dxa"/>
          </w:tcPr>
          <w:p w14:paraId="1D16ABE7" w14:textId="77777777" w:rsidR="003F081A" w:rsidRDefault="003F081A" w:rsidP="00B56FEB">
            <w:pPr>
              <w:jc w:val="both"/>
              <w:rPr>
                <w:b/>
                <w:bCs/>
              </w:rPr>
            </w:pPr>
          </w:p>
        </w:tc>
        <w:tc>
          <w:tcPr>
            <w:tcW w:w="3060" w:type="dxa"/>
          </w:tcPr>
          <w:p w14:paraId="09CD7DE2" w14:textId="62A8D85E" w:rsidR="003F081A" w:rsidRPr="00B56FEB" w:rsidRDefault="003F081A" w:rsidP="00B56FEB">
            <w:pPr>
              <w:jc w:val="both"/>
              <w:rPr>
                <w:b/>
                <w:bCs/>
              </w:rPr>
            </w:pPr>
            <w:r w:rsidRPr="00B56FEB">
              <w:rPr>
                <w:b/>
                <w:bCs/>
              </w:rPr>
              <w:t>Name of contact person within organization to whom all correspondences shall be addressed Cell #, e-mail etc</w:t>
            </w:r>
          </w:p>
        </w:tc>
        <w:tc>
          <w:tcPr>
            <w:tcW w:w="3330" w:type="dxa"/>
          </w:tcPr>
          <w:p w14:paraId="2B630D16" w14:textId="77777777" w:rsidR="003F081A" w:rsidRDefault="003F081A" w:rsidP="00B56FEB">
            <w:pPr>
              <w:jc w:val="both"/>
              <w:rPr>
                <w:b/>
                <w:bCs/>
              </w:rPr>
            </w:pPr>
          </w:p>
        </w:tc>
        <w:tc>
          <w:tcPr>
            <w:tcW w:w="2340" w:type="dxa"/>
          </w:tcPr>
          <w:p w14:paraId="11F9D17F" w14:textId="77777777" w:rsidR="003F081A" w:rsidRDefault="003F081A" w:rsidP="00B56FEB">
            <w:pPr>
              <w:jc w:val="both"/>
              <w:rPr>
                <w:b/>
                <w:bCs/>
              </w:rPr>
            </w:pPr>
          </w:p>
        </w:tc>
      </w:tr>
      <w:tr w:rsidR="003F081A" w14:paraId="1F562911" w14:textId="77777777" w:rsidTr="003F081A">
        <w:trPr>
          <w:trHeight w:val="530"/>
        </w:trPr>
        <w:tc>
          <w:tcPr>
            <w:tcW w:w="805" w:type="dxa"/>
          </w:tcPr>
          <w:p w14:paraId="3DAFA180" w14:textId="77777777" w:rsidR="003F081A" w:rsidRDefault="003F081A" w:rsidP="00B56FEB">
            <w:pPr>
              <w:jc w:val="both"/>
              <w:rPr>
                <w:b/>
                <w:bCs/>
              </w:rPr>
            </w:pPr>
          </w:p>
        </w:tc>
        <w:tc>
          <w:tcPr>
            <w:tcW w:w="3060" w:type="dxa"/>
          </w:tcPr>
          <w:p w14:paraId="15D3778E" w14:textId="12C64451" w:rsidR="003F081A" w:rsidRPr="00B56FEB" w:rsidRDefault="003F081A" w:rsidP="00B56FEB">
            <w:pPr>
              <w:jc w:val="both"/>
              <w:rPr>
                <w:b/>
                <w:bCs/>
              </w:rPr>
            </w:pPr>
            <w:r w:rsidRPr="00B56FEB">
              <w:rPr>
                <w:b/>
                <w:bCs/>
              </w:rPr>
              <w:t xml:space="preserve">Name, designation and legal status of person authorized to </w:t>
            </w:r>
            <w:r w:rsidRPr="00B56FEB">
              <w:rPr>
                <w:b/>
                <w:bCs/>
              </w:rPr>
              <w:lastRenderedPageBreak/>
              <w:t>enter into negotiation and sign any form or agreement</w:t>
            </w:r>
          </w:p>
        </w:tc>
        <w:tc>
          <w:tcPr>
            <w:tcW w:w="3330" w:type="dxa"/>
          </w:tcPr>
          <w:p w14:paraId="6C9E4412" w14:textId="77777777" w:rsidR="003F081A" w:rsidRDefault="003F081A" w:rsidP="00B56FEB">
            <w:pPr>
              <w:jc w:val="both"/>
              <w:rPr>
                <w:b/>
                <w:bCs/>
              </w:rPr>
            </w:pPr>
          </w:p>
        </w:tc>
        <w:tc>
          <w:tcPr>
            <w:tcW w:w="2340" w:type="dxa"/>
          </w:tcPr>
          <w:p w14:paraId="0EA65D4E" w14:textId="77777777" w:rsidR="003F081A" w:rsidRDefault="003F081A" w:rsidP="00B56FEB">
            <w:pPr>
              <w:jc w:val="both"/>
              <w:rPr>
                <w:b/>
                <w:bCs/>
              </w:rPr>
            </w:pPr>
          </w:p>
        </w:tc>
      </w:tr>
      <w:tr w:rsidR="003F081A" w14:paraId="58244846" w14:textId="77777777" w:rsidTr="003F081A">
        <w:trPr>
          <w:trHeight w:val="530"/>
        </w:trPr>
        <w:tc>
          <w:tcPr>
            <w:tcW w:w="805" w:type="dxa"/>
          </w:tcPr>
          <w:p w14:paraId="5F339696" w14:textId="77777777" w:rsidR="003F081A" w:rsidRDefault="003F081A" w:rsidP="00B56FEB">
            <w:pPr>
              <w:jc w:val="both"/>
              <w:rPr>
                <w:b/>
                <w:bCs/>
              </w:rPr>
            </w:pPr>
          </w:p>
        </w:tc>
        <w:tc>
          <w:tcPr>
            <w:tcW w:w="3060" w:type="dxa"/>
          </w:tcPr>
          <w:p w14:paraId="5924F339" w14:textId="3B6B5693" w:rsidR="003F081A" w:rsidRPr="00B56FEB" w:rsidRDefault="003F081A" w:rsidP="00B56FEB">
            <w:pPr>
              <w:jc w:val="both"/>
              <w:rPr>
                <w:b/>
                <w:bCs/>
              </w:rPr>
            </w:pPr>
            <w:r w:rsidRPr="00B56FEB">
              <w:rPr>
                <w:b/>
                <w:bCs/>
              </w:rPr>
              <w:t>Disclosure of relationship with any employee of the firm within Muslim Hands</w:t>
            </w:r>
          </w:p>
        </w:tc>
        <w:tc>
          <w:tcPr>
            <w:tcW w:w="3330" w:type="dxa"/>
          </w:tcPr>
          <w:p w14:paraId="7993BFC6" w14:textId="77777777" w:rsidR="003F081A" w:rsidRDefault="003F081A" w:rsidP="00B56FEB">
            <w:pPr>
              <w:jc w:val="both"/>
              <w:rPr>
                <w:b/>
                <w:bCs/>
              </w:rPr>
            </w:pPr>
          </w:p>
        </w:tc>
        <w:tc>
          <w:tcPr>
            <w:tcW w:w="2340" w:type="dxa"/>
          </w:tcPr>
          <w:p w14:paraId="3431089D" w14:textId="77777777" w:rsidR="003F081A" w:rsidRDefault="003F081A" w:rsidP="00B56FEB">
            <w:pPr>
              <w:jc w:val="both"/>
              <w:rPr>
                <w:b/>
                <w:bCs/>
              </w:rPr>
            </w:pPr>
          </w:p>
        </w:tc>
      </w:tr>
    </w:tbl>
    <w:p w14:paraId="3F60B824" w14:textId="77777777" w:rsidR="000C055C" w:rsidRDefault="000C055C" w:rsidP="00B56FEB">
      <w:pPr>
        <w:jc w:val="both"/>
      </w:pPr>
    </w:p>
    <w:p w14:paraId="17AD93FA" w14:textId="77777777" w:rsidR="000C055C" w:rsidRDefault="000C055C" w:rsidP="00B56FEB">
      <w:pPr>
        <w:jc w:val="both"/>
      </w:pPr>
    </w:p>
    <w:p w14:paraId="0426FFDA" w14:textId="79CA0C39" w:rsidR="00BF47B7" w:rsidRPr="00B56FEB" w:rsidRDefault="00B56FEB" w:rsidP="00B56FEB">
      <w:pPr>
        <w:pStyle w:val="ListParagraph"/>
        <w:numPr>
          <w:ilvl w:val="0"/>
          <w:numId w:val="2"/>
        </w:numPr>
        <w:jc w:val="both"/>
        <w:rPr>
          <w:b/>
          <w:bCs/>
          <w:sz w:val="24"/>
          <w:szCs w:val="24"/>
        </w:rPr>
      </w:pPr>
      <w:r w:rsidRPr="00B56FEB">
        <w:rPr>
          <w:b/>
          <w:bCs/>
          <w:sz w:val="28"/>
          <w:szCs w:val="28"/>
        </w:rPr>
        <w:t>FINANCIAL</w:t>
      </w:r>
      <w:r w:rsidRPr="00B56FEB">
        <w:rPr>
          <w:b/>
          <w:bCs/>
          <w:sz w:val="24"/>
          <w:szCs w:val="24"/>
        </w:rPr>
        <w:t xml:space="preserve"> PROPOSAL</w:t>
      </w:r>
    </w:p>
    <w:tbl>
      <w:tblPr>
        <w:tblStyle w:val="TableGrid"/>
        <w:tblW w:w="0" w:type="auto"/>
        <w:tblLook w:val="04A0" w:firstRow="1" w:lastRow="0" w:firstColumn="1" w:lastColumn="0" w:noHBand="0" w:noVBand="1"/>
      </w:tblPr>
      <w:tblGrid>
        <w:gridCol w:w="535"/>
        <w:gridCol w:w="3508"/>
        <w:gridCol w:w="990"/>
        <w:gridCol w:w="1207"/>
        <w:gridCol w:w="1316"/>
        <w:gridCol w:w="1794"/>
      </w:tblGrid>
      <w:tr w:rsidR="00BF47B7" w14:paraId="409541A7" w14:textId="77777777" w:rsidTr="00D26C3F">
        <w:trPr>
          <w:trHeight w:val="710"/>
        </w:trPr>
        <w:tc>
          <w:tcPr>
            <w:tcW w:w="9350" w:type="dxa"/>
            <w:gridSpan w:val="6"/>
            <w:shd w:val="clear" w:color="auto" w:fill="00B0F0"/>
          </w:tcPr>
          <w:p w14:paraId="2403CB26" w14:textId="7BC32CEE" w:rsidR="00BF47B7" w:rsidRPr="00B56FEB" w:rsidRDefault="00BF47B7" w:rsidP="00B56FEB">
            <w:pPr>
              <w:jc w:val="center"/>
              <w:rPr>
                <w:b/>
                <w:bCs/>
                <w:sz w:val="28"/>
                <w:szCs w:val="28"/>
              </w:rPr>
            </w:pPr>
            <w:r w:rsidRPr="00B56FEB">
              <w:rPr>
                <w:b/>
                <w:bCs/>
                <w:sz w:val="36"/>
                <w:szCs w:val="36"/>
              </w:rPr>
              <w:t>Financial Proposal</w:t>
            </w:r>
          </w:p>
        </w:tc>
      </w:tr>
      <w:tr w:rsidR="00BF47B7" w14:paraId="08F9872F" w14:textId="77777777" w:rsidTr="00D26C3F">
        <w:trPr>
          <w:trHeight w:val="521"/>
        </w:trPr>
        <w:tc>
          <w:tcPr>
            <w:tcW w:w="9350" w:type="dxa"/>
            <w:gridSpan w:val="6"/>
            <w:shd w:val="clear" w:color="auto" w:fill="00B0F0"/>
          </w:tcPr>
          <w:p w14:paraId="7A4D77CA" w14:textId="030D63E0" w:rsidR="00BF47B7" w:rsidRPr="00B56FEB" w:rsidRDefault="00BF47B7" w:rsidP="00B56FEB">
            <w:pPr>
              <w:jc w:val="both"/>
              <w:rPr>
                <w:b/>
                <w:bCs/>
                <w:sz w:val="28"/>
                <w:szCs w:val="28"/>
              </w:rPr>
            </w:pPr>
            <w:r w:rsidRPr="00B56FEB">
              <w:rPr>
                <w:b/>
                <w:bCs/>
                <w:sz w:val="28"/>
                <w:szCs w:val="28"/>
              </w:rPr>
              <w:t xml:space="preserve">Name of the Supplier: </w:t>
            </w:r>
          </w:p>
        </w:tc>
      </w:tr>
      <w:tr w:rsidR="00BF47B7" w14:paraId="797B6FBA" w14:textId="77777777" w:rsidTr="00B56FEB">
        <w:trPr>
          <w:trHeight w:val="539"/>
        </w:trPr>
        <w:tc>
          <w:tcPr>
            <w:tcW w:w="535" w:type="dxa"/>
          </w:tcPr>
          <w:p w14:paraId="36A87301" w14:textId="4DAC3B24" w:rsidR="00BF47B7" w:rsidRPr="00FB611B" w:rsidRDefault="00BF47B7" w:rsidP="00B56FEB">
            <w:pPr>
              <w:jc w:val="both"/>
              <w:rPr>
                <w:sz w:val="28"/>
                <w:szCs w:val="28"/>
              </w:rPr>
            </w:pPr>
            <w:r w:rsidRPr="00FB611B">
              <w:rPr>
                <w:sz w:val="28"/>
                <w:szCs w:val="28"/>
              </w:rPr>
              <w:t>SN</w:t>
            </w:r>
          </w:p>
        </w:tc>
        <w:tc>
          <w:tcPr>
            <w:tcW w:w="3510" w:type="dxa"/>
          </w:tcPr>
          <w:p w14:paraId="7750D06A" w14:textId="1F907946" w:rsidR="00BF47B7" w:rsidRPr="00FB611B" w:rsidRDefault="00BF47B7" w:rsidP="00B56FEB">
            <w:pPr>
              <w:jc w:val="both"/>
              <w:rPr>
                <w:sz w:val="28"/>
                <w:szCs w:val="28"/>
              </w:rPr>
            </w:pPr>
            <w:r w:rsidRPr="00FB611B">
              <w:rPr>
                <w:sz w:val="28"/>
                <w:szCs w:val="28"/>
              </w:rPr>
              <w:t>Description</w:t>
            </w:r>
          </w:p>
        </w:tc>
        <w:tc>
          <w:tcPr>
            <w:tcW w:w="990" w:type="dxa"/>
          </w:tcPr>
          <w:p w14:paraId="725877A7" w14:textId="022D64F8" w:rsidR="00BF47B7" w:rsidRPr="00FB611B" w:rsidRDefault="00BF47B7" w:rsidP="00B56FEB">
            <w:pPr>
              <w:jc w:val="both"/>
              <w:rPr>
                <w:sz w:val="28"/>
                <w:szCs w:val="28"/>
              </w:rPr>
            </w:pPr>
            <w:r w:rsidRPr="00FB611B">
              <w:rPr>
                <w:sz w:val="28"/>
                <w:szCs w:val="28"/>
              </w:rPr>
              <w:t>Unit</w:t>
            </w:r>
          </w:p>
        </w:tc>
        <w:tc>
          <w:tcPr>
            <w:tcW w:w="1203" w:type="dxa"/>
          </w:tcPr>
          <w:p w14:paraId="46F33954" w14:textId="6E3414C0" w:rsidR="00BF47B7" w:rsidRPr="00FB611B" w:rsidRDefault="00BF47B7" w:rsidP="00B56FEB">
            <w:pPr>
              <w:jc w:val="both"/>
              <w:rPr>
                <w:sz w:val="28"/>
                <w:szCs w:val="28"/>
              </w:rPr>
            </w:pPr>
            <w:r w:rsidRPr="00FB611B">
              <w:rPr>
                <w:sz w:val="28"/>
                <w:szCs w:val="28"/>
              </w:rPr>
              <w:t xml:space="preserve">Quantity </w:t>
            </w:r>
          </w:p>
        </w:tc>
        <w:tc>
          <w:tcPr>
            <w:tcW w:w="1317" w:type="dxa"/>
          </w:tcPr>
          <w:p w14:paraId="7BEB2880" w14:textId="6EE673C0" w:rsidR="00BF47B7" w:rsidRPr="00FB611B" w:rsidRDefault="00BF47B7" w:rsidP="00B56FEB">
            <w:pPr>
              <w:jc w:val="both"/>
              <w:rPr>
                <w:sz w:val="28"/>
                <w:szCs w:val="28"/>
              </w:rPr>
            </w:pPr>
            <w:r w:rsidRPr="00FB611B">
              <w:rPr>
                <w:sz w:val="28"/>
                <w:szCs w:val="28"/>
              </w:rPr>
              <w:t xml:space="preserve">Unit Price </w:t>
            </w:r>
          </w:p>
        </w:tc>
        <w:tc>
          <w:tcPr>
            <w:tcW w:w="1795" w:type="dxa"/>
          </w:tcPr>
          <w:p w14:paraId="077DA04D" w14:textId="7FBE0F31" w:rsidR="00BF47B7" w:rsidRPr="00FB611B" w:rsidRDefault="00BF47B7" w:rsidP="00B56FEB">
            <w:pPr>
              <w:jc w:val="both"/>
              <w:rPr>
                <w:sz w:val="28"/>
                <w:szCs w:val="28"/>
              </w:rPr>
            </w:pPr>
            <w:r w:rsidRPr="00FB611B">
              <w:rPr>
                <w:sz w:val="28"/>
                <w:szCs w:val="28"/>
              </w:rPr>
              <w:t xml:space="preserve">Total </w:t>
            </w:r>
          </w:p>
        </w:tc>
      </w:tr>
      <w:tr w:rsidR="00BF47B7" w14:paraId="62751A6A" w14:textId="77777777" w:rsidTr="00B56FEB">
        <w:trPr>
          <w:trHeight w:val="539"/>
        </w:trPr>
        <w:tc>
          <w:tcPr>
            <w:tcW w:w="535" w:type="dxa"/>
          </w:tcPr>
          <w:p w14:paraId="53CF65E2" w14:textId="77777777" w:rsidR="00BF47B7" w:rsidRDefault="00BF47B7" w:rsidP="00B56FEB">
            <w:pPr>
              <w:jc w:val="both"/>
            </w:pPr>
          </w:p>
        </w:tc>
        <w:tc>
          <w:tcPr>
            <w:tcW w:w="3510" w:type="dxa"/>
          </w:tcPr>
          <w:p w14:paraId="56847E72" w14:textId="77777777" w:rsidR="00BF47B7" w:rsidRDefault="00BF47B7" w:rsidP="00B56FEB">
            <w:pPr>
              <w:jc w:val="both"/>
            </w:pPr>
          </w:p>
        </w:tc>
        <w:tc>
          <w:tcPr>
            <w:tcW w:w="990" w:type="dxa"/>
          </w:tcPr>
          <w:p w14:paraId="33F3B21B" w14:textId="77777777" w:rsidR="00BF47B7" w:rsidRDefault="00BF47B7" w:rsidP="00B56FEB">
            <w:pPr>
              <w:jc w:val="both"/>
            </w:pPr>
          </w:p>
        </w:tc>
        <w:tc>
          <w:tcPr>
            <w:tcW w:w="1203" w:type="dxa"/>
          </w:tcPr>
          <w:p w14:paraId="270495B8" w14:textId="77777777" w:rsidR="00BF47B7" w:rsidRDefault="00BF47B7" w:rsidP="00B56FEB">
            <w:pPr>
              <w:jc w:val="both"/>
            </w:pPr>
          </w:p>
        </w:tc>
        <w:tc>
          <w:tcPr>
            <w:tcW w:w="1317" w:type="dxa"/>
          </w:tcPr>
          <w:p w14:paraId="75F07A80" w14:textId="77777777" w:rsidR="00BF47B7" w:rsidRDefault="00BF47B7" w:rsidP="00B56FEB">
            <w:pPr>
              <w:jc w:val="both"/>
            </w:pPr>
          </w:p>
        </w:tc>
        <w:tc>
          <w:tcPr>
            <w:tcW w:w="1795" w:type="dxa"/>
          </w:tcPr>
          <w:p w14:paraId="2598655B" w14:textId="77777777" w:rsidR="00BF47B7" w:rsidRDefault="00BF47B7" w:rsidP="00B56FEB">
            <w:pPr>
              <w:jc w:val="both"/>
            </w:pPr>
          </w:p>
        </w:tc>
      </w:tr>
      <w:tr w:rsidR="00BF47B7" w14:paraId="30DCE454" w14:textId="77777777" w:rsidTr="00B56FEB">
        <w:trPr>
          <w:trHeight w:val="539"/>
        </w:trPr>
        <w:tc>
          <w:tcPr>
            <w:tcW w:w="535" w:type="dxa"/>
          </w:tcPr>
          <w:p w14:paraId="23CB4B45" w14:textId="77777777" w:rsidR="00BF47B7" w:rsidRDefault="00BF47B7" w:rsidP="00B56FEB">
            <w:pPr>
              <w:jc w:val="both"/>
            </w:pPr>
          </w:p>
        </w:tc>
        <w:tc>
          <w:tcPr>
            <w:tcW w:w="3510" w:type="dxa"/>
          </w:tcPr>
          <w:p w14:paraId="49134EA3" w14:textId="77777777" w:rsidR="00BF47B7" w:rsidRDefault="00BF47B7" w:rsidP="00B56FEB">
            <w:pPr>
              <w:jc w:val="both"/>
            </w:pPr>
          </w:p>
        </w:tc>
        <w:tc>
          <w:tcPr>
            <w:tcW w:w="990" w:type="dxa"/>
          </w:tcPr>
          <w:p w14:paraId="04BCA261" w14:textId="77777777" w:rsidR="00BF47B7" w:rsidRDefault="00BF47B7" w:rsidP="00B56FEB">
            <w:pPr>
              <w:jc w:val="both"/>
            </w:pPr>
          </w:p>
        </w:tc>
        <w:tc>
          <w:tcPr>
            <w:tcW w:w="1203" w:type="dxa"/>
          </w:tcPr>
          <w:p w14:paraId="53AE0A93" w14:textId="77777777" w:rsidR="00BF47B7" w:rsidRDefault="00BF47B7" w:rsidP="00B56FEB">
            <w:pPr>
              <w:jc w:val="both"/>
            </w:pPr>
          </w:p>
        </w:tc>
        <w:tc>
          <w:tcPr>
            <w:tcW w:w="1317" w:type="dxa"/>
          </w:tcPr>
          <w:p w14:paraId="56D8911A" w14:textId="77777777" w:rsidR="00BF47B7" w:rsidRDefault="00BF47B7" w:rsidP="00B56FEB">
            <w:pPr>
              <w:jc w:val="both"/>
            </w:pPr>
          </w:p>
        </w:tc>
        <w:tc>
          <w:tcPr>
            <w:tcW w:w="1795" w:type="dxa"/>
          </w:tcPr>
          <w:p w14:paraId="4D437B45" w14:textId="77777777" w:rsidR="00BF47B7" w:rsidRDefault="00BF47B7" w:rsidP="00B56FEB">
            <w:pPr>
              <w:jc w:val="both"/>
            </w:pPr>
          </w:p>
        </w:tc>
      </w:tr>
      <w:tr w:rsidR="00BF47B7" w14:paraId="27FE9E8C" w14:textId="77777777" w:rsidTr="00B56FEB">
        <w:trPr>
          <w:trHeight w:val="539"/>
        </w:trPr>
        <w:tc>
          <w:tcPr>
            <w:tcW w:w="535" w:type="dxa"/>
          </w:tcPr>
          <w:p w14:paraId="6DC3FDE6" w14:textId="77777777" w:rsidR="00BF47B7" w:rsidRDefault="00BF47B7" w:rsidP="00B56FEB">
            <w:pPr>
              <w:jc w:val="both"/>
            </w:pPr>
          </w:p>
        </w:tc>
        <w:tc>
          <w:tcPr>
            <w:tcW w:w="3510" w:type="dxa"/>
          </w:tcPr>
          <w:p w14:paraId="12F04B7B" w14:textId="77777777" w:rsidR="00BF47B7" w:rsidRDefault="00BF47B7" w:rsidP="00B56FEB">
            <w:pPr>
              <w:jc w:val="both"/>
            </w:pPr>
          </w:p>
        </w:tc>
        <w:tc>
          <w:tcPr>
            <w:tcW w:w="990" w:type="dxa"/>
          </w:tcPr>
          <w:p w14:paraId="278C68F4" w14:textId="77777777" w:rsidR="00BF47B7" w:rsidRDefault="00BF47B7" w:rsidP="00B56FEB">
            <w:pPr>
              <w:jc w:val="both"/>
            </w:pPr>
          </w:p>
        </w:tc>
        <w:tc>
          <w:tcPr>
            <w:tcW w:w="1203" w:type="dxa"/>
          </w:tcPr>
          <w:p w14:paraId="50A3261E" w14:textId="77777777" w:rsidR="00BF47B7" w:rsidRDefault="00BF47B7" w:rsidP="00B56FEB">
            <w:pPr>
              <w:jc w:val="both"/>
            </w:pPr>
          </w:p>
        </w:tc>
        <w:tc>
          <w:tcPr>
            <w:tcW w:w="1317" w:type="dxa"/>
          </w:tcPr>
          <w:p w14:paraId="1DFA1FB2" w14:textId="77777777" w:rsidR="00BF47B7" w:rsidRDefault="00BF47B7" w:rsidP="00B56FEB">
            <w:pPr>
              <w:jc w:val="both"/>
            </w:pPr>
          </w:p>
        </w:tc>
        <w:tc>
          <w:tcPr>
            <w:tcW w:w="1795" w:type="dxa"/>
          </w:tcPr>
          <w:p w14:paraId="1F9EBE7E" w14:textId="77777777" w:rsidR="00BF47B7" w:rsidRDefault="00BF47B7" w:rsidP="00B56FEB">
            <w:pPr>
              <w:jc w:val="both"/>
            </w:pPr>
          </w:p>
        </w:tc>
      </w:tr>
      <w:tr w:rsidR="00BF47B7" w14:paraId="3CA8A22B" w14:textId="77777777" w:rsidTr="00B56FEB">
        <w:trPr>
          <w:trHeight w:val="539"/>
        </w:trPr>
        <w:tc>
          <w:tcPr>
            <w:tcW w:w="535" w:type="dxa"/>
          </w:tcPr>
          <w:p w14:paraId="010E39A5" w14:textId="77777777" w:rsidR="00BF47B7" w:rsidRDefault="00BF47B7" w:rsidP="00B56FEB">
            <w:pPr>
              <w:jc w:val="both"/>
            </w:pPr>
          </w:p>
        </w:tc>
        <w:tc>
          <w:tcPr>
            <w:tcW w:w="3510" w:type="dxa"/>
          </w:tcPr>
          <w:p w14:paraId="19C629B0" w14:textId="77777777" w:rsidR="00BF47B7" w:rsidRDefault="00BF47B7" w:rsidP="00B56FEB">
            <w:pPr>
              <w:jc w:val="both"/>
            </w:pPr>
          </w:p>
        </w:tc>
        <w:tc>
          <w:tcPr>
            <w:tcW w:w="990" w:type="dxa"/>
          </w:tcPr>
          <w:p w14:paraId="623A07FF" w14:textId="77777777" w:rsidR="00BF47B7" w:rsidRDefault="00BF47B7" w:rsidP="00B56FEB">
            <w:pPr>
              <w:jc w:val="both"/>
            </w:pPr>
          </w:p>
        </w:tc>
        <w:tc>
          <w:tcPr>
            <w:tcW w:w="1203" w:type="dxa"/>
          </w:tcPr>
          <w:p w14:paraId="6751BCC7" w14:textId="77777777" w:rsidR="00BF47B7" w:rsidRDefault="00BF47B7" w:rsidP="00B56FEB">
            <w:pPr>
              <w:jc w:val="both"/>
            </w:pPr>
          </w:p>
        </w:tc>
        <w:tc>
          <w:tcPr>
            <w:tcW w:w="1317" w:type="dxa"/>
          </w:tcPr>
          <w:p w14:paraId="45C41F78" w14:textId="77777777" w:rsidR="00BF47B7" w:rsidRDefault="00BF47B7" w:rsidP="00B56FEB">
            <w:pPr>
              <w:jc w:val="both"/>
            </w:pPr>
          </w:p>
        </w:tc>
        <w:tc>
          <w:tcPr>
            <w:tcW w:w="1795" w:type="dxa"/>
          </w:tcPr>
          <w:p w14:paraId="0FF81E21" w14:textId="77777777" w:rsidR="00BF47B7" w:rsidRDefault="00BF47B7" w:rsidP="00B56FEB">
            <w:pPr>
              <w:jc w:val="both"/>
            </w:pPr>
          </w:p>
        </w:tc>
      </w:tr>
      <w:tr w:rsidR="00BF47B7" w14:paraId="0E35E3D0" w14:textId="77777777" w:rsidTr="00B56FEB">
        <w:trPr>
          <w:trHeight w:val="539"/>
        </w:trPr>
        <w:tc>
          <w:tcPr>
            <w:tcW w:w="535" w:type="dxa"/>
          </w:tcPr>
          <w:p w14:paraId="78DB02DD" w14:textId="77777777" w:rsidR="00BF47B7" w:rsidRDefault="00BF47B7" w:rsidP="00B56FEB">
            <w:pPr>
              <w:jc w:val="both"/>
            </w:pPr>
          </w:p>
        </w:tc>
        <w:tc>
          <w:tcPr>
            <w:tcW w:w="3510" w:type="dxa"/>
          </w:tcPr>
          <w:p w14:paraId="0509DF16" w14:textId="77777777" w:rsidR="00BF47B7" w:rsidRDefault="00BF47B7" w:rsidP="00B56FEB">
            <w:pPr>
              <w:jc w:val="both"/>
            </w:pPr>
          </w:p>
        </w:tc>
        <w:tc>
          <w:tcPr>
            <w:tcW w:w="990" w:type="dxa"/>
          </w:tcPr>
          <w:p w14:paraId="66BFF9C6" w14:textId="77777777" w:rsidR="00BF47B7" w:rsidRDefault="00BF47B7" w:rsidP="00B56FEB">
            <w:pPr>
              <w:jc w:val="both"/>
            </w:pPr>
          </w:p>
        </w:tc>
        <w:tc>
          <w:tcPr>
            <w:tcW w:w="1203" w:type="dxa"/>
          </w:tcPr>
          <w:p w14:paraId="6DDE1644" w14:textId="77777777" w:rsidR="00BF47B7" w:rsidRDefault="00BF47B7" w:rsidP="00B56FEB">
            <w:pPr>
              <w:jc w:val="both"/>
            </w:pPr>
          </w:p>
        </w:tc>
        <w:tc>
          <w:tcPr>
            <w:tcW w:w="1317" w:type="dxa"/>
          </w:tcPr>
          <w:p w14:paraId="7C0919C6" w14:textId="77777777" w:rsidR="00BF47B7" w:rsidRDefault="00BF47B7" w:rsidP="00B56FEB">
            <w:pPr>
              <w:jc w:val="both"/>
            </w:pPr>
          </w:p>
        </w:tc>
        <w:tc>
          <w:tcPr>
            <w:tcW w:w="1795" w:type="dxa"/>
          </w:tcPr>
          <w:p w14:paraId="042EB080" w14:textId="77777777" w:rsidR="00BF47B7" w:rsidRDefault="00BF47B7" w:rsidP="00B56FEB">
            <w:pPr>
              <w:jc w:val="both"/>
            </w:pPr>
          </w:p>
        </w:tc>
      </w:tr>
      <w:tr w:rsidR="00BF47B7" w14:paraId="777F92F5" w14:textId="77777777" w:rsidTr="00B56FEB">
        <w:trPr>
          <w:trHeight w:val="539"/>
        </w:trPr>
        <w:tc>
          <w:tcPr>
            <w:tcW w:w="535" w:type="dxa"/>
          </w:tcPr>
          <w:p w14:paraId="732BC8E8" w14:textId="77777777" w:rsidR="00BF47B7" w:rsidRDefault="00BF47B7" w:rsidP="00B56FEB">
            <w:pPr>
              <w:jc w:val="both"/>
            </w:pPr>
          </w:p>
        </w:tc>
        <w:tc>
          <w:tcPr>
            <w:tcW w:w="3510" w:type="dxa"/>
          </w:tcPr>
          <w:p w14:paraId="71C762F7" w14:textId="77777777" w:rsidR="00BF47B7" w:rsidRDefault="00BF47B7" w:rsidP="00B56FEB">
            <w:pPr>
              <w:jc w:val="both"/>
            </w:pPr>
          </w:p>
        </w:tc>
        <w:tc>
          <w:tcPr>
            <w:tcW w:w="990" w:type="dxa"/>
          </w:tcPr>
          <w:p w14:paraId="092C9326" w14:textId="77777777" w:rsidR="00BF47B7" w:rsidRDefault="00BF47B7" w:rsidP="00B56FEB">
            <w:pPr>
              <w:jc w:val="both"/>
            </w:pPr>
          </w:p>
        </w:tc>
        <w:tc>
          <w:tcPr>
            <w:tcW w:w="1203" w:type="dxa"/>
          </w:tcPr>
          <w:p w14:paraId="0E15BE33" w14:textId="77777777" w:rsidR="00BF47B7" w:rsidRDefault="00BF47B7" w:rsidP="00B56FEB">
            <w:pPr>
              <w:jc w:val="both"/>
            </w:pPr>
          </w:p>
        </w:tc>
        <w:tc>
          <w:tcPr>
            <w:tcW w:w="1317" w:type="dxa"/>
          </w:tcPr>
          <w:p w14:paraId="732E5023" w14:textId="77777777" w:rsidR="00BF47B7" w:rsidRDefault="00BF47B7" w:rsidP="00B56FEB">
            <w:pPr>
              <w:jc w:val="both"/>
            </w:pPr>
          </w:p>
        </w:tc>
        <w:tc>
          <w:tcPr>
            <w:tcW w:w="1795" w:type="dxa"/>
          </w:tcPr>
          <w:p w14:paraId="52C555F6" w14:textId="77777777" w:rsidR="00BF47B7" w:rsidRDefault="00BF47B7" w:rsidP="00B56FEB">
            <w:pPr>
              <w:jc w:val="both"/>
            </w:pPr>
          </w:p>
        </w:tc>
      </w:tr>
      <w:tr w:rsidR="00BF47B7" w14:paraId="109F48D0" w14:textId="77777777" w:rsidTr="003E15F2">
        <w:trPr>
          <w:trHeight w:val="539"/>
        </w:trPr>
        <w:tc>
          <w:tcPr>
            <w:tcW w:w="7555" w:type="dxa"/>
            <w:gridSpan w:val="5"/>
          </w:tcPr>
          <w:p w14:paraId="539F6EBF" w14:textId="39F0C88A" w:rsidR="00BF47B7" w:rsidRDefault="00BF47B7" w:rsidP="00B56FEB">
            <w:pPr>
              <w:jc w:val="both"/>
            </w:pPr>
            <w:r w:rsidRPr="003E15F2">
              <w:rPr>
                <w:b/>
                <w:bCs/>
                <w:sz w:val="28"/>
                <w:szCs w:val="28"/>
              </w:rPr>
              <w:t>Total Cost</w:t>
            </w:r>
            <w:r w:rsidR="00B6666A">
              <w:rPr>
                <w:b/>
                <w:bCs/>
                <w:sz w:val="28"/>
                <w:szCs w:val="28"/>
              </w:rPr>
              <w:t xml:space="preserve"> </w:t>
            </w:r>
            <w:r>
              <w:t xml:space="preserve"> </w:t>
            </w:r>
          </w:p>
        </w:tc>
        <w:tc>
          <w:tcPr>
            <w:tcW w:w="1795" w:type="dxa"/>
          </w:tcPr>
          <w:p w14:paraId="266876B8" w14:textId="77777777" w:rsidR="00BF47B7" w:rsidRDefault="00BF47B7" w:rsidP="00B56FEB">
            <w:pPr>
              <w:jc w:val="both"/>
            </w:pPr>
          </w:p>
        </w:tc>
      </w:tr>
    </w:tbl>
    <w:p w14:paraId="26E70A73" w14:textId="77777777" w:rsidR="00BF47B7" w:rsidRDefault="00BF47B7" w:rsidP="00B56FEB">
      <w:pPr>
        <w:jc w:val="both"/>
      </w:pPr>
    </w:p>
    <w:p w14:paraId="04070980" w14:textId="1D042EC5" w:rsidR="006526C8" w:rsidRDefault="006526C8" w:rsidP="00B56FEB">
      <w:pPr>
        <w:jc w:val="both"/>
        <w:rPr>
          <w:sz w:val="24"/>
          <w:szCs w:val="24"/>
        </w:rPr>
      </w:pPr>
      <w:r>
        <w:rPr>
          <w:sz w:val="24"/>
          <w:szCs w:val="24"/>
        </w:rPr>
        <w:t xml:space="preserve">Supplier Contact and Address: </w:t>
      </w:r>
    </w:p>
    <w:p w14:paraId="36DDF613" w14:textId="0F211A9F" w:rsidR="00BF47B7" w:rsidRPr="003E15F2" w:rsidRDefault="003E15F2" w:rsidP="00B56FEB">
      <w:pPr>
        <w:jc w:val="both"/>
        <w:rPr>
          <w:sz w:val="24"/>
          <w:szCs w:val="24"/>
        </w:rPr>
      </w:pP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t>Date: ____/______/_______</w:t>
      </w:r>
    </w:p>
    <w:p w14:paraId="72F7A3AC" w14:textId="77777777" w:rsidR="00BF47B7" w:rsidRPr="003E15F2" w:rsidRDefault="00BF47B7" w:rsidP="00B56FEB">
      <w:pPr>
        <w:jc w:val="both"/>
        <w:rPr>
          <w:sz w:val="24"/>
          <w:szCs w:val="24"/>
        </w:rPr>
      </w:pPr>
    </w:p>
    <w:p w14:paraId="6A1FEC08" w14:textId="4E636318" w:rsidR="00BF47B7" w:rsidRDefault="00BF47B7" w:rsidP="00B56FEB">
      <w:pPr>
        <w:jc w:val="both"/>
        <w:rPr>
          <w:sz w:val="24"/>
          <w:szCs w:val="24"/>
        </w:rPr>
      </w:pPr>
      <w:r w:rsidRPr="003E15F2">
        <w:rPr>
          <w:sz w:val="24"/>
          <w:szCs w:val="24"/>
        </w:rPr>
        <w:t xml:space="preserve">Supplier Stamp: </w:t>
      </w:r>
    </w:p>
    <w:p w14:paraId="0A2BB385" w14:textId="77777777" w:rsidR="006526C8" w:rsidRDefault="006526C8" w:rsidP="00B56FEB">
      <w:pPr>
        <w:jc w:val="both"/>
        <w:rPr>
          <w:sz w:val="24"/>
          <w:szCs w:val="24"/>
        </w:rPr>
      </w:pPr>
    </w:p>
    <w:p w14:paraId="25BD78C9" w14:textId="46D2E4D3" w:rsidR="003E15F2" w:rsidRDefault="00B327BE" w:rsidP="00B56FEB">
      <w:pPr>
        <w:jc w:val="both"/>
        <w:rPr>
          <w:color w:val="EE0000"/>
          <w:sz w:val="24"/>
          <w:szCs w:val="24"/>
        </w:rPr>
      </w:pPr>
      <w:r>
        <w:rPr>
          <w:color w:val="EE0000"/>
          <w:sz w:val="24"/>
          <w:szCs w:val="24"/>
        </w:rPr>
        <w:t>Company Quotations might be attached separately (optional)</w:t>
      </w:r>
    </w:p>
    <w:p w14:paraId="71FEBDCA" w14:textId="77777777" w:rsidR="006526C8" w:rsidRDefault="006526C8" w:rsidP="00B56FEB">
      <w:pPr>
        <w:jc w:val="both"/>
        <w:rPr>
          <w:color w:val="EE0000"/>
          <w:sz w:val="24"/>
          <w:szCs w:val="24"/>
        </w:rPr>
      </w:pPr>
    </w:p>
    <w:p w14:paraId="79FE352C" w14:textId="77777777" w:rsidR="006526C8" w:rsidRDefault="006526C8" w:rsidP="00B56FEB">
      <w:pPr>
        <w:jc w:val="both"/>
        <w:rPr>
          <w:color w:val="EE0000"/>
          <w:sz w:val="24"/>
          <w:szCs w:val="24"/>
        </w:rPr>
      </w:pPr>
    </w:p>
    <w:p w14:paraId="593606DF" w14:textId="77777777" w:rsidR="006526C8" w:rsidRPr="00917786" w:rsidRDefault="006526C8" w:rsidP="00B56FEB">
      <w:pPr>
        <w:jc w:val="both"/>
        <w:rPr>
          <w:color w:val="EE0000"/>
          <w:sz w:val="24"/>
          <w:szCs w:val="24"/>
        </w:rPr>
      </w:pPr>
    </w:p>
    <w:p w14:paraId="5B1CF0A1" w14:textId="7DB3EB82" w:rsidR="000C055C" w:rsidRPr="00B56FEB" w:rsidRDefault="00B56FEB" w:rsidP="00B56FEB">
      <w:pPr>
        <w:jc w:val="both"/>
        <w:rPr>
          <w:b/>
          <w:bCs/>
          <w:sz w:val="24"/>
          <w:szCs w:val="24"/>
        </w:rPr>
      </w:pPr>
      <w:r w:rsidRPr="00B56FEB">
        <w:rPr>
          <w:b/>
          <w:bCs/>
          <w:sz w:val="24"/>
          <w:szCs w:val="24"/>
        </w:rPr>
        <w:t xml:space="preserve">BID CONDITIONS AND TERMS: </w:t>
      </w:r>
    </w:p>
    <w:p w14:paraId="34DE899F" w14:textId="6F4225CB" w:rsidR="00927E0D" w:rsidRDefault="00927E0D" w:rsidP="00B56FEB">
      <w:pPr>
        <w:pStyle w:val="ListParagraph"/>
        <w:numPr>
          <w:ilvl w:val="0"/>
          <w:numId w:val="1"/>
        </w:numPr>
        <w:jc w:val="both"/>
      </w:pPr>
      <w:r>
        <w:t xml:space="preserve">The successful bidder is responsible for payment of taxes and transportation expenses, therefore this should be considered while submitting the tender. </w:t>
      </w:r>
    </w:p>
    <w:p w14:paraId="00482AA2" w14:textId="496EA5E1" w:rsidR="000C055C" w:rsidRDefault="000C055C" w:rsidP="00B56FEB">
      <w:pPr>
        <w:pStyle w:val="ListParagraph"/>
        <w:numPr>
          <w:ilvl w:val="0"/>
          <w:numId w:val="1"/>
        </w:numPr>
        <w:jc w:val="both"/>
      </w:pPr>
      <w:r>
        <w:t xml:space="preserve">Preference will be given to bidders possessing relevant past work experience who have carried out a variety of foot item delivery assignments. </w:t>
      </w:r>
    </w:p>
    <w:p w14:paraId="6B9829AB" w14:textId="77777777" w:rsidR="000C055C" w:rsidRDefault="000C055C" w:rsidP="00B56FEB">
      <w:pPr>
        <w:pStyle w:val="ListParagraph"/>
        <w:numPr>
          <w:ilvl w:val="0"/>
          <w:numId w:val="1"/>
        </w:numPr>
        <w:jc w:val="both"/>
      </w:pPr>
      <w:r>
        <w:t xml:space="preserve">Tender committee reserves the right to cancel/reject any or all offers without assigning any reason. </w:t>
      </w:r>
    </w:p>
    <w:p w14:paraId="47837464" w14:textId="77777777" w:rsidR="000C055C" w:rsidRDefault="000C055C" w:rsidP="00B56FEB">
      <w:pPr>
        <w:pStyle w:val="ListParagraph"/>
        <w:numPr>
          <w:ilvl w:val="0"/>
          <w:numId w:val="1"/>
        </w:numPr>
        <w:jc w:val="both"/>
      </w:pPr>
      <w:r>
        <w:t xml:space="preserve">Supplier must provide all details or otherwise mention within the tender document, incomplete proposals may result in cancellation. </w:t>
      </w:r>
    </w:p>
    <w:p w14:paraId="1914FE84" w14:textId="45C8F513" w:rsidR="000C055C" w:rsidRDefault="000C055C" w:rsidP="00B56FEB">
      <w:pPr>
        <w:pStyle w:val="ListParagraph"/>
        <w:numPr>
          <w:ilvl w:val="0"/>
          <w:numId w:val="1"/>
        </w:numPr>
        <w:jc w:val="both"/>
      </w:pPr>
      <w:r>
        <w:t xml:space="preserve">Payment will be made on satisfactory delivery of supplies / completion of work through </w:t>
      </w:r>
      <w:r w:rsidR="00927E0D">
        <w:t>bank account</w:t>
      </w:r>
      <w:r>
        <w:t xml:space="preserve">. </w:t>
      </w:r>
    </w:p>
    <w:p w14:paraId="5574CDCB" w14:textId="09D4A67E" w:rsidR="000C055C" w:rsidRDefault="00D76FB1" w:rsidP="00B56FEB">
      <w:pPr>
        <w:pStyle w:val="ListParagraph"/>
        <w:numPr>
          <w:ilvl w:val="0"/>
          <w:numId w:val="1"/>
        </w:numPr>
        <w:jc w:val="both"/>
      </w:pPr>
      <w:r>
        <w:t>C</w:t>
      </w:r>
      <w:r w:rsidR="000C055C">
        <w:t>opies of tax clearance accompany the tenders.</w:t>
      </w:r>
    </w:p>
    <w:p w14:paraId="7D07B54A" w14:textId="77777777" w:rsidR="000C055C" w:rsidRDefault="000C055C" w:rsidP="00B56FEB">
      <w:pPr>
        <w:pStyle w:val="ListParagraph"/>
        <w:numPr>
          <w:ilvl w:val="0"/>
          <w:numId w:val="1"/>
        </w:numPr>
        <w:jc w:val="both"/>
      </w:pPr>
      <w:r>
        <w:t xml:space="preserve">Tender committee reserves the right to alter the quantity, if required. </w:t>
      </w:r>
    </w:p>
    <w:p w14:paraId="2BC2E234" w14:textId="77777777" w:rsidR="000C055C" w:rsidRDefault="000C055C" w:rsidP="00B56FEB">
      <w:pPr>
        <w:pStyle w:val="ListParagraph"/>
        <w:numPr>
          <w:ilvl w:val="0"/>
          <w:numId w:val="1"/>
        </w:numPr>
        <w:jc w:val="both"/>
      </w:pPr>
      <w:r>
        <w:t xml:space="preserve">An agreement will be signed with successful bidder(s) for timely supply of appropriate quality items and method of payment. Failure to meet the conditions of the agreement will result in cancellation of the agreement at the risk and cost of the supplier. </w:t>
      </w:r>
    </w:p>
    <w:p w14:paraId="6E6CA45A" w14:textId="77777777" w:rsidR="000C055C" w:rsidRDefault="000C055C" w:rsidP="00B56FEB">
      <w:pPr>
        <w:pStyle w:val="ListParagraph"/>
        <w:numPr>
          <w:ilvl w:val="0"/>
          <w:numId w:val="1"/>
        </w:numPr>
        <w:jc w:val="both"/>
      </w:pPr>
      <w:r>
        <w:t xml:space="preserve">In case the supplies are delayed, (Muslim Hands) will impose a penalty of 1% per day of the total amount of contract on the delay work and on low quality. </w:t>
      </w:r>
    </w:p>
    <w:p w14:paraId="58EA0B21" w14:textId="77777777" w:rsidR="000C055C" w:rsidRDefault="000C055C" w:rsidP="00B56FEB">
      <w:pPr>
        <w:pStyle w:val="ListParagraph"/>
        <w:numPr>
          <w:ilvl w:val="0"/>
          <w:numId w:val="1"/>
        </w:numPr>
        <w:jc w:val="both"/>
      </w:pPr>
      <w:r>
        <w:t>Payment will be made in subsequent installments depending on the activity and delivery methods.</w:t>
      </w:r>
    </w:p>
    <w:p w14:paraId="25B9C356" w14:textId="77777777" w:rsidR="000C055C" w:rsidRDefault="000C055C" w:rsidP="00B56FEB">
      <w:pPr>
        <w:pStyle w:val="ListParagraph"/>
        <w:numPr>
          <w:ilvl w:val="0"/>
          <w:numId w:val="1"/>
        </w:numPr>
        <w:jc w:val="both"/>
      </w:pPr>
      <w:r>
        <w:t xml:space="preserve">(Muslim Hands) reserves the right to forfeit the contract in case of breach of the agreement. </w:t>
      </w:r>
    </w:p>
    <w:p w14:paraId="6287859E" w14:textId="77777777" w:rsidR="000C055C" w:rsidRDefault="000C055C" w:rsidP="00B56FEB">
      <w:pPr>
        <w:pStyle w:val="ListParagraph"/>
        <w:numPr>
          <w:ilvl w:val="0"/>
          <w:numId w:val="1"/>
        </w:numPr>
        <w:jc w:val="both"/>
      </w:pPr>
      <w:r>
        <w:t xml:space="preserve">Tender Offers must be valid for minimum 30 days after the tender opening. </w:t>
      </w:r>
    </w:p>
    <w:p w14:paraId="041DF444" w14:textId="77777777" w:rsidR="000C055C" w:rsidRDefault="000C055C" w:rsidP="00B56FEB">
      <w:pPr>
        <w:pStyle w:val="ListParagraph"/>
        <w:numPr>
          <w:ilvl w:val="0"/>
          <w:numId w:val="1"/>
        </w:numPr>
        <w:jc w:val="both"/>
      </w:pPr>
      <w:r>
        <w:t xml:space="preserve">Tender publication does not constitute any commitment on part of (Muslim Hands) unless a written agreement is signed by both parties. </w:t>
      </w:r>
    </w:p>
    <w:p w14:paraId="0C307D78" w14:textId="77777777" w:rsidR="000C055C" w:rsidRDefault="000C055C" w:rsidP="00B56FEB">
      <w:pPr>
        <w:pStyle w:val="ListParagraph"/>
        <w:numPr>
          <w:ilvl w:val="0"/>
          <w:numId w:val="1"/>
        </w:numPr>
        <w:jc w:val="both"/>
      </w:pPr>
      <w:r>
        <w:t xml:space="preserve">The prices should be quoted on the letter head of the company/firm in the given format and all other supporting documents should be attached with it. </w:t>
      </w:r>
    </w:p>
    <w:p w14:paraId="3B4A10E1" w14:textId="3E03EDE4" w:rsidR="000C055C" w:rsidRDefault="000C055C" w:rsidP="00B56FEB">
      <w:pPr>
        <w:pStyle w:val="ListParagraph"/>
        <w:numPr>
          <w:ilvl w:val="0"/>
          <w:numId w:val="1"/>
        </w:numPr>
        <w:jc w:val="both"/>
      </w:pPr>
      <w:r>
        <w:t xml:space="preserve">Lowest price; quality, capacity of the vendor, delivery time and previous relevant experience are all important criterion. </w:t>
      </w:r>
    </w:p>
    <w:p w14:paraId="27C16937" w14:textId="0E97156B" w:rsidR="00B6666A" w:rsidRPr="00B6666A" w:rsidRDefault="00B6666A" w:rsidP="00B56FEB">
      <w:pPr>
        <w:jc w:val="both"/>
        <w:rPr>
          <w:color w:val="EE0000"/>
          <w:sz w:val="24"/>
          <w:szCs w:val="24"/>
        </w:rPr>
      </w:pPr>
      <w:r w:rsidRPr="00B6666A">
        <w:rPr>
          <w:color w:val="EE0000"/>
          <w:sz w:val="24"/>
          <w:szCs w:val="24"/>
        </w:rPr>
        <w:t xml:space="preserve">NOTE: </w:t>
      </w:r>
    </w:p>
    <w:p w14:paraId="0D5B1F0F" w14:textId="2C6CD73A" w:rsidR="00B56FEB" w:rsidRPr="00B6666A" w:rsidRDefault="00B6666A" w:rsidP="00B56FEB">
      <w:pPr>
        <w:jc w:val="both"/>
        <w:rPr>
          <w:color w:val="EE0000"/>
          <w:sz w:val="24"/>
          <w:szCs w:val="24"/>
        </w:rPr>
      </w:pPr>
      <w:r w:rsidRPr="00B6666A">
        <w:rPr>
          <w:color w:val="EE0000"/>
          <w:sz w:val="24"/>
          <w:szCs w:val="24"/>
        </w:rPr>
        <w:t xml:space="preserve">ALL TENDER DOCUMENTS CAN BE DOWNLOADED FROM THE PROVIDED LINK; ALL RELEVANT INFORMATION IS INCLUDED, AND NO FURTHER EMAILS OR PHONE CALLS WILL BE ACCEPTED. </w:t>
      </w:r>
    </w:p>
    <w:p w14:paraId="3D83DB1A" w14:textId="77777777" w:rsidR="00B6666A" w:rsidRDefault="00B6666A" w:rsidP="00B56FEB">
      <w:pPr>
        <w:jc w:val="both"/>
        <w:rPr>
          <w:sz w:val="24"/>
          <w:szCs w:val="24"/>
        </w:rPr>
      </w:pPr>
    </w:p>
    <w:p w14:paraId="5754988C" w14:textId="1E325E5F" w:rsidR="000C055C" w:rsidRPr="00B56FEB" w:rsidRDefault="00B56FEB" w:rsidP="00B56FEB">
      <w:pPr>
        <w:jc w:val="both"/>
        <w:rPr>
          <w:b/>
          <w:bCs/>
          <w:sz w:val="24"/>
          <w:szCs w:val="24"/>
        </w:rPr>
      </w:pPr>
      <w:r w:rsidRPr="00B56FEB">
        <w:rPr>
          <w:b/>
          <w:bCs/>
          <w:sz w:val="24"/>
          <w:szCs w:val="24"/>
        </w:rPr>
        <w:t xml:space="preserve">Other Tender Instructions </w:t>
      </w:r>
    </w:p>
    <w:p w14:paraId="7D53218D" w14:textId="33B681B8" w:rsidR="003E15F2" w:rsidRPr="003E15F2" w:rsidRDefault="003E15F2" w:rsidP="00B56FEB">
      <w:pPr>
        <w:jc w:val="both"/>
        <w:rPr>
          <w:b/>
          <w:sz w:val="32"/>
          <w:szCs w:val="32"/>
        </w:rPr>
      </w:pPr>
      <w:r w:rsidRPr="003E15F2">
        <w:rPr>
          <w:b/>
          <w:sz w:val="32"/>
          <w:szCs w:val="32"/>
        </w:rPr>
        <w:t>Tender</w:t>
      </w:r>
      <w:r w:rsidR="000C055C">
        <w:rPr>
          <w:b/>
          <w:sz w:val="32"/>
          <w:szCs w:val="32"/>
        </w:rPr>
        <w:t xml:space="preserve"> Document</w:t>
      </w:r>
    </w:p>
    <w:p w14:paraId="22A16389" w14:textId="0BD62A0D" w:rsidR="003E15F2" w:rsidRDefault="004B1AE6" w:rsidP="00B56FEB">
      <w:pPr>
        <w:jc w:val="both"/>
        <w:rPr>
          <w:sz w:val="24"/>
          <w:szCs w:val="24"/>
        </w:rPr>
      </w:pPr>
      <w:r>
        <w:rPr>
          <w:sz w:val="24"/>
          <w:szCs w:val="24"/>
        </w:rPr>
        <w:t>Tender document can be downloaded from the link or requested through email with tender subject line</w:t>
      </w:r>
    </w:p>
    <w:p w14:paraId="2ED8E963" w14:textId="79C08792" w:rsidR="006578C9" w:rsidRPr="00917786" w:rsidRDefault="003E15F2" w:rsidP="00B56FEB">
      <w:pPr>
        <w:jc w:val="both"/>
        <w:rPr>
          <w:b/>
          <w:bCs/>
          <w:sz w:val="24"/>
          <w:szCs w:val="24"/>
        </w:rPr>
      </w:pPr>
      <w:r w:rsidRPr="003E15F2">
        <w:rPr>
          <w:sz w:val="24"/>
          <w:szCs w:val="24"/>
        </w:rPr>
        <w:t xml:space="preserve">Tel: </w:t>
      </w:r>
      <w:r w:rsidR="00E04217">
        <w:rPr>
          <w:sz w:val="24"/>
          <w:szCs w:val="24"/>
        </w:rPr>
        <w:tab/>
      </w:r>
      <w:r w:rsidR="003853DD">
        <w:rPr>
          <w:b/>
          <w:bCs/>
          <w:sz w:val="24"/>
          <w:szCs w:val="24"/>
        </w:rPr>
        <w:t>659185498</w:t>
      </w:r>
      <w:r w:rsidR="00E04217">
        <w:rPr>
          <w:sz w:val="24"/>
          <w:szCs w:val="24"/>
        </w:rPr>
        <w:tab/>
      </w:r>
      <w:r w:rsidR="00E04217">
        <w:rPr>
          <w:sz w:val="24"/>
          <w:szCs w:val="24"/>
        </w:rPr>
        <w:tab/>
      </w:r>
      <w:r w:rsidR="00E04217">
        <w:rPr>
          <w:sz w:val="24"/>
          <w:szCs w:val="24"/>
        </w:rPr>
        <w:tab/>
      </w:r>
      <w:r w:rsidR="00E04217">
        <w:rPr>
          <w:sz w:val="24"/>
          <w:szCs w:val="24"/>
        </w:rPr>
        <w:tab/>
      </w:r>
      <w:r w:rsidR="00E04217">
        <w:rPr>
          <w:sz w:val="24"/>
          <w:szCs w:val="24"/>
        </w:rPr>
        <w:tab/>
        <w:t xml:space="preserve">Email: </w:t>
      </w:r>
      <w:hyperlink r:id="rId8" w:history="1">
        <w:r w:rsidR="00B327BE" w:rsidRPr="002D78D2">
          <w:rPr>
            <w:rStyle w:val="Hyperlink"/>
          </w:rPr>
          <w:t>procurement@so.mhworldwide.org</w:t>
        </w:r>
      </w:hyperlink>
      <w:r w:rsidR="00B327BE">
        <w:t xml:space="preserve"> </w:t>
      </w:r>
      <w:r w:rsidR="006578C9" w:rsidRPr="00917786">
        <w:rPr>
          <w:rStyle w:val="Hyperlink"/>
          <w:b/>
          <w:bCs/>
          <w:sz w:val="24"/>
          <w:szCs w:val="24"/>
        </w:rPr>
        <w:t>Subject</w:t>
      </w:r>
      <w:r w:rsidR="00917786" w:rsidRPr="00917786">
        <w:rPr>
          <w:rStyle w:val="Hyperlink"/>
          <w:b/>
          <w:bCs/>
          <w:sz w:val="24"/>
          <w:szCs w:val="24"/>
        </w:rPr>
        <w:t xml:space="preserve"> </w:t>
      </w:r>
      <w:r w:rsidR="006578C9" w:rsidRPr="00917786">
        <w:rPr>
          <w:rStyle w:val="Hyperlink"/>
          <w:b/>
          <w:bCs/>
          <w:sz w:val="24"/>
          <w:szCs w:val="24"/>
        </w:rPr>
        <w:t xml:space="preserve">line: </w:t>
      </w:r>
      <w:r w:rsidR="0050503F" w:rsidRPr="00B327BE">
        <w:rPr>
          <w:rStyle w:val="Hyperlink"/>
          <w:b/>
          <w:bCs/>
          <w:sz w:val="24"/>
          <w:szCs w:val="24"/>
          <w:u w:val="none"/>
        </w:rPr>
        <w:t xml:space="preserve">Supply and Delivery </w:t>
      </w:r>
      <w:r w:rsidR="003853DD">
        <w:rPr>
          <w:rStyle w:val="Hyperlink"/>
          <w:b/>
          <w:bCs/>
          <w:sz w:val="24"/>
          <w:szCs w:val="24"/>
          <w:u w:val="none"/>
        </w:rPr>
        <w:t>3-wheeler auto</w:t>
      </w:r>
    </w:p>
    <w:p w14:paraId="7F826909" w14:textId="4DF3C13A" w:rsidR="003E15F2" w:rsidRPr="003E15F2" w:rsidRDefault="003E15F2" w:rsidP="00B56FEB">
      <w:pPr>
        <w:jc w:val="both"/>
        <w:rPr>
          <w:b/>
          <w:sz w:val="32"/>
          <w:szCs w:val="32"/>
        </w:rPr>
      </w:pPr>
      <w:r w:rsidRPr="003E15F2">
        <w:rPr>
          <w:b/>
          <w:sz w:val="32"/>
          <w:szCs w:val="32"/>
        </w:rPr>
        <w:lastRenderedPageBreak/>
        <w:t xml:space="preserve">Submission Deadline: </w:t>
      </w:r>
    </w:p>
    <w:p w14:paraId="05057E83" w14:textId="51927627" w:rsidR="004B1AE6" w:rsidRPr="00D407E1" w:rsidRDefault="003E15F2" w:rsidP="004B1AE6">
      <w:pPr>
        <w:jc w:val="both"/>
        <w:rPr>
          <w:sz w:val="24"/>
          <w:szCs w:val="24"/>
        </w:rPr>
      </w:pPr>
      <w:r w:rsidRPr="003E15F2">
        <w:rPr>
          <w:sz w:val="24"/>
          <w:szCs w:val="24"/>
        </w:rPr>
        <w:t xml:space="preserve">The last date for submission of bids (Technical &amp; Financial) is </w:t>
      </w:r>
      <w:r w:rsidR="004B1AE6">
        <w:rPr>
          <w:sz w:val="24"/>
          <w:szCs w:val="24"/>
        </w:rPr>
        <w:t>The deadline for submitting Application is</w:t>
      </w:r>
      <w:r w:rsidR="0050503F">
        <w:rPr>
          <w:sz w:val="24"/>
          <w:szCs w:val="24"/>
        </w:rPr>
        <w:t xml:space="preserve"> </w:t>
      </w:r>
      <w:r w:rsidR="003853DD">
        <w:rPr>
          <w:b/>
          <w:bCs/>
          <w:sz w:val="24"/>
          <w:szCs w:val="24"/>
        </w:rPr>
        <w:t>8</w:t>
      </w:r>
      <w:r w:rsidR="003853DD" w:rsidRPr="003853DD">
        <w:rPr>
          <w:b/>
          <w:bCs/>
          <w:sz w:val="24"/>
          <w:szCs w:val="24"/>
          <w:vertAlign w:val="superscript"/>
        </w:rPr>
        <w:t>th</w:t>
      </w:r>
      <w:r w:rsidR="003853DD">
        <w:rPr>
          <w:b/>
          <w:bCs/>
          <w:sz w:val="24"/>
          <w:szCs w:val="24"/>
        </w:rPr>
        <w:t xml:space="preserve"> Feb</w:t>
      </w:r>
      <w:r w:rsidR="0050503F" w:rsidRPr="0050503F">
        <w:rPr>
          <w:b/>
          <w:bCs/>
          <w:sz w:val="24"/>
          <w:szCs w:val="24"/>
        </w:rPr>
        <w:t xml:space="preserve"> </w:t>
      </w:r>
      <w:r w:rsidR="004B1AE6" w:rsidRPr="0050503F">
        <w:rPr>
          <w:b/>
          <w:bCs/>
          <w:sz w:val="24"/>
          <w:szCs w:val="24"/>
        </w:rPr>
        <w:t>202</w:t>
      </w:r>
      <w:r w:rsidR="003853DD">
        <w:rPr>
          <w:b/>
          <w:bCs/>
          <w:sz w:val="24"/>
          <w:szCs w:val="24"/>
        </w:rPr>
        <w:t>6</w:t>
      </w:r>
      <w:r w:rsidR="004B1AE6" w:rsidRPr="0050503F">
        <w:rPr>
          <w:b/>
          <w:bCs/>
          <w:sz w:val="24"/>
          <w:szCs w:val="24"/>
        </w:rPr>
        <w:t>.</w:t>
      </w:r>
      <w:r w:rsidR="004B1AE6" w:rsidRPr="00D407E1">
        <w:rPr>
          <w:sz w:val="24"/>
          <w:szCs w:val="24"/>
        </w:rPr>
        <w:t xml:space="preserve"> Any tender documents received later than this date will </w:t>
      </w:r>
      <w:r w:rsidR="004B1AE6">
        <w:rPr>
          <w:sz w:val="24"/>
          <w:szCs w:val="24"/>
        </w:rPr>
        <w:t xml:space="preserve">not </w:t>
      </w:r>
      <w:r w:rsidR="004B1AE6" w:rsidRPr="00D407E1">
        <w:rPr>
          <w:sz w:val="24"/>
          <w:szCs w:val="24"/>
        </w:rPr>
        <w:t xml:space="preserve">be considered. </w:t>
      </w:r>
    </w:p>
    <w:p w14:paraId="49B47977" w14:textId="7B080A74" w:rsidR="003E15F2" w:rsidRPr="003E15F2" w:rsidRDefault="003E15F2" w:rsidP="00B56FEB">
      <w:pPr>
        <w:jc w:val="both"/>
        <w:rPr>
          <w:sz w:val="28"/>
          <w:szCs w:val="28"/>
        </w:rPr>
      </w:pPr>
    </w:p>
    <w:sectPr w:rsidR="003E15F2" w:rsidRPr="003E1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66825"/>
    <w:multiLevelType w:val="hybridMultilevel"/>
    <w:tmpl w:val="60FC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5109C6"/>
    <w:multiLevelType w:val="hybridMultilevel"/>
    <w:tmpl w:val="0BA29960"/>
    <w:lvl w:ilvl="0" w:tplc="5DD4F456">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72311B"/>
    <w:multiLevelType w:val="hybridMultilevel"/>
    <w:tmpl w:val="27A8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57C52"/>
    <w:multiLevelType w:val="hybridMultilevel"/>
    <w:tmpl w:val="30A2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9335135">
    <w:abstractNumId w:val="0"/>
  </w:num>
  <w:num w:numId="2" w16cid:durableId="1678263391">
    <w:abstractNumId w:val="1"/>
  </w:num>
  <w:num w:numId="3" w16cid:durableId="1375034142">
    <w:abstractNumId w:val="2"/>
  </w:num>
  <w:num w:numId="4" w16cid:durableId="368800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9C"/>
    <w:rsid w:val="000C055C"/>
    <w:rsid w:val="00136091"/>
    <w:rsid w:val="00195AF6"/>
    <w:rsid w:val="001B6076"/>
    <w:rsid w:val="00243187"/>
    <w:rsid w:val="00344CB5"/>
    <w:rsid w:val="003853DD"/>
    <w:rsid w:val="003E15F2"/>
    <w:rsid w:val="003F081A"/>
    <w:rsid w:val="00421D75"/>
    <w:rsid w:val="004478A8"/>
    <w:rsid w:val="004952EF"/>
    <w:rsid w:val="004B1AE6"/>
    <w:rsid w:val="004F6B3E"/>
    <w:rsid w:val="0050503F"/>
    <w:rsid w:val="00583F9B"/>
    <w:rsid w:val="006526C8"/>
    <w:rsid w:val="006578C9"/>
    <w:rsid w:val="0067032F"/>
    <w:rsid w:val="00694F19"/>
    <w:rsid w:val="00775155"/>
    <w:rsid w:val="00815CAA"/>
    <w:rsid w:val="00875998"/>
    <w:rsid w:val="008E4DC6"/>
    <w:rsid w:val="00917786"/>
    <w:rsid w:val="00927E0D"/>
    <w:rsid w:val="00A97C42"/>
    <w:rsid w:val="00B02254"/>
    <w:rsid w:val="00B327BE"/>
    <w:rsid w:val="00B4520D"/>
    <w:rsid w:val="00B56FEB"/>
    <w:rsid w:val="00B6582F"/>
    <w:rsid w:val="00B6666A"/>
    <w:rsid w:val="00BA479C"/>
    <w:rsid w:val="00BD6360"/>
    <w:rsid w:val="00BF47B7"/>
    <w:rsid w:val="00D26C3F"/>
    <w:rsid w:val="00D76FB1"/>
    <w:rsid w:val="00DA5F76"/>
    <w:rsid w:val="00E04217"/>
    <w:rsid w:val="00E67209"/>
    <w:rsid w:val="00ED4B5A"/>
    <w:rsid w:val="00FB6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6CAF"/>
  <w15:chartTrackingRefBased/>
  <w15:docId w15:val="{E57C4759-A8FD-450E-BCAB-C1D2B4F8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155"/>
    <w:pPr>
      <w:ind w:left="720"/>
      <w:contextualSpacing/>
    </w:pPr>
  </w:style>
  <w:style w:type="table" w:styleId="TableGrid">
    <w:name w:val="Table Grid"/>
    <w:basedOn w:val="TableNormal"/>
    <w:uiPriority w:val="39"/>
    <w:rsid w:val="003F0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055C"/>
    <w:pPr>
      <w:spacing w:after="0" w:line="240" w:lineRule="auto"/>
    </w:pPr>
  </w:style>
  <w:style w:type="character" w:styleId="Hyperlink">
    <w:name w:val="Hyperlink"/>
    <w:unhideWhenUsed/>
    <w:rsid w:val="00D76FB1"/>
    <w:rPr>
      <w:color w:val="0000FF"/>
      <w:u w:val="single"/>
    </w:rPr>
  </w:style>
  <w:style w:type="character" w:styleId="UnresolvedMention">
    <w:name w:val="Unresolved Mention"/>
    <w:basedOn w:val="DefaultParagraphFont"/>
    <w:uiPriority w:val="99"/>
    <w:semiHidden/>
    <w:unhideWhenUsed/>
    <w:rsid w:val="004B1AE6"/>
    <w:rPr>
      <w:color w:val="605E5C"/>
      <w:shd w:val="clear" w:color="auto" w:fill="E1DFDD"/>
    </w:rPr>
  </w:style>
  <w:style w:type="paragraph" w:styleId="Title">
    <w:name w:val="Title"/>
    <w:basedOn w:val="Normal"/>
    <w:next w:val="Normal"/>
    <w:link w:val="TitleChar"/>
    <w:uiPriority w:val="10"/>
    <w:qFormat/>
    <w:rsid w:val="00D26C3F"/>
    <w:pPr>
      <w:spacing w:before="720" w:after="80" w:line="240" w:lineRule="auto"/>
    </w:pPr>
    <w:rPr>
      <w:rFonts w:eastAsiaTheme="minorEastAsia"/>
      <w:caps/>
      <w:color w:val="4472C4" w:themeColor="accent1"/>
      <w:spacing w:val="10"/>
      <w:kern w:val="28"/>
      <w:sz w:val="52"/>
      <w:szCs w:val="52"/>
      <w:lang w:val="en-GB" w:bidi="en-US"/>
      <w14:ligatures w14:val="none"/>
    </w:rPr>
  </w:style>
  <w:style w:type="character" w:customStyle="1" w:styleId="TitleChar">
    <w:name w:val="Title Char"/>
    <w:basedOn w:val="DefaultParagraphFont"/>
    <w:link w:val="Title"/>
    <w:uiPriority w:val="10"/>
    <w:rsid w:val="00D26C3F"/>
    <w:rPr>
      <w:rFonts w:eastAsiaTheme="minorEastAsia"/>
      <w:caps/>
      <w:color w:val="4472C4" w:themeColor="accent1"/>
      <w:spacing w:val="10"/>
      <w:kern w:val="28"/>
      <w:sz w:val="52"/>
      <w:szCs w:val="52"/>
      <w:lang w:val="en-GB" w:bidi="en-US"/>
      <w14:ligatures w14:val="none"/>
    </w:rPr>
  </w:style>
  <w:style w:type="paragraph" w:styleId="NormalWeb">
    <w:name w:val="Normal (Web)"/>
    <w:basedOn w:val="Normal"/>
    <w:uiPriority w:val="99"/>
    <w:semiHidden/>
    <w:unhideWhenUsed/>
    <w:rsid w:val="003853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853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so.mhworldwide.org"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1679</Words>
  <Characters>9572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Khalil Ali</cp:lastModifiedBy>
  <cp:revision>12</cp:revision>
  <cp:lastPrinted>2023-11-22T10:03:00Z</cp:lastPrinted>
  <dcterms:created xsi:type="dcterms:W3CDTF">2026-01-25T08:11:00Z</dcterms:created>
  <dcterms:modified xsi:type="dcterms:W3CDTF">2026-01-25T08:34:00Z</dcterms:modified>
</cp:coreProperties>
</file>