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40FB38" w14:textId="4636C218" w:rsidR="00B92FE6" w:rsidRPr="002E53A7" w:rsidRDefault="00B92FE6" w:rsidP="00EA1EFD">
      <w:pPr>
        <w:pStyle w:val="Heading1"/>
        <w:spacing w:line="240" w:lineRule="auto"/>
        <w:jc w:val="center"/>
        <w:rPr>
          <w:rFonts w:ascii="Gill Sans MT" w:hAnsi="Gill Sans MT" w:cs="Times New Roman"/>
          <w:b/>
          <w:bCs/>
          <w:sz w:val="22"/>
          <w:szCs w:val="22"/>
        </w:rPr>
      </w:pPr>
      <w:r w:rsidRPr="002E53A7">
        <w:rPr>
          <w:rFonts w:ascii="Gill Sans MT" w:hAnsi="Gill Sans MT" w:cs="Times New Roman"/>
          <w:b/>
          <w:bCs/>
          <w:sz w:val="22"/>
          <w:szCs w:val="22"/>
          <w:shd w:val="clear" w:color="auto" w:fill="D9D9D9"/>
        </w:rPr>
        <w:t>INVITATION TO BID FOR CONSULTANCY</w:t>
      </w:r>
    </w:p>
    <w:p w14:paraId="42F271E7" w14:textId="77777777" w:rsidR="00B92FE6" w:rsidRPr="002E53A7" w:rsidRDefault="00B92FE6" w:rsidP="00C913DB">
      <w:pPr>
        <w:autoSpaceDE w:val="0"/>
        <w:autoSpaceDN w:val="0"/>
        <w:adjustRightInd w:val="0"/>
        <w:rPr>
          <w:rFonts w:ascii="Gill Sans MT" w:hAnsi="Gill Sans MT" w:cs="Microsoft Sans Serif"/>
        </w:rPr>
      </w:pPr>
    </w:p>
    <w:tbl>
      <w:tblPr>
        <w:tblW w:w="0" w:type="auto"/>
        <w:tblInd w:w="-152" w:type="dxa"/>
        <w:tblBorders>
          <w:top w:val="single" w:sz="8" w:space="0" w:color="FF0000"/>
          <w:left w:val="single" w:sz="8" w:space="0" w:color="FF0000"/>
          <w:bottom w:val="single" w:sz="8" w:space="0" w:color="FF0000"/>
          <w:right w:val="single" w:sz="8" w:space="0" w:color="FF0000"/>
          <w:insideH w:val="single" w:sz="8" w:space="0" w:color="FF0000"/>
          <w:insideV w:val="single" w:sz="8" w:space="0" w:color="FF0000"/>
        </w:tblBorders>
        <w:tblLayout w:type="fixed"/>
        <w:tblLook w:val="04A0" w:firstRow="1" w:lastRow="0" w:firstColumn="1" w:lastColumn="0" w:noHBand="0" w:noVBand="1"/>
      </w:tblPr>
      <w:tblGrid>
        <w:gridCol w:w="568"/>
        <w:gridCol w:w="3498"/>
        <w:gridCol w:w="6146"/>
      </w:tblGrid>
      <w:tr w:rsidR="00B92FE6" w:rsidRPr="002E53A7" w14:paraId="19225B51" w14:textId="77777777" w:rsidTr="00574C67">
        <w:trPr>
          <w:trHeight w:val="473"/>
        </w:trPr>
        <w:tc>
          <w:tcPr>
            <w:tcW w:w="568" w:type="dxa"/>
            <w:shd w:val="clear" w:color="auto" w:fill="F2F2F2"/>
          </w:tcPr>
          <w:p w14:paraId="6A088D99" w14:textId="77777777" w:rsidR="00B92FE6" w:rsidRPr="002E53A7" w:rsidRDefault="00B92FE6" w:rsidP="00C913DB">
            <w:pPr>
              <w:autoSpaceDE w:val="0"/>
              <w:autoSpaceDN w:val="0"/>
              <w:adjustRightInd w:val="0"/>
              <w:rPr>
                <w:rFonts w:ascii="Gill Sans MT" w:hAnsi="Gill Sans MT" w:cs="Microsoft Sans Serif"/>
              </w:rPr>
            </w:pPr>
            <w:r w:rsidRPr="002E53A7">
              <w:rPr>
                <w:rFonts w:ascii="Gill Sans MT" w:hAnsi="Gill Sans MT" w:cs="Microsoft Sans Serif"/>
              </w:rPr>
              <w:t>1</w:t>
            </w:r>
          </w:p>
        </w:tc>
        <w:tc>
          <w:tcPr>
            <w:tcW w:w="3498" w:type="dxa"/>
            <w:shd w:val="clear" w:color="auto" w:fill="F2F2F2"/>
          </w:tcPr>
          <w:p w14:paraId="652D08E3" w14:textId="77777777" w:rsidR="00B92FE6" w:rsidRPr="002E53A7" w:rsidRDefault="00B92FE6" w:rsidP="00C913DB">
            <w:pPr>
              <w:autoSpaceDE w:val="0"/>
              <w:autoSpaceDN w:val="0"/>
              <w:adjustRightInd w:val="0"/>
              <w:rPr>
                <w:rFonts w:ascii="Gill Sans MT" w:hAnsi="Gill Sans MT" w:cs="Microsoft Sans Serif"/>
                <w:b/>
                <w:bCs/>
              </w:rPr>
            </w:pPr>
            <w:r w:rsidRPr="002E53A7">
              <w:rPr>
                <w:rFonts w:ascii="Gill Sans MT" w:hAnsi="Gill Sans MT" w:cs="Microsoft Sans Serif"/>
                <w:b/>
                <w:bCs/>
              </w:rPr>
              <w:t>Title of Consultancy</w:t>
            </w:r>
          </w:p>
        </w:tc>
        <w:tc>
          <w:tcPr>
            <w:tcW w:w="6146" w:type="dxa"/>
            <w:shd w:val="clear" w:color="auto" w:fill="auto"/>
          </w:tcPr>
          <w:p w14:paraId="73D8901A" w14:textId="77777777" w:rsidR="00CF1702" w:rsidRPr="002E53A7" w:rsidRDefault="00CF31E8" w:rsidP="00CF1702">
            <w:pPr>
              <w:pStyle w:val="NoSpacing"/>
              <w:rPr>
                <w:rFonts w:ascii="Gill Sans MT" w:hAnsi="Gill Sans MT" w:cs="Microsoft Sans Serif"/>
                <w:b/>
                <w:bCs/>
              </w:rPr>
            </w:pPr>
            <w:r w:rsidRPr="002E53A7">
              <w:rPr>
                <w:rFonts w:ascii="Gill Sans MT" w:hAnsi="Gill Sans MT" w:cs="Microsoft Sans Serif"/>
                <w:b/>
                <w:bCs/>
              </w:rPr>
              <w:t xml:space="preserve">ToR for </w:t>
            </w:r>
            <w:r w:rsidR="00CF1702" w:rsidRPr="002E53A7">
              <w:rPr>
                <w:rFonts w:ascii="Gill Sans MT" w:hAnsi="Gill Sans MT" w:cs="Microsoft Sans Serif"/>
                <w:b/>
                <w:bCs/>
              </w:rPr>
              <w:t xml:space="preserve">Endline Evaluation for New Zealand MFAT Disaster Response Partnership Project in Burao and Galkaio districts. </w:t>
            </w:r>
          </w:p>
          <w:p w14:paraId="0BBAD24C" w14:textId="01E9E58D" w:rsidR="00F446C2" w:rsidRPr="002E53A7" w:rsidRDefault="00F446C2" w:rsidP="00CF31E8">
            <w:pPr>
              <w:pStyle w:val="xmsonormal"/>
              <w:rPr>
                <w:rFonts w:ascii="Gill Sans MT" w:eastAsia="Calibri" w:hAnsi="Gill Sans MT" w:cs="Microsoft Sans Serif"/>
                <w:b/>
                <w:bCs/>
                <w:sz w:val="22"/>
                <w:szCs w:val="22"/>
                <w:lang w:val="en-US" w:eastAsia="en-US"/>
              </w:rPr>
            </w:pPr>
          </w:p>
        </w:tc>
      </w:tr>
      <w:tr w:rsidR="00B92FE6" w:rsidRPr="002E53A7" w14:paraId="39D4A43F" w14:textId="77777777" w:rsidTr="00574C67">
        <w:trPr>
          <w:trHeight w:val="503"/>
        </w:trPr>
        <w:tc>
          <w:tcPr>
            <w:tcW w:w="568" w:type="dxa"/>
            <w:shd w:val="clear" w:color="auto" w:fill="F2F2F2"/>
          </w:tcPr>
          <w:p w14:paraId="5616049F" w14:textId="77777777" w:rsidR="00B92FE6" w:rsidRPr="002E53A7" w:rsidRDefault="00B92FE6" w:rsidP="00C913DB">
            <w:pPr>
              <w:autoSpaceDE w:val="0"/>
              <w:autoSpaceDN w:val="0"/>
              <w:adjustRightInd w:val="0"/>
              <w:rPr>
                <w:rFonts w:ascii="Gill Sans MT" w:hAnsi="Gill Sans MT" w:cs="Microsoft Sans Serif"/>
              </w:rPr>
            </w:pPr>
            <w:r w:rsidRPr="002E53A7">
              <w:rPr>
                <w:rFonts w:ascii="Gill Sans MT" w:hAnsi="Gill Sans MT" w:cs="Microsoft Sans Serif"/>
              </w:rPr>
              <w:t>2</w:t>
            </w:r>
          </w:p>
        </w:tc>
        <w:tc>
          <w:tcPr>
            <w:tcW w:w="3498" w:type="dxa"/>
            <w:shd w:val="clear" w:color="auto" w:fill="F2F2F2"/>
          </w:tcPr>
          <w:p w14:paraId="25BC2B91" w14:textId="77777777" w:rsidR="00B92FE6" w:rsidRPr="002E53A7" w:rsidRDefault="00B92FE6" w:rsidP="00C913DB">
            <w:pPr>
              <w:autoSpaceDE w:val="0"/>
              <w:autoSpaceDN w:val="0"/>
              <w:adjustRightInd w:val="0"/>
              <w:rPr>
                <w:rFonts w:ascii="Gill Sans MT" w:hAnsi="Gill Sans MT" w:cs="Microsoft Sans Serif"/>
                <w:b/>
                <w:bCs/>
              </w:rPr>
            </w:pPr>
            <w:r w:rsidRPr="002E53A7">
              <w:rPr>
                <w:rFonts w:ascii="Gill Sans MT" w:hAnsi="Gill Sans MT" w:cs="Microsoft Sans Serif"/>
                <w:b/>
                <w:bCs/>
              </w:rPr>
              <w:t>SCI Contracting Office</w:t>
            </w:r>
          </w:p>
        </w:tc>
        <w:tc>
          <w:tcPr>
            <w:tcW w:w="6146" w:type="dxa"/>
            <w:shd w:val="clear" w:color="auto" w:fill="auto"/>
          </w:tcPr>
          <w:p w14:paraId="3EE0316B" w14:textId="77777777" w:rsidR="00B92FE6" w:rsidRPr="002E53A7" w:rsidRDefault="00B92FE6" w:rsidP="00C913DB">
            <w:pPr>
              <w:autoSpaceDE w:val="0"/>
              <w:autoSpaceDN w:val="0"/>
              <w:adjustRightInd w:val="0"/>
              <w:rPr>
                <w:rFonts w:ascii="Gill Sans MT" w:hAnsi="Gill Sans MT" w:cs="Microsoft Sans Serif"/>
              </w:rPr>
            </w:pPr>
            <w:r w:rsidRPr="002E53A7">
              <w:rPr>
                <w:rFonts w:ascii="Gill Sans MT" w:hAnsi="Gill Sans MT" w:cs="Microsoft Sans Serif"/>
              </w:rPr>
              <w:t xml:space="preserve">Save the Children </w:t>
            </w:r>
            <w:r w:rsidR="00A91A5F" w:rsidRPr="002E53A7">
              <w:rPr>
                <w:rFonts w:ascii="Gill Sans MT" w:hAnsi="Gill Sans MT" w:cs="Microsoft Sans Serif"/>
              </w:rPr>
              <w:t>Somalia</w:t>
            </w:r>
            <w:r w:rsidRPr="002E53A7">
              <w:rPr>
                <w:rFonts w:ascii="Gill Sans MT" w:hAnsi="Gill Sans MT" w:cs="Microsoft Sans Serif"/>
              </w:rPr>
              <w:t xml:space="preserve"> </w:t>
            </w:r>
            <w:r w:rsidR="00EB43A3" w:rsidRPr="002E53A7">
              <w:rPr>
                <w:rFonts w:ascii="Gill Sans MT" w:hAnsi="Gill Sans MT" w:cs="Microsoft Sans Serif"/>
              </w:rPr>
              <w:t>Country Office</w:t>
            </w:r>
          </w:p>
        </w:tc>
      </w:tr>
      <w:tr w:rsidR="00C400B5" w:rsidRPr="002E53A7" w14:paraId="612E86A3" w14:textId="77777777" w:rsidTr="00574C67">
        <w:trPr>
          <w:trHeight w:val="503"/>
        </w:trPr>
        <w:tc>
          <w:tcPr>
            <w:tcW w:w="568" w:type="dxa"/>
            <w:shd w:val="clear" w:color="auto" w:fill="F2F2F2"/>
          </w:tcPr>
          <w:p w14:paraId="30347FB5" w14:textId="50EFFBA6" w:rsidR="00C400B5" w:rsidRPr="002E53A7" w:rsidRDefault="00C400B5" w:rsidP="00C913DB">
            <w:pPr>
              <w:autoSpaceDE w:val="0"/>
              <w:autoSpaceDN w:val="0"/>
              <w:adjustRightInd w:val="0"/>
              <w:rPr>
                <w:rFonts w:ascii="Gill Sans MT" w:hAnsi="Gill Sans MT" w:cs="Microsoft Sans Serif"/>
              </w:rPr>
            </w:pPr>
            <w:r>
              <w:rPr>
                <w:rFonts w:ascii="Gill Sans MT" w:hAnsi="Gill Sans MT" w:cs="Microsoft Sans Serif"/>
              </w:rPr>
              <w:t>3</w:t>
            </w:r>
          </w:p>
        </w:tc>
        <w:tc>
          <w:tcPr>
            <w:tcW w:w="3498" w:type="dxa"/>
            <w:shd w:val="clear" w:color="auto" w:fill="F2F2F2"/>
          </w:tcPr>
          <w:p w14:paraId="69141866" w14:textId="5E974C76" w:rsidR="00C400B5" w:rsidRPr="002E53A7" w:rsidRDefault="00C400B5" w:rsidP="00C913DB">
            <w:pPr>
              <w:autoSpaceDE w:val="0"/>
              <w:autoSpaceDN w:val="0"/>
              <w:adjustRightInd w:val="0"/>
              <w:rPr>
                <w:rFonts w:ascii="Gill Sans MT" w:hAnsi="Gill Sans MT" w:cs="Microsoft Sans Serif"/>
                <w:b/>
                <w:bCs/>
              </w:rPr>
            </w:pPr>
            <w:r>
              <w:rPr>
                <w:rFonts w:ascii="Gill Sans MT" w:hAnsi="Gill Sans MT" w:cs="Microsoft Sans Serif"/>
                <w:b/>
                <w:bCs/>
              </w:rPr>
              <w:t>Advert Date</w:t>
            </w:r>
          </w:p>
        </w:tc>
        <w:tc>
          <w:tcPr>
            <w:tcW w:w="6146" w:type="dxa"/>
            <w:shd w:val="clear" w:color="auto" w:fill="auto"/>
          </w:tcPr>
          <w:p w14:paraId="42F8E323" w14:textId="5EFAC299" w:rsidR="00C400B5" w:rsidRPr="002E53A7" w:rsidRDefault="00C400B5" w:rsidP="00C913DB">
            <w:pPr>
              <w:autoSpaceDE w:val="0"/>
              <w:autoSpaceDN w:val="0"/>
              <w:adjustRightInd w:val="0"/>
              <w:rPr>
                <w:rFonts w:ascii="Gill Sans MT" w:hAnsi="Gill Sans MT" w:cs="Microsoft Sans Serif"/>
              </w:rPr>
            </w:pPr>
            <w:r>
              <w:rPr>
                <w:rFonts w:ascii="Gill Sans MT" w:hAnsi="Gill Sans MT" w:cs="Microsoft Sans Serif"/>
              </w:rPr>
              <w:t>2</w:t>
            </w:r>
            <w:r w:rsidR="00001E06">
              <w:rPr>
                <w:rFonts w:ascii="Gill Sans MT" w:hAnsi="Gill Sans MT" w:cs="Microsoft Sans Serif"/>
              </w:rPr>
              <w:t>5/02/2024</w:t>
            </w:r>
          </w:p>
        </w:tc>
      </w:tr>
      <w:tr w:rsidR="00C400B5" w:rsidRPr="002E53A7" w14:paraId="52257347" w14:textId="77777777" w:rsidTr="00574C67">
        <w:trPr>
          <w:trHeight w:val="503"/>
        </w:trPr>
        <w:tc>
          <w:tcPr>
            <w:tcW w:w="568" w:type="dxa"/>
            <w:shd w:val="clear" w:color="auto" w:fill="F2F2F2"/>
          </w:tcPr>
          <w:p w14:paraId="7A83EAC1" w14:textId="01C44DC7" w:rsidR="00C400B5" w:rsidRDefault="00C400B5" w:rsidP="00C913DB">
            <w:pPr>
              <w:autoSpaceDE w:val="0"/>
              <w:autoSpaceDN w:val="0"/>
              <w:adjustRightInd w:val="0"/>
              <w:rPr>
                <w:rFonts w:ascii="Gill Sans MT" w:hAnsi="Gill Sans MT" w:cs="Microsoft Sans Serif"/>
              </w:rPr>
            </w:pPr>
            <w:r>
              <w:rPr>
                <w:rFonts w:ascii="Gill Sans MT" w:hAnsi="Gill Sans MT" w:cs="Microsoft Sans Serif"/>
              </w:rPr>
              <w:t>4</w:t>
            </w:r>
          </w:p>
        </w:tc>
        <w:tc>
          <w:tcPr>
            <w:tcW w:w="3498" w:type="dxa"/>
            <w:shd w:val="clear" w:color="auto" w:fill="F2F2F2"/>
          </w:tcPr>
          <w:p w14:paraId="31D1EB9F" w14:textId="56A81202" w:rsidR="00C400B5" w:rsidRDefault="00C400B5" w:rsidP="00C913DB">
            <w:pPr>
              <w:autoSpaceDE w:val="0"/>
              <w:autoSpaceDN w:val="0"/>
              <w:adjustRightInd w:val="0"/>
              <w:rPr>
                <w:rFonts w:ascii="Gill Sans MT" w:hAnsi="Gill Sans MT" w:cs="Microsoft Sans Serif"/>
                <w:b/>
                <w:bCs/>
              </w:rPr>
            </w:pPr>
            <w:r>
              <w:rPr>
                <w:rFonts w:ascii="Gill Sans MT" w:hAnsi="Gill Sans MT" w:cs="Microsoft Sans Serif"/>
                <w:b/>
                <w:bCs/>
              </w:rPr>
              <w:t>Deadline</w:t>
            </w:r>
          </w:p>
        </w:tc>
        <w:tc>
          <w:tcPr>
            <w:tcW w:w="6146" w:type="dxa"/>
            <w:shd w:val="clear" w:color="auto" w:fill="auto"/>
          </w:tcPr>
          <w:p w14:paraId="5D48EFD4" w14:textId="20556ED6" w:rsidR="00C400B5" w:rsidRPr="002E53A7" w:rsidRDefault="00C400B5" w:rsidP="00C913DB">
            <w:pPr>
              <w:autoSpaceDE w:val="0"/>
              <w:autoSpaceDN w:val="0"/>
              <w:adjustRightInd w:val="0"/>
              <w:rPr>
                <w:rFonts w:ascii="Gill Sans MT" w:hAnsi="Gill Sans MT" w:cs="Microsoft Sans Serif"/>
              </w:rPr>
            </w:pPr>
            <w:r>
              <w:rPr>
                <w:rFonts w:ascii="Gill Sans MT" w:hAnsi="Gill Sans MT" w:cs="Microsoft Sans Serif"/>
              </w:rPr>
              <w:t>09/03/2024</w:t>
            </w:r>
          </w:p>
        </w:tc>
      </w:tr>
      <w:tr w:rsidR="00B92FE6" w:rsidRPr="002E53A7" w14:paraId="554944D4" w14:textId="77777777" w:rsidTr="00574C67">
        <w:trPr>
          <w:trHeight w:val="513"/>
        </w:trPr>
        <w:tc>
          <w:tcPr>
            <w:tcW w:w="568" w:type="dxa"/>
            <w:shd w:val="clear" w:color="auto" w:fill="F2F2F2"/>
          </w:tcPr>
          <w:p w14:paraId="2DADDE94" w14:textId="5A05DE11" w:rsidR="00B92FE6" w:rsidRPr="002E53A7" w:rsidRDefault="008D25AD" w:rsidP="00C913DB">
            <w:pPr>
              <w:autoSpaceDE w:val="0"/>
              <w:autoSpaceDN w:val="0"/>
              <w:adjustRightInd w:val="0"/>
              <w:rPr>
                <w:rFonts w:ascii="Gill Sans MT" w:hAnsi="Gill Sans MT" w:cs="Microsoft Sans Serif"/>
              </w:rPr>
            </w:pPr>
            <w:r>
              <w:rPr>
                <w:rFonts w:ascii="Gill Sans MT" w:hAnsi="Gill Sans MT" w:cs="Microsoft Sans Serif"/>
              </w:rPr>
              <w:t>5</w:t>
            </w:r>
          </w:p>
        </w:tc>
        <w:tc>
          <w:tcPr>
            <w:tcW w:w="3498" w:type="dxa"/>
            <w:shd w:val="clear" w:color="auto" w:fill="F2F2F2"/>
          </w:tcPr>
          <w:p w14:paraId="02409781" w14:textId="77777777" w:rsidR="00B92FE6" w:rsidRPr="002E53A7" w:rsidRDefault="00B92FE6" w:rsidP="00C913DB">
            <w:pPr>
              <w:autoSpaceDE w:val="0"/>
              <w:autoSpaceDN w:val="0"/>
              <w:adjustRightInd w:val="0"/>
              <w:rPr>
                <w:rFonts w:ascii="Gill Sans MT" w:hAnsi="Gill Sans MT" w:cs="Microsoft Sans Serif"/>
                <w:b/>
                <w:bCs/>
              </w:rPr>
            </w:pPr>
            <w:r w:rsidRPr="002E53A7">
              <w:rPr>
                <w:rFonts w:ascii="Gill Sans MT" w:hAnsi="Gill Sans MT" w:cs="Microsoft Sans Serif"/>
                <w:b/>
                <w:bCs/>
              </w:rPr>
              <w:t>Period of Consultancy</w:t>
            </w:r>
          </w:p>
        </w:tc>
        <w:tc>
          <w:tcPr>
            <w:tcW w:w="6146" w:type="dxa"/>
            <w:shd w:val="clear" w:color="auto" w:fill="auto"/>
          </w:tcPr>
          <w:p w14:paraId="0300EB23" w14:textId="499BB90A" w:rsidR="00B92FE6" w:rsidRPr="002E53A7" w:rsidRDefault="009B3821" w:rsidP="00C913DB">
            <w:pPr>
              <w:autoSpaceDE w:val="0"/>
              <w:autoSpaceDN w:val="0"/>
              <w:adjustRightInd w:val="0"/>
              <w:rPr>
                <w:rFonts w:ascii="Gill Sans MT" w:hAnsi="Gill Sans MT" w:cs="Microsoft Sans Serif"/>
              </w:rPr>
            </w:pPr>
            <w:r w:rsidRPr="002E53A7">
              <w:rPr>
                <w:rFonts w:ascii="Gill Sans MT" w:hAnsi="Gill Sans MT" w:cs="Microsoft Sans Serif"/>
              </w:rPr>
              <w:t xml:space="preserve">The assignment will be </w:t>
            </w:r>
            <w:r w:rsidR="00C218E6" w:rsidRPr="002E53A7">
              <w:rPr>
                <w:rFonts w:ascii="Gill Sans MT" w:hAnsi="Gill Sans MT" w:cs="Microsoft Sans Serif"/>
              </w:rPr>
              <w:t>done in</w:t>
            </w:r>
            <w:r w:rsidR="00407580" w:rsidRPr="002E53A7">
              <w:rPr>
                <w:rFonts w:ascii="Gill Sans MT" w:hAnsi="Gill Sans MT" w:cs="Microsoft Sans Serif"/>
              </w:rPr>
              <w:t xml:space="preserve"> one </w:t>
            </w:r>
            <w:r w:rsidR="00264B4C" w:rsidRPr="002E53A7">
              <w:rPr>
                <w:rFonts w:ascii="Gill Sans MT" w:hAnsi="Gill Sans MT" w:cs="Microsoft Sans Serif"/>
              </w:rPr>
              <w:t>month</w:t>
            </w:r>
            <w:r w:rsidRPr="002E53A7">
              <w:rPr>
                <w:rFonts w:ascii="Gill Sans MT" w:hAnsi="Gill Sans MT" w:cs="Microsoft Sans Serif"/>
              </w:rPr>
              <w:t xml:space="preserve"> inclusive of </w:t>
            </w:r>
            <w:r w:rsidR="003225E5" w:rsidRPr="002E53A7">
              <w:rPr>
                <w:rFonts w:ascii="Gill Sans MT" w:hAnsi="Gill Sans MT" w:cs="Microsoft Sans Serif"/>
              </w:rPr>
              <w:t>travel</w:t>
            </w:r>
            <w:r w:rsidRPr="002E53A7">
              <w:rPr>
                <w:rFonts w:ascii="Gill Sans MT" w:hAnsi="Gill Sans MT" w:cs="Microsoft Sans Serif"/>
              </w:rPr>
              <w:t xml:space="preserve">. </w:t>
            </w:r>
          </w:p>
        </w:tc>
      </w:tr>
      <w:tr w:rsidR="00B92FE6" w:rsidRPr="002E53A7" w14:paraId="49749412" w14:textId="77777777" w:rsidTr="00574C67">
        <w:trPr>
          <w:trHeight w:val="412"/>
        </w:trPr>
        <w:tc>
          <w:tcPr>
            <w:tcW w:w="568" w:type="dxa"/>
            <w:shd w:val="clear" w:color="auto" w:fill="F2F2F2"/>
          </w:tcPr>
          <w:p w14:paraId="76E262CF" w14:textId="5E1CC931" w:rsidR="00B92FE6" w:rsidRPr="002E53A7" w:rsidRDefault="008D25AD" w:rsidP="00C913DB">
            <w:pPr>
              <w:autoSpaceDE w:val="0"/>
              <w:autoSpaceDN w:val="0"/>
              <w:adjustRightInd w:val="0"/>
              <w:rPr>
                <w:rFonts w:ascii="Gill Sans MT" w:hAnsi="Gill Sans MT" w:cs="Microsoft Sans Serif"/>
              </w:rPr>
            </w:pPr>
            <w:r>
              <w:rPr>
                <w:rFonts w:ascii="Gill Sans MT" w:hAnsi="Gill Sans MT" w:cs="Microsoft Sans Serif"/>
              </w:rPr>
              <w:t>6</w:t>
            </w:r>
          </w:p>
        </w:tc>
        <w:tc>
          <w:tcPr>
            <w:tcW w:w="3498" w:type="dxa"/>
            <w:shd w:val="clear" w:color="auto" w:fill="F2F2F2"/>
          </w:tcPr>
          <w:p w14:paraId="65F583AD" w14:textId="77777777" w:rsidR="00B92FE6" w:rsidRPr="002E53A7" w:rsidRDefault="00B92FE6" w:rsidP="00C913DB">
            <w:pPr>
              <w:autoSpaceDE w:val="0"/>
              <w:autoSpaceDN w:val="0"/>
              <w:adjustRightInd w:val="0"/>
              <w:rPr>
                <w:rFonts w:ascii="Gill Sans MT" w:hAnsi="Gill Sans MT" w:cs="Microsoft Sans Serif"/>
                <w:b/>
                <w:bCs/>
              </w:rPr>
            </w:pPr>
            <w:r w:rsidRPr="002E53A7">
              <w:rPr>
                <w:rFonts w:ascii="Gill Sans MT" w:hAnsi="Gill Sans MT" w:cs="Microsoft Sans Serif"/>
                <w:b/>
                <w:bCs/>
              </w:rPr>
              <w:t xml:space="preserve">Consultant type required </w:t>
            </w:r>
          </w:p>
        </w:tc>
        <w:tc>
          <w:tcPr>
            <w:tcW w:w="6146" w:type="dxa"/>
            <w:shd w:val="clear" w:color="auto" w:fill="auto"/>
          </w:tcPr>
          <w:p w14:paraId="16C97405" w14:textId="40E4E8B4" w:rsidR="00B92FE6" w:rsidRPr="002E53A7" w:rsidRDefault="00CC6D77" w:rsidP="00C913DB">
            <w:pPr>
              <w:autoSpaceDE w:val="0"/>
              <w:autoSpaceDN w:val="0"/>
              <w:adjustRightInd w:val="0"/>
              <w:rPr>
                <w:rFonts w:ascii="Gill Sans MT" w:hAnsi="Gill Sans MT" w:cs="Microsoft Sans Serif"/>
              </w:rPr>
            </w:pPr>
            <w:r w:rsidRPr="002E53A7">
              <w:rPr>
                <w:rFonts w:ascii="Gill Sans MT" w:hAnsi="Gill Sans MT" w:cs="Microsoft Sans Serif"/>
              </w:rPr>
              <w:t>Consultancy Firm</w:t>
            </w:r>
            <w:r w:rsidR="00CF1702" w:rsidRPr="002E53A7">
              <w:rPr>
                <w:rFonts w:ascii="Gill Sans MT" w:hAnsi="Gill Sans MT" w:cs="Microsoft Sans Serif"/>
              </w:rPr>
              <w:t>/ Individual Consultant</w:t>
            </w:r>
            <w:r w:rsidRPr="002E53A7">
              <w:rPr>
                <w:rFonts w:ascii="Gill Sans MT" w:hAnsi="Gill Sans MT" w:cs="Microsoft Sans Serif"/>
              </w:rPr>
              <w:t xml:space="preserve"> </w:t>
            </w:r>
          </w:p>
        </w:tc>
      </w:tr>
      <w:tr w:rsidR="00B92FE6" w:rsidRPr="002E53A7" w14:paraId="7B3ED30F" w14:textId="77777777" w:rsidTr="00574C67">
        <w:trPr>
          <w:trHeight w:val="961"/>
        </w:trPr>
        <w:tc>
          <w:tcPr>
            <w:tcW w:w="568" w:type="dxa"/>
            <w:shd w:val="clear" w:color="auto" w:fill="F2F2F2"/>
          </w:tcPr>
          <w:p w14:paraId="18614F7B" w14:textId="10D09470" w:rsidR="00B92FE6" w:rsidRPr="002E53A7" w:rsidRDefault="008D25AD" w:rsidP="00C913DB">
            <w:pPr>
              <w:autoSpaceDE w:val="0"/>
              <w:autoSpaceDN w:val="0"/>
              <w:adjustRightInd w:val="0"/>
              <w:rPr>
                <w:rFonts w:ascii="Gill Sans MT" w:hAnsi="Gill Sans MT" w:cs="Microsoft Sans Serif"/>
              </w:rPr>
            </w:pPr>
            <w:r>
              <w:rPr>
                <w:rFonts w:ascii="Gill Sans MT" w:hAnsi="Gill Sans MT" w:cs="Microsoft Sans Serif"/>
              </w:rPr>
              <w:t>7</w:t>
            </w:r>
          </w:p>
        </w:tc>
        <w:tc>
          <w:tcPr>
            <w:tcW w:w="3498" w:type="dxa"/>
            <w:shd w:val="clear" w:color="auto" w:fill="F2F2F2"/>
          </w:tcPr>
          <w:p w14:paraId="6832EC76" w14:textId="77777777" w:rsidR="00B92FE6" w:rsidRPr="002E53A7" w:rsidRDefault="00B92FE6" w:rsidP="00C913DB">
            <w:pPr>
              <w:autoSpaceDE w:val="0"/>
              <w:autoSpaceDN w:val="0"/>
              <w:adjustRightInd w:val="0"/>
              <w:rPr>
                <w:rFonts w:ascii="Gill Sans MT" w:hAnsi="Gill Sans MT" w:cs="Microsoft Sans Serif"/>
                <w:b/>
                <w:bCs/>
              </w:rPr>
            </w:pPr>
            <w:r w:rsidRPr="002E53A7">
              <w:rPr>
                <w:rFonts w:ascii="Gill Sans MT" w:hAnsi="Gill Sans MT" w:cs="Microsoft Sans Serif"/>
                <w:b/>
                <w:bCs/>
              </w:rPr>
              <w:t>Responsibility for Logistics arrangements and Costs</w:t>
            </w:r>
          </w:p>
        </w:tc>
        <w:tc>
          <w:tcPr>
            <w:tcW w:w="6146" w:type="dxa"/>
            <w:shd w:val="clear" w:color="auto" w:fill="auto"/>
          </w:tcPr>
          <w:p w14:paraId="04A64F5A" w14:textId="65649472" w:rsidR="00B92FE6" w:rsidRPr="002E53A7" w:rsidRDefault="00F34A18" w:rsidP="00C913DB">
            <w:pPr>
              <w:autoSpaceDE w:val="0"/>
              <w:autoSpaceDN w:val="0"/>
              <w:adjustRightInd w:val="0"/>
              <w:rPr>
                <w:rFonts w:ascii="Gill Sans MT" w:hAnsi="Gill Sans MT" w:cs="Microsoft Sans Serif"/>
              </w:rPr>
            </w:pPr>
            <w:r w:rsidRPr="002E53A7">
              <w:rPr>
                <w:rFonts w:ascii="Gill Sans MT" w:hAnsi="Gill Sans MT" w:cs="Microsoft Sans Serif"/>
              </w:rPr>
              <w:t xml:space="preserve">Save the </w:t>
            </w:r>
            <w:r w:rsidR="00CC6D77" w:rsidRPr="002E53A7">
              <w:rPr>
                <w:rFonts w:ascii="Gill Sans MT" w:hAnsi="Gill Sans MT" w:cs="Microsoft Sans Serif"/>
              </w:rPr>
              <w:t>Children</w:t>
            </w:r>
            <w:r w:rsidRPr="002E53A7">
              <w:rPr>
                <w:rFonts w:ascii="Gill Sans MT" w:hAnsi="Gill Sans MT" w:cs="Microsoft Sans Serif"/>
              </w:rPr>
              <w:t xml:space="preserve"> will pay </w:t>
            </w:r>
            <w:r w:rsidR="00B46C36" w:rsidRPr="002E53A7">
              <w:rPr>
                <w:rFonts w:ascii="Gill Sans MT" w:hAnsi="Gill Sans MT" w:cs="Microsoft Sans Serif"/>
              </w:rPr>
              <w:t xml:space="preserve">the </w:t>
            </w:r>
            <w:r w:rsidRPr="002E53A7">
              <w:rPr>
                <w:rFonts w:ascii="Gill Sans MT" w:hAnsi="Gill Sans MT" w:cs="Microsoft Sans Serif"/>
              </w:rPr>
              <w:t>fee</w:t>
            </w:r>
            <w:r w:rsidR="00CC6D77" w:rsidRPr="002E53A7">
              <w:rPr>
                <w:rFonts w:ascii="Gill Sans MT" w:hAnsi="Gill Sans MT" w:cs="Microsoft Sans Serif"/>
              </w:rPr>
              <w:t>s</w:t>
            </w:r>
            <w:r w:rsidRPr="002E53A7">
              <w:rPr>
                <w:rFonts w:ascii="Gill Sans MT" w:hAnsi="Gill Sans MT" w:cs="Microsoft Sans Serif"/>
              </w:rPr>
              <w:t xml:space="preserve"> </w:t>
            </w:r>
            <w:r w:rsidR="00264B4C" w:rsidRPr="002E53A7">
              <w:rPr>
                <w:rFonts w:ascii="Gill Sans MT" w:hAnsi="Gill Sans MT" w:cs="Microsoft Sans Serif"/>
              </w:rPr>
              <w:t xml:space="preserve">for </w:t>
            </w:r>
            <w:r w:rsidR="00CF1702" w:rsidRPr="002E53A7">
              <w:rPr>
                <w:rFonts w:ascii="Gill Sans MT" w:hAnsi="Gill Sans MT" w:cs="Microsoft Sans Serif"/>
              </w:rPr>
              <w:t>the evaluation</w:t>
            </w:r>
            <w:r w:rsidR="00264B4C" w:rsidRPr="002E53A7">
              <w:rPr>
                <w:rFonts w:ascii="Gill Sans MT" w:hAnsi="Gill Sans MT" w:cs="Microsoft Sans Serif"/>
              </w:rPr>
              <w:t xml:space="preserve"> </w:t>
            </w:r>
            <w:r w:rsidRPr="002E53A7">
              <w:rPr>
                <w:rFonts w:ascii="Gill Sans MT" w:hAnsi="Gill Sans MT" w:cs="Microsoft Sans Serif"/>
              </w:rPr>
              <w:t xml:space="preserve">in </w:t>
            </w:r>
            <w:r w:rsidR="00B46C36" w:rsidRPr="002E53A7">
              <w:rPr>
                <w:rFonts w:ascii="Gill Sans MT" w:hAnsi="Gill Sans MT" w:cs="Microsoft Sans Serif"/>
              </w:rPr>
              <w:t>a lump sum</w:t>
            </w:r>
            <w:r w:rsidRPr="002E53A7">
              <w:rPr>
                <w:rFonts w:ascii="Gill Sans MT" w:hAnsi="Gill Sans MT" w:cs="Microsoft Sans Serif"/>
              </w:rPr>
              <w:t xml:space="preserve"> and will not reimburse any </w:t>
            </w:r>
            <w:r w:rsidR="00ED3F8D" w:rsidRPr="002E53A7">
              <w:rPr>
                <w:rFonts w:ascii="Gill Sans MT" w:hAnsi="Gill Sans MT" w:cs="Microsoft Sans Serif"/>
              </w:rPr>
              <w:t>incurred costs</w:t>
            </w:r>
            <w:r w:rsidRPr="002E53A7">
              <w:rPr>
                <w:rFonts w:ascii="Gill Sans MT" w:hAnsi="Gill Sans MT" w:cs="Microsoft Sans Serif"/>
              </w:rPr>
              <w:t xml:space="preserve"> during </w:t>
            </w:r>
            <w:r w:rsidR="00B46C36" w:rsidRPr="002E53A7">
              <w:rPr>
                <w:rFonts w:ascii="Gill Sans MT" w:hAnsi="Gill Sans MT" w:cs="Microsoft Sans Serif"/>
              </w:rPr>
              <w:t xml:space="preserve">the </w:t>
            </w:r>
            <w:r w:rsidRPr="002E53A7">
              <w:rPr>
                <w:rFonts w:ascii="Gill Sans MT" w:hAnsi="Gill Sans MT" w:cs="Microsoft Sans Serif"/>
              </w:rPr>
              <w:t xml:space="preserve">assignment. </w:t>
            </w:r>
            <w:r w:rsidR="00B900D2" w:rsidRPr="002E53A7">
              <w:rPr>
                <w:rFonts w:ascii="Gill Sans MT" w:hAnsi="Gill Sans MT" w:cs="Microsoft Sans Serif"/>
              </w:rPr>
              <w:t xml:space="preserve">The consultant will cover </w:t>
            </w:r>
            <w:r w:rsidR="00B92FE6" w:rsidRPr="002E53A7">
              <w:rPr>
                <w:rFonts w:ascii="Gill Sans MT" w:hAnsi="Gill Sans MT" w:cs="Microsoft Sans Serif"/>
              </w:rPr>
              <w:t>the</w:t>
            </w:r>
            <w:r w:rsidR="007C6C8B" w:rsidRPr="002E53A7">
              <w:rPr>
                <w:rFonts w:ascii="Gill Sans MT" w:hAnsi="Gill Sans MT" w:cs="Microsoft Sans Serif"/>
              </w:rPr>
              <w:t xml:space="preserve">ir </w:t>
            </w:r>
            <w:r w:rsidR="00B92FE6" w:rsidRPr="002E53A7">
              <w:rPr>
                <w:rFonts w:ascii="Gill Sans MT" w:hAnsi="Gill Sans MT" w:cs="Microsoft Sans Serif"/>
              </w:rPr>
              <w:t>Logistic</w:t>
            </w:r>
            <w:r w:rsidR="007C6C8B" w:rsidRPr="002E53A7">
              <w:rPr>
                <w:rFonts w:ascii="Gill Sans MT" w:hAnsi="Gill Sans MT" w:cs="Microsoft Sans Serif"/>
              </w:rPr>
              <w:t>al</w:t>
            </w:r>
            <w:r w:rsidR="00B92FE6" w:rsidRPr="002E53A7">
              <w:rPr>
                <w:rFonts w:ascii="Gill Sans MT" w:hAnsi="Gill Sans MT" w:cs="Microsoft Sans Serif"/>
              </w:rPr>
              <w:t xml:space="preserve"> arrangements and costs</w:t>
            </w:r>
            <w:r w:rsidR="00264B4C" w:rsidRPr="002E53A7">
              <w:rPr>
                <w:rFonts w:ascii="Gill Sans MT" w:hAnsi="Gill Sans MT" w:cs="Microsoft Sans Serif"/>
              </w:rPr>
              <w:t xml:space="preserve"> in the </w:t>
            </w:r>
            <w:r w:rsidR="00CF1702" w:rsidRPr="002E53A7">
              <w:rPr>
                <w:rFonts w:ascii="Gill Sans MT" w:hAnsi="Gill Sans MT" w:cs="Microsoft Sans Serif"/>
              </w:rPr>
              <w:t>country (Burao and Galkaio)</w:t>
            </w:r>
            <w:r w:rsidR="00264B4C" w:rsidRPr="002E53A7">
              <w:rPr>
                <w:rFonts w:ascii="Gill Sans MT" w:hAnsi="Gill Sans MT" w:cs="Microsoft Sans Serif"/>
              </w:rPr>
              <w:t xml:space="preserve"> to </w:t>
            </w:r>
            <w:r w:rsidR="00CF1702" w:rsidRPr="002E53A7">
              <w:rPr>
                <w:rFonts w:ascii="Gill Sans MT" w:hAnsi="Gill Sans MT" w:cs="Microsoft Sans Serif"/>
              </w:rPr>
              <w:t xml:space="preserve">coordinate and implement the evaluation data collection. </w:t>
            </w:r>
            <w:r w:rsidR="00264B4C" w:rsidRPr="002E53A7">
              <w:rPr>
                <w:rFonts w:ascii="Gill Sans MT" w:hAnsi="Gill Sans MT" w:cs="Microsoft Sans Serif"/>
              </w:rPr>
              <w:t xml:space="preserve"> </w:t>
            </w:r>
          </w:p>
        </w:tc>
      </w:tr>
      <w:tr w:rsidR="00B92FE6" w:rsidRPr="002E53A7" w14:paraId="04C4032E" w14:textId="77777777" w:rsidTr="00574C67">
        <w:trPr>
          <w:trHeight w:val="601"/>
        </w:trPr>
        <w:tc>
          <w:tcPr>
            <w:tcW w:w="568" w:type="dxa"/>
            <w:shd w:val="clear" w:color="auto" w:fill="F2F2F2"/>
          </w:tcPr>
          <w:p w14:paraId="3433DC76" w14:textId="72CED634" w:rsidR="00B92FE6" w:rsidRPr="002E53A7" w:rsidRDefault="008D25AD" w:rsidP="00C913DB">
            <w:pPr>
              <w:autoSpaceDE w:val="0"/>
              <w:autoSpaceDN w:val="0"/>
              <w:adjustRightInd w:val="0"/>
              <w:rPr>
                <w:rFonts w:ascii="Gill Sans MT" w:hAnsi="Gill Sans MT" w:cs="Microsoft Sans Serif"/>
              </w:rPr>
            </w:pPr>
            <w:r>
              <w:rPr>
                <w:rFonts w:ascii="Gill Sans MT" w:hAnsi="Gill Sans MT" w:cs="Microsoft Sans Serif"/>
              </w:rPr>
              <w:t>8</w:t>
            </w:r>
          </w:p>
        </w:tc>
        <w:tc>
          <w:tcPr>
            <w:tcW w:w="3498" w:type="dxa"/>
            <w:shd w:val="clear" w:color="auto" w:fill="F2F2F2"/>
          </w:tcPr>
          <w:p w14:paraId="449D7801" w14:textId="77777777" w:rsidR="00B92FE6" w:rsidRPr="002E53A7" w:rsidRDefault="00B92FE6" w:rsidP="00C913DB">
            <w:pPr>
              <w:autoSpaceDE w:val="0"/>
              <w:autoSpaceDN w:val="0"/>
              <w:adjustRightInd w:val="0"/>
              <w:rPr>
                <w:rFonts w:ascii="Gill Sans MT" w:hAnsi="Gill Sans MT" w:cs="Microsoft Sans Serif"/>
                <w:b/>
                <w:bCs/>
              </w:rPr>
            </w:pPr>
            <w:r w:rsidRPr="002E53A7">
              <w:rPr>
                <w:rFonts w:ascii="Gill Sans MT" w:hAnsi="Gill Sans MT" w:cs="Microsoft Sans Serif"/>
                <w:b/>
                <w:bCs/>
              </w:rPr>
              <w:t>Taxation Provisions</w:t>
            </w:r>
          </w:p>
        </w:tc>
        <w:tc>
          <w:tcPr>
            <w:tcW w:w="6146" w:type="dxa"/>
            <w:shd w:val="clear" w:color="auto" w:fill="auto"/>
          </w:tcPr>
          <w:p w14:paraId="68118FBC" w14:textId="009E5F12" w:rsidR="00B92FE6" w:rsidRPr="002E53A7" w:rsidRDefault="0011394E" w:rsidP="00C913DB">
            <w:pPr>
              <w:autoSpaceDE w:val="0"/>
              <w:autoSpaceDN w:val="0"/>
              <w:adjustRightInd w:val="0"/>
              <w:rPr>
                <w:rFonts w:ascii="Gill Sans MT" w:hAnsi="Gill Sans MT" w:cs="Microsoft Sans Serif"/>
              </w:rPr>
            </w:pPr>
            <w:r w:rsidRPr="002E53A7">
              <w:rPr>
                <w:rFonts w:ascii="Gill Sans MT" w:hAnsi="Gill Sans MT" w:cs="Microsoft Sans Serif"/>
              </w:rPr>
              <w:t xml:space="preserve">The </w:t>
            </w:r>
            <w:r w:rsidR="00CC6D77" w:rsidRPr="002E53A7">
              <w:rPr>
                <w:rFonts w:ascii="Gill Sans MT" w:hAnsi="Gill Sans MT" w:cs="Microsoft Sans Serif"/>
              </w:rPr>
              <w:t>consultancy firm</w:t>
            </w:r>
            <w:r w:rsidRPr="002E53A7">
              <w:rPr>
                <w:rFonts w:ascii="Gill Sans MT" w:hAnsi="Gill Sans MT" w:cs="Microsoft Sans Serif"/>
              </w:rPr>
              <w:t xml:space="preserve"> </w:t>
            </w:r>
            <w:r w:rsidR="00B92FE6" w:rsidRPr="002E53A7">
              <w:rPr>
                <w:rFonts w:ascii="Gill Sans MT" w:hAnsi="Gill Sans MT" w:cs="Microsoft Sans Serif"/>
              </w:rPr>
              <w:t>shall be responsible for all Taxes arising from the consultancy in line with the local Tax regulations applicable at the SCI contracting office named above</w:t>
            </w:r>
            <w:r w:rsidR="00AB34E8" w:rsidRPr="002E53A7">
              <w:rPr>
                <w:rFonts w:ascii="Gill Sans MT" w:hAnsi="Gill Sans MT" w:cs="Microsoft Sans Serif"/>
              </w:rPr>
              <w:t>.</w:t>
            </w:r>
          </w:p>
        </w:tc>
      </w:tr>
      <w:tr w:rsidR="00B92FE6" w:rsidRPr="002E53A7" w14:paraId="53A36496" w14:textId="77777777" w:rsidTr="00574C67">
        <w:trPr>
          <w:trHeight w:val="772"/>
        </w:trPr>
        <w:tc>
          <w:tcPr>
            <w:tcW w:w="568" w:type="dxa"/>
            <w:shd w:val="clear" w:color="auto" w:fill="F2F2F2"/>
          </w:tcPr>
          <w:p w14:paraId="6EBAB40E" w14:textId="06B4970B" w:rsidR="00B92FE6" w:rsidRPr="002E53A7" w:rsidRDefault="008D25AD" w:rsidP="00C913DB">
            <w:pPr>
              <w:autoSpaceDE w:val="0"/>
              <w:autoSpaceDN w:val="0"/>
              <w:adjustRightInd w:val="0"/>
              <w:rPr>
                <w:rFonts w:ascii="Gill Sans MT" w:hAnsi="Gill Sans MT" w:cs="Microsoft Sans Serif"/>
              </w:rPr>
            </w:pPr>
            <w:r>
              <w:rPr>
                <w:rFonts w:ascii="Gill Sans MT" w:hAnsi="Gill Sans MT" w:cs="Microsoft Sans Serif"/>
              </w:rPr>
              <w:t>9</w:t>
            </w:r>
          </w:p>
        </w:tc>
        <w:tc>
          <w:tcPr>
            <w:tcW w:w="3498" w:type="dxa"/>
            <w:shd w:val="clear" w:color="auto" w:fill="F2F2F2"/>
          </w:tcPr>
          <w:p w14:paraId="0B9A6DB5" w14:textId="77777777" w:rsidR="00B92FE6" w:rsidRPr="002E53A7" w:rsidRDefault="00B92FE6" w:rsidP="00C913DB">
            <w:pPr>
              <w:autoSpaceDE w:val="0"/>
              <w:autoSpaceDN w:val="0"/>
              <w:adjustRightInd w:val="0"/>
              <w:rPr>
                <w:rFonts w:ascii="Gill Sans MT" w:hAnsi="Gill Sans MT" w:cs="Microsoft Sans Serif"/>
                <w:b/>
                <w:bCs/>
              </w:rPr>
            </w:pPr>
            <w:r w:rsidRPr="002E53A7">
              <w:rPr>
                <w:rFonts w:ascii="Gill Sans MT" w:hAnsi="Gill Sans MT" w:cs="Microsoft Sans Serif"/>
                <w:b/>
                <w:bCs/>
              </w:rPr>
              <w:t xml:space="preserve">Travel requirements </w:t>
            </w:r>
          </w:p>
        </w:tc>
        <w:tc>
          <w:tcPr>
            <w:tcW w:w="6146" w:type="dxa"/>
            <w:shd w:val="clear" w:color="auto" w:fill="auto"/>
          </w:tcPr>
          <w:p w14:paraId="3E6F6C88" w14:textId="1D84E0A7" w:rsidR="00B92FE6" w:rsidRPr="002E53A7" w:rsidRDefault="00B900D2" w:rsidP="00C913DB">
            <w:pPr>
              <w:autoSpaceDE w:val="0"/>
              <w:autoSpaceDN w:val="0"/>
              <w:adjustRightInd w:val="0"/>
              <w:rPr>
                <w:rFonts w:ascii="Gill Sans MT" w:hAnsi="Gill Sans MT" w:cs="Microsoft Sans Serif"/>
              </w:rPr>
            </w:pPr>
            <w:r w:rsidRPr="002E53A7">
              <w:rPr>
                <w:rFonts w:ascii="Gill Sans MT" w:hAnsi="Gill Sans MT" w:cs="Microsoft Sans Serif"/>
              </w:rPr>
              <w:t xml:space="preserve">The </w:t>
            </w:r>
            <w:r w:rsidR="00CC6D77" w:rsidRPr="002E53A7">
              <w:rPr>
                <w:rFonts w:ascii="Gill Sans MT" w:hAnsi="Gill Sans MT" w:cs="Microsoft Sans Serif"/>
              </w:rPr>
              <w:t>consultancy firm/individual</w:t>
            </w:r>
            <w:r w:rsidR="005103DA" w:rsidRPr="002E53A7">
              <w:rPr>
                <w:rFonts w:ascii="Gill Sans MT" w:hAnsi="Gill Sans MT" w:cs="Microsoft Sans Serif"/>
              </w:rPr>
              <w:t xml:space="preserve"> will cover </w:t>
            </w:r>
            <w:r w:rsidR="00CC6D77" w:rsidRPr="002E53A7">
              <w:rPr>
                <w:rFonts w:ascii="Gill Sans MT" w:hAnsi="Gill Sans MT" w:cs="Microsoft Sans Serif"/>
              </w:rPr>
              <w:t>their</w:t>
            </w:r>
            <w:r w:rsidR="00E27746" w:rsidRPr="002E53A7">
              <w:rPr>
                <w:rFonts w:ascii="Gill Sans MT" w:hAnsi="Gill Sans MT" w:cs="Microsoft Sans Serif"/>
              </w:rPr>
              <w:t xml:space="preserve"> </w:t>
            </w:r>
            <w:r w:rsidR="005103DA" w:rsidRPr="002E53A7">
              <w:rPr>
                <w:rFonts w:ascii="Gill Sans MT" w:hAnsi="Gill Sans MT" w:cs="Microsoft Sans Serif"/>
              </w:rPr>
              <w:t xml:space="preserve">travel costs </w:t>
            </w:r>
            <w:r w:rsidR="00B92FE6" w:rsidRPr="002E53A7">
              <w:rPr>
                <w:rFonts w:ascii="Gill Sans MT" w:hAnsi="Gill Sans MT" w:cs="Microsoft Sans Serif"/>
              </w:rPr>
              <w:t>(tickets) and arrange local travel to field sites</w:t>
            </w:r>
            <w:r w:rsidR="00CF1702" w:rsidRPr="002E53A7">
              <w:rPr>
                <w:rFonts w:ascii="Gill Sans MT" w:hAnsi="Gill Sans MT" w:cs="Microsoft Sans Serif"/>
              </w:rPr>
              <w:t xml:space="preserve"> if needed</w:t>
            </w:r>
          </w:p>
        </w:tc>
      </w:tr>
      <w:tr w:rsidR="00B92FE6" w:rsidRPr="002E53A7" w14:paraId="2AB18741" w14:textId="77777777" w:rsidTr="00574C67">
        <w:trPr>
          <w:trHeight w:val="673"/>
        </w:trPr>
        <w:tc>
          <w:tcPr>
            <w:tcW w:w="568" w:type="dxa"/>
            <w:shd w:val="clear" w:color="auto" w:fill="F2F2F2"/>
          </w:tcPr>
          <w:p w14:paraId="3E56BDC3" w14:textId="02B3C496" w:rsidR="00B92FE6" w:rsidRPr="002E53A7" w:rsidRDefault="008D25AD" w:rsidP="00C913DB">
            <w:pPr>
              <w:autoSpaceDE w:val="0"/>
              <w:autoSpaceDN w:val="0"/>
              <w:adjustRightInd w:val="0"/>
              <w:rPr>
                <w:rFonts w:ascii="Gill Sans MT" w:hAnsi="Gill Sans MT" w:cs="Microsoft Sans Serif"/>
              </w:rPr>
            </w:pPr>
            <w:r>
              <w:rPr>
                <w:rFonts w:ascii="Gill Sans MT" w:hAnsi="Gill Sans MT" w:cs="Microsoft Sans Serif"/>
              </w:rPr>
              <w:t>10</w:t>
            </w:r>
          </w:p>
        </w:tc>
        <w:tc>
          <w:tcPr>
            <w:tcW w:w="3498" w:type="dxa"/>
            <w:shd w:val="clear" w:color="auto" w:fill="F2F2F2"/>
          </w:tcPr>
          <w:p w14:paraId="20BAB191" w14:textId="77777777" w:rsidR="00B92FE6" w:rsidRPr="002E53A7" w:rsidRDefault="00B92FE6" w:rsidP="00C913DB">
            <w:pPr>
              <w:autoSpaceDE w:val="0"/>
              <w:autoSpaceDN w:val="0"/>
              <w:adjustRightInd w:val="0"/>
              <w:rPr>
                <w:rFonts w:ascii="Gill Sans MT" w:hAnsi="Gill Sans MT" w:cs="Microsoft Sans Serif"/>
                <w:b/>
                <w:bCs/>
              </w:rPr>
            </w:pPr>
            <w:r w:rsidRPr="002E53A7">
              <w:rPr>
                <w:rFonts w:ascii="Gill Sans MT" w:hAnsi="Gill Sans MT" w:cs="Microsoft Sans Serif"/>
                <w:b/>
                <w:bCs/>
              </w:rPr>
              <w:t>Security requirements</w:t>
            </w:r>
          </w:p>
        </w:tc>
        <w:tc>
          <w:tcPr>
            <w:tcW w:w="6146" w:type="dxa"/>
            <w:shd w:val="clear" w:color="auto" w:fill="auto"/>
          </w:tcPr>
          <w:p w14:paraId="353AC558" w14:textId="4B4FAFF8" w:rsidR="00B92FE6" w:rsidRPr="002E53A7" w:rsidRDefault="0011394E" w:rsidP="00C913DB">
            <w:pPr>
              <w:autoSpaceDE w:val="0"/>
              <w:autoSpaceDN w:val="0"/>
              <w:adjustRightInd w:val="0"/>
              <w:rPr>
                <w:rFonts w:ascii="Gill Sans MT" w:hAnsi="Gill Sans MT" w:cs="Microsoft Sans Serif"/>
              </w:rPr>
            </w:pPr>
            <w:r w:rsidRPr="002E53A7">
              <w:rPr>
                <w:rFonts w:ascii="Gill Sans MT" w:hAnsi="Gill Sans MT" w:cs="Microsoft Sans Serif"/>
              </w:rPr>
              <w:t xml:space="preserve">The </w:t>
            </w:r>
            <w:r w:rsidR="001A18A5" w:rsidRPr="002E53A7">
              <w:rPr>
                <w:rFonts w:ascii="Gill Sans MT" w:hAnsi="Gill Sans MT" w:cs="Microsoft Sans Serif"/>
              </w:rPr>
              <w:t xml:space="preserve">Consultancy Firm/Individual </w:t>
            </w:r>
            <w:r w:rsidR="00B92FE6" w:rsidRPr="002E53A7">
              <w:rPr>
                <w:rFonts w:ascii="Gill Sans MT" w:hAnsi="Gill Sans MT" w:cs="Microsoft Sans Serif"/>
              </w:rPr>
              <w:t>will comply with standard</w:t>
            </w:r>
            <w:r w:rsidR="001A18A5" w:rsidRPr="002E53A7">
              <w:rPr>
                <w:rFonts w:ascii="Gill Sans MT" w:hAnsi="Gill Sans MT" w:cs="Microsoft Sans Serif"/>
              </w:rPr>
              <w:t>s</w:t>
            </w:r>
            <w:r w:rsidR="00B92FE6" w:rsidRPr="002E53A7">
              <w:rPr>
                <w:rFonts w:ascii="Gill Sans MT" w:hAnsi="Gill Sans MT" w:cs="Microsoft Sans Serif"/>
              </w:rPr>
              <w:t xml:space="preserve"> </w:t>
            </w:r>
            <w:r w:rsidR="0013104D" w:rsidRPr="002E53A7">
              <w:rPr>
                <w:rFonts w:ascii="Gill Sans MT" w:hAnsi="Gill Sans MT" w:cs="Microsoft Sans Serif"/>
              </w:rPr>
              <w:t xml:space="preserve">of </w:t>
            </w:r>
            <w:r w:rsidR="00B92FE6" w:rsidRPr="002E53A7">
              <w:rPr>
                <w:rFonts w:ascii="Gill Sans MT" w:hAnsi="Gill Sans MT" w:cs="Microsoft Sans Serif"/>
              </w:rPr>
              <w:t>Save the Children Security procedures, including the completion of SCI online security training prior to travel to Somalia</w:t>
            </w:r>
            <w:r w:rsidR="0013104D" w:rsidRPr="002E53A7">
              <w:rPr>
                <w:rFonts w:ascii="Gill Sans MT" w:hAnsi="Gill Sans MT" w:cs="Microsoft Sans Serif"/>
              </w:rPr>
              <w:t>.</w:t>
            </w:r>
            <w:r w:rsidR="00B92FE6" w:rsidRPr="002E53A7">
              <w:rPr>
                <w:rFonts w:ascii="Gill Sans MT" w:hAnsi="Gill Sans MT" w:cs="Microsoft Sans Serif"/>
              </w:rPr>
              <w:t xml:space="preserve"> </w:t>
            </w:r>
          </w:p>
        </w:tc>
      </w:tr>
      <w:tr w:rsidR="00B92FE6" w:rsidRPr="002E53A7" w14:paraId="2FFF7877" w14:textId="77777777" w:rsidTr="00574C67">
        <w:trPr>
          <w:trHeight w:val="473"/>
        </w:trPr>
        <w:tc>
          <w:tcPr>
            <w:tcW w:w="568" w:type="dxa"/>
            <w:shd w:val="clear" w:color="auto" w:fill="F2F2F2"/>
          </w:tcPr>
          <w:p w14:paraId="779E8A9F" w14:textId="0483D807" w:rsidR="00B92FE6" w:rsidRPr="002E53A7" w:rsidRDefault="008D25AD" w:rsidP="00C913DB">
            <w:pPr>
              <w:autoSpaceDE w:val="0"/>
              <w:autoSpaceDN w:val="0"/>
              <w:adjustRightInd w:val="0"/>
              <w:rPr>
                <w:rFonts w:ascii="Gill Sans MT" w:hAnsi="Gill Sans MT" w:cs="Microsoft Sans Serif"/>
              </w:rPr>
            </w:pPr>
            <w:r>
              <w:rPr>
                <w:rFonts w:ascii="Gill Sans MT" w:hAnsi="Gill Sans MT" w:cs="Microsoft Sans Serif"/>
              </w:rPr>
              <w:t>11</w:t>
            </w:r>
          </w:p>
        </w:tc>
        <w:tc>
          <w:tcPr>
            <w:tcW w:w="3498" w:type="dxa"/>
            <w:shd w:val="clear" w:color="auto" w:fill="F2F2F2"/>
          </w:tcPr>
          <w:p w14:paraId="1838F6F1" w14:textId="77777777" w:rsidR="00B92FE6" w:rsidRPr="002E53A7" w:rsidRDefault="00B92FE6" w:rsidP="00C913DB">
            <w:pPr>
              <w:autoSpaceDE w:val="0"/>
              <w:autoSpaceDN w:val="0"/>
              <w:adjustRightInd w:val="0"/>
              <w:rPr>
                <w:rFonts w:ascii="Gill Sans MT" w:hAnsi="Gill Sans MT" w:cs="Microsoft Sans Serif"/>
                <w:b/>
                <w:bCs/>
              </w:rPr>
            </w:pPr>
            <w:r w:rsidRPr="002E53A7">
              <w:rPr>
                <w:rFonts w:ascii="Gill Sans MT" w:hAnsi="Gill Sans MT" w:cs="Microsoft Sans Serif"/>
                <w:b/>
                <w:bCs/>
              </w:rPr>
              <w:t>Qualification and Experience</w:t>
            </w:r>
          </w:p>
        </w:tc>
        <w:tc>
          <w:tcPr>
            <w:tcW w:w="6146" w:type="dxa"/>
            <w:shd w:val="clear" w:color="auto" w:fill="auto"/>
          </w:tcPr>
          <w:p w14:paraId="1DAD308D" w14:textId="77777777" w:rsidR="00476FE8" w:rsidRPr="002E53A7" w:rsidRDefault="000F7C05" w:rsidP="00C913DB">
            <w:pPr>
              <w:autoSpaceDE w:val="0"/>
              <w:autoSpaceDN w:val="0"/>
              <w:adjustRightInd w:val="0"/>
              <w:rPr>
                <w:rFonts w:ascii="Gill Sans MT" w:hAnsi="Gill Sans MT" w:cs="Microsoft Sans Serif"/>
              </w:rPr>
            </w:pPr>
            <w:r w:rsidRPr="002E53A7">
              <w:rPr>
                <w:rFonts w:ascii="Gill Sans MT" w:hAnsi="Gill Sans MT" w:cs="Microsoft Sans Serif"/>
              </w:rPr>
              <w:t>APPLICATION REQUIREMENTS:</w:t>
            </w:r>
          </w:p>
          <w:p w14:paraId="27217BC8" w14:textId="4EA46663" w:rsidR="000F7C05" w:rsidRPr="002E53A7" w:rsidRDefault="000F7C05" w:rsidP="00C913DB">
            <w:pPr>
              <w:autoSpaceDE w:val="0"/>
              <w:autoSpaceDN w:val="0"/>
              <w:adjustRightInd w:val="0"/>
              <w:rPr>
                <w:rFonts w:ascii="Gill Sans MT" w:hAnsi="Gill Sans MT" w:cs="Microsoft Sans Serif"/>
              </w:rPr>
            </w:pPr>
            <w:r w:rsidRPr="002E53A7">
              <w:rPr>
                <w:rFonts w:ascii="Gill Sans MT" w:hAnsi="Gill Sans MT" w:cs="Microsoft Sans Serif"/>
              </w:rPr>
              <w:t xml:space="preserve">The following attributes are requirements for </w:t>
            </w:r>
            <w:r w:rsidR="00574C67" w:rsidRPr="002E53A7">
              <w:rPr>
                <w:rFonts w:ascii="Gill Sans MT" w:hAnsi="Gill Sans MT" w:cs="Microsoft Sans Serif"/>
              </w:rPr>
              <w:t>selecting</w:t>
            </w:r>
            <w:r w:rsidRPr="002E53A7">
              <w:rPr>
                <w:rFonts w:ascii="Gill Sans MT" w:hAnsi="Gill Sans MT" w:cs="Microsoft Sans Serif"/>
              </w:rPr>
              <w:t xml:space="preserve"> the </w:t>
            </w:r>
            <w:r w:rsidR="001A18A5" w:rsidRPr="002E53A7">
              <w:rPr>
                <w:rFonts w:ascii="Gill Sans MT" w:hAnsi="Gill Sans MT" w:cs="Microsoft Sans Serif"/>
              </w:rPr>
              <w:t>consultancy firm/individual.</w:t>
            </w:r>
          </w:p>
          <w:p w14:paraId="510951FF" w14:textId="1787E291" w:rsidR="004D16E7" w:rsidRPr="002E53A7" w:rsidRDefault="004D16E7" w:rsidP="004D16E7">
            <w:pPr>
              <w:pStyle w:val="NoSpacing"/>
              <w:numPr>
                <w:ilvl w:val="0"/>
                <w:numId w:val="26"/>
              </w:numPr>
              <w:rPr>
                <w:rFonts w:ascii="Gill Sans MT" w:hAnsi="Gill Sans MT" w:cs="Microsoft Sans Serif"/>
              </w:rPr>
            </w:pPr>
            <w:r w:rsidRPr="002E53A7">
              <w:rPr>
                <w:rFonts w:ascii="Gill Sans MT" w:hAnsi="Gill Sans MT" w:cs="Microsoft Sans Serif"/>
              </w:rPr>
              <w:t xml:space="preserve">Masters in Gender Studies with demonstrable experience in economic empowerment of women and gender equality. Alternatively, </w:t>
            </w:r>
            <w:r w:rsidR="00EC6663" w:rsidRPr="002E53A7">
              <w:rPr>
                <w:rFonts w:ascii="Gill Sans MT" w:hAnsi="Gill Sans MT" w:cs="Microsoft Sans Serif"/>
              </w:rPr>
              <w:t>master’s in development studies</w:t>
            </w:r>
            <w:r w:rsidRPr="002E53A7">
              <w:rPr>
                <w:rFonts w:ascii="Gill Sans MT" w:hAnsi="Gill Sans MT" w:cs="Microsoft Sans Serif"/>
              </w:rPr>
              <w:t>, social sciences with statistics and economics background will also be accepted. A team with a combination of at least two of the fields will have an added advantage.</w:t>
            </w:r>
          </w:p>
          <w:p w14:paraId="6D9B7588" w14:textId="77777777" w:rsidR="004D16E7" w:rsidRPr="002E53A7" w:rsidRDefault="004D16E7" w:rsidP="004D16E7">
            <w:pPr>
              <w:pStyle w:val="NoSpacing"/>
              <w:numPr>
                <w:ilvl w:val="0"/>
                <w:numId w:val="26"/>
              </w:numPr>
              <w:rPr>
                <w:rFonts w:ascii="Gill Sans MT" w:hAnsi="Gill Sans MT" w:cs="Microsoft Sans Serif"/>
              </w:rPr>
            </w:pPr>
            <w:r w:rsidRPr="002E53A7">
              <w:rPr>
                <w:rFonts w:ascii="Gill Sans MT" w:hAnsi="Gill Sans MT" w:cs="Microsoft Sans Serif"/>
              </w:rPr>
              <w:t>Demonstrable experience in working with children preferably in conflict prone countries such as Somalia.</w:t>
            </w:r>
          </w:p>
          <w:p w14:paraId="7FF8D0B2" w14:textId="47838441" w:rsidR="004D16E7" w:rsidRPr="002E53A7" w:rsidRDefault="004D16E7" w:rsidP="004D16E7">
            <w:pPr>
              <w:pStyle w:val="NoSpacing"/>
              <w:numPr>
                <w:ilvl w:val="0"/>
                <w:numId w:val="26"/>
              </w:numPr>
              <w:rPr>
                <w:rFonts w:ascii="Gill Sans MT" w:hAnsi="Gill Sans MT" w:cs="Microsoft Sans Serif"/>
              </w:rPr>
            </w:pPr>
            <w:r w:rsidRPr="002E53A7">
              <w:rPr>
                <w:rFonts w:ascii="Gill Sans MT" w:hAnsi="Gill Sans MT" w:cs="Microsoft Sans Serif"/>
              </w:rPr>
              <w:t xml:space="preserve">Demonstrate advanced capacity in data analysis preferably regression and econometric </w:t>
            </w:r>
            <w:r w:rsidR="00EC6663" w:rsidRPr="002E53A7">
              <w:rPr>
                <w:rFonts w:ascii="Gill Sans MT" w:hAnsi="Gill Sans MT" w:cs="Microsoft Sans Serif"/>
              </w:rPr>
              <w:t>analyses.</w:t>
            </w:r>
          </w:p>
          <w:p w14:paraId="076B4B42" w14:textId="77777777" w:rsidR="004D16E7" w:rsidRPr="002E53A7" w:rsidRDefault="004D16E7" w:rsidP="004D16E7">
            <w:pPr>
              <w:pStyle w:val="NoSpacing"/>
              <w:numPr>
                <w:ilvl w:val="0"/>
                <w:numId w:val="26"/>
              </w:numPr>
              <w:rPr>
                <w:rFonts w:ascii="Gill Sans MT" w:hAnsi="Gill Sans MT" w:cs="Microsoft Sans Serif"/>
              </w:rPr>
            </w:pPr>
            <w:r w:rsidRPr="002E53A7">
              <w:rPr>
                <w:rFonts w:ascii="Gill Sans MT" w:hAnsi="Gill Sans MT" w:cs="Microsoft Sans Serif"/>
              </w:rPr>
              <w:t>Considerable record of accomplishment and proven experience in quantitative and qualitative methods of data analysis and management.</w:t>
            </w:r>
          </w:p>
          <w:p w14:paraId="3A32C991" w14:textId="77777777" w:rsidR="004D16E7" w:rsidRPr="002E53A7" w:rsidRDefault="004D16E7" w:rsidP="004D16E7">
            <w:pPr>
              <w:pStyle w:val="NoSpacing"/>
              <w:numPr>
                <w:ilvl w:val="0"/>
                <w:numId w:val="26"/>
              </w:numPr>
              <w:rPr>
                <w:rFonts w:ascii="Gill Sans MT" w:hAnsi="Gill Sans MT" w:cs="Microsoft Sans Serif"/>
              </w:rPr>
            </w:pPr>
            <w:r w:rsidRPr="002E53A7">
              <w:rPr>
                <w:rFonts w:ascii="Gill Sans MT" w:hAnsi="Gill Sans MT" w:cs="Microsoft Sans Serif"/>
              </w:rPr>
              <w:lastRenderedPageBreak/>
              <w:t xml:space="preserve">Previous consultancy experience on unconditional cash transfer response projects. </w:t>
            </w:r>
          </w:p>
          <w:p w14:paraId="496B880E" w14:textId="77777777" w:rsidR="004D16E7" w:rsidRPr="002E53A7" w:rsidRDefault="004D16E7" w:rsidP="004D16E7">
            <w:pPr>
              <w:pStyle w:val="NoSpacing"/>
              <w:numPr>
                <w:ilvl w:val="0"/>
                <w:numId w:val="26"/>
              </w:numPr>
              <w:rPr>
                <w:rFonts w:ascii="Gill Sans MT" w:hAnsi="Gill Sans MT" w:cs="Microsoft Sans Serif"/>
              </w:rPr>
            </w:pPr>
            <w:r w:rsidRPr="002E53A7">
              <w:rPr>
                <w:rFonts w:ascii="Gill Sans MT" w:hAnsi="Gill Sans MT" w:cs="Microsoft Sans Serif"/>
              </w:rPr>
              <w:t xml:space="preserve">Sufficient local presence in Somalia with no access limitations in moving from region to another. The consultant is required to demonstrate a well-built survey team that has experience in collecting quantitative and qualitative data. Either the lead consultant or co-consultant is expected to speak in Somali. </w:t>
            </w:r>
          </w:p>
          <w:p w14:paraId="3D4F6CC2" w14:textId="77777777" w:rsidR="004D16E7" w:rsidRPr="002E53A7" w:rsidRDefault="004D16E7" w:rsidP="004D16E7">
            <w:pPr>
              <w:pStyle w:val="NoSpacing"/>
              <w:numPr>
                <w:ilvl w:val="0"/>
                <w:numId w:val="26"/>
              </w:numPr>
              <w:rPr>
                <w:rFonts w:ascii="Gill Sans MT" w:hAnsi="Gill Sans MT" w:cs="Microsoft Sans Serif"/>
              </w:rPr>
            </w:pPr>
            <w:r w:rsidRPr="002E53A7">
              <w:rPr>
                <w:rFonts w:ascii="Gill Sans MT" w:hAnsi="Gill Sans MT" w:cs="Microsoft Sans Serif"/>
              </w:rPr>
              <w:t>The team members are expected to meet the terms and work conditions stipulated in their contract including Save the Children child safeguarding policy.</w:t>
            </w:r>
          </w:p>
          <w:p w14:paraId="61FC8822" w14:textId="29AFCA68" w:rsidR="00F446C2" w:rsidRPr="002E53A7" w:rsidRDefault="004D16E7" w:rsidP="004D16E7">
            <w:pPr>
              <w:pStyle w:val="NoSpacing"/>
              <w:numPr>
                <w:ilvl w:val="0"/>
                <w:numId w:val="26"/>
              </w:numPr>
              <w:rPr>
                <w:rFonts w:ascii="Gill Sans MT" w:hAnsi="Gill Sans MT" w:cs="Microsoft Sans Serif"/>
              </w:rPr>
            </w:pPr>
            <w:r w:rsidRPr="002E53A7">
              <w:rPr>
                <w:rFonts w:ascii="Gill Sans MT" w:hAnsi="Gill Sans MT" w:cs="Microsoft Sans Serif"/>
              </w:rPr>
              <w:t>Profound experience and technical knowledge in gender equality and women’s empowerment</w:t>
            </w:r>
          </w:p>
        </w:tc>
      </w:tr>
      <w:tr w:rsidR="00286EED" w:rsidRPr="002E53A7" w14:paraId="1E888CB9" w14:textId="77777777" w:rsidTr="00574C67">
        <w:trPr>
          <w:trHeight w:hRule="exact" w:val="5727"/>
        </w:trPr>
        <w:tc>
          <w:tcPr>
            <w:tcW w:w="568" w:type="dxa"/>
            <w:shd w:val="clear" w:color="auto" w:fill="F2F2F2"/>
          </w:tcPr>
          <w:p w14:paraId="76BD2739" w14:textId="03103A6C" w:rsidR="00286EED" w:rsidRPr="002E53A7" w:rsidRDefault="00286EED" w:rsidP="00C913DB">
            <w:pPr>
              <w:autoSpaceDE w:val="0"/>
              <w:autoSpaceDN w:val="0"/>
              <w:adjustRightInd w:val="0"/>
              <w:rPr>
                <w:rFonts w:ascii="Gill Sans MT" w:hAnsi="Gill Sans MT" w:cs="Microsoft Sans Serif"/>
              </w:rPr>
            </w:pPr>
            <w:r w:rsidRPr="002E53A7">
              <w:rPr>
                <w:rFonts w:ascii="Gill Sans MT" w:hAnsi="Gill Sans MT" w:cs="Microsoft Sans Serif"/>
              </w:rPr>
              <w:lastRenderedPageBreak/>
              <w:t>1</w:t>
            </w:r>
            <w:r w:rsidR="008D25AD">
              <w:rPr>
                <w:rFonts w:ascii="Gill Sans MT" w:hAnsi="Gill Sans MT" w:cs="Microsoft Sans Serif"/>
              </w:rPr>
              <w:t>2</w:t>
            </w:r>
          </w:p>
        </w:tc>
        <w:tc>
          <w:tcPr>
            <w:tcW w:w="3498" w:type="dxa"/>
            <w:shd w:val="clear" w:color="auto" w:fill="F2F2F2"/>
          </w:tcPr>
          <w:p w14:paraId="5196A62C" w14:textId="77777777" w:rsidR="00286EED" w:rsidRPr="002E53A7" w:rsidRDefault="00286EED" w:rsidP="00C913DB">
            <w:pPr>
              <w:autoSpaceDE w:val="0"/>
              <w:autoSpaceDN w:val="0"/>
              <w:adjustRightInd w:val="0"/>
              <w:rPr>
                <w:rFonts w:ascii="Gill Sans MT" w:hAnsi="Gill Sans MT" w:cs="Microsoft Sans Serif"/>
                <w:b/>
                <w:bCs/>
              </w:rPr>
            </w:pPr>
            <w:r w:rsidRPr="002E53A7">
              <w:rPr>
                <w:rFonts w:ascii="Gill Sans MT" w:hAnsi="Gill Sans MT" w:cs="Microsoft Sans Serif"/>
                <w:b/>
                <w:bCs/>
              </w:rPr>
              <w:t>Review Criteria</w:t>
            </w:r>
          </w:p>
        </w:tc>
        <w:tc>
          <w:tcPr>
            <w:tcW w:w="6146" w:type="dxa"/>
            <w:shd w:val="clear" w:color="auto" w:fill="auto"/>
          </w:tcPr>
          <w:p w14:paraId="78D3A484" w14:textId="2F353DE7" w:rsidR="000F7C05" w:rsidRPr="002E53A7" w:rsidRDefault="000F7C05" w:rsidP="00C913DB">
            <w:pPr>
              <w:pStyle w:val="ListParagraph"/>
              <w:numPr>
                <w:ilvl w:val="0"/>
                <w:numId w:val="27"/>
              </w:numPr>
              <w:autoSpaceDE w:val="0"/>
              <w:autoSpaceDN w:val="0"/>
              <w:adjustRightInd w:val="0"/>
              <w:rPr>
                <w:rFonts w:ascii="Gill Sans MT" w:eastAsia="Calibri" w:hAnsi="Gill Sans MT" w:cs="Microsoft Sans Serif"/>
                <w:sz w:val="22"/>
                <w:szCs w:val="22"/>
                <w:lang w:val="en-US" w:eastAsia="en-US"/>
              </w:rPr>
            </w:pPr>
            <w:r w:rsidRPr="002E53A7">
              <w:rPr>
                <w:rFonts w:ascii="Gill Sans MT" w:eastAsia="Calibri" w:hAnsi="Gill Sans MT" w:cs="Microsoft Sans Serif"/>
                <w:sz w:val="22"/>
                <w:szCs w:val="22"/>
                <w:lang w:val="en-US" w:eastAsia="en-US"/>
              </w:rPr>
              <w:t xml:space="preserve">Submit a Technical Proposal that clearly explains the proposed methodology/ approach, and timeframe to </w:t>
            </w:r>
            <w:r w:rsidR="004D16E7" w:rsidRPr="002E53A7">
              <w:rPr>
                <w:rFonts w:ascii="Gill Sans MT" w:eastAsia="Calibri" w:hAnsi="Gill Sans MT" w:cs="Microsoft Sans Serif"/>
                <w:sz w:val="22"/>
                <w:szCs w:val="22"/>
                <w:lang w:val="en-US" w:eastAsia="en-US"/>
              </w:rPr>
              <w:t>conduct the evaluation</w:t>
            </w:r>
            <w:r w:rsidR="00EC6663">
              <w:rPr>
                <w:rFonts w:ascii="Gill Sans MT" w:eastAsia="Calibri" w:hAnsi="Gill Sans MT" w:cs="Microsoft Sans Serif"/>
                <w:sz w:val="22"/>
                <w:szCs w:val="22"/>
                <w:lang w:val="en-US" w:eastAsia="en-US"/>
              </w:rPr>
              <w:t>.</w:t>
            </w:r>
          </w:p>
          <w:p w14:paraId="40F47076" w14:textId="7F1910AA" w:rsidR="00286EED" w:rsidRPr="002E53A7" w:rsidRDefault="009C7A49" w:rsidP="00C913DB">
            <w:pPr>
              <w:pStyle w:val="ListParagraph"/>
              <w:numPr>
                <w:ilvl w:val="0"/>
                <w:numId w:val="27"/>
              </w:numPr>
              <w:autoSpaceDE w:val="0"/>
              <w:autoSpaceDN w:val="0"/>
              <w:adjustRightInd w:val="0"/>
              <w:rPr>
                <w:rFonts w:ascii="Gill Sans MT" w:eastAsia="Calibri" w:hAnsi="Gill Sans MT" w:cs="Microsoft Sans Serif"/>
                <w:sz w:val="22"/>
                <w:szCs w:val="22"/>
                <w:lang w:val="en-US" w:eastAsia="en-US"/>
              </w:rPr>
            </w:pPr>
            <w:r w:rsidRPr="002E53A7">
              <w:rPr>
                <w:rFonts w:ascii="Gill Sans MT" w:eastAsia="Calibri" w:hAnsi="Gill Sans MT" w:cs="Microsoft Sans Serif"/>
                <w:sz w:val="22"/>
                <w:szCs w:val="22"/>
                <w:lang w:val="en-US" w:eastAsia="en-US"/>
              </w:rPr>
              <w:t>Prior e</w:t>
            </w:r>
            <w:r w:rsidR="00286EED" w:rsidRPr="002E53A7">
              <w:rPr>
                <w:rFonts w:ascii="Gill Sans MT" w:eastAsia="Calibri" w:hAnsi="Gill Sans MT" w:cs="Microsoft Sans Serif"/>
                <w:sz w:val="22"/>
                <w:szCs w:val="22"/>
                <w:lang w:val="en-US" w:eastAsia="en-US"/>
              </w:rPr>
              <w:t xml:space="preserve">xperience in </w:t>
            </w:r>
            <w:r w:rsidR="004D16E7" w:rsidRPr="002E53A7">
              <w:rPr>
                <w:rFonts w:ascii="Gill Sans MT" w:eastAsia="Calibri" w:hAnsi="Gill Sans MT" w:cs="Microsoft Sans Serif"/>
                <w:sz w:val="22"/>
                <w:szCs w:val="22"/>
                <w:lang w:val="en-US" w:eastAsia="en-US"/>
              </w:rPr>
              <w:t>conducting final evaluation consultancy experience on unconditional cash transfer response and CP projects</w:t>
            </w:r>
            <w:r w:rsidR="00EC6663">
              <w:rPr>
                <w:rFonts w:ascii="Gill Sans MT" w:eastAsia="Calibri" w:hAnsi="Gill Sans MT" w:cs="Microsoft Sans Serif"/>
                <w:sz w:val="22"/>
                <w:szCs w:val="22"/>
                <w:lang w:val="en-US" w:eastAsia="en-US"/>
              </w:rPr>
              <w:t>.</w:t>
            </w:r>
          </w:p>
          <w:p w14:paraId="10DD9783" w14:textId="1A298CEE" w:rsidR="000F7C05" w:rsidRPr="002E53A7" w:rsidRDefault="000F7C05" w:rsidP="00C913DB">
            <w:pPr>
              <w:pStyle w:val="ListParagraph"/>
              <w:numPr>
                <w:ilvl w:val="0"/>
                <w:numId w:val="27"/>
              </w:numPr>
              <w:autoSpaceDE w:val="0"/>
              <w:autoSpaceDN w:val="0"/>
              <w:adjustRightInd w:val="0"/>
              <w:rPr>
                <w:rFonts w:ascii="Gill Sans MT" w:eastAsia="Calibri" w:hAnsi="Gill Sans MT" w:cs="Microsoft Sans Serif"/>
                <w:sz w:val="22"/>
                <w:szCs w:val="22"/>
                <w:lang w:val="en-US" w:eastAsia="en-US"/>
              </w:rPr>
            </w:pPr>
            <w:r w:rsidRPr="002E53A7">
              <w:rPr>
                <w:rFonts w:ascii="Gill Sans MT" w:eastAsia="Calibri" w:hAnsi="Gill Sans MT" w:cs="Microsoft Sans Serif"/>
                <w:sz w:val="22"/>
                <w:szCs w:val="22"/>
                <w:lang w:val="en-US" w:eastAsia="en-US"/>
              </w:rPr>
              <w:t>Copies of the previous contracts relevant with the subject matter</w:t>
            </w:r>
            <w:r w:rsidR="00EC6663">
              <w:rPr>
                <w:rFonts w:ascii="Gill Sans MT" w:eastAsia="Calibri" w:hAnsi="Gill Sans MT" w:cs="Microsoft Sans Serif"/>
                <w:sz w:val="22"/>
                <w:szCs w:val="22"/>
                <w:lang w:val="en-US" w:eastAsia="en-US"/>
              </w:rPr>
              <w:t>.</w:t>
            </w:r>
          </w:p>
          <w:p w14:paraId="7C8B35B5" w14:textId="4764DACF" w:rsidR="00286EED" w:rsidRPr="002E53A7" w:rsidRDefault="00D760DD" w:rsidP="00C913DB">
            <w:pPr>
              <w:pStyle w:val="ListParagraph"/>
              <w:numPr>
                <w:ilvl w:val="0"/>
                <w:numId w:val="27"/>
              </w:numPr>
              <w:autoSpaceDE w:val="0"/>
              <w:autoSpaceDN w:val="0"/>
              <w:adjustRightInd w:val="0"/>
              <w:rPr>
                <w:rFonts w:ascii="Gill Sans MT" w:eastAsia="Calibri" w:hAnsi="Gill Sans MT" w:cs="Microsoft Sans Serif"/>
                <w:sz w:val="22"/>
                <w:szCs w:val="22"/>
                <w:lang w:val="en-US" w:eastAsia="en-US"/>
              </w:rPr>
            </w:pPr>
            <w:r w:rsidRPr="002E53A7">
              <w:rPr>
                <w:rFonts w:ascii="Gill Sans MT" w:eastAsia="Calibri" w:hAnsi="Gill Sans MT" w:cs="Microsoft Sans Serif"/>
                <w:sz w:val="22"/>
                <w:szCs w:val="22"/>
                <w:lang w:val="en-US" w:eastAsia="en-US"/>
              </w:rPr>
              <w:t xml:space="preserve">Detailed financial proposal </w:t>
            </w:r>
            <w:r w:rsidR="00DF1214" w:rsidRPr="002E53A7">
              <w:rPr>
                <w:rFonts w:ascii="Gill Sans MT" w:eastAsia="Calibri" w:hAnsi="Gill Sans MT" w:cs="Microsoft Sans Serif"/>
                <w:sz w:val="22"/>
                <w:szCs w:val="22"/>
                <w:lang w:val="en-US" w:eastAsia="en-US"/>
              </w:rPr>
              <w:t>with budget breakdown.</w:t>
            </w:r>
          </w:p>
          <w:p w14:paraId="4A1CF690" w14:textId="627FEE40" w:rsidR="0076544E" w:rsidRPr="002E53A7" w:rsidRDefault="00286EED" w:rsidP="00C913DB">
            <w:pPr>
              <w:pStyle w:val="ListParagraph"/>
              <w:numPr>
                <w:ilvl w:val="0"/>
                <w:numId w:val="27"/>
              </w:numPr>
              <w:autoSpaceDE w:val="0"/>
              <w:autoSpaceDN w:val="0"/>
              <w:adjustRightInd w:val="0"/>
              <w:rPr>
                <w:rFonts w:ascii="Gill Sans MT" w:eastAsia="Calibri" w:hAnsi="Gill Sans MT" w:cs="Microsoft Sans Serif"/>
                <w:sz w:val="22"/>
                <w:szCs w:val="22"/>
                <w:lang w:val="en-US" w:eastAsia="en-US"/>
              </w:rPr>
            </w:pPr>
            <w:r w:rsidRPr="002E53A7">
              <w:rPr>
                <w:rFonts w:ascii="Gill Sans MT" w:eastAsia="Calibri" w:hAnsi="Gill Sans MT" w:cs="Microsoft Sans Serif"/>
                <w:sz w:val="22"/>
                <w:szCs w:val="22"/>
                <w:lang w:val="en-US" w:eastAsia="en-US"/>
              </w:rPr>
              <w:t>Update Company or Individual Profile</w:t>
            </w:r>
            <w:r w:rsidR="009C7A49" w:rsidRPr="002E53A7">
              <w:rPr>
                <w:rFonts w:ascii="Gill Sans MT" w:eastAsia="Calibri" w:hAnsi="Gill Sans MT" w:cs="Microsoft Sans Serif"/>
                <w:sz w:val="22"/>
                <w:szCs w:val="22"/>
                <w:lang w:val="en-US" w:eastAsia="en-US"/>
              </w:rPr>
              <w:t>s</w:t>
            </w:r>
            <w:r w:rsidR="004D16E7" w:rsidRPr="002E53A7">
              <w:rPr>
                <w:rFonts w:ascii="Gill Sans MT" w:eastAsia="Calibri" w:hAnsi="Gill Sans MT" w:cs="Microsoft Sans Serif"/>
                <w:sz w:val="22"/>
                <w:szCs w:val="22"/>
                <w:lang w:val="en-US" w:eastAsia="en-US"/>
              </w:rPr>
              <w:t>/CVs</w:t>
            </w:r>
            <w:r w:rsidRPr="002E53A7">
              <w:rPr>
                <w:rFonts w:ascii="Gill Sans MT" w:eastAsia="Calibri" w:hAnsi="Gill Sans MT" w:cs="Microsoft Sans Serif"/>
                <w:sz w:val="22"/>
                <w:szCs w:val="22"/>
                <w:lang w:val="en-US" w:eastAsia="en-US"/>
              </w:rPr>
              <w:t xml:space="preserve"> and Understanding of the TOR. </w:t>
            </w:r>
          </w:p>
          <w:p w14:paraId="0E599A7E" w14:textId="00E30FE6" w:rsidR="0076544E" w:rsidRPr="002E53A7" w:rsidRDefault="00286EED" w:rsidP="00C913DB">
            <w:pPr>
              <w:pStyle w:val="ListParagraph"/>
              <w:numPr>
                <w:ilvl w:val="0"/>
                <w:numId w:val="27"/>
              </w:numPr>
              <w:autoSpaceDE w:val="0"/>
              <w:autoSpaceDN w:val="0"/>
              <w:adjustRightInd w:val="0"/>
              <w:rPr>
                <w:rFonts w:ascii="Gill Sans MT" w:eastAsia="Calibri" w:hAnsi="Gill Sans MT" w:cs="Microsoft Sans Serif"/>
                <w:sz w:val="22"/>
                <w:szCs w:val="22"/>
                <w:lang w:val="en-US" w:eastAsia="en-US"/>
              </w:rPr>
            </w:pPr>
            <w:r w:rsidRPr="002E53A7">
              <w:rPr>
                <w:rFonts w:ascii="Gill Sans MT" w:eastAsia="Calibri" w:hAnsi="Gill Sans MT" w:cs="Microsoft Sans Serif"/>
                <w:sz w:val="22"/>
                <w:szCs w:val="22"/>
                <w:lang w:val="en-US" w:eastAsia="en-US"/>
              </w:rPr>
              <w:t>Overall rating out of 100 %</w:t>
            </w:r>
            <w:r w:rsidR="00264B4C" w:rsidRPr="002E53A7">
              <w:rPr>
                <w:rFonts w:ascii="Gill Sans MT" w:eastAsia="Calibri" w:hAnsi="Gill Sans MT" w:cs="Microsoft Sans Serif"/>
                <w:sz w:val="22"/>
                <w:szCs w:val="22"/>
                <w:lang w:val="en-US" w:eastAsia="en-US"/>
              </w:rPr>
              <w:t xml:space="preserve"> </w:t>
            </w:r>
            <w:r w:rsidR="00ED3E7F" w:rsidRPr="002E53A7">
              <w:rPr>
                <w:rFonts w:ascii="Gill Sans MT" w:eastAsia="Calibri" w:hAnsi="Gill Sans MT" w:cs="Microsoft Sans Serif"/>
                <w:sz w:val="22"/>
                <w:szCs w:val="22"/>
                <w:lang w:val="en-US" w:eastAsia="en-US"/>
              </w:rPr>
              <w:t xml:space="preserve">Note: For the technical analysis, a </w:t>
            </w:r>
            <w:r w:rsidR="001A18A5" w:rsidRPr="002E53A7">
              <w:rPr>
                <w:rFonts w:ascii="Gill Sans MT" w:eastAsia="Calibri" w:hAnsi="Gill Sans MT" w:cs="Microsoft Sans Serif"/>
                <w:sz w:val="22"/>
                <w:szCs w:val="22"/>
                <w:lang w:val="en-US" w:eastAsia="en-US"/>
              </w:rPr>
              <w:t>firm/consultant</w:t>
            </w:r>
            <w:r w:rsidR="00ED3E7F" w:rsidRPr="002E53A7">
              <w:rPr>
                <w:rFonts w:ascii="Gill Sans MT" w:eastAsia="Calibri" w:hAnsi="Gill Sans MT" w:cs="Microsoft Sans Serif"/>
                <w:sz w:val="22"/>
                <w:szCs w:val="22"/>
                <w:lang w:val="en-US" w:eastAsia="en-US"/>
              </w:rPr>
              <w:t xml:space="preserve"> </w:t>
            </w:r>
            <w:r w:rsidR="00476FE8" w:rsidRPr="002E53A7">
              <w:rPr>
                <w:rFonts w:ascii="Gill Sans MT" w:eastAsia="Calibri" w:hAnsi="Gill Sans MT" w:cs="Microsoft Sans Serif"/>
                <w:sz w:val="22"/>
                <w:szCs w:val="22"/>
                <w:lang w:val="en-US" w:eastAsia="en-US"/>
              </w:rPr>
              <w:t>must</w:t>
            </w:r>
            <w:r w:rsidR="00ED3E7F" w:rsidRPr="002E53A7">
              <w:rPr>
                <w:rFonts w:ascii="Gill Sans MT" w:eastAsia="Calibri" w:hAnsi="Gill Sans MT" w:cs="Microsoft Sans Serif"/>
                <w:sz w:val="22"/>
                <w:szCs w:val="22"/>
                <w:lang w:val="en-US" w:eastAsia="en-US"/>
              </w:rPr>
              <w:t xml:space="preserve"> score 80% and </w:t>
            </w:r>
            <w:r w:rsidR="000F7C05" w:rsidRPr="002E53A7">
              <w:rPr>
                <w:rFonts w:ascii="Gill Sans MT" w:eastAsia="Calibri" w:hAnsi="Gill Sans MT" w:cs="Microsoft Sans Serif"/>
                <w:sz w:val="22"/>
                <w:szCs w:val="22"/>
                <w:lang w:val="en-US" w:eastAsia="en-US"/>
              </w:rPr>
              <w:t>above to</w:t>
            </w:r>
            <w:r w:rsidR="00ED3E7F" w:rsidRPr="002E53A7">
              <w:rPr>
                <w:rFonts w:ascii="Gill Sans MT" w:eastAsia="Calibri" w:hAnsi="Gill Sans MT" w:cs="Microsoft Sans Serif"/>
                <w:sz w:val="22"/>
                <w:szCs w:val="22"/>
                <w:lang w:val="en-US" w:eastAsia="en-US"/>
              </w:rPr>
              <w:t xml:space="preserve"> be considered in the financial analysis.</w:t>
            </w:r>
          </w:p>
        </w:tc>
      </w:tr>
      <w:tr w:rsidR="00286EED" w:rsidRPr="002E53A7" w14:paraId="7FE521B8" w14:textId="77777777" w:rsidTr="00574C67">
        <w:trPr>
          <w:trHeight w:val="1812"/>
        </w:trPr>
        <w:tc>
          <w:tcPr>
            <w:tcW w:w="568" w:type="dxa"/>
            <w:shd w:val="clear" w:color="auto" w:fill="F2F2F2"/>
          </w:tcPr>
          <w:p w14:paraId="778B4A7A" w14:textId="64F010BD" w:rsidR="00286EED" w:rsidRPr="002E53A7" w:rsidRDefault="00835F77" w:rsidP="00C913DB">
            <w:pPr>
              <w:spacing w:line="240" w:lineRule="auto"/>
              <w:rPr>
                <w:rFonts w:ascii="Gill Sans MT" w:hAnsi="Gill Sans MT"/>
              </w:rPr>
            </w:pPr>
            <w:r w:rsidRPr="002E53A7">
              <w:rPr>
                <w:rFonts w:ascii="Gill Sans MT" w:hAnsi="Gill Sans MT"/>
              </w:rPr>
              <w:t>1</w:t>
            </w:r>
            <w:r w:rsidR="008D25AD">
              <w:rPr>
                <w:rFonts w:ascii="Gill Sans MT" w:hAnsi="Gill Sans MT"/>
              </w:rPr>
              <w:t>3</w:t>
            </w:r>
          </w:p>
        </w:tc>
        <w:tc>
          <w:tcPr>
            <w:tcW w:w="9644" w:type="dxa"/>
            <w:gridSpan w:val="2"/>
            <w:shd w:val="clear" w:color="auto" w:fill="auto"/>
          </w:tcPr>
          <w:p w14:paraId="40937865" w14:textId="58CAF036" w:rsidR="000679E8" w:rsidRPr="002E53A7" w:rsidRDefault="000679E8" w:rsidP="00C913DB">
            <w:pPr>
              <w:autoSpaceDE w:val="0"/>
              <w:autoSpaceDN w:val="0"/>
              <w:adjustRightInd w:val="0"/>
              <w:spacing w:line="360" w:lineRule="auto"/>
              <w:rPr>
                <w:rFonts w:ascii="Gill Sans MT" w:hAnsi="Gill Sans MT" w:cs="Microsoft Sans Serif"/>
                <w:b/>
                <w:bCs/>
              </w:rPr>
            </w:pPr>
            <w:r w:rsidRPr="002E53A7">
              <w:rPr>
                <w:rFonts w:ascii="Gill Sans MT" w:hAnsi="Gill Sans MT" w:cs="Microsoft Sans Serif"/>
                <w:b/>
                <w:bCs/>
              </w:rPr>
              <w:t>INTRODUCTION</w:t>
            </w:r>
            <w:r w:rsidR="0076544E" w:rsidRPr="002E53A7">
              <w:rPr>
                <w:rFonts w:ascii="Gill Sans MT" w:hAnsi="Gill Sans MT" w:cs="Microsoft Sans Serif"/>
                <w:b/>
                <w:bCs/>
              </w:rPr>
              <w:t>:</w:t>
            </w:r>
          </w:p>
          <w:p w14:paraId="19201198" w14:textId="028697F5" w:rsidR="00476FE8" w:rsidRPr="002E53A7" w:rsidRDefault="00476FE8" w:rsidP="00C913DB">
            <w:pPr>
              <w:autoSpaceDE w:val="0"/>
              <w:autoSpaceDN w:val="0"/>
              <w:adjustRightInd w:val="0"/>
              <w:rPr>
                <w:rFonts w:ascii="Gill Sans MT" w:hAnsi="Gill Sans MT" w:cs="Microsoft Sans Serif"/>
              </w:rPr>
            </w:pPr>
            <w:r w:rsidRPr="002E53A7">
              <w:rPr>
                <w:rFonts w:ascii="Gill Sans MT" w:hAnsi="Gill Sans MT" w:cs="Microsoft Sans Serif"/>
              </w:rPr>
              <w:t xml:space="preserve">Save the Children has worked in Somalia for over 70 years and is a national and international leader in humanitarian and development programming. Our long operational history and broad geographical coverage, has afforded us positive working relationships with key stakeholders, including the federal government, state and local authorities, donors, international and local NGOs, as well as the trust and acceptance of the communities themselves. Save the Children has operational presence in 17 regions in the country, with over 640 national and international staff across 14 field offices. </w:t>
            </w:r>
          </w:p>
          <w:p w14:paraId="538B4EFB" w14:textId="0ADAD8E6" w:rsidR="00476FE8" w:rsidRPr="002E53A7" w:rsidRDefault="009730F8" w:rsidP="00C913DB">
            <w:pPr>
              <w:autoSpaceDE w:val="0"/>
              <w:autoSpaceDN w:val="0"/>
              <w:adjustRightInd w:val="0"/>
              <w:rPr>
                <w:rFonts w:ascii="Gill Sans MT" w:hAnsi="Gill Sans MT" w:cs="Microsoft Sans Serif"/>
              </w:rPr>
            </w:pPr>
            <w:r w:rsidRPr="002E53A7">
              <w:rPr>
                <w:rFonts w:ascii="Gill Sans MT" w:hAnsi="Gill Sans MT" w:cs="Microsoft Sans Serif"/>
              </w:rPr>
              <w:t>Save the Children implements a wide range of multi-sectoral humanitarian and development projects in Somalia. Our programming is guided by our Country Strategic Plan 2022-24 which follows a child life cycle model to make sure our program</w:t>
            </w:r>
            <w:r w:rsidR="006102FE" w:rsidRPr="002E53A7">
              <w:rPr>
                <w:rFonts w:ascii="Gill Sans MT" w:hAnsi="Gill Sans MT" w:cs="Microsoft Sans Serif"/>
              </w:rPr>
              <w:t xml:space="preserve">s </w:t>
            </w:r>
            <w:r w:rsidRPr="002E53A7">
              <w:rPr>
                <w:rFonts w:ascii="Gill Sans MT" w:hAnsi="Gill Sans MT" w:cs="Microsoft Sans Serif"/>
              </w:rPr>
              <w:t>consider a child and their needs holistically and respond with thematically integrated and age-appropriate interventions. Our active portfolio in 2023 covers program</w:t>
            </w:r>
            <w:r w:rsidR="006102FE" w:rsidRPr="002E53A7">
              <w:rPr>
                <w:rFonts w:ascii="Gill Sans MT" w:hAnsi="Gill Sans MT" w:cs="Microsoft Sans Serif"/>
              </w:rPr>
              <w:t>s</w:t>
            </w:r>
            <w:r w:rsidRPr="002E53A7">
              <w:rPr>
                <w:rFonts w:ascii="Gill Sans MT" w:hAnsi="Gill Sans MT" w:cs="Microsoft Sans Serif"/>
              </w:rPr>
              <w:t xml:space="preserve"> in Food Security and Livelihoods, Social Protection, Youth Economic Empowerment, Education, Health, Nutrition, WASH, Child Protection, Child Rights Governance and Advocacy while mainstreaming climate </w:t>
            </w:r>
            <w:r w:rsidRPr="002E53A7">
              <w:rPr>
                <w:rFonts w:ascii="Gill Sans MT" w:hAnsi="Gill Sans MT" w:cs="Microsoft Sans Serif"/>
              </w:rPr>
              <w:lastRenderedPageBreak/>
              <w:t>change adaptation across our portfolio. In addition, gender equality and disability inclusion are mainstreamed in all our program</w:t>
            </w:r>
            <w:r w:rsidR="006102FE" w:rsidRPr="002E53A7">
              <w:rPr>
                <w:rFonts w:ascii="Gill Sans MT" w:hAnsi="Gill Sans MT" w:cs="Microsoft Sans Serif"/>
              </w:rPr>
              <w:t>s</w:t>
            </w:r>
            <w:r w:rsidRPr="002E53A7">
              <w:rPr>
                <w:rFonts w:ascii="Gill Sans MT" w:hAnsi="Gill Sans MT" w:cs="Microsoft Sans Serif"/>
              </w:rPr>
              <w:t>.</w:t>
            </w:r>
          </w:p>
          <w:p w14:paraId="35774E6C" w14:textId="065B3FE6" w:rsidR="006102FE" w:rsidRPr="002E53A7" w:rsidRDefault="000679E8" w:rsidP="00C913DB">
            <w:pPr>
              <w:autoSpaceDE w:val="0"/>
              <w:autoSpaceDN w:val="0"/>
              <w:adjustRightInd w:val="0"/>
              <w:rPr>
                <w:rFonts w:ascii="Gill Sans MT" w:hAnsi="Gill Sans MT" w:cs="Microsoft Sans Serif"/>
                <w:b/>
                <w:bCs/>
              </w:rPr>
            </w:pPr>
            <w:r w:rsidRPr="002E53A7">
              <w:rPr>
                <w:rFonts w:ascii="Gill Sans MT" w:hAnsi="Gill Sans MT" w:cs="Microsoft Sans Serif"/>
                <w:b/>
                <w:bCs/>
              </w:rPr>
              <w:t>BACKGROUND</w:t>
            </w:r>
            <w:r w:rsidR="006102FE" w:rsidRPr="002E53A7">
              <w:rPr>
                <w:rFonts w:ascii="Gill Sans MT" w:hAnsi="Gill Sans MT" w:cs="Microsoft Sans Serif"/>
                <w:b/>
                <w:bCs/>
              </w:rPr>
              <w:t>:</w:t>
            </w:r>
          </w:p>
          <w:p w14:paraId="39F9AF29" w14:textId="77777777" w:rsidR="004D16E7" w:rsidRPr="002E53A7" w:rsidRDefault="004D16E7" w:rsidP="004D16E7">
            <w:pPr>
              <w:pStyle w:val="NoSpacing"/>
              <w:jc w:val="both"/>
              <w:rPr>
                <w:rFonts w:ascii="Gill Sans MT" w:hAnsi="Gill Sans MT" w:cs="Microsoft Sans Serif"/>
              </w:rPr>
            </w:pPr>
            <w:r w:rsidRPr="002E53A7">
              <w:rPr>
                <w:rFonts w:ascii="Gill Sans MT" w:hAnsi="Gill Sans MT" w:cs="Microsoft Sans Serif"/>
              </w:rPr>
              <w:t xml:space="preserve">Save the Children Somalia has provided emergency humanitarian assistance through provision of unconditional cash transfers (UCTs) worth USD$420 for six months to 510 households, comprising 520 men, 520 women, 1,010 boys and 1,010 girls facing survival deficits in Galkayo and Burao.  </w:t>
            </w:r>
          </w:p>
          <w:p w14:paraId="3AC1799B" w14:textId="77777777" w:rsidR="004D16E7" w:rsidRPr="002E53A7" w:rsidRDefault="004D16E7" w:rsidP="004D16E7">
            <w:pPr>
              <w:pStyle w:val="NoSpacing"/>
              <w:jc w:val="both"/>
              <w:rPr>
                <w:rFonts w:ascii="Gill Sans MT" w:hAnsi="Gill Sans MT" w:cs="Microsoft Sans Serif"/>
              </w:rPr>
            </w:pPr>
          </w:p>
          <w:p w14:paraId="2B63149D" w14:textId="77777777" w:rsidR="004D16E7" w:rsidRPr="002E53A7" w:rsidRDefault="004D16E7" w:rsidP="004D16E7">
            <w:pPr>
              <w:pStyle w:val="NoSpacing"/>
              <w:jc w:val="both"/>
              <w:rPr>
                <w:rFonts w:ascii="Gill Sans MT" w:hAnsi="Gill Sans MT" w:cs="Microsoft Sans Serif"/>
              </w:rPr>
            </w:pPr>
            <w:r w:rsidRPr="002E53A7">
              <w:rPr>
                <w:rFonts w:ascii="Gill Sans MT" w:hAnsi="Gill Sans MT" w:cs="Microsoft Sans Serif"/>
              </w:rPr>
              <w:t xml:space="preserve">Save the Children used a gender and protection responsive approach by training committees on case management, GBV identification, and inclusive criteria for UCTs and provided case management and support to at-risk children, including survivors of GBV. Awareness campaigns, support groups, and PSS sessions were also facilitated to sensitise the community on child protection and GBV issues, and family conflict resolution and negotiation skills training will be provided. </w:t>
            </w:r>
          </w:p>
          <w:p w14:paraId="131A94B1" w14:textId="77777777" w:rsidR="004D16E7" w:rsidRPr="002E53A7" w:rsidRDefault="004D16E7" w:rsidP="004D16E7">
            <w:pPr>
              <w:pStyle w:val="NoSpacing"/>
              <w:jc w:val="both"/>
              <w:rPr>
                <w:rFonts w:ascii="Gill Sans MT" w:hAnsi="Gill Sans MT" w:cs="Microsoft Sans Serif"/>
              </w:rPr>
            </w:pPr>
          </w:p>
          <w:p w14:paraId="7DC712FA" w14:textId="77777777" w:rsidR="004D16E7" w:rsidRPr="002E53A7" w:rsidRDefault="004D16E7" w:rsidP="004D16E7">
            <w:pPr>
              <w:pStyle w:val="NoSpacing"/>
              <w:jc w:val="both"/>
              <w:rPr>
                <w:rFonts w:ascii="Gill Sans MT" w:hAnsi="Gill Sans MT" w:cs="Microsoft Sans Serif"/>
              </w:rPr>
            </w:pPr>
            <w:r w:rsidRPr="002E53A7">
              <w:rPr>
                <w:rFonts w:ascii="Gill Sans MT" w:hAnsi="Gill Sans MT" w:cs="Microsoft Sans Serif"/>
              </w:rPr>
              <w:t>The project provided emergency humanitarian assistance through provision of unconditional cash transfers (UCTs) for six months to 510 households, comprising 520 men, 520 women, 1,010 boys and 1,010 girls facing survival deficits in Galkayo and Burao. To ensure smooth UCTs, SC partner staff and the village relief committees conducted community sensitisation sessions in the target areas to ensure understanding of the project’s aims and develop and agree selection and targeting criteria. Beneficiaries has been notified of the available accountability systems and the telephone numbers they can use to present complaints or concerns regarding project activities. Post-distribution monitoring (PDM) established the satisfaction of men, women, boys and girls with the process, their utilisation of the cash for food consumption and expenditure, unintended outcomes, and protection issues. The project is using a gender and protection responsive approach by training committees on case management, GBV identification, and inclusive criteria for UCTs. The project has also provided case management and support to at-risk children, including survivors of GBV. Awareness campaigns, support groups, and PSS sessions has been facilitated to sensitise the community on child protection and GBV issues, and family conflict resolution and negotiation skills training.</w:t>
            </w:r>
            <w:r w:rsidRPr="002E53A7" w:rsidDel="005011B0">
              <w:rPr>
                <w:rFonts w:ascii="Gill Sans MT" w:hAnsi="Gill Sans MT" w:cs="Microsoft Sans Serif"/>
              </w:rPr>
              <w:t xml:space="preserve"> </w:t>
            </w:r>
          </w:p>
          <w:p w14:paraId="1573647B" w14:textId="77777777" w:rsidR="00C54AB0" w:rsidRPr="002E53A7" w:rsidRDefault="00C54AB0" w:rsidP="00C913DB">
            <w:pPr>
              <w:rPr>
                <w:rFonts w:ascii="Gill Sans MT" w:hAnsi="Gill Sans MT" w:cs="Microsoft Sans Serif"/>
                <w:b/>
                <w:bCs/>
              </w:rPr>
            </w:pPr>
          </w:p>
          <w:p w14:paraId="5B6B703D" w14:textId="5B383F4E" w:rsidR="00C54AB0" w:rsidRPr="002E53A7" w:rsidRDefault="00C54AB0" w:rsidP="00C913DB">
            <w:pPr>
              <w:rPr>
                <w:rFonts w:ascii="Gill Sans MT" w:hAnsi="Gill Sans MT" w:cs="Microsoft Sans Serif"/>
                <w:b/>
                <w:bCs/>
              </w:rPr>
            </w:pPr>
            <w:r w:rsidRPr="002E53A7">
              <w:rPr>
                <w:rFonts w:ascii="Gill Sans MT" w:hAnsi="Gill Sans MT"/>
                <w:b/>
              </w:rPr>
              <w:t>Objectives of this Assignment:</w:t>
            </w:r>
          </w:p>
          <w:p w14:paraId="5EEE65FD" w14:textId="0AC8434A" w:rsidR="00C54AB0" w:rsidRDefault="00C54AB0" w:rsidP="0085592A">
            <w:pPr>
              <w:pStyle w:val="NoSpacing"/>
              <w:jc w:val="both"/>
              <w:rPr>
                <w:rFonts w:ascii="Gill Sans MT" w:hAnsi="Gill Sans MT" w:cs="Microsoft Sans Serif"/>
              </w:rPr>
            </w:pPr>
            <w:r w:rsidRPr="002E53A7">
              <w:rPr>
                <w:rFonts w:ascii="Gill Sans MT" w:hAnsi="Gill Sans MT" w:cs="Microsoft Sans Serif"/>
              </w:rPr>
              <w:t>The endline evaluation will be conducted to assess performance progress of the project output and outcome indicators against the end line milestone targets as specified in the log frame. In addition, the evaluation is also expected to evaluate the effectiveness, efficiency, value for money, impact, sustainability, connectedness of the intervention approach to bring about the desired behavior change.</w:t>
            </w:r>
          </w:p>
          <w:p w14:paraId="4A3A8367" w14:textId="77777777" w:rsidR="0085592A" w:rsidRPr="0085592A" w:rsidRDefault="0085592A" w:rsidP="0085592A">
            <w:pPr>
              <w:pStyle w:val="NoSpacing"/>
              <w:jc w:val="both"/>
              <w:rPr>
                <w:rFonts w:ascii="Gill Sans MT" w:hAnsi="Gill Sans MT" w:cs="Microsoft Sans Serif"/>
              </w:rPr>
            </w:pPr>
          </w:p>
          <w:p w14:paraId="533B04FA" w14:textId="5BCE4026" w:rsidR="005E63D0" w:rsidRPr="002E53A7" w:rsidRDefault="003C59CD" w:rsidP="00C913DB">
            <w:pPr>
              <w:spacing w:line="259" w:lineRule="auto"/>
              <w:rPr>
                <w:rFonts w:ascii="Gill Sans MT" w:hAnsi="Gill Sans MT"/>
                <w:b/>
              </w:rPr>
            </w:pPr>
            <w:r w:rsidRPr="002E53A7">
              <w:rPr>
                <w:rFonts w:ascii="Gill Sans MT" w:hAnsi="Gill Sans MT"/>
                <w:b/>
              </w:rPr>
              <w:t>Specific Objectives of this Assignment:</w:t>
            </w:r>
          </w:p>
          <w:p w14:paraId="2F906E9B" w14:textId="25CC29D9" w:rsidR="00C54AB0" w:rsidRPr="002E53A7" w:rsidRDefault="005E63D0" w:rsidP="0085592A">
            <w:pPr>
              <w:spacing w:after="0"/>
              <w:rPr>
                <w:rFonts w:ascii="Gill Sans MT" w:hAnsi="Gill Sans MT"/>
              </w:rPr>
            </w:pPr>
            <w:r w:rsidRPr="002E53A7">
              <w:rPr>
                <w:rFonts w:ascii="Gill Sans MT" w:hAnsi="Gill Sans MT"/>
              </w:rPr>
              <w:t xml:space="preserve">The specific objective of this assignment is to: </w:t>
            </w:r>
          </w:p>
          <w:p w14:paraId="3ADCF592" w14:textId="77777777" w:rsidR="00C54AB0" w:rsidRPr="002E53A7" w:rsidRDefault="00C54AB0" w:rsidP="00EA1EFD">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 xml:space="preserve">Assess performance progress of the project output and outcome indicators against the endline milestone targets as specified in the log frame. </w:t>
            </w:r>
          </w:p>
          <w:p w14:paraId="49C5B6B5" w14:textId="3D3EB3EB" w:rsidR="00C54AB0" w:rsidRPr="002E53A7" w:rsidRDefault="00C54AB0" w:rsidP="00EA1EFD">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 xml:space="preserve">Evaluate the effectiveness, efficiency, value for money, impact, sustainability, connectedness of the intervention approach to bring about the desired behaviour </w:t>
            </w:r>
            <w:r w:rsidR="003E3A69" w:rsidRPr="002E53A7">
              <w:rPr>
                <w:rFonts w:ascii="Gill Sans MT" w:hAnsi="Gill Sans MT"/>
                <w:sz w:val="22"/>
                <w:lang w:val="en-US"/>
              </w:rPr>
              <w:t>change.</w:t>
            </w:r>
          </w:p>
          <w:p w14:paraId="19039E4F" w14:textId="72617043" w:rsidR="00C54AB0" w:rsidRPr="003E6C11" w:rsidRDefault="00C54AB0" w:rsidP="00EA1EFD">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Generate and document knowledge and learning from the project life cycle and provide sufficient recommendations for improving project quality and performance.</w:t>
            </w:r>
          </w:p>
          <w:p w14:paraId="6C89D3CE" w14:textId="6CAF37FC" w:rsidR="005E63D0" w:rsidRPr="002E53A7" w:rsidRDefault="005E63D0" w:rsidP="00C913DB">
            <w:pPr>
              <w:spacing w:after="180"/>
              <w:rPr>
                <w:rFonts w:ascii="Gill Sans MT" w:hAnsi="Gill Sans MT"/>
                <w:b/>
                <w:bCs/>
              </w:rPr>
            </w:pPr>
            <w:r w:rsidRPr="002E53A7">
              <w:rPr>
                <w:rFonts w:ascii="Gill Sans MT" w:hAnsi="Gill Sans MT"/>
                <w:b/>
                <w:bCs/>
              </w:rPr>
              <w:t>SCOPE OF WORK:</w:t>
            </w:r>
          </w:p>
          <w:p w14:paraId="6E777F09" w14:textId="066283C1" w:rsidR="007A782E" w:rsidRPr="002E53A7" w:rsidRDefault="00C54AB0" w:rsidP="00EA1EFD">
            <w:pPr>
              <w:spacing w:line="256" w:lineRule="auto"/>
              <w:jc w:val="both"/>
              <w:rPr>
                <w:rFonts w:ascii="Gill Sans MT" w:eastAsia="Arial" w:hAnsi="Gill Sans MT"/>
              </w:rPr>
            </w:pPr>
            <w:r w:rsidRPr="002E53A7">
              <w:rPr>
                <w:rFonts w:ascii="Gill Sans MT" w:eastAsia="Arial" w:hAnsi="Gill Sans MT"/>
              </w:rPr>
              <w:t xml:space="preserve">The endline evaluation is to be conducted in 10 project locations in Burao and Galkacyo. The consultant will be required to specify the sample distribution between Galkacyo and Burao and downstream intervention locations. In Burao the project was implenmented in GuryosamoIDP, AdanSalebanIDP, OctoberIDP, 27 May IDP, </w:t>
            </w:r>
            <w:r w:rsidR="00EA1EFD" w:rsidRPr="002E53A7">
              <w:rPr>
                <w:rFonts w:ascii="Gill Sans MT" w:eastAsia="Arial" w:hAnsi="Gill Sans MT"/>
              </w:rPr>
              <w:t>OctoberIDP, and</w:t>
            </w:r>
            <w:r w:rsidRPr="002E53A7">
              <w:rPr>
                <w:rFonts w:ascii="Gill Sans MT" w:eastAsia="Arial" w:hAnsi="Gill Sans MT"/>
              </w:rPr>
              <w:t xml:space="preserve"> KooosaarIDP. In Galkacyo, the project covered, Salaama, Halabookhad, Cagaaran, and Cagaaran. </w:t>
            </w:r>
          </w:p>
          <w:p w14:paraId="783D8475" w14:textId="541AD980" w:rsidR="005E63D0" w:rsidRPr="002E53A7" w:rsidRDefault="0076544E" w:rsidP="00C54AB0">
            <w:pPr>
              <w:spacing w:line="256" w:lineRule="auto"/>
              <w:rPr>
                <w:rFonts w:ascii="Gill Sans MT" w:hAnsi="Gill Sans MT"/>
                <w:b/>
                <w:bCs/>
                <w:color w:val="000000" w:themeColor="text1"/>
              </w:rPr>
            </w:pPr>
            <w:r w:rsidRPr="002E53A7">
              <w:rPr>
                <w:rFonts w:ascii="Gill Sans MT" w:hAnsi="Gill Sans MT" w:cs="Microsoft Sans Serif"/>
                <w:b/>
                <w:bCs/>
              </w:rPr>
              <w:lastRenderedPageBreak/>
              <w:t>METHODOLOGY:</w:t>
            </w:r>
          </w:p>
          <w:p w14:paraId="0F034F2F" w14:textId="77777777" w:rsidR="00C54AB0" w:rsidRPr="002E53A7" w:rsidRDefault="00C54AB0" w:rsidP="00C54AB0">
            <w:pPr>
              <w:jc w:val="both"/>
              <w:rPr>
                <w:rFonts w:ascii="Gill Sans MT" w:eastAsia="Arial" w:hAnsi="Gill Sans MT"/>
              </w:rPr>
            </w:pPr>
            <w:r w:rsidRPr="002E53A7">
              <w:rPr>
                <w:rFonts w:ascii="Gill Sans MT" w:eastAsia="Arial" w:hAnsi="Gill Sans MT"/>
              </w:rPr>
              <w:t xml:space="preserve">The consultant is expected to submit a technical and financial proposal detailing an appropriate design and methodology for evaluation of the multi-purpose cash transfer project. The proposal should show the sample size and the approach used to determine the sample size. In addition, the consultant will be required to: </w:t>
            </w:r>
          </w:p>
          <w:p w14:paraId="0D017274" w14:textId="77777777" w:rsidR="00C54AB0" w:rsidRPr="002E53A7" w:rsidRDefault="00C54AB0" w:rsidP="00C54AB0">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 xml:space="preserve">Conduct a literature review to gather existing information and data on services provided to men, women and adolescent girls and boys, </w:t>
            </w:r>
          </w:p>
          <w:p w14:paraId="0B907E59" w14:textId="77777777" w:rsidR="00C54AB0" w:rsidRPr="002E53A7" w:rsidRDefault="00C54AB0" w:rsidP="00C54AB0">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Review and revise, if necessary, the baseline tools to gather information from stakeholders. Include questions about service types, availability, accessibility, quality, and coordination.</w:t>
            </w:r>
          </w:p>
          <w:p w14:paraId="414BC445" w14:textId="77777777" w:rsidR="00C54AB0" w:rsidRPr="002E53A7" w:rsidRDefault="00C54AB0" w:rsidP="00C54AB0">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 xml:space="preserve">Supervise field data collection in Burao and Galkacyo in collaboration with SCI field team, </w:t>
            </w:r>
          </w:p>
          <w:p w14:paraId="12B55DCA" w14:textId="77777777" w:rsidR="00C54AB0" w:rsidRPr="002E53A7" w:rsidRDefault="00C54AB0" w:rsidP="00C54AB0">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 xml:space="preserve">Analyze the collected data using appropriate Statistical Software to establish the status of the impact and outcome indicators, </w:t>
            </w:r>
          </w:p>
          <w:p w14:paraId="52DBD63D" w14:textId="77777777" w:rsidR="00C54AB0" w:rsidRPr="002E53A7" w:rsidRDefault="00C54AB0" w:rsidP="00C54AB0">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Validate the findings with stakeholders, incorporating their feedback and suggestions for improvement, to ensure the accuracy and completeness of the service maps.</w:t>
            </w:r>
          </w:p>
          <w:p w14:paraId="56B6C36B" w14:textId="77777777" w:rsidR="00C54AB0" w:rsidRPr="002E53A7" w:rsidRDefault="00C54AB0" w:rsidP="00C54AB0">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Based on the analysis and stakeholder input, identify recommendations for improving service coordination, addressing gaps, and enhancing overall service quality for children outside family use.</w:t>
            </w:r>
          </w:p>
          <w:p w14:paraId="3C73B0DE" w14:textId="77777777" w:rsidR="00C54AB0" w:rsidRPr="002E53A7" w:rsidRDefault="00C54AB0" w:rsidP="00C54AB0">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Prepare a comprehensive report summarizing the findings, service maps, and recommendations, and share it with relevant stakeholders, policymakers, and organizations involved in child welfare or social service provision.</w:t>
            </w:r>
          </w:p>
          <w:p w14:paraId="3D551C0D" w14:textId="77777777" w:rsidR="00C54AB0" w:rsidRPr="002E53A7" w:rsidRDefault="00C54AB0" w:rsidP="00C54AB0">
            <w:pPr>
              <w:pStyle w:val="ListParagraph"/>
              <w:spacing w:after="180"/>
              <w:ind w:left="1080"/>
              <w:jc w:val="both"/>
              <w:rPr>
                <w:rFonts w:ascii="Gill Sans MT" w:hAnsi="Gill Sans MT"/>
                <w:sz w:val="22"/>
                <w:lang w:val="en-US"/>
              </w:rPr>
            </w:pPr>
          </w:p>
          <w:p w14:paraId="792C6C9E" w14:textId="3EC50BA1" w:rsidR="00C54AB0" w:rsidRPr="002E53A7" w:rsidRDefault="00C54AB0" w:rsidP="00C54AB0">
            <w:pPr>
              <w:pStyle w:val="NoSpacing"/>
              <w:jc w:val="both"/>
              <w:rPr>
                <w:rFonts w:ascii="Gill Sans MT" w:eastAsia="Arial" w:hAnsi="Gill Sans MT"/>
              </w:rPr>
            </w:pPr>
            <w:r w:rsidRPr="002E53A7">
              <w:rPr>
                <w:rFonts w:ascii="Gill Sans MT" w:eastAsia="Arial" w:hAnsi="Gill Sans MT"/>
              </w:rPr>
              <w:t>The hired consultant will carry out the exercise in conformity with the standard operating guidelines in the MEAL approach for SCI as the consortium lead. All data collected and report findings for this study shall remain the property of Save the Children International Somalia/Land Country Office. Appropriate procedures (consent and assent, secure data management) for ensuring ethical and safeguarding standards are met will be put in place by Save the Children and the consultant.</w:t>
            </w:r>
          </w:p>
          <w:p w14:paraId="6D206659" w14:textId="77777777" w:rsidR="00C54AB0" w:rsidRPr="002E53A7" w:rsidRDefault="00C54AB0" w:rsidP="00C913DB">
            <w:pPr>
              <w:rPr>
                <w:rFonts w:ascii="Gill Sans MT" w:eastAsia="Arial" w:hAnsi="Gill Sans MT"/>
                <w:b/>
                <w:bCs/>
              </w:rPr>
            </w:pPr>
          </w:p>
          <w:p w14:paraId="573C9AD8" w14:textId="590FC60B" w:rsidR="00DA588C" w:rsidRPr="002E53A7" w:rsidRDefault="00DA588C" w:rsidP="00C913DB">
            <w:pPr>
              <w:rPr>
                <w:rFonts w:ascii="Gill Sans MT" w:eastAsia="Arial" w:hAnsi="Gill Sans MT"/>
                <w:b/>
                <w:bCs/>
              </w:rPr>
            </w:pPr>
            <w:r w:rsidRPr="002E53A7">
              <w:rPr>
                <w:rFonts w:ascii="Gill Sans MT" w:eastAsia="Arial" w:hAnsi="Gill Sans MT"/>
                <w:b/>
                <w:bCs/>
              </w:rPr>
              <w:t xml:space="preserve">Evaluation Criteria </w:t>
            </w:r>
          </w:p>
          <w:p w14:paraId="7D6F6BAB" w14:textId="3A41CA27" w:rsidR="00DA588C" w:rsidRPr="002E53A7" w:rsidRDefault="00DA588C" w:rsidP="00DA588C">
            <w:pPr>
              <w:pStyle w:val="NoSpacing"/>
              <w:rPr>
                <w:rFonts w:ascii="Gill Sans MT" w:eastAsia="SimSun" w:hAnsi="Gill Sans MT"/>
                <w:szCs w:val="24"/>
                <w:lang w:eastAsia="zh-CN"/>
              </w:rPr>
            </w:pPr>
            <w:r w:rsidRPr="002E53A7">
              <w:rPr>
                <w:rFonts w:ascii="Gill Sans MT" w:eastAsia="SimSun" w:hAnsi="Gill Sans MT"/>
                <w:szCs w:val="24"/>
                <w:lang w:eastAsia="zh-CN"/>
              </w:rPr>
              <w:t xml:space="preserve">The evaluation should effectively answer the following questions under each </w:t>
            </w:r>
            <w:r w:rsidR="00A060A9" w:rsidRPr="002E53A7">
              <w:rPr>
                <w:rFonts w:ascii="Gill Sans MT" w:eastAsia="SimSun" w:hAnsi="Gill Sans MT"/>
                <w:szCs w:val="24"/>
                <w:lang w:eastAsia="zh-CN"/>
              </w:rPr>
              <w:t>criteria.</w:t>
            </w:r>
          </w:p>
          <w:p w14:paraId="36827522" w14:textId="77777777" w:rsidR="00DA588C" w:rsidRPr="002E53A7" w:rsidRDefault="00DA588C" w:rsidP="00DA588C">
            <w:pPr>
              <w:pStyle w:val="NoSpacing"/>
              <w:rPr>
                <w:rFonts w:ascii="Gill Sans MT" w:hAnsi="Gill Sans MT" w:cs="Arial"/>
              </w:rPr>
            </w:pPr>
          </w:p>
          <w:p w14:paraId="45D4767D" w14:textId="77777777" w:rsidR="00DA588C" w:rsidRPr="002E53A7" w:rsidRDefault="00DA588C" w:rsidP="00DA588C">
            <w:pPr>
              <w:pStyle w:val="CommentText"/>
              <w:rPr>
                <w:rFonts w:ascii="Gill Sans MT" w:hAnsi="Gill Sans MT"/>
                <w:b/>
                <w:sz w:val="22"/>
                <w:szCs w:val="18"/>
              </w:rPr>
            </w:pPr>
            <w:r w:rsidRPr="002E53A7">
              <w:rPr>
                <w:rFonts w:ascii="Gill Sans MT" w:hAnsi="Gill Sans MT"/>
                <w:b/>
                <w:sz w:val="22"/>
                <w:szCs w:val="18"/>
              </w:rPr>
              <w:t xml:space="preserve"> </w:t>
            </w:r>
            <w:r w:rsidRPr="002E53A7">
              <w:rPr>
                <w:rFonts w:ascii="Gill Sans MT" w:hAnsi="Gill Sans MT"/>
                <w:b/>
                <w:sz w:val="22"/>
                <w:szCs w:val="18"/>
              </w:rPr>
              <w:tab/>
            </w:r>
            <w:r w:rsidRPr="002E53A7">
              <w:rPr>
                <w:rFonts w:ascii="Gill Sans MT" w:eastAsia="Arial" w:hAnsi="Gill Sans MT"/>
                <w:b/>
                <w:bCs/>
                <w:sz w:val="22"/>
                <w:szCs w:val="22"/>
                <w:lang w:val="en-US"/>
              </w:rPr>
              <w:t>Relevance</w:t>
            </w:r>
          </w:p>
          <w:p w14:paraId="02D26AC9" w14:textId="77777777" w:rsidR="00DA588C" w:rsidRPr="002E53A7" w:rsidRDefault="00DA588C" w:rsidP="00DA588C">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To what extent are the objectives of the programme valid and appropriate for the country programme and target community?</w:t>
            </w:r>
          </w:p>
          <w:p w14:paraId="5D575E89" w14:textId="77777777" w:rsidR="00DA588C" w:rsidRPr="002E53A7" w:rsidRDefault="00DA588C" w:rsidP="00DA588C">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 xml:space="preserve">Are the activities and outputs of the programme consistent with the overall goal and the attainment of its objectives? </w:t>
            </w:r>
          </w:p>
          <w:p w14:paraId="7BD28C7A" w14:textId="77777777" w:rsidR="00DA588C" w:rsidRPr="002E53A7" w:rsidRDefault="00DA588C" w:rsidP="00DA588C">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Are the activities and outputs contributing to impact and effectivenes of the programme?</w:t>
            </w:r>
          </w:p>
          <w:p w14:paraId="7DB84E6F" w14:textId="25DEC7E3" w:rsidR="00DA588C" w:rsidRPr="00D824C1" w:rsidRDefault="00DA588C" w:rsidP="00D824C1">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In addition, was the design of the project the most appropriate and relevant to promote the strategy? Are there alternative approaches which may have been more appropriate or gaps in intervention strategies?</w:t>
            </w:r>
          </w:p>
          <w:p w14:paraId="22A5E619" w14:textId="77777777" w:rsidR="00DA588C" w:rsidRPr="002E53A7" w:rsidRDefault="00DA588C" w:rsidP="00DA588C">
            <w:pPr>
              <w:pStyle w:val="CommentText"/>
              <w:rPr>
                <w:rFonts w:ascii="Gill Sans MT" w:eastAsia="Arial" w:hAnsi="Gill Sans MT"/>
                <w:b/>
                <w:bCs/>
                <w:sz w:val="22"/>
                <w:szCs w:val="22"/>
                <w:lang w:val="en-US"/>
              </w:rPr>
            </w:pPr>
            <w:r w:rsidRPr="002E53A7">
              <w:rPr>
                <w:rFonts w:ascii="Gill Sans MT" w:eastAsia="Arial" w:hAnsi="Gill Sans MT"/>
                <w:b/>
                <w:bCs/>
                <w:sz w:val="22"/>
                <w:szCs w:val="22"/>
                <w:lang w:val="en-US"/>
              </w:rPr>
              <w:t>Effectiveness</w:t>
            </w:r>
          </w:p>
          <w:p w14:paraId="5179049A" w14:textId="77777777" w:rsidR="00DA588C" w:rsidRPr="002E53A7" w:rsidRDefault="00DA588C" w:rsidP="00DA588C">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To what extent do the project objectives demonstrate progress on impact and outcome indicators?</w:t>
            </w:r>
          </w:p>
          <w:p w14:paraId="2AB278A4" w14:textId="77777777" w:rsidR="00DA588C" w:rsidRPr="002E53A7" w:rsidRDefault="00DA588C" w:rsidP="00DA588C">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To what extent has the project achieved planned outcomes and results?</w:t>
            </w:r>
          </w:p>
          <w:p w14:paraId="1BCAE640" w14:textId="77777777" w:rsidR="00DA588C" w:rsidRPr="002E53A7" w:rsidRDefault="00DA588C" w:rsidP="00DA588C">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To what extent have UCT contributed to increased food security and overall wellbeing of the target community?</w:t>
            </w:r>
          </w:p>
          <w:p w14:paraId="51EFE157" w14:textId="77777777" w:rsidR="00DA588C" w:rsidRPr="002E53A7" w:rsidRDefault="00DA588C" w:rsidP="00DA588C">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 xml:space="preserve">To what extent has the project contributed to the anticipated level of change in gender and socials norms practices in the target community as compared to the baseline? </w:t>
            </w:r>
          </w:p>
          <w:p w14:paraId="7AA4BA5E" w14:textId="77777777" w:rsidR="00DA588C" w:rsidRPr="002E53A7" w:rsidRDefault="00DA588C" w:rsidP="00DA588C">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lastRenderedPageBreak/>
              <w:t>What were the major underlying factors (internal and external) influencing the achievement or non-achievement of the results within the two years of project implementation?</w:t>
            </w:r>
          </w:p>
          <w:p w14:paraId="25C3CE8E" w14:textId="5514D534" w:rsidR="00DA588C" w:rsidRPr="003E6C11" w:rsidRDefault="00DA588C" w:rsidP="003E6C11">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Has project learning been captured in a timely manner and been used to adapt programming accordingly? What mechanisms exist to capture and share learning?</w:t>
            </w:r>
          </w:p>
          <w:p w14:paraId="63D7D3FB" w14:textId="77777777" w:rsidR="00DA588C" w:rsidRPr="002E53A7" w:rsidRDefault="00DA588C" w:rsidP="00DA588C">
            <w:pPr>
              <w:pStyle w:val="CommentText"/>
              <w:rPr>
                <w:rFonts w:ascii="Gill Sans MT" w:eastAsia="Arial" w:hAnsi="Gill Sans MT"/>
                <w:b/>
                <w:bCs/>
                <w:sz w:val="22"/>
                <w:szCs w:val="22"/>
                <w:lang w:val="en-US"/>
              </w:rPr>
            </w:pPr>
            <w:r w:rsidRPr="002E53A7">
              <w:rPr>
                <w:rFonts w:ascii="Gill Sans MT" w:eastAsia="Arial" w:hAnsi="Gill Sans MT"/>
                <w:b/>
                <w:bCs/>
                <w:sz w:val="22"/>
                <w:szCs w:val="22"/>
                <w:lang w:val="en-US"/>
              </w:rPr>
              <w:t>Efficiency</w:t>
            </w:r>
          </w:p>
          <w:p w14:paraId="69EC3F70" w14:textId="77777777" w:rsidR="00DA588C" w:rsidRPr="002E53A7" w:rsidRDefault="00DA588C" w:rsidP="00DA588C">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 xml:space="preserve">Has the project offered appropriate value for money within the context of Somalia in terms of its impact? </w:t>
            </w:r>
          </w:p>
          <w:p w14:paraId="758908D1" w14:textId="21C9C969" w:rsidR="00DA588C" w:rsidRPr="003E6C11" w:rsidRDefault="00DA588C" w:rsidP="003E6C11">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Identify the cost factors spent to deliver gender and social norms change interventions in the Somalia and identify the reasons behind budget underspend;</w:t>
            </w:r>
          </w:p>
          <w:p w14:paraId="25243C27" w14:textId="77777777" w:rsidR="00DA588C" w:rsidRPr="002E53A7" w:rsidRDefault="00DA588C" w:rsidP="00DA588C">
            <w:pPr>
              <w:pStyle w:val="CommentText"/>
              <w:rPr>
                <w:rFonts w:ascii="Gill Sans MT" w:eastAsia="Arial" w:hAnsi="Gill Sans MT"/>
                <w:b/>
                <w:bCs/>
                <w:sz w:val="22"/>
                <w:szCs w:val="22"/>
                <w:lang w:val="en-US"/>
              </w:rPr>
            </w:pPr>
            <w:r w:rsidRPr="002E53A7">
              <w:rPr>
                <w:rFonts w:ascii="Gill Sans MT" w:eastAsia="Arial" w:hAnsi="Gill Sans MT"/>
                <w:b/>
                <w:bCs/>
                <w:sz w:val="22"/>
                <w:szCs w:val="22"/>
                <w:lang w:val="en-US"/>
              </w:rPr>
              <w:t>Impact</w:t>
            </w:r>
          </w:p>
          <w:p w14:paraId="7A247251" w14:textId="77777777" w:rsidR="00DA588C" w:rsidRPr="002E53A7" w:rsidRDefault="00DA588C" w:rsidP="00DA588C">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 xml:space="preserve">What are the key short term and long-term changes produced by project, positive or negative and what are the key factors behind these changes? </w:t>
            </w:r>
          </w:p>
          <w:p w14:paraId="63427892" w14:textId="77777777" w:rsidR="00DA588C" w:rsidRPr="002E53A7" w:rsidRDefault="00DA588C" w:rsidP="00DA588C">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 xml:space="preserve">What real difference has the project activities made for the direct, and indirect stakeholders of promoting gender equality; </w:t>
            </w:r>
          </w:p>
          <w:p w14:paraId="08186FA7" w14:textId="77777777" w:rsidR="00DA588C" w:rsidRPr="002E53A7" w:rsidRDefault="00DA588C" w:rsidP="00DA588C">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 xml:space="preserve">What are the changes achieved by project in relations to making difference on gender practices in the target community. </w:t>
            </w:r>
          </w:p>
          <w:p w14:paraId="2C8021C0" w14:textId="77777777" w:rsidR="00DA588C" w:rsidRPr="002E53A7" w:rsidRDefault="00DA588C" w:rsidP="00DA588C">
            <w:pPr>
              <w:pStyle w:val="NoSpacing"/>
              <w:ind w:left="1080"/>
              <w:rPr>
                <w:rFonts w:ascii="Gill Sans MT" w:hAnsi="Gill Sans MT" w:cs="Arial"/>
              </w:rPr>
            </w:pPr>
          </w:p>
          <w:p w14:paraId="4A9B928C" w14:textId="77777777" w:rsidR="00DA588C" w:rsidRPr="002E53A7" w:rsidRDefault="00DA588C" w:rsidP="00DA588C">
            <w:pPr>
              <w:pStyle w:val="CommentText"/>
              <w:rPr>
                <w:rFonts w:ascii="Gill Sans MT" w:eastAsia="Arial" w:hAnsi="Gill Sans MT"/>
                <w:b/>
                <w:bCs/>
                <w:sz w:val="22"/>
                <w:szCs w:val="22"/>
                <w:lang w:val="en-US"/>
              </w:rPr>
            </w:pPr>
            <w:r w:rsidRPr="002E53A7">
              <w:rPr>
                <w:rFonts w:ascii="Gill Sans MT" w:eastAsia="Arial" w:hAnsi="Gill Sans MT"/>
                <w:b/>
                <w:bCs/>
                <w:sz w:val="22"/>
                <w:szCs w:val="22"/>
                <w:lang w:val="en-US"/>
              </w:rPr>
              <w:t>Coordination The last evaluation criteria is often Coherence?</w:t>
            </w:r>
          </w:p>
          <w:p w14:paraId="4D51EFDB" w14:textId="77777777" w:rsidR="00DA588C" w:rsidRPr="002E53A7" w:rsidRDefault="00DA588C" w:rsidP="00DA588C">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 xml:space="preserve">How have the project activities been coordinated within different stakeholders to achieve overall objective? </w:t>
            </w:r>
          </w:p>
          <w:p w14:paraId="5B6B8D15" w14:textId="77777777" w:rsidR="00DA588C" w:rsidRPr="002E53A7" w:rsidRDefault="00DA588C" w:rsidP="00DA588C">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Has the consortium governance structure helped to deliver the project better. Are there ways of improving project delivery mechanisms as a consortium?</w:t>
            </w:r>
          </w:p>
          <w:p w14:paraId="7FAF26C6" w14:textId="38C8AA38" w:rsidR="00DA588C" w:rsidRPr="002E53A7" w:rsidRDefault="00DA588C" w:rsidP="00C913DB">
            <w:pPr>
              <w:pStyle w:val="ListParagraph"/>
              <w:numPr>
                <w:ilvl w:val="0"/>
                <w:numId w:val="23"/>
              </w:numPr>
              <w:spacing w:after="180"/>
              <w:jc w:val="both"/>
              <w:rPr>
                <w:rFonts w:ascii="Gill Sans MT" w:hAnsi="Gill Sans MT"/>
                <w:sz w:val="22"/>
                <w:lang w:val="en-US"/>
              </w:rPr>
            </w:pPr>
            <w:r w:rsidRPr="002E53A7">
              <w:rPr>
                <w:rFonts w:ascii="Gill Sans MT" w:hAnsi="Gill Sans MT"/>
                <w:sz w:val="22"/>
                <w:lang w:val="en-US"/>
              </w:rPr>
              <w:t>Are there positive and negative issues about projects staff relationship with governments and other NGO working on gender and women empowerment programs?</w:t>
            </w:r>
          </w:p>
          <w:p w14:paraId="69737477" w14:textId="0694F97D" w:rsidR="00C54AB0" w:rsidRPr="002E53A7" w:rsidRDefault="005E63D0" w:rsidP="00C913DB">
            <w:pPr>
              <w:rPr>
                <w:rFonts w:ascii="Gill Sans MT" w:eastAsia="Gill Sans MT" w:hAnsi="Gill Sans MT"/>
                <w:b/>
              </w:rPr>
            </w:pPr>
            <w:r w:rsidRPr="002E53A7">
              <w:rPr>
                <w:rFonts w:ascii="Gill Sans MT" w:eastAsia="Gill Sans MT" w:hAnsi="Gill Sans MT"/>
                <w:b/>
              </w:rPr>
              <w:t>DELIVERABLES:</w:t>
            </w:r>
          </w:p>
          <w:p w14:paraId="195655BF" w14:textId="1A15BF50" w:rsidR="00C54AB0" w:rsidRPr="002E53A7" w:rsidRDefault="00C54AB0" w:rsidP="00C54AB0">
            <w:pPr>
              <w:spacing w:after="0" w:line="240" w:lineRule="auto"/>
              <w:jc w:val="both"/>
              <w:rPr>
                <w:rFonts w:ascii="Gill Sans MT" w:eastAsia="Arial" w:hAnsi="Gill Sans MT"/>
              </w:rPr>
            </w:pPr>
            <w:r w:rsidRPr="002E53A7">
              <w:rPr>
                <w:rFonts w:ascii="Gill Sans MT" w:eastAsia="Arial" w:hAnsi="Gill Sans MT"/>
              </w:rPr>
              <w:t>The potential consultant will be expected to complete the assignment in one Month (including development of study protocol and implementation plan/timeline, literature review, inception report, development and pre-testing of data collection tools/instruments, training of assessment team, data collection, analysis, validation and final report writing).</w:t>
            </w:r>
          </w:p>
          <w:p w14:paraId="2857DAE9" w14:textId="77777777" w:rsidR="00C54AB0" w:rsidRPr="002E53A7" w:rsidRDefault="00C54AB0" w:rsidP="00C54AB0">
            <w:pPr>
              <w:spacing w:after="0" w:line="240" w:lineRule="auto"/>
              <w:jc w:val="both"/>
              <w:rPr>
                <w:rFonts w:ascii="Gill Sans MT" w:eastAsia="Gill Sans MT" w:hAnsi="Gill Sans MT"/>
                <w:b/>
              </w:rPr>
            </w:pPr>
          </w:p>
          <w:p w14:paraId="4EB50F4C" w14:textId="77777777" w:rsidR="005E63D0" w:rsidRPr="002E53A7" w:rsidRDefault="005E63D0" w:rsidP="001421D7">
            <w:pPr>
              <w:pStyle w:val="ListParagraph"/>
              <w:numPr>
                <w:ilvl w:val="0"/>
                <w:numId w:val="23"/>
              </w:numPr>
              <w:spacing w:after="180"/>
              <w:rPr>
                <w:rFonts w:ascii="Gill Sans MT" w:eastAsia="Arial" w:hAnsi="Gill Sans MT"/>
                <w:sz w:val="22"/>
                <w:szCs w:val="22"/>
                <w:lang w:val="en-US" w:eastAsia="en-US"/>
              </w:rPr>
            </w:pPr>
            <w:r w:rsidRPr="002E53A7">
              <w:rPr>
                <w:rFonts w:ascii="Gill Sans MT" w:eastAsia="Arial" w:hAnsi="Gill Sans MT"/>
                <w:sz w:val="22"/>
                <w:szCs w:val="22"/>
                <w:lang w:val="en-US" w:eastAsia="en-US"/>
              </w:rPr>
              <w:t>Inception report detailing workplan, proposed approach and methodologies.</w:t>
            </w:r>
          </w:p>
          <w:p w14:paraId="1318C428" w14:textId="77777777" w:rsidR="005E63D0" w:rsidRPr="002E53A7" w:rsidRDefault="005E63D0" w:rsidP="001421D7">
            <w:pPr>
              <w:pStyle w:val="ListParagraph"/>
              <w:numPr>
                <w:ilvl w:val="0"/>
                <w:numId w:val="23"/>
              </w:numPr>
              <w:spacing w:after="180"/>
              <w:rPr>
                <w:rFonts w:ascii="Gill Sans MT" w:eastAsia="Arial" w:hAnsi="Gill Sans MT"/>
                <w:sz w:val="22"/>
                <w:szCs w:val="22"/>
                <w:lang w:val="en-US" w:eastAsia="en-US"/>
              </w:rPr>
            </w:pPr>
            <w:r w:rsidRPr="002E53A7">
              <w:rPr>
                <w:rFonts w:ascii="Gill Sans MT" w:eastAsia="Arial" w:hAnsi="Gill Sans MT"/>
                <w:sz w:val="22"/>
                <w:szCs w:val="22"/>
                <w:lang w:val="en-US" w:eastAsia="en-US"/>
              </w:rPr>
              <w:t>Interim Progress Reports providing updates on data collection, analysis, and stakeholder engagement.</w:t>
            </w:r>
          </w:p>
          <w:p w14:paraId="3C593FF3" w14:textId="46F72E4F" w:rsidR="00C54AB0" w:rsidRPr="002E53A7" w:rsidRDefault="00C54AB0" w:rsidP="001421D7">
            <w:pPr>
              <w:pStyle w:val="ListParagraph"/>
              <w:numPr>
                <w:ilvl w:val="0"/>
                <w:numId w:val="23"/>
              </w:numPr>
              <w:spacing w:after="180"/>
              <w:rPr>
                <w:rFonts w:ascii="Gill Sans MT" w:eastAsia="Arial" w:hAnsi="Gill Sans MT"/>
                <w:sz w:val="22"/>
                <w:szCs w:val="22"/>
                <w:lang w:val="en-US" w:eastAsia="en-US"/>
              </w:rPr>
            </w:pPr>
            <w:r w:rsidRPr="002E53A7">
              <w:rPr>
                <w:rFonts w:ascii="Gill Sans MT" w:eastAsia="Arial" w:hAnsi="Gill Sans MT"/>
                <w:sz w:val="22"/>
                <w:szCs w:val="22"/>
                <w:lang w:val="en-US" w:eastAsia="en-US"/>
              </w:rPr>
              <w:t>The consultant will be required to compile two success stories alongside the evaluation report.</w:t>
            </w:r>
          </w:p>
          <w:p w14:paraId="7F32E093" w14:textId="23409BB2" w:rsidR="003C59CD" w:rsidRPr="002E53A7" w:rsidRDefault="005E63D0" w:rsidP="001421D7">
            <w:pPr>
              <w:pStyle w:val="ListParagraph"/>
              <w:numPr>
                <w:ilvl w:val="0"/>
                <w:numId w:val="23"/>
              </w:numPr>
              <w:spacing w:after="180"/>
              <w:rPr>
                <w:rFonts w:ascii="Gill Sans MT" w:eastAsia="Arial" w:hAnsi="Gill Sans MT"/>
                <w:sz w:val="22"/>
                <w:szCs w:val="22"/>
                <w:lang w:val="en-US" w:eastAsia="en-US"/>
              </w:rPr>
            </w:pPr>
            <w:r w:rsidRPr="002E53A7">
              <w:rPr>
                <w:rFonts w:ascii="Gill Sans MT" w:eastAsia="Arial" w:hAnsi="Gill Sans MT"/>
                <w:sz w:val="22"/>
                <w:szCs w:val="22"/>
                <w:lang w:val="en-US" w:eastAsia="en-US"/>
              </w:rPr>
              <w:t xml:space="preserve">Presentation of findings to </w:t>
            </w:r>
            <w:r w:rsidR="002E53A7" w:rsidRPr="002E53A7">
              <w:rPr>
                <w:rFonts w:ascii="Gill Sans MT" w:eastAsia="Arial" w:hAnsi="Gill Sans MT"/>
                <w:sz w:val="22"/>
                <w:szCs w:val="22"/>
                <w:lang w:val="en-US" w:eastAsia="en-US"/>
              </w:rPr>
              <w:t>Save the Children</w:t>
            </w:r>
            <w:r w:rsidRPr="002E53A7">
              <w:rPr>
                <w:rFonts w:ascii="Gill Sans MT" w:eastAsia="Arial" w:hAnsi="Gill Sans MT"/>
                <w:sz w:val="22"/>
                <w:szCs w:val="22"/>
                <w:lang w:val="en-US" w:eastAsia="en-US"/>
              </w:rPr>
              <w:t>, including opportunities for feedback and discussion.</w:t>
            </w:r>
          </w:p>
          <w:p w14:paraId="251246F5" w14:textId="4D50C94D" w:rsidR="005E63D0" w:rsidRPr="003E6C11" w:rsidRDefault="005E63D0" w:rsidP="003E6C11">
            <w:pPr>
              <w:pStyle w:val="ListParagraph"/>
              <w:numPr>
                <w:ilvl w:val="0"/>
                <w:numId w:val="23"/>
              </w:numPr>
              <w:spacing w:after="180"/>
              <w:rPr>
                <w:rFonts w:ascii="Gill Sans MT" w:eastAsia="Arial" w:hAnsi="Gill Sans MT"/>
                <w:sz w:val="22"/>
                <w:szCs w:val="22"/>
                <w:lang w:val="en-US" w:eastAsia="en-US"/>
              </w:rPr>
            </w:pPr>
            <w:r w:rsidRPr="002E53A7">
              <w:rPr>
                <w:rFonts w:ascii="Gill Sans MT" w:eastAsia="Arial" w:hAnsi="Gill Sans MT"/>
                <w:sz w:val="22"/>
                <w:szCs w:val="22"/>
                <w:lang w:val="en-US" w:eastAsia="en-US"/>
              </w:rPr>
              <w:t xml:space="preserve">Final </w:t>
            </w:r>
            <w:r w:rsidR="002E53A7" w:rsidRPr="002E53A7">
              <w:rPr>
                <w:rFonts w:ascii="Gill Sans MT" w:eastAsia="Arial" w:hAnsi="Gill Sans MT"/>
                <w:sz w:val="22"/>
                <w:szCs w:val="22"/>
                <w:lang w:val="en-US" w:eastAsia="en-US"/>
              </w:rPr>
              <w:t xml:space="preserve">evaluation </w:t>
            </w:r>
            <w:r w:rsidRPr="002E53A7">
              <w:rPr>
                <w:rFonts w:ascii="Gill Sans MT" w:eastAsia="Arial" w:hAnsi="Gill Sans MT"/>
                <w:sz w:val="22"/>
                <w:szCs w:val="22"/>
                <w:lang w:val="en-US" w:eastAsia="en-US"/>
              </w:rPr>
              <w:t xml:space="preserve">report with appropriate </w:t>
            </w:r>
            <w:r w:rsidR="002E53A7" w:rsidRPr="002E53A7">
              <w:rPr>
                <w:rFonts w:ascii="Gill Sans MT" w:eastAsia="Arial" w:hAnsi="Gill Sans MT"/>
                <w:sz w:val="22"/>
                <w:szCs w:val="22"/>
                <w:lang w:val="en-US" w:eastAsia="en-US"/>
              </w:rPr>
              <w:t xml:space="preserve">findings and </w:t>
            </w:r>
            <w:r w:rsidRPr="002E53A7">
              <w:rPr>
                <w:rFonts w:ascii="Gill Sans MT" w:eastAsia="Arial" w:hAnsi="Gill Sans MT"/>
                <w:sz w:val="22"/>
                <w:szCs w:val="22"/>
                <w:lang w:val="en-US" w:eastAsia="en-US"/>
              </w:rPr>
              <w:t>recommendations</w:t>
            </w:r>
          </w:p>
          <w:p w14:paraId="3F42C757" w14:textId="391DE20C" w:rsidR="000679E8" w:rsidRPr="002E53A7" w:rsidRDefault="000679E8" w:rsidP="00C913DB">
            <w:pPr>
              <w:spacing w:line="277" w:lineRule="atLeast"/>
              <w:rPr>
                <w:rFonts w:ascii="Gill Sans MT" w:hAnsi="Gill Sans MT" w:cs="Arial"/>
                <w:b/>
                <w:bCs/>
              </w:rPr>
            </w:pPr>
            <w:r w:rsidRPr="002E53A7">
              <w:rPr>
                <w:rFonts w:ascii="Gill Sans MT" w:hAnsi="Gill Sans MT" w:cs="Arial"/>
                <w:b/>
                <w:bCs/>
              </w:rPr>
              <w:t>APPLICATION REQUIREMENTS:</w:t>
            </w:r>
          </w:p>
          <w:p w14:paraId="7FE62DFE" w14:textId="304596A5" w:rsidR="000679E8" w:rsidRPr="002E53A7" w:rsidRDefault="000679E8" w:rsidP="00C913DB">
            <w:pPr>
              <w:spacing w:before="75" w:line="277" w:lineRule="atLeast"/>
              <w:rPr>
                <w:rFonts w:ascii="Gill Sans MT" w:hAnsi="Gill Sans MT" w:cs="Arial"/>
              </w:rPr>
            </w:pPr>
            <w:r w:rsidRPr="002E53A7">
              <w:rPr>
                <w:rFonts w:ascii="Gill Sans MT" w:hAnsi="Gill Sans MT" w:cs="Arial"/>
              </w:rPr>
              <w:t xml:space="preserve">The following attributes are requirements for the selection of the innovation hub </w:t>
            </w:r>
            <w:r w:rsidR="005D57CC" w:rsidRPr="002E53A7">
              <w:rPr>
                <w:rFonts w:ascii="Gill Sans MT" w:hAnsi="Gill Sans MT" w:cs="Arial"/>
              </w:rPr>
              <w:t>center.</w:t>
            </w:r>
          </w:p>
          <w:p w14:paraId="65C18766" w14:textId="53C6CBD9" w:rsidR="005E63D0" w:rsidRPr="002E53A7" w:rsidRDefault="005E63D0" w:rsidP="001421D7">
            <w:pPr>
              <w:pStyle w:val="ListParagraph"/>
              <w:numPr>
                <w:ilvl w:val="0"/>
                <w:numId w:val="23"/>
              </w:numPr>
              <w:autoSpaceDE w:val="0"/>
              <w:autoSpaceDN w:val="0"/>
              <w:adjustRightInd w:val="0"/>
              <w:rPr>
                <w:rFonts w:ascii="Gill Sans MT" w:eastAsia="Lato" w:hAnsi="Gill Sans MT" w:cs="Lato"/>
                <w:sz w:val="22"/>
                <w:szCs w:val="22"/>
                <w:lang w:val="en-US"/>
              </w:rPr>
            </w:pPr>
            <w:r w:rsidRPr="002E53A7">
              <w:rPr>
                <w:rFonts w:ascii="Gill Sans MT" w:eastAsia="Calibri" w:hAnsi="Gill Sans MT" w:cs="Microsoft Sans Serif"/>
                <w:sz w:val="22"/>
                <w:szCs w:val="22"/>
                <w:lang w:val="en-US" w:eastAsia="en-US"/>
              </w:rPr>
              <w:t xml:space="preserve">Proven experience in </w:t>
            </w:r>
            <w:r w:rsidR="00DA588C" w:rsidRPr="002E53A7">
              <w:rPr>
                <w:rFonts w:ascii="Gill Sans MT" w:eastAsia="Calibri" w:hAnsi="Gill Sans MT" w:cs="Microsoft Sans Serif"/>
                <w:sz w:val="22"/>
                <w:szCs w:val="22"/>
                <w:lang w:val="en-US" w:eastAsia="en-US"/>
              </w:rPr>
              <w:t>conducting final evaluation on cash transfer and CP/GBV programs.</w:t>
            </w:r>
          </w:p>
          <w:p w14:paraId="7D40B309" w14:textId="1D0C5365" w:rsidR="000679E8" w:rsidRPr="002E53A7" w:rsidRDefault="000679E8" w:rsidP="001421D7">
            <w:pPr>
              <w:pStyle w:val="ListParagraph"/>
              <w:numPr>
                <w:ilvl w:val="0"/>
                <w:numId w:val="23"/>
              </w:numPr>
              <w:autoSpaceDE w:val="0"/>
              <w:autoSpaceDN w:val="0"/>
              <w:adjustRightInd w:val="0"/>
              <w:rPr>
                <w:rFonts w:ascii="Gill Sans MT" w:eastAsia="Calibri" w:hAnsi="Gill Sans MT" w:cs="Arial"/>
                <w:sz w:val="22"/>
                <w:szCs w:val="22"/>
                <w:lang w:val="en-US" w:eastAsia="en-US"/>
              </w:rPr>
            </w:pPr>
            <w:r w:rsidRPr="002E53A7">
              <w:rPr>
                <w:rFonts w:ascii="Gill Sans MT" w:eastAsia="Calibri" w:hAnsi="Gill Sans MT" w:cs="Arial"/>
                <w:sz w:val="22"/>
                <w:szCs w:val="22"/>
                <w:lang w:val="en-US" w:eastAsia="en-US"/>
              </w:rPr>
              <w:t>Copy of registration certificate from the government</w:t>
            </w:r>
            <w:r w:rsidR="00DA588C" w:rsidRPr="002E53A7">
              <w:rPr>
                <w:rFonts w:ascii="Gill Sans MT" w:eastAsia="Calibri" w:hAnsi="Gill Sans MT" w:cs="Arial"/>
                <w:sz w:val="22"/>
                <w:szCs w:val="22"/>
                <w:lang w:val="en-US" w:eastAsia="en-US"/>
              </w:rPr>
              <w:t xml:space="preserve"> (If firm)</w:t>
            </w:r>
          </w:p>
          <w:p w14:paraId="3621529C" w14:textId="3C574219" w:rsidR="000679E8" w:rsidRPr="002E53A7" w:rsidRDefault="000679E8" w:rsidP="001421D7">
            <w:pPr>
              <w:pStyle w:val="ListParagraph"/>
              <w:numPr>
                <w:ilvl w:val="0"/>
                <w:numId w:val="23"/>
              </w:numPr>
              <w:autoSpaceDE w:val="0"/>
              <w:autoSpaceDN w:val="0"/>
              <w:adjustRightInd w:val="0"/>
              <w:rPr>
                <w:rFonts w:ascii="Gill Sans MT" w:eastAsia="Calibri" w:hAnsi="Gill Sans MT" w:cs="Arial"/>
                <w:sz w:val="22"/>
                <w:szCs w:val="22"/>
                <w:lang w:val="en-US" w:eastAsia="en-US"/>
              </w:rPr>
            </w:pPr>
            <w:r w:rsidRPr="002E53A7">
              <w:rPr>
                <w:rFonts w:ascii="Gill Sans MT" w:eastAsia="Calibri" w:hAnsi="Gill Sans MT" w:cs="Arial"/>
                <w:sz w:val="22"/>
                <w:szCs w:val="22"/>
                <w:lang w:val="en-US" w:eastAsia="en-US"/>
              </w:rPr>
              <w:t xml:space="preserve">Submit a Technical Proposal that clearly explains the proposed methodology/ approach, and timeframe to </w:t>
            </w:r>
            <w:r w:rsidR="00DA588C" w:rsidRPr="002E53A7">
              <w:rPr>
                <w:rFonts w:ascii="Gill Sans MT" w:eastAsia="Calibri" w:hAnsi="Gill Sans MT" w:cs="Arial"/>
                <w:sz w:val="22"/>
                <w:szCs w:val="22"/>
                <w:lang w:val="en-US" w:eastAsia="en-US"/>
              </w:rPr>
              <w:t>conduct the evaluation.</w:t>
            </w:r>
            <w:r w:rsidR="005D57CC" w:rsidRPr="002E53A7">
              <w:rPr>
                <w:rFonts w:ascii="Gill Sans MT" w:eastAsia="Calibri" w:hAnsi="Gill Sans MT" w:cs="Arial"/>
                <w:sz w:val="22"/>
                <w:szCs w:val="22"/>
                <w:lang w:val="en-US" w:eastAsia="en-US"/>
              </w:rPr>
              <w:t xml:space="preserve"> </w:t>
            </w:r>
          </w:p>
          <w:p w14:paraId="376B0BB4" w14:textId="0AE4C207" w:rsidR="000679E8" w:rsidRPr="002E53A7" w:rsidRDefault="000679E8" w:rsidP="001421D7">
            <w:pPr>
              <w:pStyle w:val="ListParagraph"/>
              <w:numPr>
                <w:ilvl w:val="0"/>
                <w:numId w:val="23"/>
              </w:numPr>
              <w:autoSpaceDE w:val="0"/>
              <w:autoSpaceDN w:val="0"/>
              <w:adjustRightInd w:val="0"/>
              <w:rPr>
                <w:rFonts w:ascii="Gill Sans MT" w:eastAsia="Calibri" w:hAnsi="Gill Sans MT" w:cs="Arial"/>
                <w:sz w:val="22"/>
                <w:szCs w:val="22"/>
                <w:lang w:val="en-US" w:eastAsia="en-US"/>
              </w:rPr>
            </w:pPr>
            <w:r w:rsidRPr="002E53A7">
              <w:rPr>
                <w:rFonts w:ascii="Gill Sans MT" w:eastAsia="Calibri" w:hAnsi="Gill Sans MT" w:cs="Arial"/>
                <w:sz w:val="22"/>
                <w:szCs w:val="22"/>
                <w:lang w:val="en-US" w:eastAsia="en-US"/>
              </w:rPr>
              <w:t xml:space="preserve">Submit a detailed budget for the various activities of the </w:t>
            </w:r>
            <w:r w:rsidR="00DA588C" w:rsidRPr="002E53A7">
              <w:rPr>
                <w:rFonts w:ascii="Gill Sans MT" w:eastAsia="Calibri" w:hAnsi="Gill Sans MT" w:cs="Arial"/>
                <w:sz w:val="22"/>
                <w:szCs w:val="22"/>
                <w:lang w:val="en-US" w:eastAsia="en-US"/>
              </w:rPr>
              <w:t>evaluation</w:t>
            </w:r>
            <w:r w:rsidR="00EA45CA" w:rsidRPr="002E53A7">
              <w:rPr>
                <w:rFonts w:ascii="Gill Sans MT" w:eastAsia="Calibri" w:hAnsi="Gill Sans MT" w:cs="Arial"/>
                <w:sz w:val="22"/>
                <w:szCs w:val="22"/>
                <w:lang w:val="en-US" w:eastAsia="en-US"/>
              </w:rPr>
              <w:t>.</w:t>
            </w:r>
          </w:p>
          <w:p w14:paraId="20ACDAD9" w14:textId="77777777" w:rsidR="000679E8" w:rsidRPr="002E53A7" w:rsidRDefault="000679E8" w:rsidP="001421D7">
            <w:pPr>
              <w:pStyle w:val="ListParagraph"/>
              <w:numPr>
                <w:ilvl w:val="0"/>
                <w:numId w:val="23"/>
              </w:numPr>
              <w:autoSpaceDE w:val="0"/>
              <w:autoSpaceDN w:val="0"/>
              <w:adjustRightInd w:val="0"/>
              <w:rPr>
                <w:rFonts w:ascii="Gill Sans MT" w:eastAsia="Calibri" w:hAnsi="Gill Sans MT" w:cs="Arial"/>
                <w:sz w:val="22"/>
                <w:szCs w:val="22"/>
                <w:lang w:val="en-US" w:eastAsia="en-US"/>
              </w:rPr>
            </w:pPr>
            <w:r w:rsidRPr="002E53A7">
              <w:rPr>
                <w:rFonts w:ascii="Gill Sans MT" w:eastAsia="Calibri" w:hAnsi="Gill Sans MT" w:cs="Arial"/>
                <w:sz w:val="22"/>
                <w:szCs w:val="22"/>
                <w:lang w:val="en-US" w:eastAsia="en-US"/>
              </w:rPr>
              <w:lastRenderedPageBreak/>
              <w:t>Submit detailed financial proposal with cost break down.</w:t>
            </w:r>
          </w:p>
          <w:p w14:paraId="1F61BDA0" w14:textId="53897306" w:rsidR="000679E8" w:rsidRPr="002E53A7" w:rsidRDefault="000679E8" w:rsidP="001421D7">
            <w:pPr>
              <w:pStyle w:val="ListParagraph"/>
              <w:numPr>
                <w:ilvl w:val="0"/>
                <w:numId w:val="23"/>
              </w:numPr>
              <w:autoSpaceDE w:val="0"/>
              <w:autoSpaceDN w:val="0"/>
              <w:adjustRightInd w:val="0"/>
              <w:rPr>
                <w:rFonts w:ascii="Gill Sans MT" w:eastAsia="Calibri" w:hAnsi="Gill Sans MT" w:cs="Arial"/>
                <w:sz w:val="22"/>
                <w:szCs w:val="22"/>
                <w:lang w:val="en-US" w:eastAsia="en-US"/>
              </w:rPr>
            </w:pPr>
            <w:r w:rsidRPr="002E53A7">
              <w:rPr>
                <w:rFonts w:ascii="Gill Sans MT" w:eastAsia="Calibri" w:hAnsi="Gill Sans MT" w:cs="Arial"/>
                <w:sz w:val="22"/>
                <w:szCs w:val="22"/>
                <w:lang w:val="en-US" w:eastAsia="en-US"/>
              </w:rPr>
              <w:t xml:space="preserve">All </w:t>
            </w:r>
            <w:r w:rsidR="00835F77" w:rsidRPr="002E53A7">
              <w:rPr>
                <w:rFonts w:ascii="Gill Sans MT" w:eastAsia="Calibri" w:hAnsi="Gill Sans MT" w:cs="Arial"/>
                <w:sz w:val="22"/>
                <w:szCs w:val="22"/>
                <w:lang w:val="en-US" w:eastAsia="en-US"/>
              </w:rPr>
              <w:t xml:space="preserve">lead applicants </w:t>
            </w:r>
            <w:r w:rsidRPr="002E53A7">
              <w:rPr>
                <w:rFonts w:ascii="Gill Sans MT" w:eastAsia="Calibri" w:hAnsi="Gill Sans MT" w:cs="Arial"/>
                <w:sz w:val="22"/>
                <w:szCs w:val="22"/>
                <w:lang w:val="en-US" w:eastAsia="en-US"/>
              </w:rPr>
              <w:t>should have</w:t>
            </w:r>
            <w:r w:rsidR="00DA588C" w:rsidRPr="002E53A7">
              <w:rPr>
                <w:rFonts w:ascii="Gill Sans MT" w:eastAsia="Calibri" w:hAnsi="Gill Sans MT" w:cs="Arial"/>
                <w:sz w:val="22"/>
                <w:szCs w:val="22"/>
                <w:lang w:val="en-US" w:eastAsia="en-US"/>
              </w:rPr>
              <w:t xml:space="preserve"> degrees</w:t>
            </w:r>
            <w:r w:rsidRPr="002E53A7">
              <w:rPr>
                <w:rFonts w:ascii="Gill Sans MT" w:eastAsia="Calibri" w:hAnsi="Gill Sans MT" w:cs="Arial"/>
                <w:sz w:val="22"/>
                <w:szCs w:val="22"/>
                <w:lang w:val="en-US" w:eastAsia="en-US"/>
              </w:rPr>
              <w:t xml:space="preserve"> </w:t>
            </w:r>
            <w:r w:rsidR="00DA588C" w:rsidRPr="002E53A7">
              <w:rPr>
                <w:rFonts w:ascii="Gill Sans MT" w:eastAsia="Calibri" w:hAnsi="Gill Sans MT" w:cs="Arial"/>
                <w:sz w:val="22"/>
                <w:szCs w:val="22"/>
                <w:lang w:val="en-US" w:eastAsia="en-US"/>
              </w:rPr>
              <w:t>in Gender Studies with demonstrable experience in economic empowerment of women and gender equality. Alternatively, relevant master’s in development studies, social sciences with statistics and economics background will also be accepted.</w:t>
            </w:r>
            <w:r w:rsidRPr="002E53A7">
              <w:rPr>
                <w:rFonts w:ascii="Gill Sans MT" w:eastAsia="Calibri" w:hAnsi="Gill Sans MT" w:cs="Arial"/>
                <w:sz w:val="22"/>
                <w:szCs w:val="22"/>
                <w:lang w:val="en-US" w:eastAsia="en-US"/>
              </w:rPr>
              <w:t xml:space="preserve"> </w:t>
            </w:r>
          </w:p>
          <w:p w14:paraId="535DA98B" w14:textId="5A4EE8E4" w:rsidR="00FB78D3" w:rsidRPr="002E53A7" w:rsidRDefault="000679E8" w:rsidP="001421D7">
            <w:pPr>
              <w:pStyle w:val="ListParagraph"/>
              <w:numPr>
                <w:ilvl w:val="0"/>
                <w:numId w:val="23"/>
              </w:numPr>
              <w:autoSpaceDE w:val="0"/>
              <w:autoSpaceDN w:val="0"/>
              <w:adjustRightInd w:val="0"/>
              <w:rPr>
                <w:rFonts w:ascii="Gill Sans MT" w:eastAsia="Calibri" w:hAnsi="Gill Sans MT" w:cs="Arial"/>
                <w:sz w:val="22"/>
                <w:szCs w:val="22"/>
                <w:lang w:val="en-US" w:eastAsia="en-US"/>
              </w:rPr>
            </w:pPr>
            <w:r w:rsidRPr="002E53A7">
              <w:rPr>
                <w:rFonts w:ascii="Gill Sans MT" w:eastAsia="Calibri" w:hAnsi="Gill Sans MT" w:cs="Arial"/>
                <w:sz w:val="22"/>
                <w:szCs w:val="22"/>
                <w:lang w:val="en-US" w:eastAsia="en-US"/>
              </w:rPr>
              <w:t xml:space="preserve">Submit CVs of the </w:t>
            </w:r>
            <w:r w:rsidR="00835F77" w:rsidRPr="002E53A7">
              <w:rPr>
                <w:rFonts w:ascii="Gill Sans MT" w:eastAsia="Calibri" w:hAnsi="Gill Sans MT" w:cs="Arial"/>
                <w:sz w:val="22"/>
                <w:szCs w:val="22"/>
                <w:lang w:val="en-US" w:eastAsia="en-US"/>
              </w:rPr>
              <w:t>lead applicants</w:t>
            </w:r>
            <w:r w:rsidR="00DA588C" w:rsidRPr="002E53A7">
              <w:rPr>
                <w:rFonts w:ascii="Gill Sans MT" w:eastAsia="Calibri" w:hAnsi="Gill Sans MT" w:cs="Arial"/>
                <w:sz w:val="22"/>
                <w:szCs w:val="22"/>
                <w:lang w:val="en-US" w:eastAsia="en-US"/>
              </w:rPr>
              <w:t>/consultant</w:t>
            </w:r>
            <w:r w:rsidR="00835F77" w:rsidRPr="002E53A7">
              <w:rPr>
                <w:rFonts w:ascii="Gill Sans MT" w:eastAsia="Calibri" w:hAnsi="Gill Sans MT" w:cs="Arial"/>
                <w:sz w:val="22"/>
                <w:szCs w:val="22"/>
                <w:lang w:val="en-US" w:eastAsia="en-US"/>
              </w:rPr>
              <w:t xml:space="preserve"> </w:t>
            </w:r>
            <w:r w:rsidR="00DA588C" w:rsidRPr="002E53A7">
              <w:rPr>
                <w:rFonts w:ascii="Gill Sans MT" w:eastAsia="Calibri" w:hAnsi="Gill Sans MT" w:cs="Arial"/>
                <w:sz w:val="22"/>
                <w:szCs w:val="22"/>
                <w:lang w:val="en-US" w:eastAsia="en-US"/>
              </w:rPr>
              <w:t>conducting the evaluation</w:t>
            </w:r>
            <w:r w:rsidRPr="002E53A7">
              <w:rPr>
                <w:rFonts w:ascii="Gill Sans MT" w:eastAsia="Calibri" w:hAnsi="Gill Sans MT" w:cs="Arial"/>
                <w:sz w:val="22"/>
                <w:szCs w:val="22"/>
                <w:lang w:val="en-US" w:eastAsia="en-US"/>
              </w:rPr>
              <w:t xml:space="preserve"> including relevant </w:t>
            </w:r>
            <w:r w:rsidR="00DA240C" w:rsidRPr="002E53A7">
              <w:rPr>
                <w:rFonts w:ascii="Gill Sans MT" w:eastAsia="Calibri" w:hAnsi="Gill Sans MT" w:cs="Arial"/>
                <w:sz w:val="22"/>
                <w:szCs w:val="22"/>
                <w:lang w:val="en-US" w:eastAsia="en-US"/>
              </w:rPr>
              <w:t>qualifications.</w:t>
            </w:r>
          </w:p>
          <w:p w14:paraId="0303F9B2" w14:textId="77777777" w:rsidR="00FB78D3" w:rsidRPr="002E53A7" w:rsidRDefault="00FB78D3" w:rsidP="00C913DB">
            <w:pPr>
              <w:pStyle w:val="ListParagraph"/>
              <w:autoSpaceDE w:val="0"/>
              <w:autoSpaceDN w:val="0"/>
              <w:adjustRightInd w:val="0"/>
              <w:ind w:left="1080"/>
              <w:rPr>
                <w:rFonts w:ascii="Gill Sans MT" w:eastAsia="Calibri" w:hAnsi="Gill Sans MT" w:cs="Arial"/>
                <w:sz w:val="22"/>
                <w:szCs w:val="22"/>
                <w:lang w:val="en-US" w:eastAsia="en-US"/>
              </w:rPr>
            </w:pPr>
          </w:p>
          <w:p w14:paraId="6CC7F7DD" w14:textId="647B88A8" w:rsidR="000679E8" w:rsidRPr="002E53A7" w:rsidRDefault="000679E8" w:rsidP="00C913DB">
            <w:pPr>
              <w:rPr>
                <w:rFonts w:ascii="Gill Sans MT" w:hAnsi="Gill Sans MT" w:cs="Microsoft Sans Serif"/>
                <w:b/>
                <w:bCs/>
              </w:rPr>
            </w:pPr>
            <w:r w:rsidRPr="002E53A7">
              <w:rPr>
                <w:rFonts w:ascii="Gill Sans MT" w:hAnsi="Gill Sans MT" w:cs="Microsoft Sans Serif"/>
                <w:b/>
                <w:bCs/>
              </w:rPr>
              <w:t>CODE OF CONDUCT</w:t>
            </w:r>
            <w:r w:rsidR="0076544E" w:rsidRPr="002E53A7">
              <w:rPr>
                <w:rFonts w:ascii="Gill Sans MT" w:hAnsi="Gill Sans MT" w:cs="Microsoft Sans Serif"/>
                <w:b/>
                <w:bCs/>
              </w:rPr>
              <w:t>:</w:t>
            </w:r>
          </w:p>
          <w:p w14:paraId="02E43779" w14:textId="27411941" w:rsidR="00421310" w:rsidRPr="002E53A7" w:rsidRDefault="000679E8" w:rsidP="00C913DB">
            <w:pPr>
              <w:rPr>
                <w:rFonts w:ascii="Gill Sans MT" w:hAnsi="Gill Sans MT" w:cs="Microsoft Sans Serif"/>
              </w:rPr>
            </w:pPr>
            <w:r w:rsidRPr="002E53A7">
              <w:rPr>
                <w:rFonts w:ascii="Gill Sans MT" w:hAnsi="Gill Sans MT" w:cs="Microsoft Sans Serif"/>
              </w:rPr>
              <w:t>Because Save the Children's work is based on deeply held values and principles, it is essential that our commitment to children's rights and humanitarian principles is supported and demonstrated by all members of staff. Save the Children's Code of Conduct sets out the standards which all staff members must adhere to.</w:t>
            </w:r>
          </w:p>
          <w:p w14:paraId="3656373B" w14:textId="1EE52B73" w:rsidR="005D57CC" w:rsidRPr="002E53A7" w:rsidRDefault="000E7074" w:rsidP="00C913DB">
            <w:pPr>
              <w:shd w:val="clear" w:color="auto" w:fill="FFFFFF" w:themeFill="background1"/>
              <w:rPr>
                <w:rFonts w:ascii="Gill Sans MT" w:hAnsi="Gill Sans MT" w:cs="Microsoft Sans Serif"/>
                <w:b/>
                <w:bCs/>
              </w:rPr>
            </w:pPr>
            <w:r w:rsidRPr="002E53A7">
              <w:rPr>
                <w:rFonts w:ascii="Gill Sans MT" w:hAnsi="Gill Sans MT" w:cs="Microsoft Sans Serif"/>
                <w:b/>
                <w:bCs/>
              </w:rPr>
              <w:t xml:space="preserve">PROPERTY RIGHTS: </w:t>
            </w:r>
          </w:p>
          <w:p w14:paraId="2491998B" w14:textId="77777777" w:rsidR="005D57CC" w:rsidRPr="002E53A7" w:rsidRDefault="005D57CC" w:rsidP="00C913DB">
            <w:pPr>
              <w:shd w:val="clear" w:color="auto" w:fill="FFFFFF" w:themeFill="background1"/>
              <w:rPr>
                <w:rFonts w:ascii="Gill Sans MT" w:hAnsi="Gill Sans MT" w:cs="Microsoft Sans Serif"/>
              </w:rPr>
            </w:pPr>
            <w:r w:rsidRPr="002E53A7">
              <w:rPr>
                <w:rFonts w:ascii="Gill Sans MT" w:hAnsi="Gill Sans MT" w:cs="Microsoft Sans Serif"/>
              </w:rPr>
              <w:t>All data that will be collected should be considered as SCI properties and may not be used for other purposes.</w:t>
            </w:r>
          </w:p>
          <w:p w14:paraId="00BC2B70" w14:textId="4BC7F6C2" w:rsidR="005D57CC" w:rsidRPr="002E53A7" w:rsidRDefault="005D57CC" w:rsidP="00C913DB">
            <w:pPr>
              <w:rPr>
                <w:rFonts w:ascii="Gill Sans MT" w:hAnsi="Gill Sans MT" w:cs="Microsoft Sans Serif"/>
                <w:b/>
                <w:bCs/>
              </w:rPr>
            </w:pPr>
            <w:r w:rsidRPr="002E53A7">
              <w:rPr>
                <w:rFonts w:ascii="Gill Sans MT" w:hAnsi="Gill Sans MT" w:cs="Microsoft Sans Serif"/>
                <w:b/>
                <w:bCs/>
              </w:rPr>
              <w:t>APPLICATION PROCEDURE AND REQUIREMENT</w:t>
            </w:r>
          </w:p>
          <w:p w14:paraId="4DDB152B" w14:textId="77777777" w:rsidR="005D57CC" w:rsidRPr="002E53A7" w:rsidRDefault="005D57CC" w:rsidP="00C913DB">
            <w:pPr>
              <w:shd w:val="clear" w:color="auto" w:fill="FFFFFF" w:themeFill="background1"/>
              <w:rPr>
                <w:rFonts w:ascii="Gill Sans MT" w:hAnsi="Gill Sans MT" w:cs="Microsoft Sans Serif"/>
              </w:rPr>
            </w:pPr>
            <w:r w:rsidRPr="002E53A7">
              <w:rPr>
                <w:rFonts w:ascii="Gill Sans MT" w:hAnsi="Gill Sans MT" w:cs="Microsoft Sans Serif"/>
              </w:rPr>
              <w:t>Candidates interested in the position are expected to provide the following documentation:</w:t>
            </w:r>
          </w:p>
          <w:p w14:paraId="68C7F646" w14:textId="77777777" w:rsidR="005D57CC" w:rsidRPr="002E53A7" w:rsidRDefault="005D57CC" w:rsidP="001421D7">
            <w:pPr>
              <w:numPr>
                <w:ilvl w:val="0"/>
                <w:numId w:val="23"/>
              </w:numPr>
              <w:shd w:val="clear" w:color="auto" w:fill="FFFFFF" w:themeFill="background1"/>
              <w:spacing w:after="0" w:line="240" w:lineRule="auto"/>
              <w:rPr>
                <w:rFonts w:ascii="Gill Sans MT" w:hAnsi="Gill Sans MT" w:cs="Microsoft Sans Serif"/>
              </w:rPr>
            </w:pPr>
            <w:r w:rsidRPr="002E53A7">
              <w:rPr>
                <w:rFonts w:ascii="Gill Sans MT" w:hAnsi="Gill Sans MT" w:cs="Microsoft Sans Serif"/>
              </w:rPr>
              <w:t>A technical proposal with a detailed response to the TOR, with specific focus on the scope of work, methodology to be used and key selection criteria.</w:t>
            </w:r>
          </w:p>
          <w:p w14:paraId="5A3FD70F" w14:textId="77777777" w:rsidR="005D57CC" w:rsidRPr="002E53A7" w:rsidRDefault="005D57CC" w:rsidP="001421D7">
            <w:pPr>
              <w:numPr>
                <w:ilvl w:val="0"/>
                <w:numId w:val="23"/>
              </w:numPr>
              <w:shd w:val="clear" w:color="auto" w:fill="FFFFFF" w:themeFill="background1"/>
              <w:spacing w:after="0" w:line="240" w:lineRule="auto"/>
              <w:rPr>
                <w:rFonts w:ascii="Gill Sans MT" w:hAnsi="Gill Sans MT" w:cs="Microsoft Sans Serif"/>
              </w:rPr>
            </w:pPr>
            <w:r w:rsidRPr="002E53A7">
              <w:rPr>
                <w:rFonts w:ascii="Gill Sans MT" w:hAnsi="Gill Sans MT" w:cs="Microsoft Sans Serif"/>
              </w:rPr>
              <w:t>Initial work plan based on the methodology outlined, and indication of availability.</w:t>
            </w:r>
          </w:p>
          <w:p w14:paraId="5E2A4F69" w14:textId="77777777" w:rsidR="005D57CC" w:rsidRPr="002E53A7" w:rsidRDefault="005D57CC" w:rsidP="001421D7">
            <w:pPr>
              <w:numPr>
                <w:ilvl w:val="0"/>
                <w:numId w:val="23"/>
              </w:numPr>
              <w:shd w:val="clear" w:color="auto" w:fill="FFFFFF" w:themeFill="background1"/>
              <w:spacing w:after="0" w:line="240" w:lineRule="auto"/>
              <w:rPr>
                <w:rFonts w:ascii="Gill Sans MT" w:hAnsi="Gill Sans MT" w:cs="Microsoft Sans Serif"/>
              </w:rPr>
            </w:pPr>
            <w:r w:rsidRPr="002E53A7">
              <w:rPr>
                <w:rFonts w:ascii="Gill Sans MT" w:hAnsi="Gill Sans MT" w:cs="Microsoft Sans Serif"/>
              </w:rPr>
              <w:t>A financial proposal detailing the daily rate expected including accommodation, transportation, stationary, research assistances/enumerators and all other cost related to this assignment (full package);</w:t>
            </w:r>
          </w:p>
          <w:p w14:paraId="18355DBE" w14:textId="77777777" w:rsidR="005D57CC" w:rsidRPr="002E53A7" w:rsidRDefault="005D57CC" w:rsidP="001421D7">
            <w:pPr>
              <w:numPr>
                <w:ilvl w:val="0"/>
                <w:numId w:val="23"/>
              </w:numPr>
              <w:shd w:val="clear" w:color="auto" w:fill="FFFFFF" w:themeFill="background1"/>
              <w:spacing w:after="0" w:line="240" w:lineRule="auto"/>
              <w:rPr>
                <w:rFonts w:ascii="Gill Sans MT" w:hAnsi="Gill Sans MT" w:cs="Microsoft Sans Serif"/>
              </w:rPr>
            </w:pPr>
            <w:r w:rsidRPr="002E53A7">
              <w:rPr>
                <w:rFonts w:ascii="Gill Sans MT" w:hAnsi="Gill Sans MT" w:cs="Microsoft Sans Serif"/>
              </w:rPr>
              <w:t>Consultancy firm lead and associated personnel CVs including a minimum of 3 references.</w:t>
            </w:r>
          </w:p>
          <w:p w14:paraId="5259F965" w14:textId="77777777" w:rsidR="005D57CC" w:rsidRPr="002E53A7" w:rsidRDefault="005D57CC" w:rsidP="001421D7">
            <w:pPr>
              <w:numPr>
                <w:ilvl w:val="0"/>
                <w:numId w:val="23"/>
              </w:numPr>
              <w:shd w:val="clear" w:color="auto" w:fill="FFFFFF" w:themeFill="background1"/>
              <w:spacing w:after="0" w:line="240" w:lineRule="auto"/>
              <w:rPr>
                <w:rFonts w:ascii="Gill Sans MT" w:hAnsi="Gill Sans MT" w:cs="Microsoft Sans Serif"/>
              </w:rPr>
            </w:pPr>
            <w:r w:rsidRPr="002E53A7">
              <w:rPr>
                <w:rFonts w:ascii="Gill Sans MT" w:hAnsi="Gill Sans MT" w:cs="Microsoft Sans Serif"/>
              </w:rPr>
              <w:t>Samples of relevant completed deliverables for work undertaken in the last five years</w:t>
            </w:r>
          </w:p>
          <w:p w14:paraId="60C17A72" w14:textId="2CDEC266" w:rsidR="005D57CC" w:rsidRDefault="005D57CC" w:rsidP="00B62995">
            <w:pPr>
              <w:shd w:val="clear" w:color="auto" w:fill="FFFFFF" w:themeFill="background1"/>
              <w:spacing w:after="0"/>
              <w:rPr>
                <w:rFonts w:ascii="Gill Sans MT" w:hAnsi="Gill Sans MT" w:cs="Microsoft Sans Serif"/>
              </w:rPr>
            </w:pPr>
            <w:r w:rsidRPr="002E53A7">
              <w:rPr>
                <w:rFonts w:ascii="Gill Sans MT" w:hAnsi="Gill Sans MT" w:cs="Microsoft Sans Serif"/>
              </w:rPr>
              <w:t>Qualified Consultancy Firms</w:t>
            </w:r>
            <w:r w:rsidR="00DA588C" w:rsidRPr="002E53A7">
              <w:rPr>
                <w:rFonts w:ascii="Gill Sans MT" w:hAnsi="Gill Sans MT" w:cs="Microsoft Sans Serif"/>
              </w:rPr>
              <w:t>/individual consultants</w:t>
            </w:r>
            <w:r w:rsidRPr="002E53A7">
              <w:rPr>
                <w:rFonts w:ascii="Gill Sans MT" w:hAnsi="Gill Sans MT" w:cs="Microsoft Sans Serif"/>
              </w:rPr>
              <w:t xml:space="preserve"> are requested to submit their technical and financial proposals and Lead consultant and associated personnel CVs and other relevant documentation to  </w:t>
            </w:r>
          </w:p>
          <w:p w14:paraId="5AFACE3D" w14:textId="78A40BF8" w:rsidR="00DA0D63" w:rsidRDefault="008D25AD" w:rsidP="00B62995">
            <w:pPr>
              <w:shd w:val="clear" w:color="auto" w:fill="FFFFFF" w:themeFill="background1"/>
              <w:spacing w:after="0"/>
              <w:rPr>
                <w:rStyle w:val="Hyperlink"/>
                <w:b/>
                <w:bCs/>
                <w:lang w:val="en-ZA"/>
              </w:rPr>
            </w:pPr>
            <w:hyperlink r:id="rId11" w:history="1">
              <w:r w:rsidR="00DA0D63" w:rsidRPr="00DA0D63">
                <w:rPr>
                  <w:rStyle w:val="Hyperlink"/>
                  <w:b/>
                  <w:bCs/>
                  <w:lang w:val="en-ZA"/>
                </w:rPr>
                <w:t>Somalia.sstenderbox1@savethechildren.org</w:t>
              </w:r>
            </w:hyperlink>
          </w:p>
          <w:p w14:paraId="6A55121B" w14:textId="77777777" w:rsidR="00AF3DBA" w:rsidRPr="00DA0D63" w:rsidRDefault="00AF3DBA" w:rsidP="00B62995">
            <w:pPr>
              <w:shd w:val="clear" w:color="auto" w:fill="FFFFFF" w:themeFill="background1"/>
              <w:spacing w:after="0"/>
              <w:rPr>
                <w:rFonts w:ascii="Gill Sans MT" w:hAnsi="Gill Sans MT" w:cs="Microsoft Sans Serif"/>
                <w:b/>
                <w:bCs/>
              </w:rPr>
            </w:pPr>
          </w:p>
          <w:p w14:paraId="68A2F1C6" w14:textId="065C85C3" w:rsidR="005C59EB" w:rsidRPr="00CC6B79" w:rsidRDefault="005C59EB" w:rsidP="00B62995">
            <w:pPr>
              <w:spacing w:after="0"/>
              <w:jc w:val="center"/>
              <w:rPr>
                <w:rFonts w:ascii="Gill Sans MT" w:hAnsi="Gill Sans MT" w:cs="Microsoft Sans Serif"/>
              </w:rPr>
            </w:pPr>
            <w:r w:rsidRPr="00CC6B79">
              <w:rPr>
                <w:rFonts w:ascii="Gill Sans MT" w:hAnsi="Gill Sans MT" w:cs="Microsoft Sans Serif"/>
              </w:rPr>
              <w:t>The deadline for submission is</w:t>
            </w:r>
            <w:r>
              <w:rPr>
                <w:rFonts w:ascii="Gill Sans MT" w:hAnsi="Gill Sans MT" w:cs="Microsoft Sans Serif"/>
              </w:rPr>
              <w:t xml:space="preserve"> </w:t>
            </w:r>
            <w:r>
              <w:rPr>
                <w:rFonts w:ascii="Gill Sans MT" w:hAnsi="Gill Sans MT" w:cs="Microsoft Sans Serif"/>
                <w:b/>
                <w:bCs/>
                <w:highlight w:val="yellow"/>
              </w:rPr>
              <w:t>0</w:t>
            </w:r>
            <w:r w:rsidR="00B62995">
              <w:rPr>
                <w:rFonts w:ascii="Gill Sans MT" w:hAnsi="Gill Sans MT" w:cs="Microsoft Sans Serif"/>
                <w:b/>
                <w:bCs/>
                <w:highlight w:val="yellow"/>
              </w:rPr>
              <w:t>9</w:t>
            </w:r>
            <w:r w:rsidRPr="00403BA8">
              <w:rPr>
                <w:rFonts w:ascii="Gill Sans MT" w:hAnsi="Gill Sans MT" w:cs="Microsoft Sans Serif"/>
                <w:b/>
                <w:bCs/>
                <w:highlight w:val="yellow"/>
                <w:vertAlign w:val="superscript"/>
              </w:rPr>
              <w:t>th</w:t>
            </w:r>
            <w:r w:rsidRPr="00403BA8">
              <w:rPr>
                <w:rFonts w:ascii="Gill Sans MT" w:hAnsi="Gill Sans MT" w:cs="Microsoft Sans Serif"/>
                <w:b/>
                <w:bCs/>
                <w:highlight w:val="yellow"/>
              </w:rPr>
              <w:t xml:space="preserve"> </w:t>
            </w:r>
            <w:r>
              <w:rPr>
                <w:rFonts w:ascii="Gill Sans MT" w:hAnsi="Gill Sans MT" w:cs="Microsoft Sans Serif"/>
                <w:b/>
                <w:bCs/>
                <w:highlight w:val="yellow"/>
              </w:rPr>
              <w:t>March</w:t>
            </w:r>
            <w:r w:rsidRPr="00403BA8">
              <w:rPr>
                <w:rFonts w:ascii="Gill Sans MT" w:hAnsi="Gill Sans MT" w:cs="Microsoft Sans Serif"/>
                <w:b/>
                <w:bCs/>
                <w:highlight w:val="yellow"/>
              </w:rPr>
              <w:t xml:space="preserve"> 2024 at 5:00PM</w:t>
            </w:r>
          </w:p>
          <w:p w14:paraId="4E22153E" w14:textId="3CA6A1C7" w:rsidR="005C59EB" w:rsidRDefault="005C59EB" w:rsidP="00B62995">
            <w:pPr>
              <w:spacing w:after="0"/>
              <w:jc w:val="center"/>
              <w:rPr>
                <w:rFonts w:ascii="Gill Sans MT" w:hAnsi="Gill Sans MT" w:cs="Microsoft Sans Serif"/>
                <w:b/>
                <w:bCs/>
              </w:rPr>
            </w:pPr>
            <w:r w:rsidRPr="00CC6B79">
              <w:rPr>
                <w:rFonts w:ascii="Gill Sans MT" w:hAnsi="Gill Sans MT" w:cs="Arial"/>
                <w:color w:val="FF0000"/>
              </w:rPr>
              <w:t xml:space="preserve">Your bid must be received, no later than </w:t>
            </w:r>
            <w:r>
              <w:rPr>
                <w:rFonts w:ascii="Gill Sans MT" w:hAnsi="Gill Sans MT" w:cs="Microsoft Sans Serif"/>
                <w:b/>
                <w:bCs/>
                <w:highlight w:val="yellow"/>
              </w:rPr>
              <w:t>0</w:t>
            </w:r>
            <w:r w:rsidR="00B62995">
              <w:rPr>
                <w:rFonts w:ascii="Gill Sans MT" w:hAnsi="Gill Sans MT" w:cs="Microsoft Sans Serif"/>
                <w:b/>
                <w:bCs/>
                <w:highlight w:val="yellow"/>
              </w:rPr>
              <w:t>9</w:t>
            </w:r>
            <w:r w:rsidRPr="00403BA8">
              <w:rPr>
                <w:rFonts w:ascii="Gill Sans MT" w:hAnsi="Gill Sans MT" w:cs="Microsoft Sans Serif"/>
                <w:b/>
                <w:bCs/>
                <w:highlight w:val="yellow"/>
                <w:vertAlign w:val="superscript"/>
              </w:rPr>
              <w:t>th</w:t>
            </w:r>
            <w:r w:rsidRPr="00403BA8">
              <w:rPr>
                <w:rFonts w:ascii="Gill Sans MT" w:hAnsi="Gill Sans MT" w:cs="Microsoft Sans Serif"/>
                <w:b/>
                <w:bCs/>
                <w:highlight w:val="yellow"/>
              </w:rPr>
              <w:t xml:space="preserve"> </w:t>
            </w:r>
            <w:r>
              <w:rPr>
                <w:rFonts w:ascii="Gill Sans MT" w:hAnsi="Gill Sans MT" w:cs="Microsoft Sans Serif"/>
                <w:b/>
                <w:bCs/>
                <w:highlight w:val="yellow"/>
              </w:rPr>
              <w:t>March</w:t>
            </w:r>
            <w:r w:rsidRPr="00403BA8">
              <w:rPr>
                <w:rFonts w:ascii="Gill Sans MT" w:hAnsi="Gill Sans MT" w:cs="Microsoft Sans Serif"/>
                <w:b/>
                <w:bCs/>
                <w:highlight w:val="yellow"/>
              </w:rPr>
              <w:t xml:space="preserve"> 2024 at 5:00PM</w:t>
            </w:r>
          </w:p>
          <w:p w14:paraId="41DEC95E" w14:textId="77777777" w:rsidR="00AF3DBA" w:rsidRDefault="00AF3DBA" w:rsidP="00B62995">
            <w:pPr>
              <w:spacing w:after="0"/>
              <w:jc w:val="center"/>
              <w:rPr>
                <w:rFonts w:ascii="Gill Sans MT" w:hAnsi="Gill Sans MT" w:cs="Microsoft Sans Serif"/>
                <w:b/>
                <w:bCs/>
              </w:rPr>
            </w:pPr>
          </w:p>
          <w:p w14:paraId="2FFB275E" w14:textId="13C9D975" w:rsidR="00345720" w:rsidRDefault="00345720" w:rsidP="005C59EB">
            <w:pPr>
              <w:spacing w:after="0"/>
              <w:jc w:val="center"/>
              <w:rPr>
                <w:rFonts w:ascii="Gill Sans MT" w:hAnsi="Gill Sans MT" w:cs="Microsoft Sans Serif"/>
                <w:b/>
                <w:bCs/>
              </w:rPr>
            </w:pPr>
            <w:r>
              <w:rPr>
                <w:rFonts w:ascii="Gill Sans MT" w:hAnsi="Gill Sans MT" w:cs="Microsoft Sans Serif"/>
                <w:b/>
                <w:bCs/>
              </w:rPr>
              <w:t xml:space="preserve">In case you have questions, seek clarifications </w:t>
            </w:r>
            <w:hyperlink r:id="rId12" w:history="1">
              <w:r w:rsidRPr="0032267F">
                <w:rPr>
                  <w:rStyle w:val="Hyperlink"/>
                  <w:rFonts w:ascii="Gill Sans MT" w:hAnsi="Gill Sans MT" w:cs="Microsoft Sans Serif"/>
                  <w:b/>
                  <w:bCs/>
                </w:rPr>
                <w:t>Somalia.procurement@savethechildren.org</w:t>
              </w:r>
            </w:hyperlink>
            <w:r>
              <w:rPr>
                <w:rFonts w:ascii="Gill Sans MT" w:hAnsi="Gill Sans MT" w:cs="Microsoft Sans Serif"/>
                <w:b/>
                <w:bCs/>
              </w:rPr>
              <w:t xml:space="preserve"> </w:t>
            </w:r>
          </w:p>
          <w:p w14:paraId="1D86F6EB" w14:textId="77777777" w:rsidR="00AF3DBA" w:rsidRDefault="00AF3DBA" w:rsidP="005C59EB">
            <w:pPr>
              <w:spacing w:after="0"/>
              <w:jc w:val="center"/>
              <w:rPr>
                <w:rFonts w:ascii="Gill Sans MT" w:hAnsi="Gill Sans MT" w:cs="Microsoft Sans Serif"/>
                <w:b/>
                <w:bCs/>
              </w:rPr>
            </w:pPr>
          </w:p>
          <w:p w14:paraId="7972AA20" w14:textId="77777777" w:rsidR="00AF3DBA" w:rsidRPr="00CC6B79" w:rsidRDefault="00AF3DBA" w:rsidP="005C59EB">
            <w:pPr>
              <w:spacing w:after="0"/>
              <w:jc w:val="center"/>
              <w:rPr>
                <w:rFonts w:ascii="Gill Sans MT" w:hAnsi="Gill Sans MT" w:cs="Arial"/>
                <w:color w:val="FF0000"/>
              </w:rPr>
            </w:pPr>
          </w:p>
          <w:p w14:paraId="1219B944" w14:textId="717C406A" w:rsidR="00421310" w:rsidRPr="002E53A7" w:rsidRDefault="00AD4B1C" w:rsidP="005C59EB">
            <w:pPr>
              <w:rPr>
                <w:rFonts w:ascii="Gill Sans MT" w:eastAsia="Times New Roman" w:hAnsi="Gill Sans MT" w:cs="Arial"/>
                <w:lang w:eastAsia="ar-SA"/>
              </w:rPr>
            </w:pPr>
            <w:r>
              <w:rPr>
                <w:rFonts w:ascii="Gill Sans MT" w:hAnsi="Gill Sans MT" w:cs="Arial"/>
              </w:rPr>
              <w:t xml:space="preserve">          </w:t>
            </w:r>
            <w:r w:rsidR="005C59EB" w:rsidRPr="00CC6B79">
              <w:rPr>
                <w:rFonts w:ascii="Gill Sans MT" w:hAnsi="Gill Sans MT" w:cs="Arial"/>
              </w:rPr>
              <w:t>Bids must remain valid and open for consideration for a period of no less than 60 days</w:t>
            </w:r>
          </w:p>
        </w:tc>
      </w:tr>
    </w:tbl>
    <w:p w14:paraId="144B7CA5" w14:textId="77777777" w:rsidR="00070594" w:rsidRPr="002E53A7" w:rsidRDefault="00070594" w:rsidP="00C913DB">
      <w:pPr>
        <w:spacing w:line="240" w:lineRule="auto"/>
        <w:rPr>
          <w:rFonts w:ascii="Gill Sans MT" w:hAnsi="Gill Sans MT"/>
        </w:rPr>
      </w:pPr>
    </w:p>
    <w:sectPr w:rsidR="00070594" w:rsidRPr="002E53A7" w:rsidSect="00427A5D">
      <w:headerReference w:type="default" r:id="rId13"/>
      <w:footerReference w:type="default" r:id="rId14"/>
      <w:pgSz w:w="12240" w:h="15840"/>
      <w:pgMar w:top="1008" w:right="1080" w:bottom="432" w:left="1080" w:header="144" w:footer="144"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3D5D82F" w14:textId="77777777" w:rsidR="00427A5D" w:rsidRDefault="00427A5D" w:rsidP="00B92FE6">
      <w:pPr>
        <w:spacing w:after="0" w:line="240" w:lineRule="auto"/>
      </w:pPr>
      <w:r>
        <w:separator/>
      </w:r>
    </w:p>
  </w:endnote>
  <w:endnote w:type="continuationSeparator" w:id="0">
    <w:p w14:paraId="1CB23BF2" w14:textId="77777777" w:rsidR="00427A5D" w:rsidRDefault="00427A5D" w:rsidP="00B92FE6">
      <w:pPr>
        <w:spacing w:after="0" w:line="240" w:lineRule="auto"/>
      </w:pPr>
      <w:r>
        <w:continuationSeparator/>
      </w:r>
    </w:p>
  </w:endnote>
  <w:endnote w:type="continuationNotice" w:id="1">
    <w:p w14:paraId="666D3533" w14:textId="77777777" w:rsidR="00427A5D" w:rsidRDefault="00427A5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Gill Sans MT">
    <w:panose1 w:val="020B0502020104020203"/>
    <w:charset w:val="00"/>
    <w:family w:val="swiss"/>
    <w:pitch w:val="variable"/>
    <w:sig w:usb0="00000007" w:usb1="00000000" w:usb2="00000000" w:usb3="00000000" w:csb0="00000003"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rebuchet MS">
    <w:panose1 w:val="020B0603020202020204"/>
    <w:charset w:val="00"/>
    <w:family w:val="swiss"/>
    <w:pitch w:val="variable"/>
    <w:sig w:usb0="000006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Microsoft Sans Serif">
    <w:panose1 w:val="020B0604020202020204"/>
    <w:charset w:val="00"/>
    <w:family w:val="swiss"/>
    <w:pitch w:val="variable"/>
    <w:sig w:usb0="E5002EFF" w:usb1="C000605B" w:usb2="00000029" w:usb3="00000000" w:csb0="000101FF" w:csb1="00000000"/>
  </w:font>
  <w:font w:name="Lato">
    <w:panose1 w:val="020F0502020204030203"/>
    <w:charset w:val="00"/>
    <w:family w:val="swiss"/>
    <w:pitch w:val="variable"/>
    <w:sig w:usb0="A00000AF" w:usb1="5000604B" w:usb2="00000000" w:usb3="00000000" w:csb0="00000093"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BFD7EE" w14:textId="77777777" w:rsidR="005C5EFC" w:rsidRPr="00E54B6A" w:rsidRDefault="005C5EFC">
    <w:pPr>
      <w:pStyle w:val="Footer"/>
      <w:jc w:val="center"/>
      <w:rPr>
        <w:rFonts w:ascii="Gill Sans MT" w:hAnsi="Gill Sans MT"/>
        <w:sz w:val="18"/>
        <w:szCs w:val="18"/>
      </w:rPr>
    </w:pPr>
    <w:r w:rsidRPr="00E54B6A">
      <w:rPr>
        <w:rFonts w:ascii="Gill Sans MT" w:hAnsi="Gill Sans MT"/>
        <w:sz w:val="18"/>
        <w:szCs w:val="18"/>
      </w:rPr>
      <w:t xml:space="preserve">Page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PAGE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r w:rsidRPr="00E54B6A">
      <w:rPr>
        <w:rFonts w:ascii="Gill Sans MT" w:hAnsi="Gill Sans MT"/>
        <w:sz w:val="18"/>
        <w:szCs w:val="18"/>
      </w:rPr>
      <w:t xml:space="preserve"> of </w:t>
    </w:r>
    <w:r w:rsidRPr="00E54B6A">
      <w:rPr>
        <w:rFonts w:ascii="Gill Sans MT" w:hAnsi="Gill Sans MT"/>
        <w:b/>
        <w:bCs/>
        <w:sz w:val="18"/>
        <w:szCs w:val="18"/>
      </w:rPr>
      <w:fldChar w:fldCharType="begin"/>
    </w:r>
    <w:r w:rsidRPr="00E54B6A">
      <w:rPr>
        <w:rFonts w:ascii="Gill Sans MT" w:hAnsi="Gill Sans MT"/>
        <w:b/>
        <w:bCs/>
        <w:sz w:val="18"/>
        <w:szCs w:val="18"/>
      </w:rPr>
      <w:instrText xml:space="preserve"> NUMPAGES  </w:instrText>
    </w:r>
    <w:r w:rsidRPr="00E54B6A">
      <w:rPr>
        <w:rFonts w:ascii="Gill Sans MT" w:hAnsi="Gill Sans MT"/>
        <w:b/>
        <w:bCs/>
        <w:sz w:val="18"/>
        <w:szCs w:val="18"/>
      </w:rPr>
      <w:fldChar w:fldCharType="separate"/>
    </w:r>
    <w:r>
      <w:rPr>
        <w:rFonts w:ascii="Gill Sans MT" w:hAnsi="Gill Sans MT"/>
        <w:b/>
        <w:bCs/>
        <w:noProof/>
        <w:sz w:val="18"/>
        <w:szCs w:val="18"/>
      </w:rPr>
      <w:t>6</w:t>
    </w:r>
    <w:r w:rsidRPr="00E54B6A">
      <w:rPr>
        <w:rFonts w:ascii="Gill Sans MT" w:hAnsi="Gill Sans MT"/>
        <w:b/>
        <w:bCs/>
        <w:sz w:val="18"/>
        <w:szCs w:val="18"/>
      </w:rPr>
      <w:fldChar w:fldCharType="end"/>
    </w:r>
  </w:p>
  <w:p w14:paraId="59CB6F58" w14:textId="77777777" w:rsidR="005C5EFC" w:rsidRDefault="005C5EFC">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FAF4310" w14:textId="77777777" w:rsidR="00427A5D" w:rsidRDefault="00427A5D" w:rsidP="00B92FE6">
      <w:pPr>
        <w:spacing w:after="0" w:line="240" w:lineRule="auto"/>
      </w:pPr>
      <w:r>
        <w:separator/>
      </w:r>
    </w:p>
  </w:footnote>
  <w:footnote w:type="continuationSeparator" w:id="0">
    <w:p w14:paraId="61EBFB11" w14:textId="77777777" w:rsidR="00427A5D" w:rsidRDefault="00427A5D" w:rsidP="00B92FE6">
      <w:pPr>
        <w:spacing w:after="0" w:line="240" w:lineRule="auto"/>
      </w:pPr>
      <w:r>
        <w:continuationSeparator/>
      </w:r>
    </w:p>
  </w:footnote>
  <w:footnote w:type="continuationNotice" w:id="1">
    <w:p w14:paraId="1B3AAB47" w14:textId="77777777" w:rsidR="00427A5D" w:rsidRDefault="00427A5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238609D" w14:textId="77777777" w:rsidR="005C5EFC" w:rsidRDefault="005C5EFC" w:rsidP="00885C87">
    <w:pPr>
      <w:pStyle w:val="Header"/>
      <w:jc w:val="right"/>
    </w:pPr>
    <w:r>
      <w:rPr>
        <w:noProof/>
        <w:lang w:val="en-GB" w:eastAsia="en-GB"/>
      </w:rPr>
      <w:drawing>
        <wp:inline distT="0" distB="0" distL="0" distR="0" wp14:anchorId="211FB482" wp14:editId="585C97DF">
          <wp:extent cx="2178685" cy="433705"/>
          <wp:effectExtent l="0" t="0" r="0" b="444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78685" cy="433705"/>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B552F9"/>
    <w:multiLevelType w:val="hybridMultilevel"/>
    <w:tmpl w:val="77BCF66A"/>
    <w:lvl w:ilvl="0" w:tplc="FC283924">
      <w:start w:val="3"/>
      <w:numFmt w:val="bullet"/>
      <w:pStyle w:val="Bulletlevel1"/>
      <w:lvlText w:val="•"/>
      <w:lvlJc w:val="left"/>
      <w:pPr>
        <w:ind w:left="810" w:hanging="360"/>
      </w:pPr>
      <w:rPr>
        <w:rFonts w:ascii="Gill Sans MT" w:eastAsiaTheme="minorHAnsi" w:hAnsi="Gill Sans MT" w:cstheme="minorBidi" w:hint="default"/>
      </w:rPr>
    </w:lvl>
    <w:lvl w:ilvl="1" w:tplc="19461C2A">
      <w:start w:val="3"/>
      <w:numFmt w:val="bullet"/>
      <w:lvlText w:val="•"/>
      <w:lvlJc w:val="left"/>
      <w:pPr>
        <w:ind w:left="1800" w:hanging="720"/>
      </w:pPr>
      <w:rPr>
        <w:rFonts w:ascii="Gill Sans MT" w:eastAsiaTheme="minorHAnsi" w:hAnsi="Gill Sans MT" w:cstheme="minorBidi"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1251AF3"/>
    <w:multiLevelType w:val="hybridMultilevel"/>
    <w:tmpl w:val="218E8D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8F71C99"/>
    <w:multiLevelType w:val="multilevel"/>
    <w:tmpl w:val="B61CD16E"/>
    <w:lvl w:ilvl="0">
      <w:start w:val="1"/>
      <w:numFmt w:val="decimal"/>
      <w:lvlText w:val="%1."/>
      <w:lvlJc w:val="left"/>
      <w:pPr>
        <w:ind w:left="0" w:hanging="360"/>
      </w:pPr>
      <w:rPr>
        <w:rFonts w:hint="default"/>
      </w:rPr>
    </w:lvl>
    <w:lvl w:ilvl="1">
      <w:start w:val="1"/>
      <w:numFmt w:val="decimal"/>
      <w:isLgl/>
      <w:lvlText w:val="%1.%2."/>
      <w:lvlJc w:val="left"/>
      <w:pPr>
        <w:ind w:left="72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800" w:hanging="1080"/>
      </w:pPr>
      <w:rPr>
        <w:rFonts w:hint="default"/>
      </w:rPr>
    </w:lvl>
    <w:lvl w:ilvl="4">
      <w:start w:val="1"/>
      <w:numFmt w:val="decimal"/>
      <w:isLgl/>
      <w:lvlText w:val="%1.%2.%3.%4.%5."/>
      <w:lvlJc w:val="left"/>
      <w:pPr>
        <w:ind w:left="2160" w:hanging="1080"/>
      </w:pPr>
      <w:rPr>
        <w:rFonts w:hint="default"/>
      </w:rPr>
    </w:lvl>
    <w:lvl w:ilvl="5">
      <w:start w:val="1"/>
      <w:numFmt w:val="decimal"/>
      <w:isLgl/>
      <w:lvlText w:val="%1.%2.%3.%4.%5.%6."/>
      <w:lvlJc w:val="left"/>
      <w:pPr>
        <w:ind w:left="2880" w:hanging="1440"/>
      </w:pPr>
      <w:rPr>
        <w:rFonts w:hint="default"/>
      </w:rPr>
    </w:lvl>
    <w:lvl w:ilvl="6">
      <w:start w:val="1"/>
      <w:numFmt w:val="decimal"/>
      <w:isLgl/>
      <w:lvlText w:val="%1.%2.%3.%4.%5.%6.%7."/>
      <w:lvlJc w:val="left"/>
      <w:pPr>
        <w:ind w:left="3240" w:hanging="1440"/>
      </w:pPr>
      <w:rPr>
        <w:rFonts w:hint="default"/>
      </w:rPr>
    </w:lvl>
    <w:lvl w:ilvl="7">
      <w:start w:val="1"/>
      <w:numFmt w:val="decimal"/>
      <w:isLgl/>
      <w:lvlText w:val="%1.%2.%3.%4.%5.%6.%7.%8."/>
      <w:lvlJc w:val="left"/>
      <w:pPr>
        <w:ind w:left="3960" w:hanging="1800"/>
      </w:pPr>
      <w:rPr>
        <w:rFonts w:hint="default"/>
      </w:rPr>
    </w:lvl>
    <w:lvl w:ilvl="8">
      <w:start w:val="1"/>
      <w:numFmt w:val="decimal"/>
      <w:isLgl/>
      <w:lvlText w:val="%1.%2.%3.%4.%5.%6.%7.%8.%9."/>
      <w:lvlJc w:val="left"/>
      <w:pPr>
        <w:ind w:left="4320" w:hanging="1800"/>
      </w:pPr>
      <w:rPr>
        <w:rFonts w:hint="default"/>
      </w:rPr>
    </w:lvl>
  </w:abstractNum>
  <w:abstractNum w:abstractNumId="3" w15:restartNumberingAfterBreak="0">
    <w:nsid w:val="0E2562B3"/>
    <w:multiLevelType w:val="hybridMultilevel"/>
    <w:tmpl w:val="7896AC9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04653C2"/>
    <w:multiLevelType w:val="hybridMultilevel"/>
    <w:tmpl w:val="E092C2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 w15:restartNumberingAfterBreak="0">
    <w:nsid w:val="223E5951"/>
    <w:multiLevelType w:val="hybridMultilevel"/>
    <w:tmpl w:val="6DEC4FE8"/>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3CE5D51"/>
    <w:multiLevelType w:val="hybridMultilevel"/>
    <w:tmpl w:val="4BB869C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5281EAA"/>
    <w:multiLevelType w:val="hybridMultilevel"/>
    <w:tmpl w:val="663A485A"/>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8" w15:restartNumberingAfterBreak="0">
    <w:nsid w:val="25585CE0"/>
    <w:multiLevelType w:val="hybridMultilevel"/>
    <w:tmpl w:val="957AEC54"/>
    <w:lvl w:ilvl="0" w:tplc="08090001">
      <w:start w:val="1"/>
      <w:numFmt w:val="bullet"/>
      <w:lvlText w:val=""/>
      <w:lvlJc w:val="left"/>
      <w:pPr>
        <w:ind w:left="827" w:hanging="360"/>
      </w:pPr>
      <w:rPr>
        <w:rFonts w:ascii="Symbol" w:hAnsi="Symbol" w:hint="default"/>
      </w:rPr>
    </w:lvl>
    <w:lvl w:ilvl="1" w:tplc="08090003" w:tentative="1">
      <w:start w:val="1"/>
      <w:numFmt w:val="bullet"/>
      <w:lvlText w:val="o"/>
      <w:lvlJc w:val="left"/>
      <w:pPr>
        <w:ind w:left="1547" w:hanging="360"/>
      </w:pPr>
      <w:rPr>
        <w:rFonts w:ascii="Courier New" w:hAnsi="Courier New" w:cs="Courier New" w:hint="default"/>
      </w:rPr>
    </w:lvl>
    <w:lvl w:ilvl="2" w:tplc="08090005" w:tentative="1">
      <w:start w:val="1"/>
      <w:numFmt w:val="bullet"/>
      <w:lvlText w:val=""/>
      <w:lvlJc w:val="left"/>
      <w:pPr>
        <w:ind w:left="2267" w:hanging="360"/>
      </w:pPr>
      <w:rPr>
        <w:rFonts w:ascii="Wingdings" w:hAnsi="Wingdings" w:hint="default"/>
      </w:rPr>
    </w:lvl>
    <w:lvl w:ilvl="3" w:tplc="08090001" w:tentative="1">
      <w:start w:val="1"/>
      <w:numFmt w:val="bullet"/>
      <w:lvlText w:val=""/>
      <w:lvlJc w:val="left"/>
      <w:pPr>
        <w:ind w:left="2987" w:hanging="360"/>
      </w:pPr>
      <w:rPr>
        <w:rFonts w:ascii="Symbol" w:hAnsi="Symbol" w:hint="default"/>
      </w:rPr>
    </w:lvl>
    <w:lvl w:ilvl="4" w:tplc="08090003" w:tentative="1">
      <w:start w:val="1"/>
      <w:numFmt w:val="bullet"/>
      <w:lvlText w:val="o"/>
      <w:lvlJc w:val="left"/>
      <w:pPr>
        <w:ind w:left="3707" w:hanging="360"/>
      </w:pPr>
      <w:rPr>
        <w:rFonts w:ascii="Courier New" w:hAnsi="Courier New" w:cs="Courier New" w:hint="default"/>
      </w:rPr>
    </w:lvl>
    <w:lvl w:ilvl="5" w:tplc="08090005" w:tentative="1">
      <w:start w:val="1"/>
      <w:numFmt w:val="bullet"/>
      <w:lvlText w:val=""/>
      <w:lvlJc w:val="left"/>
      <w:pPr>
        <w:ind w:left="4427" w:hanging="360"/>
      </w:pPr>
      <w:rPr>
        <w:rFonts w:ascii="Wingdings" w:hAnsi="Wingdings" w:hint="default"/>
      </w:rPr>
    </w:lvl>
    <w:lvl w:ilvl="6" w:tplc="08090001" w:tentative="1">
      <w:start w:val="1"/>
      <w:numFmt w:val="bullet"/>
      <w:lvlText w:val=""/>
      <w:lvlJc w:val="left"/>
      <w:pPr>
        <w:ind w:left="5147" w:hanging="360"/>
      </w:pPr>
      <w:rPr>
        <w:rFonts w:ascii="Symbol" w:hAnsi="Symbol" w:hint="default"/>
      </w:rPr>
    </w:lvl>
    <w:lvl w:ilvl="7" w:tplc="08090003" w:tentative="1">
      <w:start w:val="1"/>
      <w:numFmt w:val="bullet"/>
      <w:lvlText w:val="o"/>
      <w:lvlJc w:val="left"/>
      <w:pPr>
        <w:ind w:left="5867" w:hanging="360"/>
      </w:pPr>
      <w:rPr>
        <w:rFonts w:ascii="Courier New" w:hAnsi="Courier New" w:cs="Courier New" w:hint="default"/>
      </w:rPr>
    </w:lvl>
    <w:lvl w:ilvl="8" w:tplc="08090005" w:tentative="1">
      <w:start w:val="1"/>
      <w:numFmt w:val="bullet"/>
      <w:lvlText w:val=""/>
      <w:lvlJc w:val="left"/>
      <w:pPr>
        <w:ind w:left="6587" w:hanging="360"/>
      </w:pPr>
      <w:rPr>
        <w:rFonts w:ascii="Wingdings" w:hAnsi="Wingdings" w:hint="default"/>
      </w:rPr>
    </w:lvl>
  </w:abstractNum>
  <w:abstractNum w:abstractNumId="9" w15:restartNumberingAfterBreak="0">
    <w:nsid w:val="25BD7569"/>
    <w:multiLevelType w:val="hybridMultilevel"/>
    <w:tmpl w:val="15C2159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8A02A07"/>
    <w:multiLevelType w:val="hybridMultilevel"/>
    <w:tmpl w:val="3354ADCA"/>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9DA4685"/>
    <w:multiLevelType w:val="hybridMultilevel"/>
    <w:tmpl w:val="23CCA71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2" w15:restartNumberingAfterBreak="0">
    <w:nsid w:val="2AAC5343"/>
    <w:multiLevelType w:val="hybridMultilevel"/>
    <w:tmpl w:val="0548F4A4"/>
    <w:lvl w:ilvl="0" w:tplc="08090001">
      <w:start w:val="1"/>
      <w:numFmt w:val="bullet"/>
      <w:lvlText w:val=""/>
      <w:lvlJc w:val="left"/>
      <w:pPr>
        <w:ind w:left="810" w:hanging="360"/>
      </w:pPr>
      <w:rPr>
        <w:rFonts w:ascii="Symbol" w:hAnsi="Symbol" w:hint="default"/>
      </w:rPr>
    </w:lvl>
    <w:lvl w:ilvl="1" w:tplc="08090003" w:tentative="1">
      <w:start w:val="1"/>
      <w:numFmt w:val="bullet"/>
      <w:lvlText w:val="o"/>
      <w:lvlJc w:val="left"/>
      <w:pPr>
        <w:ind w:left="1530" w:hanging="360"/>
      </w:pPr>
      <w:rPr>
        <w:rFonts w:ascii="Courier New" w:hAnsi="Courier New" w:cs="Courier New" w:hint="default"/>
      </w:rPr>
    </w:lvl>
    <w:lvl w:ilvl="2" w:tplc="08090005" w:tentative="1">
      <w:start w:val="1"/>
      <w:numFmt w:val="bullet"/>
      <w:lvlText w:val=""/>
      <w:lvlJc w:val="left"/>
      <w:pPr>
        <w:ind w:left="2250" w:hanging="360"/>
      </w:pPr>
      <w:rPr>
        <w:rFonts w:ascii="Wingdings" w:hAnsi="Wingdings" w:hint="default"/>
      </w:rPr>
    </w:lvl>
    <w:lvl w:ilvl="3" w:tplc="08090001" w:tentative="1">
      <w:start w:val="1"/>
      <w:numFmt w:val="bullet"/>
      <w:lvlText w:val=""/>
      <w:lvlJc w:val="left"/>
      <w:pPr>
        <w:ind w:left="2970" w:hanging="360"/>
      </w:pPr>
      <w:rPr>
        <w:rFonts w:ascii="Symbol" w:hAnsi="Symbol" w:hint="default"/>
      </w:rPr>
    </w:lvl>
    <w:lvl w:ilvl="4" w:tplc="08090003" w:tentative="1">
      <w:start w:val="1"/>
      <w:numFmt w:val="bullet"/>
      <w:lvlText w:val="o"/>
      <w:lvlJc w:val="left"/>
      <w:pPr>
        <w:ind w:left="3690" w:hanging="360"/>
      </w:pPr>
      <w:rPr>
        <w:rFonts w:ascii="Courier New" w:hAnsi="Courier New" w:cs="Courier New" w:hint="default"/>
      </w:rPr>
    </w:lvl>
    <w:lvl w:ilvl="5" w:tplc="08090005" w:tentative="1">
      <w:start w:val="1"/>
      <w:numFmt w:val="bullet"/>
      <w:lvlText w:val=""/>
      <w:lvlJc w:val="left"/>
      <w:pPr>
        <w:ind w:left="4410" w:hanging="360"/>
      </w:pPr>
      <w:rPr>
        <w:rFonts w:ascii="Wingdings" w:hAnsi="Wingdings" w:hint="default"/>
      </w:rPr>
    </w:lvl>
    <w:lvl w:ilvl="6" w:tplc="08090001" w:tentative="1">
      <w:start w:val="1"/>
      <w:numFmt w:val="bullet"/>
      <w:lvlText w:val=""/>
      <w:lvlJc w:val="left"/>
      <w:pPr>
        <w:ind w:left="5130" w:hanging="360"/>
      </w:pPr>
      <w:rPr>
        <w:rFonts w:ascii="Symbol" w:hAnsi="Symbol" w:hint="default"/>
      </w:rPr>
    </w:lvl>
    <w:lvl w:ilvl="7" w:tplc="08090003" w:tentative="1">
      <w:start w:val="1"/>
      <w:numFmt w:val="bullet"/>
      <w:lvlText w:val="o"/>
      <w:lvlJc w:val="left"/>
      <w:pPr>
        <w:ind w:left="5850" w:hanging="360"/>
      </w:pPr>
      <w:rPr>
        <w:rFonts w:ascii="Courier New" w:hAnsi="Courier New" w:cs="Courier New" w:hint="default"/>
      </w:rPr>
    </w:lvl>
    <w:lvl w:ilvl="8" w:tplc="08090005" w:tentative="1">
      <w:start w:val="1"/>
      <w:numFmt w:val="bullet"/>
      <w:lvlText w:val=""/>
      <w:lvlJc w:val="left"/>
      <w:pPr>
        <w:ind w:left="6570" w:hanging="360"/>
      </w:pPr>
      <w:rPr>
        <w:rFonts w:ascii="Wingdings" w:hAnsi="Wingdings" w:hint="default"/>
      </w:rPr>
    </w:lvl>
  </w:abstractNum>
  <w:abstractNum w:abstractNumId="13" w15:restartNumberingAfterBreak="0">
    <w:nsid w:val="2CE76706"/>
    <w:multiLevelType w:val="hybridMultilevel"/>
    <w:tmpl w:val="46A6B722"/>
    <w:lvl w:ilvl="0" w:tplc="0409000D">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F055A80"/>
    <w:multiLevelType w:val="hybridMultilevel"/>
    <w:tmpl w:val="77A689C0"/>
    <w:lvl w:ilvl="0" w:tplc="FD62419E">
      <w:start w:val="1"/>
      <w:numFmt w:val="bullet"/>
      <w:lvlText w:val="•"/>
      <w:lvlJc w:val="left"/>
      <w:pPr>
        <w:ind w:left="732" w:hanging="360"/>
      </w:pPr>
      <w:rPr>
        <w:rFonts w:ascii="Arial" w:hAnsi="Arial" w:hint="default"/>
      </w:rPr>
    </w:lvl>
    <w:lvl w:ilvl="1" w:tplc="94E826FE">
      <w:start w:val="1"/>
      <w:numFmt w:val="bullet"/>
      <w:lvlText w:val="o"/>
      <w:lvlJc w:val="left"/>
      <w:pPr>
        <w:ind w:left="1440" w:hanging="360"/>
      </w:pPr>
      <w:rPr>
        <w:rFonts w:ascii="Courier New" w:hAnsi="Courier New" w:hint="default"/>
      </w:rPr>
    </w:lvl>
    <w:lvl w:ilvl="2" w:tplc="5E02CF80">
      <w:start w:val="1"/>
      <w:numFmt w:val="bullet"/>
      <w:lvlText w:val=""/>
      <w:lvlJc w:val="left"/>
      <w:pPr>
        <w:ind w:left="2160" w:hanging="360"/>
      </w:pPr>
      <w:rPr>
        <w:rFonts w:ascii="Wingdings" w:hAnsi="Wingdings" w:hint="default"/>
      </w:rPr>
    </w:lvl>
    <w:lvl w:ilvl="3" w:tplc="E3502582">
      <w:start w:val="1"/>
      <w:numFmt w:val="bullet"/>
      <w:lvlText w:val=""/>
      <w:lvlJc w:val="left"/>
      <w:pPr>
        <w:ind w:left="2880" w:hanging="360"/>
      </w:pPr>
      <w:rPr>
        <w:rFonts w:ascii="Symbol" w:hAnsi="Symbol" w:hint="default"/>
      </w:rPr>
    </w:lvl>
    <w:lvl w:ilvl="4" w:tplc="59601344">
      <w:start w:val="1"/>
      <w:numFmt w:val="bullet"/>
      <w:lvlText w:val="o"/>
      <w:lvlJc w:val="left"/>
      <w:pPr>
        <w:ind w:left="3600" w:hanging="360"/>
      </w:pPr>
      <w:rPr>
        <w:rFonts w:ascii="Courier New" w:hAnsi="Courier New" w:hint="default"/>
      </w:rPr>
    </w:lvl>
    <w:lvl w:ilvl="5" w:tplc="6D54CD68">
      <w:start w:val="1"/>
      <w:numFmt w:val="bullet"/>
      <w:lvlText w:val=""/>
      <w:lvlJc w:val="left"/>
      <w:pPr>
        <w:ind w:left="4320" w:hanging="360"/>
      </w:pPr>
      <w:rPr>
        <w:rFonts w:ascii="Wingdings" w:hAnsi="Wingdings" w:hint="default"/>
      </w:rPr>
    </w:lvl>
    <w:lvl w:ilvl="6" w:tplc="C2747724">
      <w:start w:val="1"/>
      <w:numFmt w:val="bullet"/>
      <w:lvlText w:val=""/>
      <w:lvlJc w:val="left"/>
      <w:pPr>
        <w:ind w:left="5040" w:hanging="360"/>
      </w:pPr>
      <w:rPr>
        <w:rFonts w:ascii="Symbol" w:hAnsi="Symbol" w:hint="default"/>
      </w:rPr>
    </w:lvl>
    <w:lvl w:ilvl="7" w:tplc="1CC8A156">
      <w:start w:val="1"/>
      <w:numFmt w:val="bullet"/>
      <w:lvlText w:val="o"/>
      <w:lvlJc w:val="left"/>
      <w:pPr>
        <w:ind w:left="5760" w:hanging="360"/>
      </w:pPr>
      <w:rPr>
        <w:rFonts w:ascii="Courier New" w:hAnsi="Courier New" w:hint="default"/>
      </w:rPr>
    </w:lvl>
    <w:lvl w:ilvl="8" w:tplc="06007DC0">
      <w:start w:val="1"/>
      <w:numFmt w:val="bullet"/>
      <w:lvlText w:val=""/>
      <w:lvlJc w:val="left"/>
      <w:pPr>
        <w:ind w:left="6480" w:hanging="360"/>
      </w:pPr>
      <w:rPr>
        <w:rFonts w:ascii="Wingdings" w:hAnsi="Wingdings" w:hint="default"/>
      </w:rPr>
    </w:lvl>
  </w:abstractNum>
  <w:abstractNum w:abstractNumId="15" w15:restartNumberingAfterBreak="0">
    <w:nsid w:val="337F49F6"/>
    <w:multiLevelType w:val="hybridMultilevel"/>
    <w:tmpl w:val="42A2C3CE"/>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6" w15:restartNumberingAfterBreak="0">
    <w:nsid w:val="34FE3E09"/>
    <w:multiLevelType w:val="hybridMultilevel"/>
    <w:tmpl w:val="4E36D498"/>
    <w:lvl w:ilvl="0" w:tplc="04090011">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6602FFB"/>
    <w:multiLevelType w:val="multilevel"/>
    <w:tmpl w:val="B98CCABE"/>
    <w:lvl w:ilvl="0">
      <w:start w:val="1"/>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4680" w:hanging="108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480" w:hanging="1440"/>
      </w:pPr>
      <w:rPr>
        <w:rFonts w:hint="default"/>
      </w:rPr>
    </w:lvl>
    <w:lvl w:ilvl="8">
      <w:start w:val="1"/>
      <w:numFmt w:val="decimal"/>
      <w:lvlText w:val="%1.%2.%3.%4.%5.%6.%7.%8.%9."/>
      <w:lvlJc w:val="left"/>
      <w:pPr>
        <w:ind w:left="7560" w:hanging="1800"/>
      </w:pPr>
      <w:rPr>
        <w:rFonts w:hint="default"/>
      </w:rPr>
    </w:lvl>
  </w:abstractNum>
  <w:abstractNum w:abstractNumId="18" w15:restartNumberingAfterBreak="0">
    <w:nsid w:val="36C6191D"/>
    <w:multiLevelType w:val="hybridMultilevel"/>
    <w:tmpl w:val="8E58287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395D5EF4"/>
    <w:multiLevelType w:val="hybridMultilevel"/>
    <w:tmpl w:val="FB966D8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0" w15:restartNumberingAfterBreak="0">
    <w:nsid w:val="3A0C21F1"/>
    <w:multiLevelType w:val="hybridMultilevel"/>
    <w:tmpl w:val="BBF8969C"/>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1" w15:restartNumberingAfterBreak="0">
    <w:nsid w:val="3C51203C"/>
    <w:multiLevelType w:val="hybridMultilevel"/>
    <w:tmpl w:val="C4DCC784"/>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448D07E4"/>
    <w:multiLevelType w:val="multilevel"/>
    <w:tmpl w:val="D3724D50"/>
    <w:lvl w:ilvl="0">
      <w:start w:val="2"/>
      <w:numFmt w:val="decimal"/>
      <w:lvlText w:val="%1.0."/>
      <w:lvlJc w:val="left"/>
      <w:pPr>
        <w:ind w:left="720" w:hanging="720"/>
      </w:pPr>
      <w:rPr>
        <w:rFonts w:hint="default"/>
      </w:rPr>
    </w:lvl>
    <w:lvl w:ilvl="1">
      <w:start w:val="1"/>
      <w:numFmt w:val="decimal"/>
      <w:lvlText w:val="%1.%2."/>
      <w:lvlJc w:val="left"/>
      <w:pPr>
        <w:ind w:left="1440" w:hanging="72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3240" w:hanging="108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23" w15:restartNumberingAfterBreak="0">
    <w:nsid w:val="46044050"/>
    <w:multiLevelType w:val="hybridMultilevel"/>
    <w:tmpl w:val="08946CDC"/>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4F6C3A6D"/>
    <w:multiLevelType w:val="hybridMultilevel"/>
    <w:tmpl w:val="704C9A6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52444244"/>
    <w:multiLevelType w:val="hybridMultilevel"/>
    <w:tmpl w:val="F00ED63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6" w15:restartNumberingAfterBreak="0">
    <w:nsid w:val="57372C8A"/>
    <w:multiLevelType w:val="hybridMultilevel"/>
    <w:tmpl w:val="71DA2B44"/>
    <w:lvl w:ilvl="0" w:tplc="08090001">
      <w:start w:val="1"/>
      <w:numFmt w:val="bullet"/>
      <w:lvlText w:val=""/>
      <w:lvlJc w:val="left"/>
      <w:pPr>
        <w:ind w:left="720" w:hanging="360"/>
      </w:pPr>
      <w:rPr>
        <w:rFonts w:ascii="Symbol" w:hAnsi="Symbol" w:hint="default"/>
      </w:rPr>
    </w:lvl>
    <w:lvl w:ilvl="1" w:tplc="FFFFFFFF" w:tentative="1">
      <w:start w:val="1"/>
      <w:numFmt w:val="lowerLetter"/>
      <w:lvlText w:val="%2."/>
      <w:lvlJc w:val="left"/>
      <w:pPr>
        <w:ind w:left="2160" w:hanging="360"/>
      </w:pPr>
    </w:lvl>
    <w:lvl w:ilvl="2" w:tplc="FFFFFFFF" w:tentative="1">
      <w:start w:val="1"/>
      <w:numFmt w:val="lowerRoman"/>
      <w:lvlText w:val="%3."/>
      <w:lvlJc w:val="right"/>
      <w:pPr>
        <w:ind w:left="2880" w:hanging="180"/>
      </w:pPr>
    </w:lvl>
    <w:lvl w:ilvl="3" w:tplc="FFFFFFFF" w:tentative="1">
      <w:start w:val="1"/>
      <w:numFmt w:val="decimal"/>
      <w:lvlText w:val="%4."/>
      <w:lvlJc w:val="left"/>
      <w:pPr>
        <w:ind w:left="3600" w:hanging="360"/>
      </w:pPr>
    </w:lvl>
    <w:lvl w:ilvl="4" w:tplc="FFFFFFFF" w:tentative="1">
      <w:start w:val="1"/>
      <w:numFmt w:val="lowerLetter"/>
      <w:lvlText w:val="%5."/>
      <w:lvlJc w:val="left"/>
      <w:pPr>
        <w:ind w:left="4320" w:hanging="360"/>
      </w:pPr>
    </w:lvl>
    <w:lvl w:ilvl="5" w:tplc="FFFFFFFF" w:tentative="1">
      <w:start w:val="1"/>
      <w:numFmt w:val="lowerRoman"/>
      <w:lvlText w:val="%6."/>
      <w:lvlJc w:val="right"/>
      <w:pPr>
        <w:ind w:left="5040" w:hanging="180"/>
      </w:pPr>
    </w:lvl>
    <w:lvl w:ilvl="6" w:tplc="FFFFFFFF" w:tentative="1">
      <w:start w:val="1"/>
      <w:numFmt w:val="decimal"/>
      <w:lvlText w:val="%7."/>
      <w:lvlJc w:val="left"/>
      <w:pPr>
        <w:ind w:left="5760" w:hanging="360"/>
      </w:pPr>
    </w:lvl>
    <w:lvl w:ilvl="7" w:tplc="FFFFFFFF" w:tentative="1">
      <w:start w:val="1"/>
      <w:numFmt w:val="lowerLetter"/>
      <w:lvlText w:val="%8."/>
      <w:lvlJc w:val="left"/>
      <w:pPr>
        <w:ind w:left="6480" w:hanging="360"/>
      </w:pPr>
    </w:lvl>
    <w:lvl w:ilvl="8" w:tplc="FFFFFFFF" w:tentative="1">
      <w:start w:val="1"/>
      <w:numFmt w:val="lowerRoman"/>
      <w:lvlText w:val="%9."/>
      <w:lvlJc w:val="right"/>
      <w:pPr>
        <w:ind w:left="7200" w:hanging="180"/>
      </w:pPr>
    </w:lvl>
  </w:abstractNum>
  <w:abstractNum w:abstractNumId="27" w15:restartNumberingAfterBreak="0">
    <w:nsid w:val="57F34489"/>
    <w:multiLevelType w:val="hybridMultilevel"/>
    <w:tmpl w:val="E8942B5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8" w15:restartNumberingAfterBreak="0">
    <w:nsid w:val="5C002E03"/>
    <w:multiLevelType w:val="hybridMultilevel"/>
    <w:tmpl w:val="CE1A3AB4"/>
    <w:lvl w:ilvl="0" w:tplc="08090001">
      <w:start w:val="1"/>
      <w:numFmt w:val="bullet"/>
      <w:lvlText w:val=""/>
      <w:lvlJc w:val="left"/>
      <w:pPr>
        <w:ind w:left="827" w:hanging="360"/>
      </w:pPr>
      <w:rPr>
        <w:rFonts w:ascii="Symbol" w:hAnsi="Symbol" w:hint="default"/>
        <w:w w:val="100"/>
        <w:sz w:val="22"/>
        <w:szCs w:val="22"/>
        <w:lang w:val="en-US" w:eastAsia="en-US" w:bidi="ar-SA"/>
      </w:rPr>
    </w:lvl>
    <w:lvl w:ilvl="1" w:tplc="FFFFFFFF">
      <w:numFmt w:val="bullet"/>
      <w:lvlText w:val="•"/>
      <w:lvlJc w:val="left"/>
      <w:pPr>
        <w:ind w:left="1054" w:hanging="720"/>
      </w:pPr>
      <w:rPr>
        <w:lang w:val="en-US" w:eastAsia="en-US" w:bidi="ar-SA"/>
      </w:rPr>
    </w:lvl>
    <w:lvl w:ilvl="2" w:tplc="FFFFFFFF">
      <w:numFmt w:val="bullet"/>
      <w:lvlText w:val="•"/>
      <w:lvlJc w:val="left"/>
      <w:pPr>
        <w:ind w:left="2008" w:hanging="720"/>
      </w:pPr>
      <w:rPr>
        <w:lang w:val="en-US" w:eastAsia="en-US" w:bidi="ar-SA"/>
      </w:rPr>
    </w:lvl>
    <w:lvl w:ilvl="3" w:tplc="FFFFFFFF">
      <w:numFmt w:val="bullet"/>
      <w:lvlText w:val="•"/>
      <w:lvlJc w:val="left"/>
      <w:pPr>
        <w:ind w:left="2962" w:hanging="720"/>
      </w:pPr>
      <w:rPr>
        <w:lang w:val="en-US" w:eastAsia="en-US" w:bidi="ar-SA"/>
      </w:rPr>
    </w:lvl>
    <w:lvl w:ilvl="4" w:tplc="FFFFFFFF">
      <w:numFmt w:val="bullet"/>
      <w:lvlText w:val="•"/>
      <w:lvlJc w:val="left"/>
      <w:pPr>
        <w:ind w:left="3916" w:hanging="720"/>
      </w:pPr>
      <w:rPr>
        <w:lang w:val="en-US" w:eastAsia="en-US" w:bidi="ar-SA"/>
      </w:rPr>
    </w:lvl>
    <w:lvl w:ilvl="5" w:tplc="FFFFFFFF">
      <w:numFmt w:val="bullet"/>
      <w:lvlText w:val="•"/>
      <w:lvlJc w:val="left"/>
      <w:pPr>
        <w:ind w:left="4870" w:hanging="720"/>
      </w:pPr>
      <w:rPr>
        <w:lang w:val="en-US" w:eastAsia="en-US" w:bidi="ar-SA"/>
      </w:rPr>
    </w:lvl>
    <w:lvl w:ilvl="6" w:tplc="FFFFFFFF">
      <w:numFmt w:val="bullet"/>
      <w:lvlText w:val="•"/>
      <w:lvlJc w:val="left"/>
      <w:pPr>
        <w:ind w:left="5824" w:hanging="720"/>
      </w:pPr>
      <w:rPr>
        <w:lang w:val="en-US" w:eastAsia="en-US" w:bidi="ar-SA"/>
      </w:rPr>
    </w:lvl>
    <w:lvl w:ilvl="7" w:tplc="FFFFFFFF">
      <w:numFmt w:val="bullet"/>
      <w:lvlText w:val="•"/>
      <w:lvlJc w:val="left"/>
      <w:pPr>
        <w:ind w:left="6778" w:hanging="720"/>
      </w:pPr>
      <w:rPr>
        <w:lang w:val="en-US" w:eastAsia="en-US" w:bidi="ar-SA"/>
      </w:rPr>
    </w:lvl>
    <w:lvl w:ilvl="8" w:tplc="FFFFFFFF">
      <w:numFmt w:val="bullet"/>
      <w:lvlText w:val="•"/>
      <w:lvlJc w:val="left"/>
      <w:pPr>
        <w:ind w:left="7732" w:hanging="720"/>
      </w:pPr>
      <w:rPr>
        <w:lang w:val="en-US" w:eastAsia="en-US" w:bidi="ar-SA"/>
      </w:rPr>
    </w:lvl>
  </w:abstractNum>
  <w:abstractNum w:abstractNumId="29" w15:restartNumberingAfterBreak="0">
    <w:nsid w:val="5E04145B"/>
    <w:multiLevelType w:val="hybridMultilevel"/>
    <w:tmpl w:val="DAA44FC0"/>
    <w:lvl w:ilvl="0" w:tplc="B1464656">
      <w:start w:val="1"/>
      <w:numFmt w:val="decimal"/>
      <w:lvlText w:val="%1)"/>
      <w:lvlJc w:val="left"/>
      <w:pPr>
        <w:ind w:left="1440" w:hanging="360"/>
      </w:pPr>
      <w:rPr>
        <w:rFonts w:hint="default"/>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0" w15:restartNumberingAfterBreak="0">
    <w:nsid w:val="620B1DB3"/>
    <w:multiLevelType w:val="hybridMultilevel"/>
    <w:tmpl w:val="2E9453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627E59C4"/>
    <w:multiLevelType w:val="multilevel"/>
    <w:tmpl w:val="0164D310"/>
    <w:lvl w:ilvl="0">
      <w:start w:val="1"/>
      <w:numFmt w:val="bullet"/>
      <w:lvlText w:val="o"/>
      <w:lvlJc w:val="left"/>
      <w:pPr>
        <w:tabs>
          <w:tab w:val="num" w:pos="360"/>
        </w:tabs>
        <w:ind w:left="360" w:hanging="360"/>
      </w:pPr>
      <w:rPr>
        <w:rFonts w:ascii="Courier New" w:hAnsi="Courier New" w:cs="Times New Roman" w:hint="default"/>
        <w:sz w:val="20"/>
      </w:rPr>
    </w:lvl>
    <w:lvl w:ilvl="1">
      <w:start w:val="1"/>
      <w:numFmt w:val="bullet"/>
      <w:lvlText w:val="o"/>
      <w:lvlJc w:val="left"/>
      <w:pPr>
        <w:tabs>
          <w:tab w:val="num" w:pos="1080"/>
        </w:tabs>
        <w:ind w:left="1080" w:hanging="360"/>
      </w:pPr>
      <w:rPr>
        <w:rFonts w:ascii="Courier New" w:hAnsi="Courier New" w:cs="Times New Roman" w:hint="default"/>
        <w:sz w:val="20"/>
      </w:rPr>
    </w:lvl>
    <w:lvl w:ilvl="2">
      <w:start w:val="1"/>
      <w:numFmt w:val="bullet"/>
      <w:lvlText w:val="o"/>
      <w:lvlJc w:val="left"/>
      <w:pPr>
        <w:tabs>
          <w:tab w:val="num" w:pos="1800"/>
        </w:tabs>
        <w:ind w:left="1800" w:hanging="360"/>
      </w:pPr>
      <w:rPr>
        <w:rFonts w:ascii="Courier New" w:hAnsi="Courier New" w:cs="Times New Roman" w:hint="default"/>
        <w:sz w:val="20"/>
      </w:rPr>
    </w:lvl>
    <w:lvl w:ilvl="3">
      <w:start w:val="1"/>
      <w:numFmt w:val="bullet"/>
      <w:lvlText w:val="o"/>
      <w:lvlJc w:val="left"/>
      <w:pPr>
        <w:tabs>
          <w:tab w:val="num" w:pos="2520"/>
        </w:tabs>
        <w:ind w:left="2520" w:hanging="360"/>
      </w:pPr>
      <w:rPr>
        <w:rFonts w:ascii="Courier New" w:hAnsi="Courier New" w:cs="Times New Roman" w:hint="default"/>
        <w:sz w:val="20"/>
      </w:rPr>
    </w:lvl>
    <w:lvl w:ilvl="4">
      <w:start w:val="1"/>
      <w:numFmt w:val="bullet"/>
      <w:lvlText w:val="o"/>
      <w:lvlJc w:val="left"/>
      <w:pPr>
        <w:tabs>
          <w:tab w:val="num" w:pos="3240"/>
        </w:tabs>
        <w:ind w:left="3240" w:hanging="360"/>
      </w:pPr>
      <w:rPr>
        <w:rFonts w:ascii="Courier New" w:hAnsi="Courier New" w:cs="Times New Roman" w:hint="default"/>
        <w:sz w:val="20"/>
      </w:rPr>
    </w:lvl>
    <w:lvl w:ilvl="5">
      <w:start w:val="1"/>
      <w:numFmt w:val="bullet"/>
      <w:lvlText w:val="o"/>
      <w:lvlJc w:val="left"/>
      <w:pPr>
        <w:tabs>
          <w:tab w:val="num" w:pos="3960"/>
        </w:tabs>
        <w:ind w:left="3960" w:hanging="360"/>
      </w:pPr>
      <w:rPr>
        <w:rFonts w:ascii="Courier New" w:hAnsi="Courier New" w:cs="Times New Roman" w:hint="default"/>
        <w:sz w:val="20"/>
      </w:rPr>
    </w:lvl>
    <w:lvl w:ilvl="6">
      <w:start w:val="1"/>
      <w:numFmt w:val="bullet"/>
      <w:lvlText w:val="o"/>
      <w:lvlJc w:val="left"/>
      <w:pPr>
        <w:tabs>
          <w:tab w:val="num" w:pos="4680"/>
        </w:tabs>
        <w:ind w:left="4680" w:hanging="360"/>
      </w:pPr>
      <w:rPr>
        <w:rFonts w:ascii="Courier New" w:hAnsi="Courier New" w:cs="Times New Roman" w:hint="default"/>
        <w:sz w:val="20"/>
      </w:rPr>
    </w:lvl>
    <w:lvl w:ilvl="7">
      <w:start w:val="1"/>
      <w:numFmt w:val="bullet"/>
      <w:lvlText w:val="o"/>
      <w:lvlJc w:val="left"/>
      <w:pPr>
        <w:tabs>
          <w:tab w:val="num" w:pos="5400"/>
        </w:tabs>
        <w:ind w:left="5400" w:hanging="360"/>
      </w:pPr>
      <w:rPr>
        <w:rFonts w:ascii="Courier New" w:hAnsi="Courier New" w:cs="Times New Roman" w:hint="default"/>
        <w:sz w:val="20"/>
      </w:rPr>
    </w:lvl>
    <w:lvl w:ilvl="8">
      <w:start w:val="1"/>
      <w:numFmt w:val="bullet"/>
      <w:lvlText w:val="o"/>
      <w:lvlJc w:val="left"/>
      <w:pPr>
        <w:tabs>
          <w:tab w:val="num" w:pos="6120"/>
        </w:tabs>
        <w:ind w:left="6120" w:hanging="360"/>
      </w:pPr>
      <w:rPr>
        <w:rFonts w:ascii="Courier New" w:hAnsi="Courier New" w:cs="Times New Roman" w:hint="default"/>
        <w:sz w:val="20"/>
      </w:rPr>
    </w:lvl>
  </w:abstractNum>
  <w:abstractNum w:abstractNumId="32" w15:restartNumberingAfterBreak="0">
    <w:nsid w:val="6522120C"/>
    <w:multiLevelType w:val="hybridMultilevel"/>
    <w:tmpl w:val="0FCA129E"/>
    <w:lvl w:ilvl="0" w:tplc="0809000F">
      <w:start w:val="1"/>
      <w:numFmt w:val="decimal"/>
      <w:lvlText w:val="%1."/>
      <w:lvlJc w:val="left"/>
      <w:pPr>
        <w:ind w:left="1440" w:hanging="360"/>
      </w:pPr>
    </w:lvl>
    <w:lvl w:ilvl="1" w:tplc="08090019" w:tentative="1">
      <w:start w:val="1"/>
      <w:numFmt w:val="lowerLetter"/>
      <w:lvlText w:val="%2."/>
      <w:lvlJc w:val="left"/>
      <w:pPr>
        <w:ind w:left="2160" w:hanging="360"/>
      </w:pPr>
    </w:lvl>
    <w:lvl w:ilvl="2" w:tplc="0809001B" w:tentative="1">
      <w:start w:val="1"/>
      <w:numFmt w:val="lowerRoman"/>
      <w:lvlText w:val="%3."/>
      <w:lvlJc w:val="right"/>
      <w:pPr>
        <w:ind w:left="2880" w:hanging="180"/>
      </w:pPr>
    </w:lvl>
    <w:lvl w:ilvl="3" w:tplc="0809000F" w:tentative="1">
      <w:start w:val="1"/>
      <w:numFmt w:val="decimal"/>
      <w:lvlText w:val="%4."/>
      <w:lvlJc w:val="left"/>
      <w:pPr>
        <w:ind w:left="3600" w:hanging="360"/>
      </w:pPr>
    </w:lvl>
    <w:lvl w:ilvl="4" w:tplc="08090019" w:tentative="1">
      <w:start w:val="1"/>
      <w:numFmt w:val="lowerLetter"/>
      <w:lvlText w:val="%5."/>
      <w:lvlJc w:val="left"/>
      <w:pPr>
        <w:ind w:left="4320" w:hanging="360"/>
      </w:pPr>
    </w:lvl>
    <w:lvl w:ilvl="5" w:tplc="0809001B" w:tentative="1">
      <w:start w:val="1"/>
      <w:numFmt w:val="lowerRoman"/>
      <w:lvlText w:val="%6."/>
      <w:lvlJc w:val="right"/>
      <w:pPr>
        <w:ind w:left="5040" w:hanging="180"/>
      </w:pPr>
    </w:lvl>
    <w:lvl w:ilvl="6" w:tplc="0809000F" w:tentative="1">
      <w:start w:val="1"/>
      <w:numFmt w:val="decimal"/>
      <w:lvlText w:val="%7."/>
      <w:lvlJc w:val="left"/>
      <w:pPr>
        <w:ind w:left="5760" w:hanging="360"/>
      </w:pPr>
    </w:lvl>
    <w:lvl w:ilvl="7" w:tplc="08090019" w:tentative="1">
      <w:start w:val="1"/>
      <w:numFmt w:val="lowerLetter"/>
      <w:lvlText w:val="%8."/>
      <w:lvlJc w:val="left"/>
      <w:pPr>
        <w:ind w:left="6480" w:hanging="360"/>
      </w:pPr>
    </w:lvl>
    <w:lvl w:ilvl="8" w:tplc="0809001B" w:tentative="1">
      <w:start w:val="1"/>
      <w:numFmt w:val="lowerRoman"/>
      <w:lvlText w:val="%9."/>
      <w:lvlJc w:val="right"/>
      <w:pPr>
        <w:ind w:left="7200" w:hanging="180"/>
      </w:pPr>
    </w:lvl>
  </w:abstractNum>
  <w:abstractNum w:abstractNumId="33" w15:restartNumberingAfterBreak="0">
    <w:nsid w:val="66504A1F"/>
    <w:multiLevelType w:val="hybridMultilevel"/>
    <w:tmpl w:val="47421D22"/>
    <w:lvl w:ilvl="0" w:tplc="04090001">
      <w:start w:val="1"/>
      <w:numFmt w:val="bullet"/>
      <w:lvlText w:val=""/>
      <w:lvlJc w:val="left"/>
      <w:pPr>
        <w:ind w:left="720" w:hanging="360"/>
      </w:pPr>
      <w:rPr>
        <w:rFonts w:ascii="Symbol" w:hAnsi="Symbol"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683F7E99"/>
    <w:multiLevelType w:val="hybridMultilevel"/>
    <w:tmpl w:val="169A7AF2"/>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35" w15:restartNumberingAfterBreak="0">
    <w:nsid w:val="68B81BBD"/>
    <w:multiLevelType w:val="hybridMultilevel"/>
    <w:tmpl w:val="8ECEF2F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6" w15:restartNumberingAfterBreak="0">
    <w:nsid w:val="69E0ECCB"/>
    <w:multiLevelType w:val="hybridMultilevel"/>
    <w:tmpl w:val="FB5A35D2"/>
    <w:lvl w:ilvl="0" w:tplc="23D29D4C">
      <w:start w:val="1"/>
      <w:numFmt w:val="bullet"/>
      <w:lvlText w:val=""/>
      <w:lvlJc w:val="left"/>
      <w:pPr>
        <w:ind w:left="360" w:hanging="360"/>
      </w:pPr>
      <w:rPr>
        <w:rFonts w:ascii="Symbol" w:hAnsi="Symbol" w:hint="default"/>
      </w:rPr>
    </w:lvl>
    <w:lvl w:ilvl="1" w:tplc="D8747476">
      <w:start w:val="1"/>
      <w:numFmt w:val="bullet"/>
      <w:lvlText w:val="o"/>
      <w:lvlJc w:val="left"/>
      <w:pPr>
        <w:ind w:left="1440" w:hanging="360"/>
      </w:pPr>
      <w:rPr>
        <w:rFonts w:ascii="Courier New" w:hAnsi="Courier New" w:hint="default"/>
      </w:rPr>
    </w:lvl>
    <w:lvl w:ilvl="2" w:tplc="2E4C7C38">
      <w:start w:val="1"/>
      <w:numFmt w:val="bullet"/>
      <w:lvlText w:val=""/>
      <w:lvlJc w:val="left"/>
      <w:pPr>
        <w:ind w:left="2160" w:hanging="360"/>
      </w:pPr>
      <w:rPr>
        <w:rFonts w:ascii="Wingdings" w:hAnsi="Wingdings" w:hint="default"/>
      </w:rPr>
    </w:lvl>
    <w:lvl w:ilvl="3" w:tplc="E444C8DC">
      <w:start w:val="1"/>
      <w:numFmt w:val="bullet"/>
      <w:lvlText w:val=""/>
      <w:lvlJc w:val="left"/>
      <w:pPr>
        <w:ind w:left="2880" w:hanging="360"/>
      </w:pPr>
      <w:rPr>
        <w:rFonts w:ascii="Symbol" w:hAnsi="Symbol" w:hint="default"/>
      </w:rPr>
    </w:lvl>
    <w:lvl w:ilvl="4" w:tplc="3ED60F9A">
      <w:start w:val="1"/>
      <w:numFmt w:val="bullet"/>
      <w:lvlText w:val="o"/>
      <w:lvlJc w:val="left"/>
      <w:pPr>
        <w:ind w:left="3600" w:hanging="360"/>
      </w:pPr>
      <w:rPr>
        <w:rFonts w:ascii="Courier New" w:hAnsi="Courier New" w:hint="default"/>
      </w:rPr>
    </w:lvl>
    <w:lvl w:ilvl="5" w:tplc="F13C4FAE">
      <w:start w:val="1"/>
      <w:numFmt w:val="bullet"/>
      <w:lvlText w:val=""/>
      <w:lvlJc w:val="left"/>
      <w:pPr>
        <w:ind w:left="4320" w:hanging="360"/>
      </w:pPr>
      <w:rPr>
        <w:rFonts w:ascii="Wingdings" w:hAnsi="Wingdings" w:hint="default"/>
      </w:rPr>
    </w:lvl>
    <w:lvl w:ilvl="6" w:tplc="49325D28">
      <w:start w:val="1"/>
      <w:numFmt w:val="bullet"/>
      <w:lvlText w:val=""/>
      <w:lvlJc w:val="left"/>
      <w:pPr>
        <w:ind w:left="5040" w:hanging="360"/>
      </w:pPr>
      <w:rPr>
        <w:rFonts w:ascii="Symbol" w:hAnsi="Symbol" w:hint="default"/>
      </w:rPr>
    </w:lvl>
    <w:lvl w:ilvl="7" w:tplc="6040EA7A">
      <w:start w:val="1"/>
      <w:numFmt w:val="bullet"/>
      <w:lvlText w:val="o"/>
      <w:lvlJc w:val="left"/>
      <w:pPr>
        <w:ind w:left="5760" w:hanging="360"/>
      </w:pPr>
      <w:rPr>
        <w:rFonts w:ascii="Courier New" w:hAnsi="Courier New" w:hint="default"/>
      </w:rPr>
    </w:lvl>
    <w:lvl w:ilvl="8" w:tplc="06961A9E">
      <w:start w:val="1"/>
      <w:numFmt w:val="bullet"/>
      <w:lvlText w:val=""/>
      <w:lvlJc w:val="left"/>
      <w:pPr>
        <w:ind w:left="6480" w:hanging="360"/>
      </w:pPr>
      <w:rPr>
        <w:rFonts w:ascii="Wingdings" w:hAnsi="Wingdings" w:hint="default"/>
      </w:rPr>
    </w:lvl>
  </w:abstractNum>
  <w:abstractNum w:abstractNumId="37" w15:restartNumberingAfterBreak="0">
    <w:nsid w:val="6E800208"/>
    <w:multiLevelType w:val="hybridMultilevel"/>
    <w:tmpl w:val="16E6F7B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8" w15:restartNumberingAfterBreak="0">
    <w:nsid w:val="7241752D"/>
    <w:multiLevelType w:val="hybridMultilevel"/>
    <w:tmpl w:val="36CA2A38"/>
    <w:lvl w:ilvl="0" w:tplc="A3580C70">
      <w:start w:val="1"/>
      <w:numFmt w:val="bullet"/>
      <w:lvlText w:val="•"/>
      <w:lvlJc w:val="left"/>
      <w:pPr>
        <w:tabs>
          <w:tab w:val="num" w:pos="450"/>
        </w:tabs>
        <w:ind w:left="450" w:hanging="360"/>
      </w:pPr>
      <w:rPr>
        <w:rFonts w:ascii="Times New Roman" w:hAnsi="Times New Roman" w:hint="default"/>
      </w:rPr>
    </w:lvl>
    <w:lvl w:ilvl="1" w:tplc="04090003" w:tentative="1">
      <w:start w:val="1"/>
      <w:numFmt w:val="bullet"/>
      <w:lvlText w:val="o"/>
      <w:lvlJc w:val="left"/>
      <w:pPr>
        <w:tabs>
          <w:tab w:val="num" w:pos="1170"/>
        </w:tabs>
        <w:ind w:left="1170" w:hanging="360"/>
      </w:pPr>
      <w:rPr>
        <w:rFonts w:ascii="Courier New" w:hAnsi="Courier New" w:hint="default"/>
      </w:rPr>
    </w:lvl>
    <w:lvl w:ilvl="2" w:tplc="04090005" w:tentative="1">
      <w:start w:val="1"/>
      <w:numFmt w:val="bullet"/>
      <w:lvlText w:val=""/>
      <w:lvlJc w:val="left"/>
      <w:pPr>
        <w:tabs>
          <w:tab w:val="num" w:pos="1890"/>
        </w:tabs>
        <w:ind w:left="1890" w:hanging="360"/>
      </w:pPr>
      <w:rPr>
        <w:rFonts w:ascii="Wingdings" w:hAnsi="Wingdings" w:hint="default"/>
      </w:rPr>
    </w:lvl>
    <w:lvl w:ilvl="3" w:tplc="04090001" w:tentative="1">
      <w:start w:val="1"/>
      <w:numFmt w:val="bullet"/>
      <w:lvlText w:val=""/>
      <w:lvlJc w:val="left"/>
      <w:pPr>
        <w:tabs>
          <w:tab w:val="num" w:pos="2610"/>
        </w:tabs>
        <w:ind w:left="2610" w:hanging="360"/>
      </w:pPr>
      <w:rPr>
        <w:rFonts w:ascii="Symbol" w:hAnsi="Symbol" w:hint="default"/>
      </w:rPr>
    </w:lvl>
    <w:lvl w:ilvl="4" w:tplc="04090003" w:tentative="1">
      <w:start w:val="1"/>
      <w:numFmt w:val="bullet"/>
      <w:lvlText w:val="o"/>
      <w:lvlJc w:val="left"/>
      <w:pPr>
        <w:tabs>
          <w:tab w:val="num" w:pos="3330"/>
        </w:tabs>
        <w:ind w:left="3330" w:hanging="360"/>
      </w:pPr>
      <w:rPr>
        <w:rFonts w:ascii="Courier New" w:hAnsi="Courier New" w:hint="default"/>
      </w:rPr>
    </w:lvl>
    <w:lvl w:ilvl="5" w:tplc="04090005" w:tentative="1">
      <w:start w:val="1"/>
      <w:numFmt w:val="bullet"/>
      <w:lvlText w:val=""/>
      <w:lvlJc w:val="left"/>
      <w:pPr>
        <w:tabs>
          <w:tab w:val="num" w:pos="4050"/>
        </w:tabs>
        <w:ind w:left="4050" w:hanging="360"/>
      </w:pPr>
      <w:rPr>
        <w:rFonts w:ascii="Wingdings" w:hAnsi="Wingdings" w:hint="default"/>
      </w:rPr>
    </w:lvl>
    <w:lvl w:ilvl="6" w:tplc="04090001" w:tentative="1">
      <w:start w:val="1"/>
      <w:numFmt w:val="bullet"/>
      <w:lvlText w:val=""/>
      <w:lvlJc w:val="left"/>
      <w:pPr>
        <w:tabs>
          <w:tab w:val="num" w:pos="4770"/>
        </w:tabs>
        <w:ind w:left="4770" w:hanging="360"/>
      </w:pPr>
      <w:rPr>
        <w:rFonts w:ascii="Symbol" w:hAnsi="Symbol" w:hint="default"/>
      </w:rPr>
    </w:lvl>
    <w:lvl w:ilvl="7" w:tplc="04090003" w:tentative="1">
      <w:start w:val="1"/>
      <w:numFmt w:val="bullet"/>
      <w:lvlText w:val="o"/>
      <w:lvlJc w:val="left"/>
      <w:pPr>
        <w:tabs>
          <w:tab w:val="num" w:pos="5490"/>
        </w:tabs>
        <w:ind w:left="5490" w:hanging="360"/>
      </w:pPr>
      <w:rPr>
        <w:rFonts w:ascii="Courier New" w:hAnsi="Courier New" w:hint="default"/>
      </w:rPr>
    </w:lvl>
    <w:lvl w:ilvl="8" w:tplc="04090005" w:tentative="1">
      <w:start w:val="1"/>
      <w:numFmt w:val="bullet"/>
      <w:lvlText w:val=""/>
      <w:lvlJc w:val="left"/>
      <w:pPr>
        <w:tabs>
          <w:tab w:val="num" w:pos="6210"/>
        </w:tabs>
        <w:ind w:left="6210" w:hanging="360"/>
      </w:pPr>
      <w:rPr>
        <w:rFonts w:ascii="Wingdings" w:hAnsi="Wingdings" w:hint="default"/>
      </w:rPr>
    </w:lvl>
  </w:abstractNum>
  <w:abstractNum w:abstractNumId="39" w15:restartNumberingAfterBreak="0">
    <w:nsid w:val="77942262"/>
    <w:multiLevelType w:val="hybridMultilevel"/>
    <w:tmpl w:val="86226342"/>
    <w:lvl w:ilvl="0" w:tplc="4B126F70">
      <w:start w:val="1"/>
      <w:numFmt w:val="bullet"/>
      <w:lvlText w:val=""/>
      <w:lvlJc w:val="left"/>
      <w:pPr>
        <w:ind w:left="720" w:hanging="360"/>
      </w:pPr>
      <w:rPr>
        <w:rFonts w:ascii="Symbol" w:hAnsi="Symbol" w:hint="default"/>
      </w:rPr>
    </w:lvl>
    <w:lvl w:ilvl="1" w:tplc="7CB6AE98">
      <w:start w:val="1"/>
      <w:numFmt w:val="bullet"/>
      <w:lvlText w:val="o"/>
      <w:lvlJc w:val="left"/>
      <w:pPr>
        <w:ind w:left="1440" w:hanging="360"/>
      </w:pPr>
      <w:rPr>
        <w:rFonts w:ascii="Courier New" w:hAnsi="Courier New" w:hint="default"/>
      </w:rPr>
    </w:lvl>
    <w:lvl w:ilvl="2" w:tplc="A6DE3608">
      <w:start w:val="1"/>
      <w:numFmt w:val="bullet"/>
      <w:lvlText w:val=""/>
      <w:lvlJc w:val="left"/>
      <w:pPr>
        <w:ind w:left="2160" w:hanging="360"/>
      </w:pPr>
      <w:rPr>
        <w:rFonts w:ascii="Wingdings" w:hAnsi="Wingdings" w:hint="default"/>
      </w:rPr>
    </w:lvl>
    <w:lvl w:ilvl="3" w:tplc="450C72F2">
      <w:start w:val="1"/>
      <w:numFmt w:val="bullet"/>
      <w:lvlText w:val=""/>
      <w:lvlJc w:val="left"/>
      <w:pPr>
        <w:ind w:left="2880" w:hanging="360"/>
      </w:pPr>
      <w:rPr>
        <w:rFonts w:ascii="Symbol" w:hAnsi="Symbol" w:hint="default"/>
      </w:rPr>
    </w:lvl>
    <w:lvl w:ilvl="4" w:tplc="40ECF324">
      <w:start w:val="1"/>
      <w:numFmt w:val="bullet"/>
      <w:lvlText w:val="o"/>
      <w:lvlJc w:val="left"/>
      <w:pPr>
        <w:ind w:left="3600" w:hanging="360"/>
      </w:pPr>
      <w:rPr>
        <w:rFonts w:ascii="Courier New" w:hAnsi="Courier New" w:hint="default"/>
      </w:rPr>
    </w:lvl>
    <w:lvl w:ilvl="5" w:tplc="2EB0786A">
      <w:start w:val="1"/>
      <w:numFmt w:val="bullet"/>
      <w:lvlText w:val=""/>
      <w:lvlJc w:val="left"/>
      <w:pPr>
        <w:ind w:left="4320" w:hanging="360"/>
      </w:pPr>
      <w:rPr>
        <w:rFonts w:ascii="Wingdings" w:hAnsi="Wingdings" w:hint="default"/>
      </w:rPr>
    </w:lvl>
    <w:lvl w:ilvl="6" w:tplc="15AEF890">
      <w:start w:val="1"/>
      <w:numFmt w:val="bullet"/>
      <w:lvlText w:val=""/>
      <w:lvlJc w:val="left"/>
      <w:pPr>
        <w:ind w:left="5040" w:hanging="360"/>
      </w:pPr>
      <w:rPr>
        <w:rFonts w:ascii="Symbol" w:hAnsi="Symbol" w:hint="default"/>
      </w:rPr>
    </w:lvl>
    <w:lvl w:ilvl="7" w:tplc="3FB0A32A">
      <w:start w:val="1"/>
      <w:numFmt w:val="bullet"/>
      <w:lvlText w:val="o"/>
      <w:lvlJc w:val="left"/>
      <w:pPr>
        <w:ind w:left="5760" w:hanging="360"/>
      </w:pPr>
      <w:rPr>
        <w:rFonts w:ascii="Courier New" w:hAnsi="Courier New" w:hint="default"/>
      </w:rPr>
    </w:lvl>
    <w:lvl w:ilvl="8" w:tplc="FC061D30">
      <w:start w:val="1"/>
      <w:numFmt w:val="bullet"/>
      <w:lvlText w:val=""/>
      <w:lvlJc w:val="left"/>
      <w:pPr>
        <w:ind w:left="6480" w:hanging="360"/>
      </w:pPr>
      <w:rPr>
        <w:rFonts w:ascii="Wingdings" w:hAnsi="Wingdings" w:hint="default"/>
      </w:rPr>
    </w:lvl>
  </w:abstractNum>
  <w:abstractNum w:abstractNumId="40" w15:restartNumberingAfterBreak="0">
    <w:nsid w:val="78BF7FBB"/>
    <w:multiLevelType w:val="hybridMultilevel"/>
    <w:tmpl w:val="CD108774"/>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abstractNum w:abstractNumId="41" w15:restartNumberingAfterBreak="0">
    <w:nsid w:val="7E0C69F0"/>
    <w:multiLevelType w:val="hybridMultilevel"/>
    <w:tmpl w:val="D138D1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7E555547"/>
    <w:multiLevelType w:val="multilevel"/>
    <w:tmpl w:val="A0F8E3B2"/>
    <w:lvl w:ilvl="0">
      <w:start w:val="7"/>
      <w:numFmt w:val="decimal"/>
      <w:lvlText w:val="%1.0"/>
      <w:lvlJc w:val="left"/>
      <w:pPr>
        <w:ind w:left="360" w:hanging="360"/>
      </w:pPr>
      <w:rPr>
        <w:rFonts w:hint="default"/>
      </w:rPr>
    </w:lvl>
    <w:lvl w:ilvl="1">
      <w:start w:val="1"/>
      <w:numFmt w:val="decimal"/>
      <w:lvlText w:val="%1.%2"/>
      <w:lvlJc w:val="left"/>
      <w:pPr>
        <w:ind w:left="1080" w:hanging="360"/>
      </w:pPr>
      <w:rPr>
        <w:rFonts w:hint="default"/>
      </w:rPr>
    </w:lvl>
    <w:lvl w:ilvl="2">
      <w:start w:val="1"/>
      <w:numFmt w:val="decimal"/>
      <w:lvlText w:val="%1.%2.%3"/>
      <w:lvlJc w:val="left"/>
      <w:pPr>
        <w:ind w:left="2160" w:hanging="720"/>
      </w:pPr>
      <w:rPr>
        <w:rFonts w:hint="default"/>
      </w:rPr>
    </w:lvl>
    <w:lvl w:ilvl="3">
      <w:start w:val="1"/>
      <w:numFmt w:val="decimal"/>
      <w:lvlText w:val="%1.%2.%3.%4"/>
      <w:lvlJc w:val="left"/>
      <w:pPr>
        <w:ind w:left="2880" w:hanging="720"/>
      </w:pPr>
      <w:rPr>
        <w:rFonts w:hint="default"/>
      </w:rPr>
    </w:lvl>
    <w:lvl w:ilvl="4">
      <w:start w:val="1"/>
      <w:numFmt w:val="decimal"/>
      <w:lvlText w:val="%1.%2.%3.%4.%5"/>
      <w:lvlJc w:val="left"/>
      <w:pPr>
        <w:ind w:left="3960" w:hanging="1080"/>
      </w:pPr>
      <w:rPr>
        <w:rFonts w:hint="default"/>
      </w:rPr>
    </w:lvl>
    <w:lvl w:ilvl="5">
      <w:start w:val="1"/>
      <w:numFmt w:val="decimal"/>
      <w:lvlText w:val="%1.%2.%3.%4.%5.%6"/>
      <w:lvlJc w:val="left"/>
      <w:pPr>
        <w:ind w:left="5040" w:hanging="1440"/>
      </w:pPr>
      <w:rPr>
        <w:rFonts w:hint="default"/>
      </w:rPr>
    </w:lvl>
    <w:lvl w:ilvl="6">
      <w:start w:val="1"/>
      <w:numFmt w:val="decimal"/>
      <w:lvlText w:val="%1.%2.%3.%4.%5.%6.%7"/>
      <w:lvlJc w:val="left"/>
      <w:pPr>
        <w:ind w:left="5760" w:hanging="1440"/>
      </w:pPr>
      <w:rPr>
        <w:rFonts w:hint="default"/>
      </w:rPr>
    </w:lvl>
    <w:lvl w:ilvl="7">
      <w:start w:val="1"/>
      <w:numFmt w:val="decimal"/>
      <w:lvlText w:val="%1.%2.%3.%4.%5.%6.%7.%8"/>
      <w:lvlJc w:val="left"/>
      <w:pPr>
        <w:ind w:left="6840" w:hanging="1800"/>
      </w:pPr>
      <w:rPr>
        <w:rFonts w:hint="default"/>
      </w:rPr>
    </w:lvl>
    <w:lvl w:ilvl="8">
      <w:start w:val="1"/>
      <w:numFmt w:val="decimal"/>
      <w:lvlText w:val="%1.%2.%3.%4.%5.%6.%7.%8.%9"/>
      <w:lvlJc w:val="left"/>
      <w:pPr>
        <w:ind w:left="7560" w:hanging="1800"/>
      </w:pPr>
      <w:rPr>
        <w:rFonts w:hint="default"/>
      </w:rPr>
    </w:lvl>
  </w:abstractNum>
  <w:abstractNum w:abstractNumId="43" w15:restartNumberingAfterBreak="0">
    <w:nsid w:val="7F884B13"/>
    <w:multiLevelType w:val="hybridMultilevel"/>
    <w:tmpl w:val="9C504C8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857037484">
    <w:abstractNumId w:val="38"/>
  </w:num>
  <w:num w:numId="2" w16cid:durableId="1233929817">
    <w:abstractNumId w:val="13"/>
  </w:num>
  <w:num w:numId="3" w16cid:durableId="1390611433">
    <w:abstractNumId w:val="31"/>
  </w:num>
  <w:num w:numId="4" w16cid:durableId="1160122352">
    <w:abstractNumId w:val="3"/>
  </w:num>
  <w:num w:numId="5" w16cid:durableId="1809862411">
    <w:abstractNumId w:val="32"/>
  </w:num>
  <w:num w:numId="6" w16cid:durableId="1382946200">
    <w:abstractNumId w:val="17"/>
  </w:num>
  <w:num w:numId="7" w16cid:durableId="251479031">
    <w:abstractNumId w:val="41"/>
  </w:num>
  <w:num w:numId="8" w16cid:durableId="1776100294">
    <w:abstractNumId w:val="42"/>
  </w:num>
  <w:num w:numId="9" w16cid:durableId="743843152">
    <w:abstractNumId w:val="21"/>
  </w:num>
  <w:num w:numId="10" w16cid:durableId="2008973291">
    <w:abstractNumId w:val="15"/>
  </w:num>
  <w:num w:numId="11" w16cid:durableId="2032337070">
    <w:abstractNumId w:val="9"/>
  </w:num>
  <w:num w:numId="12" w16cid:durableId="927159364">
    <w:abstractNumId w:val="22"/>
  </w:num>
  <w:num w:numId="13" w16cid:durableId="1077165878">
    <w:abstractNumId w:val="18"/>
  </w:num>
  <w:num w:numId="14" w16cid:durableId="1300846019">
    <w:abstractNumId w:val="8"/>
  </w:num>
  <w:num w:numId="15" w16cid:durableId="1415664571">
    <w:abstractNumId w:val="28"/>
  </w:num>
  <w:num w:numId="16" w16cid:durableId="1253271167">
    <w:abstractNumId w:val="20"/>
  </w:num>
  <w:num w:numId="17" w16cid:durableId="512185612">
    <w:abstractNumId w:val="34"/>
  </w:num>
  <w:num w:numId="18" w16cid:durableId="1625383973">
    <w:abstractNumId w:val="12"/>
  </w:num>
  <w:num w:numId="19" w16cid:durableId="2132092742">
    <w:abstractNumId w:val="27"/>
  </w:num>
  <w:num w:numId="20" w16cid:durableId="1601259742">
    <w:abstractNumId w:val="26"/>
  </w:num>
  <w:num w:numId="21" w16cid:durableId="1163080011">
    <w:abstractNumId w:val="19"/>
  </w:num>
  <w:num w:numId="22" w16cid:durableId="601840560">
    <w:abstractNumId w:val="7"/>
  </w:num>
  <w:num w:numId="23" w16cid:durableId="147938224">
    <w:abstractNumId w:val="23"/>
  </w:num>
  <w:num w:numId="24" w16cid:durableId="818571725">
    <w:abstractNumId w:val="10"/>
  </w:num>
  <w:num w:numId="25" w16cid:durableId="1552496745">
    <w:abstractNumId w:val="4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2020112584">
    <w:abstractNumId w:val="25"/>
  </w:num>
  <w:num w:numId="27" w16cid:durableId="1520043460">
    <w:abstractNumId w:val="37"/>
  </w:num>
  <w:num w:numId="28" w16cid:durableId="1562979886">
    <w:abstractNumId w:val="36"/>
  </w:num>
  <w:num w:numId="29" w16cid:durableId="825247990">
    <w:abstractNumId w:val="14"/>
  </w:num>
  <w:num w:numId="30" w16cid:durableId="1382906179">
    <w:abstractNumId w:val="0"/>
  </w:num>
  <w:num w:numId="31" w16cid:durableId="201480399">
    <w:abstractNumId w:val="5"/>
  </w:num>
  <w:num w:numId="32" w16cid:durableId="614366204">
    <w:abstractNumId w:val="39"/>
  </w:num>
  <w:num w:numId="33" w16cid:durableId="1891531624">
    <w:abstractNumId w:val="2"/>
  </w:num>
  <w:num w:numId="34" w16cid:durableId="616835595">
    <w:abstractNumId w:val="6"/>
  </w:num>
  <w:num w:numId="35" w16cid:durableId="2053528910">
    <w:abstractNumId w:val="24"/>
  </w:num>
  <w:num w:numId="36" w16cid:durableId="969437392">
    <w:abstractNumId w:val="16"/>
  </w:num>
  <w:num w:numId="37" w16cid:durableId="2141917366">
    <w:abstractNumId w:val="29"/>
  </w:num>
  <w:num w:numId="38" w16cid:durableId="2124688533">
    <w:abstractNumId w:val="33"/>
  </w:num>
  <w:num w:numId="39" w16cid:durableId="115371169">
    <w:abstractNumId w:val="11"/>
  </w:num>
  <w:num w:numId="40" w16cid:durableId="557329219">
    <w:abstractNumId w:val="35"/>
  </w:num>
  <w:num w:numId="41" w16cid:durableId="1842694058">
    <w:abstractNumId w:val="1"/>
  </w:num>
  <w:num w:numId="42" w16cid:durableId="336231482">
    <w:abstractNumId w:val="43"/>
  </w:num>
  <w:num w:numId="43" w16cid:durableId="1115439422">
    <w:abstractNumId w:val="4"/>
  </w:num>
  <w:num w:numId="44" w16cid:durableId="847448694">
    <w:abstractNumId w:val="3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__Grammarly_42____i" w:val="H4sIAAAAAAAEAKtWckksSQxILCpxzi/NK1GyMqwFAAEhoTITAAAA"/>
    <w:docVar w:name="__Grammarly_42___1" w:val="H4sIAAAAAAAEAKtWcslP9kxRslIyNDYyNTExtzQ1NTc1NLU0MTVT0lEKTi0uzszPAykwqgUA0bJlKiwAAAA="/>
  </w:docVars>
  <w:rsids>
    <w:rsidRoot w:val="00B92FE6"/>
    <w:rsid w:val="00001E06"/>
    <w:rsid w:val="00017DF8"/>
    <w:rsid w:val="000355EE"/>
    <w:rsid w:val="0005313D"/>
    <w:rsid w:val="000600E8"/>
    <w:rsid w:val="00060863"/>
    <w:rsid w:val="00060B1B"/>
    <w:rsid w:val="000645E2"/>
    <w:rsid w:val="0006518C"/>
    <w:rsid w:val="00066247"/>
    <w:rsid w:val="000679E8"/>
    <w:rsid w:val="00070594"/>
    <w:rsid w:val="00072738"/>
    <w:rsid w:val="00076F9F"/>
    <w:rsid w:val="00082F13"/>
    <w:rsid w:val="000A28C3"/>
    <w:rsid w:val="000A5D31"/>
    <w:rsid w:val="000A74C2"/>
    <w:rsid w:val="000B466E"/>
    <w:rsid w:val="000C49E2"/>
    <w:rsid w:val="000C62F2"/>
    <w:rsid w:val="000D1D10"/>
    <w:rsid w:val="000D58AE"/>
    <w:rsid w:val="000E228F"/>
    <w:rsid w:val="000E7074"/>
    <w:rsid w:val="000F60F3"/>
    <w:rsid w:val="000F6C05"/>
    <w:rsid w:val="000F7C05"/>
    <w:rsid w:val="00107F1D"/>
    <w:rsid w:val="00110661"/>
    <w:rsid w:val="00110B2B"/>
    <w:rsid w:val="001133FD"/>
    <w:rsid w:val="0011394E"/>
    <w:rsid w:val="001169DD"/>
    <w:rsid w:val="00122C6A"/>
    <w:rsid w:val="00125284"/>
    <w:rsid w:val="001259BE"/>
    <w:rsid w:val="00126131"/>
    <w:rsid w:val="0013104D"/>
    <w:rsid w:val="00131DB9"/>
    <w:rsid w:val="001421D7"/>
    <w:rsid w:val="001458BD"/>
    <w:rsid w:val="0014653F"/>
    <w:rsid w:val="0015293B"/>
    <w:rsid w:val="00156FFC"/>
    <w:rsid w:val="00181248"/>
    <w:rsid w:val="00181257"/>
    <w:rsid w:val="00182267"/>
    <w:rsid w:val="00183362"/>
    <w:rsid w:val="001873EA"/>
    <w:rsid w:val="001A18A5"/>
    <w:rsid w:val="001A7DF8"/>
    <w:rsid w:val="001B59DF"/>
    <w:rsid w:val="001C0DFF"/>
    <w:rsid w:val="001C1C27"/>
    <w:rsid w:val="001D1048"/>
    <w:rsid w:val="001F1046"/>
    <w:rsid w:val="001F1F92"/>
    <w:rsid w:val="001F200B"/>
    <w:rsid w:val="001F3291"/>
    <w:rsid w:val="00202A94"/>
    <w:rsid w:val="00205914"/>
    <w:rsid w:val="00215111"/>
    <w:rsid w:val="00226AC3"/>
    <w:rsid w:val="002278BD"/>
    <w:rsid w:val="00232291"/>
    <w:rsid w:val="0023556C"/>
    <w:rsid w:val="0023677D"/>
    <w:rsid w:val="00251D66"/>
    <w:rsid w:val="00252CDF"/>
    <w:rsid w:val="002622D4"/>
    <w:rsid w:val="00264A2C"/>
    <w:rsid w:val="00264B4C"/>
    <w:rsid w:val="00270933"/>
    <w:rsid w:val="002818C8"/>
    <w:rsid w:val="00286EED"/>
    <w:rsid w:val="002874F0"/>
    <w:rsid w:val="002A16AD"/>
    <w:rsid w:val="002A601F"/>
    <w:rsid w:val="002A74A1"/>
    <w:rsid w:val="002B0F56"/>
    <w:rsid w:val="002B5CA7"/>
    <w:rsid w:val="002C1957"/>
    <w:rsid w:val="002C274E"/>
    <w:rsid w:val="002C48B3"/>
    <w:rsid w:val="002D271D"/>
    <w:rsid w:val="002E02D0"/>
    <w:rsid w:val="002E4943"/>
    <w:rsid w:val="002E53A7"/>
    <w:rsid w:val="002E6D4F"/>
    <w:rsid w:val="002F02F7"/>
    <w:rsid w:val="002F0977"/>
    <w:rsid w:val="002F109A"/>
    <w:rsid w:val="002F14E3"/>
    <w:rsid w:val="002F2EBA"/>
    <w:rsid w:val="002F4376"/>
    <w:rsid w:val="002F5CBD"/>
    <w:rsid w:val="00317A8F"/>
    <w:rsid w:val="003225E5"/>
    <w:rsid w:val="003260F6"/>
    <w:rsid w:val="00331644"/>
    <w:rsid w:val="00332790"/>
    <w:rsid w:val="00340E1A"/>
    <w:rsid w:val="00343858"/>
    <w:rsid w:val="00345720"/>
    <w:rsid w:val="00345C52"/>
    <w:rsid w:val="003462BD"/>
    <w:rsid w:val="00354BE3"/>
    <w:rsid w:val="00356550"/>
    <w:rsid w:val="00357F6F"/>
    <w:rsid w:val="00387835"/>
    <w:rsid w:val="0039386E"/>
    <w:rsid w:val="003B1455"/>
    <w:rsid w:val="003B197E"/>
    <w:rsid w:val="003B20D1"/>
    <w:rsid w:val="003B53AE"/>
    <w:rsid w:val="003B587F"/>
    <w:rsid w:val="003B6D5E"/>
    <w:rsid w:val="003C08B4"/>
    <w:rsid w:val="003C36F7"/>
    <w:rsid w:val="003C59CD"/>
    <w:rsid w:val="003C6947"/>
    <w:rsid w:val="003D4B0D"/>
    <w:rsid w:val="003D6F33"/>
    <w:rsid w:val="003E3384"/>
    <w:rsid w:val="003E3A69"/>
    <w:rsid w:val="003E4AB7"/>
    <w:rsid w:val="003E6C11"/>
    <w:rsid w:val="003F1E4F"/>
    <w:rsid w:val="00403BA8"/>
    <w:rsid w:val="00404B5B"/>
    <w:rsid w:val="00407580"/>
    <w:rsid w:val="004204A4"/>
    <w:rsid w:val="00421310"/>
    <w:rsid w:val="00427A5D"/>
    <w:rsid w:val="0043475C"/>
    <w:rsid w:val="0043772B"/>
    <w:rsid w:val="00453070"/>
    <w:rsid w:val="00455026"/>
    <w:rsid w:val="00466F1A"/>
    <w:rsid w:val="004705CA"/>
    <w:rsid w:val="00471A3C"/>
    <w:rsid w:val="00474B96"/>
    <w:rsid w:val="00476FE8"/>
    <w:rsid w:val="00477744"/>
    <w:rsid w:val="0048077B"/>
    <w:rsid w:val="00480A75"/>
    <w:rsid w:val="004816DB"/>
    <w:rsid w:val="00484241"/>
    <w:rsid w:val="0049048E"/>
    <w:rsid w:val="00492612"/>
    <w:rsid w:val="004A087C"/>
    <w:rsid w:val="004B593B"/>
    <w:rsid w:val="004C0910"/>
    <w:rsid w:val="004C6A31"/>
    <w:rsid w:val="004D16E7"/>
    <w:rsid w:val="004D3BAF"/>
    <w:rsid w:val="004D6042"/>
    <w:rsid w:val="004E2507"/>
    <w:rsid w:val="004E38D3"/>
    <w:rsid w:val="004E39D1"/>
    <w:rsid w:val="004E6D40"/>
    <w:rsid w:val="004F797E"/>
    <w:rsid w:val="00502E1D"/>
    <w:rsid w:val="00504A7B"/>
    <w:rsid w:val="005103DA"/>
    <w:rsid w:val="005137AF"/>
    <w:rsid w:val="005305B3"/>
    <w:rsid w:val="00534EB9"/>
    <w:rsid w:val="0054085C"/>
    <w:rsid w:val="00550C08"/>
    <w:rsid w:val="00551091"/>
    <w:rsid w:val="00553727"/>
    <w:rsid w:val="00574B50"/>
    <w:rsid w:val="00574C67"/>
    <w:rsid w:val="0057516B"/>
    <w:rsid w:val="00593508"/>
    <w:rsid w:val="00594184"/>
    <w:rsid w:val="00596B07"/>
    <w:rsid w:val="00597CB1"/>
    <w:rsid w:val="005A203B"/>
    <w:rsid w:val="005B3318"/>
    <w:rsid w:val="005C143B"/>
    <w:rsid w:val="005C59EB"/>
    <w:rsid w:val="005C5EFC"/>
    <w:rsid w:val="005D566B"/>
    <w:rsid w:val="005D57CC"/>
    <w:rsid w:val="005E5D03"/>
    <w:rsid w:val="005E63D0"/>
    <w:rsid w:val="00604636"/>
    <w:rsid w:val="00604A78"/>
    <w:rsid w:val="006102FE"/>
    <w:rsid w:val="0061458A"/>
    <w:rsid w:val="00623081"/>
    <w:rsid w:val="00632703"/>
    <w:rsid w:val="00632F28"/>
    <w:rsid w:val="00633030"/>
    <w:rsid w:val="00633415"/>
    <w:rsid w:val="00635BC4"/>
    <w:rsid w:val="006365A1"/>
    <w:rsid w:val="0063723A"/>
    <w:rsid w:val="00640F91"/>
    <w:rsid w:val="00645E0C"/>
    <w:rsid w:val="006664BD"/>
    <w:rsid w:val="00666C81"/>
    <w:rsid w:val="0067765A"/>
    <w:rsid w:val="00681105"/>
    <w:rsid w:val="00690359"/>
    <w:rsid w:val="00690B54"/>
    <w:rsid w:val="0069216D"/>
    <w:rsid w:val="00692ACE"/>
    <w:rsid w:val="006A24BC"/>
    <w:rsid w:val="006A2FBC"/>
    <w:rsid w:val="006B227D"/>
    <w:rsid w:val="006C0F37"/>
    <w:rsid w:val="006D3FBA"/>
    <w:rsid w:val="006E5E44"/>
    <w:rsid w:val="006F43DF"/>
    <w:rsid w:val="00711FA2"/>
    <w:rsid w:val="00723D17"/>
    <w:rsid w:val="00734C6A"/>
    <w:rsid w:val="00744A56"/>
    <w:rsid w:val="007568F7"/>
    <w:rsid w:val="00762D12"/>
    <w:rsid w:val="007635C8"/>
    <w:rsid w:val="0076544E"/>
    <w:rsid w:val="00770F5E"/>
    <w:rsid w:val="00773AA7"/>
    <w:rsid w:val="00785231"/>
    <w:rsid w:val="00790C56"/>
    <w:rsid w:val="007A31AE"/>
    <w:rsid w:val="007A6DC1"/>
    <w:rsid w:val="007A782E"/>
    <w:rsid w:val="007B1C79"/>
    <w:rsid w:val="007B5217"/>
    <w:rsid w:val="007C6C8B"/>
    <w:rsid w:val="007D2609"/>
    <w:rsid w:val="007D6CE3"/>
    <w:rsid w:val="007F100B"/>
    <w:rsid w:val="00802930"/>
    <w:rsid w:val="00807712"/>
    <w:rsid w:val="00807AA5"/>
    <w:rsid w:val="00815EE4"/>
    <w:rsid w:val="00820D70"/>
    <w:rsid w:val="00827DC1"/>
    <w:rsid w:val="00835F77"/>
    <w:rsid w:val="00841419"/>
    <w:rsid w:val="00842F6D"/>
    <w:rsid w:val="00843B71"/>
    <w:rsid w:val="0085592A"/>
    <w:rsid w:val="00856704"/>
    <w:rsid w:val="008615C7"/>
    <w:rsid w:val="00862A07"/>
    <w:rsid w:val="008641B4"/>
    <w:rsid w:val="00866BFA"/>
    <w:rsid w:val="00871BA6"/>
    <w:rsid w:val="00885C87"/>
    <w:rsid w:val="008902E5"/>
    <w:rsid w:val="008C16F7"/>
    <w:rsid w:val="008C680D"/>
    <w:rsid w:val="008C7C3C"/>
    <w:rsid w:val="008D25AD"/>
    <w:rsid w:val="008D7BE5"/>
    <w:rsid w:val="008F7669"/>
    <w:rsid w:val="009069AE"/>
    <w:rsid w:val="00927259"/>
    <w:rsid w:val="00937891"/>
    <w:rsid w:val="009450CE"/>
    <w:rsid w:val="00950719"/>
    <w:rsid w:val="00954E6D"/>
    <w:rsid w:val="00963CC6"/>
    <w:rsid w:val="009726E0"/>
    <w:rsid w:val="009730F8"/>
    <w:rsid w:val="00991152"/>
    <w:rsid w:val="00991E8D"/>
    <w:rsid w:val="009944F2"/>
    <w:rsid w:val="009A0A5C"/>
    <w:rsid w:val="009B30EB"/>
    <w:rsid w:val="009B3821"/>
    <w:rsid w:val="009B3B5A"/>
    <w:rsid w:val="009C3209"/>
    <w:rsid w:val="009C342B"/>
    <w:rsid w:val="009C71B8"/>
    <w:rsid w:val="009C7A49"/>
    <w:rsid w:val="009D3E87"/>
    <w:rsid w:val="009F228A"/>
    <w:rsid w:val="009F2E71"/>
    <w:rsid w:val="009F5434"/>
    <w:rsid w:val="009F646C"/>
    <w:rsid w:val="00A02658"/>
    <w:rsid w:val="00A05AD3"/>
    <w:rsid w:val="00A060A9"/>
    <w:rsid w:val="00A06133"/>
    <w:rsid w:val="00A17DC4"/>
    <w:rsid w:val="00A267CC"/>
    <w:rsid w:val="00A34061"/>
    <w:rsid w:val="00A346FA"/>
    <w:rsid w:val="00A374B3"/>
    <w:rsid w:val="00A40C2B"/>
    <w:rsid w:val="00A41AD3"/>
    <w:rsid w:val="00A50A38"/>
    <w:rsid w:val="00A572BB"/>
    <w:rsid w:val="00A60A87"/>
    <w:rsid w:val="00A62924"/>
    <w:rsid w:val="00A731CC"/>
    <w:rsid w:val="00A75872"/>
    <w:rsid w:val="00A7775E"/>
    <w:rsid w:val="00A83756"/>
    <w:rsid w:val="00A91A5F"/>
    <w:rsid w:val="00A92F81"/>
    <w:rsid w:val="00A93C0A"/>
    <w:rsid w:val="00AB14F8"/>
    <w:rsid w:val="00AB2725"/>
    <w:rsid w:val="00AB34E8"/>
    <w:rsid w:val="00AB5230"/>
    <w:rsid w:val="00AC13D1"/>
    <w:rsid w:val="00AC28C5"/>
    <w:rsid w:val="00AC7207"/>
    <w:rsid w:val="00AD4B1C"/>
    <w:rsid w:val="00AD56C8"/>
    <w:rsid w:val="00AD755B"/>
    <w:rsid w:val="00AE14BD"/>
    <w:rsid w:val="00AE2921"/>
    <w:rsid w:val="00AE7DBB"/>
    <w:rsid w:val="00AF3DBA"/>
    <w:rsid w:val="00B111D3"/>
    <w:rsid w:val="00B46C36"/>
    <w:rsid w:val="00B52746"/>
    <w:rsid w:val="00B62995"/>
    <w:rsid w:val="00B63054"/>
    <w:rsid w:val="00B7214D"/>
    <w:rsid w:val="00B73994"/>
    <w:rsid w:val="00B771DA"/>
    <w:rsid w:val="00B77AD5"/>
    <w:rsid w:val="00B82C4B"/>
    <w:rsid w:val="00B83576"/>
    <w:rsid w:val="00B900D2"/>
    <w:rsid w:val="00B92FE6"/>
    <w:rsid w:val="00BA4943"/>
    <w:rsid w:val="00BB31E6"/>
    <w:rsid w:val="00BB4636"/>
    <w:rsid w:val="00BB55CF"/>
    <w:rsid w:val="00BB5E1F"/>
    <w:rsid w:val="00BC1A88"/>
    <w:rsid w:val="00BD428C"/>
    <w:rsid w:val="00BD60E9"/>
    <w:rsid w:val="00BD66F9"/>
    <w:rsid w:val="00BE726E"/>
    <w:rsid w:val="00BF05E4"/>
    <w:rsid w:val="00BF1E62"/>
    <w:rsid w:val="00BF2724"/>
    <w:rsid w:val="00C044FF"/>
    <w:rsid w:val="00C07698"/>
    <w:rsid w:val="00C175F6"/>
    <w:rsid w:val="00C20EEB"/>
    <w:rsid w:val="00C218E6"/>
    <w:rsid w:val="00C34F14"/>
    <w:rsid w:val="00C400B5"/>
    <w:rsid w:val="00C47B5C"/>
    <w:rsid w:val="00C52B81"/>
    <w:rsid w:val="00C53BF7"/>
    <w:rsid w:val="00C54AB0"/>
    <w:rsid w:val="00C57D25"/>
    <w:rsid w:val="00C600C1"/>
    <w:rsid w:val="00C64E82"/>
    <w:rsid w:val="00C741B0"/>
    <w:rsid w:val="00C7624B"/>
    <w:rsid w:val="00C77F09"/>
    <w:rsid w:val="00C842BD"/>
    <w:rsid w:val="00C876D0"/>
    <w:rsid w:val="00C87BB7"/>
    <w:rsid w:val="00C87C39"/>
    <w:rsid w:val="00C913DB"/>
    <w:rsid w:val="00CB1B9C"/>
    <w:rsid w:val="00CB4307"/>
    <w:rsid w:val="00CB5C95"/>
    <w:rsid w:val="00CC4825"/>
    <w:rsid w:val="00CC6B79"/>
    <w:rsid w:val="00CC6D77"/>
    <w:rsid w:val="00CD06A1"/>
    <w:rsid w:val="00CD27EC"/>
    <w:rsid w:val="00CD4AF7"/>
    <w:rsid w:val="00CD79C7"/>
    <w:rsid w:val="00CE1E1D"/>
    <w:rsid w:val="00CE2C86"/>
    <w:rsid w:val="00CF1702"/>
    <w:rsid w:val="00CF2B35"/>
    <w:rsid w:val="00CF31E8"/>
    <w:rsid w:val="00D0154F"/>
    <w:rsid w:val="00D05AC6"/>
    <w:rsid w:val="00D24381"/>
    <w:rsid w:val="00D248B6"/>
    <w:rsid w:val="00D31847"/>
    <w:rsid w:val="00D33012"/>
    <w:rsid w:val="00D3571C"/>
    <w:rsid w:val="00D413DB"/>
    <w:rsid w:val="00D51164"/>
    <w:rsid w:val="00D53185"/>
    <w:rsid w:val="00D539CE"/>
    <w:rsid w:val="00D604E8"/>
    <w:rsid w:val="00D71538"/>
    <w:rsid w:val="00D756C3"/>
    <w:rsid w:val="00D760DD"/>
    <w:rsid w:val="00D77CFA"/>
    <w:rsid w:val="00D824C1"/>
    <w:rsid w:val="00D930D8"/>
    <w:rsid w:val="00D952C5"/>
    <w:rsid w:val="00D967A3"/>
    <w:rsid w:val="00DA0D63"/>
    <w:rsid w:val="00DA138E"/>
    <w:rsid w:val="00DA240C"/>
    <w:rsid w:val="00DA2674"/>
    <w:rsid w:val="00DA588C"/>
    <w:rsid w:val="00DB2DEE"/>
    <w:rsid w:val="00DB469C"/>
    <w:rsid w:val="00DB5FD3"/>
    <w:rsid w:val="00DB6F66"/>
    <w:rsid w:val="00DC3CF8"/>
    <w:rsid w:val="00DC5F56"/>
    <w:rsid w:val="00DC6126"/>
    <w:rsid w:val="00DC759D"/>
    <w:rsid w:val="00DD4330"/>
    <w:rsid w:val="00DD52FF"/>
    <w:rsid w:val="00DE4CFB"/>
    <w:rsid w:val="00DF1214"/>
    <w:rsid w:val="00DF67F9"/>
    <w:rsid w:val="00E02D86"/>
    <w:rsid w:val="00E11047"/>
    <w:rsid w:val="00E1175C"/>
    <w:rsid w:val="00E13663"/>
    <w:rsid w:val="00E16ABF"/>
    <w:rsid w:val="00E2059F"/>
    <w:rsid w:val="00E24D8A"/>
    <w:rsid w:val="00E27746"/>
    <w:rsid w:val="00E30A7F"/>
    <w:rsid w:val="00E349C2"/>
    <w:rsid w:val="00E3791A"/>
    <w:rsid w:val="00E37974"/>
    <w:rsid w:val="00E45347"/>
    <w:rsid w:val="00E5023B"/>
    <w:rsid w:val="00E52A93"/>
    <w:rsid w:val="00E63CBA"/>
    <w:rsid w:val="00E72691"/>
    <w:rsid w:val="00E75AE0"/>
    <w:rsid w:val="00E91AD2"/>
    <w:rsid w:val="00E950A0"/>
    <w:rsid w:val="00EA1EFD"/>
    <w:rsid w:val="00EA2680"/>
    <w:rsid w:val="00EA45CA"/>
    <w:rsid w:val="00EA6FC1"/>
    <w:rsid w:val="00EB43A3"/>
    <w:rsid w:val="00EB5E29"/>
    <w:rsid w:val="00EB6DBE"/>
    <w:rsid w:val="00EC0C6C"/>
    <w:rsid w:val="00EC255D"/>
    <w:rsid w:val="00EC4356"/>
    <w:rsid w:val="00EC59AF"/>
    <w:rsid w:val="00EC6663"/>
    <w:rsid w:val="00EC6C5C"/>
    <w:rsid w:val="00ED16D9"/>
    <w:rsid w:val="00ED3E7F"/>
    <w:rsid w:val="00ED3F8D"/>
    <w:rsid w:val="00ED556B"/>
    <w:rsid w:val="00EE480A"/>
    <w:rsid w:val="00EE750D"/>
    <w:rsid w:val="00EF0769"/>
    <w:rsid w:val="00EF65FB"/>
    <w:rsid w:val="00F03B88"/>
    <w:rsid w:val="00F04CB6"/>
    <w:rsid w:val="00F0774B"/>
    <w:rsid w:val="00F17350"/>
    <w:rsid w:val="00F21A5B"/>
    <w:rsid w:val="00F23D12"/>
    <w:rsid w:val="00F34715"/>
    <w:rsid w:val="00F34A18"/>
    <w:rsid w:val="00F35B21"/>
    <w:rsid w:val="00F446C2"/>
    <w:rsid w:val="00F6434C"/>
    <w:rsid w:val="00F72A9F"/>
    <w:rsid w:val="00F81FD6"/>
    <w:rsid w:val="00F877C2"/>
    <w:rsid w:val="00FA534F"/>
    <w:rsid w:val="00FB28FC"/>
    <w:rsid w:val="00FB69A6"/>
    <w:rsid w:val="00FB78D3"/>
    <w:rsid w:val="00FC26AF"/>
    <w:rsid w:val="00FC3523"/>
    <w:rsid w:val="00FC40B0"/>
    <w:rsid w:val="00FC6502"/>
    <w:rsid w:val="00FC7EE9"/>
    <w:rsid w:val="00FD108F"/>
    <w:rsid w:val="00FE3CC4"/>
    <w:rsid w:val="00FF68D7"/>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009C260"/>
  <w15:chartTrackingRefBased/>
  <w15:docId w15:val="{9DF4BFDB-2EC0-4858-B19A-D18EA018B5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92FE6"/>
    <w:pPr>
      <w:spacing w:after="200" w:line="276" w:lineRule="auto"/>
    </w:pPr>
    <w:rPr>
      <w:rFonts w:ascii="Calibri" w:eastAsia="Calibri" w:hAnsi="Calibri" w:cs="Times New Roman"/>
    </w:rPr>
  </w:style>
  <w:style w:type="paragraph" w:styleId="Heading1">
    <w:name w:val="heading 1"/>
    <w:basedOn w:val="Normal"/>
    <w:next w:val="Normal"/>
    <w:link w:val="Heading1Char"/>
    <w:uiPriority w:val="9"/>
    <w:qFormat/>
    <w:rsid w:val="00F21A5B"/>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866BFA"/>
    <w:pPr>
      <w:keepNext/>
      <w:keepLines/>
      <w:spacing w:before="40" w:after="0"/>
      <w:outlineLvl w:val="1"/>
    </w:pPr>
    <w:rPr>
      <w:rFonts w:asciiTheme="majorHAnsi" w:eastAsiaTheme="majorEastAsia" w:hAnsiTheme="majorHAnsi" w:cstheme="majorBidi"/>
      <w:color w:val="2E74B5"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B92FE6"/>
    <w:pPr>
      <w:tabs>
        <w:tab w:val="center" w:pos="4680"/>
        <w:tab w:val="right" w:pos="9360"/>
      </w:tabs>
      <w:spacing w:after="0" w:line="240" w:lineRule="auto"/>
    </w:pPr>
  </w:style>
  <w:style w:type="character" w:customStyle="1" w:styleId="HeaderChar">
    <w:name w:val="Header Char"/>
    <w:basedOn w:val="DefaultParagraphFont"/>
    <w:link w:val="Header"/>
    <w:uiPriority w:val="99"/>
    <w:rsid w:val="00B92FE6"/>
    <w:rPr>
      <w:rFonts w:ascii="Calibri" w:eastAsia="Calibri" w:hAnsi="Calibri" w:cs="Times New Roman"/>
    </w:rPr>
  </w:style>
  <w:style w:type="paragraph" w:styleId="Footer">
    <w:name w:val="footer"/>
    <w:basedOn w:val="Normal"/>
    <w:link w:val="FooterChar"/>
    <w:uiPriority w:val="99"/>
    <w:unhideWhenUsed/>
    <w:rsid w:val="00B92FE6"/>
    <w:pPr>
      <w:tabs>
        <w:tab w:val="center" w:pos="4680"/>
        <w:tab w:val="right" w:pos="9360"/>
      </w:tabs>
      <w:spacing w:after="0" w:line="240" w:lineRule="auto"/>
    </w:pPr>
  </w:style>
  <w:style w:type="character" w:customStyle="1" w:styleId="FooterChar">
    <w:name w:val="Footer Char"/>
    <w:basedOn w:val="DefaultParagraphFont"/>
    <w:link w:val="Footer"/>
    <w:uiPriority w:val="99"/>
    <w:rsid w:val="00B92FE6"/>
    <w:rPr>
      <w:rFonts w:ascii="Calibri" w:eastAsia="Calibri" w:hAnsi="Calibri" w:cs="Times New Roman"/>
    </w:rPr>
  </w:style>
  <w:style w:type="paragraph" w:styleId="ListParagraph">
    <w:name w:val="List Paragraph"/>
    <w:aliases w:val="Normal 2,List Paragraph (numbered (a)),Citation List,Resume Title,Heading 41,Dot pt,No Spacing1,List Paragraph Char Char Char,Indicator Text,List Paragraph1,Numbered Para 1,List Paragraph12,Bullet Points,MAIN CONTENT,Bullet 1,texte,Ha"/>
    <w:basedOn w:val="Normal"/>
    <w:link w:val="ListParagraphChar"/>
    <w:uiPriority w:val="1"/>
    <w:qFormat/>
    <w:rsid w:val="00B92FE6"/>
    <w:pPr>
      <w:spacing w:after="0" w:line="240" w:lineRule="auto"/>
      <w:ind w:left="720"/>
      <w:contextualSpacing/>
    </w:pPr>
    <w:rPr>
      <w:rFonts w:ascii="Times New Roman" w:eastAsia="SimSun" w:hAnsi="Times New Roman"/>
      <w:sz w:val="24"/>
      <w:szCs w:val="24"/>
      <w:lang w:val="en-GB" w:eastAsia="zh-CN"/>
    </w:rPr>
  </w:style>
  <w:style w:type="character" w:styleId="Hyperlink">
    <w:name w:val="Hyperlink"/>
    <w:uiPriority w:val="99"/>
    <w:unhideWhenUsed/>
    <w:rsid w:val="00B92FE6"/>
    <w:rPr>
      <w:color w:val="0000FF"/>
      <w:u w:val="single"/>
    </w:rPr>
  </w:style>
  <w:style w:type="character" w:customStyle="1" w:styleId="ListParagraphChar">
    <w:name w:val="List Paragraph Char"/>
    <w:aliases w:val="Normal 2 Char,List Paragraph (numbered (a)) Char,Citation List Char,Resume Title Char,Heading 41 Char,Dot pt Char,No Spacing1 Char,List Paragraph Char Char Char Char,Indicator Text Char,List Paragraph1 Char,Numbered Para 1 Char"/>
    <w:link w:val="ListParagraph"/>
    <w:uiPriority w:val="34"/>
    <w:qFormat/>
    <w:locked/>
    <w:rsid w:val="00B92FE6"/>
    <w:rPr>
      <w:rFonts w:ascii="Times New Roman" w:eastAsia="SimSun" w:hAnsi="Times New Roman" w:cs="Times New Roman"/>
      <w:sz w:val="24"/>
      <w:szCs w:val="24"/>
      <w:lang w:val="en-GB" w:eastAsia="zh-CN"/>
    </w:rPr>
  </w:style>
  <w:style w:type="paragraph" w:styleId="NoSpacing">
    <w:name w:val="No Spacing"/>
    <w:uiPriority w:val="1"/>
    <w:qFormat/>
    <w:rsid w:val="00B92FE6"/>
    <w:pPr>
      <w:spacing w:after="0" w:line="240" w:lineRule="auto"/>
    </w:pPr>
    <w:rPr>
      <w:rFonts w:ascii="Calibri" w:eastAsia="Calibri" w:hAnsi="Calibri" w:cs="Times New Roman"/>
    </w:rPr>
  </w:style>
  <w:style w:type="paragraph" w:styleId="FootnoteText">
    <w:name w:val="footnote text"/>
    <w:basedOn w:val="Normal"/>
    <w:link w:val="FootnoteTextChar"/>
    <w:uiPriority w:val="99"/>
    <w:semiHidden/>
    <w:unhideWhenUsed/>
    <w:rsid w:val="00B92FE6"/>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B92FE6"/>
    <w:rPr>
      <w:rFonts w:ascii="Calibri" w:eastAsia="Calibri" w:hAnsi="Calibri" w:cs="Times New Roman"/>
      <w:sz w:val="20"/>
      <w:szCs w:val="20"/>
    </w:rPr>
  </w:style>
  <w:style w:type="character" w:styleId="FootnoteReference">
    <w:name w:val="footnote reference"/>
    <w:aliases w:val="16 Point,Superscript 6 Point,ftref,Fußnotenzeichen DISS,BVI fnr,Ref,de nota al pie,Footnote,Error-Fußnotenzeichen5,Error-Fußnotenzeichen6,Error-Fußnotenzeichen3,Footnote Reference1,Footnote Reference Number,Footnote text, BVI fnr"/>
    <w:link w:val="BVIfnrCarCar"/>
    <w:uiPriority w:val="99"/>
    <w:unhideWhenUsed/>
    <w:qFormat/>
    <w:rsid w:val="00B92FE6"/>
    <w:rPr>
      <w:vertAlign w:val="superscript"/>
    </w:rPr>
  </w:style>
  <w:style w:type="paragraph" w:styleId="CommentText">
    <w:name w:val="annotation text"/>
    <w:basedOn w:val="Normal"/>
    <w:link w:val="CommentTextChar"/>
    <w:uiPriority w:val="99"/>
    <w:unhideWhenUsed/>
    <w:rsid w:val="00B92FE6"/>
    <w:pPr>
      <w:spacing w:line="240" w:lineRule="auto"/>
    </w:pPr>
    <w:rPr>
      <w:sz w:val="20"/>
      <w:szCs w:val="20"/>
      <w:lang w:val="en-GB"/>
    </w:rPr>
  </w:style>
  <w:style w:type="character" w:customStyle="1" w:styleId="CommentTextChar">
    <w:name w:val="Comment Text Char"/>
    <w:basedOn w:val="DefaultParagraphFont"/>
    <w:link w:val="CommentText"/>
    <w:uiPriority w:val="99"/>
    <w:rsid w:val="00B92FE6"/>
    <w:rPr>
      <w:rFonts w:ascii="Calibri" w:eastAsia="Calibri" w:hAnsi="Calibri" w:cs="Times New Roman"/>
      <w:sz w:val="20"/>
      <w:szCs w:val="20"/>
      <w:lang w:val="en-GB"/>
    </w:rPr>
  </w:style>
  <w:style w:type="paragraph" w:styleId="NormalWeb">
    <w:name w:val="Normal (Web)"/>
    <w:basedOn w:val="Normal"/>
    <w:uiPriority w:val="99"/>
    <w:unhideWhenUsed/>
    <w:rsid w:val="00B92FE6"/>
    <w:pPr>
      <w:spacing w:before="100" w:beforeAutospacing="1" w:after="100" w:afterAutospacing="1" w:line="240" w:lineRule="auto"/>
    </w:pPr>
    <w:rPr>
      <w:rFonts w:ascii="Times New Roman" w:hAnsi="Times New Roman"/>
      <w:sz w:val="24"/>
      <w:szCs w:val="24"/>
      <w:lang w:val="sv-SE" w:eastAsia="sv-SE"/>
    </w:rPr>
  </w:style>
  <w:style w:type="paragraph" w:customStyle="1" w:styleId="Default">
    <w:name w:val="Default"/>
    <w:link w:val="LeiptekstiChar"/>
    <w:rsid w:val="00B92FE6"/>
    <w:pPr>
      <w:autoSpaceDE w:val="0"/>
      <w:autoSpaceDN w:val="0"/>
      <w:adjustRightInd w:val="0"/>
      <w:spacing w:after="0" w:line="240" w:lineRule="auto"/>
    </w:pPr>
    <w:rPr>
      <w:rFonts w:ascii="Calibri" w:eastAsia="Times New Roman" w:hAnsi="Calibri" w:cs="Calibri"/>
      <w:color w:val="000000"/>
      <w:sz w:val="24"/>
      <w:szCs w:val="24"/>
    </w:rPr>
  </w:style>
  <w:style w:type="character" w:customStyle="1" w:styleId="normalchar1">
    <w:name w:val="normal__char1"/>
    <w:uiPriority w:val="99"/>
    <w:rsid w:val="00B92FE6"/>
    <w:rPr>
      <w:rFonts w:ascii="Calibri" w:hAnsi="Calibri" w:cs="Calibri"/>
      <w:sz w:val="22"/>
      <w:szCs w:val="22"/>
    </w:rPr>
  </w:style>
  <w:style w:type="character" w:customStyle="1" w:styleId="LeiptekstiChar">
    <w:name w:val="Leipäteksti Char"/>
    <w:link w:val="Default"/>
    <w:rsid w:val="00B92FE6"/>
    <w:rPr>
      <w:rFonts w:ascii="Calibri" w:eastAsia="Times New Roman" w:hAnsi="Calibri" w:cs="Calibri"/>
      <w:color w:val="000000"/>
      <w:sz w:val="24"/>
      <w:szCs w:val="24"/>
    </w:rPr>
  </w:style>
  <w:style w:type="character" w:customStyle="1" w:styleId="Heading1Char">
    <w:name w:val="Heading 1 Char"/>
    <w:basedOn w:val="DefaultParagraphFont"/>
    <w:link w:val="Heading1"/>
    <w:uiPriority w:val="9"/>
    <w:rsid w:val="00F21A5B"/>
    <w:rPr>
      <w:rFonts w:asciiTheme="majorHAnsi" w:eastAsiaTheme="majorEastAsia" w:hAnsiTheme="majorHAnsi" w:cstheme="majorBidi"/>
      <w:color w:val="2E74B5" w:themeColor="accent1" w:themeShade="BF"/>
      <w:sz w:val="32"/>
      <w:szCs w:val="32"/>
    </w:rPr>
  </w:style>
  <w:style w:type="paragraph" w:styleId="BodyText">
    <w:name w:val="Body Text"/>
    <w:basedOn w:val="Normal"/>
    <w:link w:val="BodyTextChar"/>
    <w:uiPriority w:val="1"/>
    <w:qFormat/>
    <w:rsid w:val="008615C7"/>
    <w:pPr>
      <w:widowControl w:val="0"/>
      <w:autoSpaceDE w:val="0"/>
      <w:autoSpaceDN w:val="0"/>
      <w:spacing w:after="0" w:line="240" w:lineRule="auto"/>
    </w:pPr>
    <w:rPr>
      <w:rFonts w:ascii="Trebuchet MS" w:eastAsia="Trebuchet MS" w:hAnsi="Trebuchet MS" w:cs="Trebuchet MS"/>
      <w:sz w:val="24"/>
      <w:szCs w:val="24"/>
      <w:lang w:bidi="en-US"/>
    </w:rPr>
  </w:style>
  <w:style w:type="character" w:customStyle="1" w:styleId="BodyTextChar">
    <w:name w:val="Body Text Char"/>
    <w:basedOn w:val="DefaultParagraphFont"/>
    <w:link w:val="BodyText"/>
    <w:uiPriority w:val="1"/>
    <w:rsid w:val="008615C7"/>
    <w:rPr>
      <w:rFonts w:ascii="Trebuchet MS" w:eastAsia="Trebuchet MS" w:hAnsi="Trebuchet MS" w:cs="Trebuchet MS"/>
      <w:sz w:val="24"/>
      <w:szCs w:val="24"/>
      <w:lang w:bidi="en-US"/>
    </w:rPr>
  </w:style>
  <w:style w:type="character" w:customStyle="1" w:styleId="Heading2Char">
    <w:name w:val="Heading 2 Char"/>
    <w:basedOn w:val="DefaultParagraphFont"/>
    <w:link w:val="Heading2"/>
    <w:uiPriority w:val="9"/>
    <w:rsid w:val="00866BFA"/>
    <w:rPr>
      <w:rFonts w:asciiTheme="majorHAnsi" w:eastAsiaTheme="majorEastAsia" w:hAnsiTheme="majorHAnsi" w:cstheme="majorBidi"/>
      <w:color w:val="2E74B5" w:themeColor="accent1" w:themeShade="BF"/>
      <w:sz w:val="26"/>
      <w:szCs w:val="26"/>
    </w:rPr>
  </w:style>
  <w:style w:type="paragraph" w:styleId="BalloonText">
    <w:name w:val="Balloon Text"/>
    <w:basedOn w:val="Normal"/>
    <w:link w:val="BalloonTextChar"/>
    <w:uiPriority w:val="99"/>
    <w:semiHidden/>
    <w:unhideWhenUsed/>
    <w:rsid w:val="00502E1D"/>
    <w:pPr>
      <w:spacing w:after="0" w:line="240" w:lineRule="auto"/>
    </w:pPr>
    <w:rPr>
      <w:rFonts w:ascii="Segoe UI" w:eastAsiaTheme="minorHAnsi" w:hAnsi="Segoe UI" w:cs="Segoe UI"/>
      <w:sz w:val="18"/>
      <w:szCs w:val="18"/>
    </w:rPr>
  </w:style>
  <w:style w:type="character" w:customStyle="1" w:styleId="BalloonTextChar">
    <w:name w:val="Balloon Text Char"/>
    <w:basedOn w:val="DefaultParagraphFont"/>
    <w:link w:val="BalloonText"/>
    <w:uiPriority w:val="99"/>
    <w:semiHidden/>
    <w:rsid w:val="00502E1D"/>
    <w:rPr>
      <w:rFonts w:ascii="Segoe UI" w:hAnsi="Segoe UI" w:cs="Segoe UI"/>
      <w:sz w:val="18"/>
      <w:szCs w:val="18"/>
    </w:rPr>
  </w:style>
  <w:style w:type="character" w:styleId="CommentReference">
    <w:name w:val="annotation reference"/>
    <w:basedOn w:val="DefaultParagraphFont"/>
    <w:uiPriority w:val="99"/>
    <w:semiHidden/>
    <w:unhideWhenUsed/>
    <w:rsid w:val="00BB4636"/>
    <w:rPr>
      <w:sz w:val="16"/>
      <w:szCs w:val="16"/>
    </w:rPr>
  </w:style>
  <w:style w:type="paragraph" w:styleId="CommentSubject">
    <w:name w:val="annotation subject"/>
    <w:basedOn w:val="CommentText"/>
    <w:next w:val="CommentText"/>
    <w:link w:val="CommentSubjectChar"/>
    <w:uiPriority w:val="99"/>
    <w:semiHidden/>
    <w:unhideWhenUsed/>
    <w:rsid w:val="00BB4636"/>
    <w:rPr>
      <w:b/>
      <w:bCs/>
      <w:lang w:val="en-US"/>
    </w:rPr>
  </w:style>
  <w:style w:type="character" w:customStyle="1" w:styleId="CommentSubjectChar">
    <w:name w:val="Comment Subject Char"/>
    <w:basedOn w:val="CommentTextChar"/>
    <w:link w:val="CommentSubject"/>
    <w:uiPriority w:val="99"/>
    <w:semiHidden/>
    <w:rsid w:val="00BB4636"/>
    <w:rPr>
      <w:rFonts w:ascii="Calibri" w:eastAsia="Calibri" w:hAnsi="Calibri" w:cs="Times New Roman"/>
      <w:b/>
      <w:bCs/>
      <w:sz w:val="20"/>
      <w:szCs w:val="20"/>
      <w:lang w:val="en-GB"/>
    </w:rPr>
  </w:style>
  <w:style w:type="character" w:customStyle="1" w:styleId="None">
    <w:name w:val="None"/>
    <w:rsid w:val="002A16AD"/>
  </w:style>
  <w:style w:type="table" w:styleId="TableGrid">
    <w:name w:val="Table Grid"/>
    <w:basedOn w:val="TableNormal"/>
    <w:uiPriority w:val="39"/>
    <w:rsid w:val="006A2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PageNumber">
    <w:name w:val="page number"/>
    <w:basedOn w:val="DefaultParagraphFont"/>
    <w:semiHidden/>
    <w:unhideWhenUsed/>
    <w:rsid w:val="00232291"/>
  </w:style>
  <w:style w:type="paragraph" w:styleId="Revision">
    <w:name w:val="Revision"/>
    <w:hidden/>
    <w:uiPriority w:val="99"/>
    <w:semiHidden/>
    <w:rsid w:val="000600E8"/>
    <w:pPr>
      <w:spacing w:after="0" w:line="240" w:lineRule="auto"/>
    </w:pPr>
    <w:rPr>
      <w:rFonts w:ascii="Calibri" w:eastAsia="Calibri" w:hAnsi="Calibri" w:cs="Times New Roman"/>
    </w:rPr>
  </w:style>
  <w:style w:type="paragraph" w:customStyle="1" w:styleId="TableParagraph">
    <w:name w:val="Table Paragraph"/>
    <w:basedOn w:val="Normal"/>
    <w:uiPriority w:val="1"/>
    <w:qFormat/>
    <w:rsid w:val="009730F8"/>
    <w:pPr>
      <w:widowControl w:val="0"/>
      <w:autoSpaceDE w:val="0"/>
      <w:autoSpaceDN w:val="0"/>
      <w:spacing w:after="0" w:line="240" w:lineRule="auto"/>
      <w:ind w:left="107"/>
    </w:pPr>
    <w:rPr>
      <w:rFonts w:ascii="Times New Roman" w:eastAsia="Times New Roman" w:hAnsi="Times New Roman"/>
    </w:rPr>
  </w:style>
  <w:style w:type="paragraph" w:customStyle="1" w:styleId="BVIfnrCarCar">
    <w:name w:val="BVI fnr Car Car"/>
    <w:aliases w:val="BVI fnr Car,BVI fnr Car Car Car Car,BVI fnr Car Car Car Car Char, BVI fnr Car Car Car Car Char"/>
    <w:basedOn w:val="Normal"/>
    <w:link w:val="FootnoteReference"/>
    <w:uiPriority w:val="99"/>
    <w:rsid w:val="00A02658"/>
    <w:pPr>
      <w:spacing w:after="0" w:line="240" w:lineRule="exact"/>
      <w:jc w:val="both"/>
    </w:pPr>
    <w:rPr>
      <w:rFonts w:asciiTheme="minorHAnsi" w:eastAsiaTheme="minorHAnsi" w:hAnsiTheme="minorHAnsi" w:cstheme="minorBidi"/>
      <w:vertAlign w:val="superscript"/>
    </w:rPr>
  </w:style>
  <w:style w:type="paragraph" w:customStyle="1" w:styleId="Bulletlevel1">
    <w:name w:val="Bullet level 1"/>
    <w:basedOn w:val="ListParagraph"/>
    <w:uiPriority w:val="99"/>
    <w:qFormat/>
    <w:rsid w:val="005D57CC"/>
    <w:pPr>
      <w:numPr>
        <w:numId w:val="30"/>
      </w:numPr>
      <w:tabs>
        <w:tab w:val="num" w:pos="360"/>
      </w:tabs>
      <w:spacing w:before="120" w:after="120" w:line="264" w:lineRule="auto"/>
      <w:ind w:left="720" w:firstLine="0"/>
    </w:pPr>
    <w:rPr>
      <w:rFonts w:ascii="Gill Sans MT" w:eastAsiaTheme="minorHAnsi" w:hAnsi="Gill Sans MT" w:cstheme="minorBidi"/>
      <w:kern w:val="2"/>
      <w:sz w:val="22"/>
      <w:szCs w:val="22"/>
      <w:lang w:eastAsia="en-US"/>
      <w14:ligatures w14:val="standardContextual"/>
    </w:rPr>
  </w:style>
  <w:style w:type="paragraph" w:customStyle="1" w:styleId="xmsonormal">
    <w:name w:val="xmsonormal"/>
    <w:basedOn w:val="Normal"/>
    <w:rsid w:val="00CF31E8"/>
    <w:pPr>
      <w:spacing w:after="0" w:line="240" w:lineRule="auto"/>
    </w:pPr>
    <w:rPr>
      <w:rFonts w:eastAsia="Times New Roman" w:cs="Calibri"/>
      <w:sz w:val="20"/>
      <w:szCs w:val="20"/>
      <w:lang w:val="en-GB" w:eastAsia="en-GB"/>
    </w:rPr>
  </w:style>
  <w:style w:type="character" w:styleId="UnresolvedMention">
    <w:name w:val="Unresolved Mention"/>
    <w:basedOn w:val="DefaultParagraphFont"/>
    <w:uiPriority w:val="99"/>
    <w:semiHidden/>
    <w:unhideWhenUsed/>
    <w:rsid w:val="0034572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94545974">
      <w:bodyDiv w:val="1"/>
      <w:marLeft w:val="0"/>
      <w:marRight w:val="0"/>
      <w:marTop w:val="0"/>
      <w:marBottom w:val="0"/>
      <w:divBdr>
        <w:top w:val="none" w:sz="0" w:space="0" w:color="auto"/>
        <w:left w:val="none" w:sz="0" w:space="0" w:color="auto"/>
        <w:bottom w:val="none" w:sz="0" w:space="0" w:color="auto"/>
        <w:right w:val="none" w:sz="0" w:space="0" w:color="auto"/>
      </w:divBdr>
    </w:div>
    <w:div w:id="406612025">
      <w:bodyDiv w:val="1"/>
      <w:marLeft w:val="0"/>
      <w:marRight w:val="0"/>
      <w:marTop w:val="0"/>
      <w:marBottom w:val="0"/>
      <w:divBdr>
        <w:top w:val="none" w:sz="0" w:space="0" w:color="auto"/>
        <w:left w:val="none" w:sz="0" w:space="0" w:color="auto"/>
        <w:bottom w:val="none" w:sz="0" w:space="0" w:color="auto"/>
        <w:right w:val="none" w:sz="0" w:space="0" w:color="auto"/>
      </w:divBdr>
    </w:div>
    <w:div w:id="15855257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omalia.procurement@savethechildren.org" TargetMode="External"/><Relationship Id="rId2" Type="http://schemas.openxmlformats.org/officeDocument/2006/relationships/customXml" Target="../customXml/item2.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Somalia.sstenderbox1@savethechildren.org" TargetMode="External"/><Relationship Id="rId5" Type="http://schemas.openxmlformats.org/officeDocument/2006/relationships/numbering" Target="numbering.xml"/><Relationship Id="rId15" Type="http://schemas.openxmlformats.org/officeDocument/2006/relationships/fontTable" Target="fontTable.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E1D29437D34F84798B24EC58944C3E2" ma:contentTypeVersion="14" ma:contentTypeDescription="Create a new document." ma:contentTypeScope="" ma:versionID="042fc3bcebb9ecfcf0eabe21ff6eac3e">
  <xsd:schema xmlns:xsd="http://www.w3.org/2001/XMLSchema" xmlns:xs="http://www.w3.org/2001/XMLSchema" xmlns:p="http://schemas.microsoft.com/office/2006/metadata/properties" xmlns:ns3="cf4ad558-1939-4347-92dc-aad2659faabb" xmlns:ns4="73cb4fd8-4a14-47f8-84b3-15ce98491093" targetNamespace="http://schemas.microsoft.com/office/2006/metadata/properties" ma:root="true" ma:fieldsID="26ee628502c99b0938ef5ca6c7c0f06f" ns3:_="" ns4:_="">
    <xsd:import namespace="cf4ad558-1939-4347-92dc-aad2659faabb"/>
    <xsd:import namespace="73cb4fd8-4a14-47f8-84b3-15ce98491093"/>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KeyPoints" minOccurs="0"/>
                <xsd:element ref="ns3:MediaServiceKeyPoints" minOccurs="0"/>
                <xsd:element ref="ns3:MediaServiceDateTaken" minOccurs="0"/>
                <xsd:element ref="ns3:MediaServiceAutoTags" minOccurs="0"/>
                <xsd:element ref="ns3:MediaServiceOCR" minOccurs="0"/>
                <xsd:element ref="ns3:MediaServiceGenerationTime" minOccurs="0"/>
                <xsd:element ref="ns3:MediaServiceEventHashCode" minOccurs="0"/>
                <xsd:element ref="ns3:MediaServiceLocation"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f4ad558-1939-4347-92dc-aad2659faab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GenerationTime" ma:index="18" nillable="true" ma:displayName="MediaServiceGenerationTime" ma:hidden="true" ma:internalName="MediaServiceGenerationTime" ma:readOnly="true">
      <xsd:simpleType>
        <xsd:restriction base="dms:Text"/>
      </xsd:simpleType>
    </xsd:element>
    <xsd:element name="MediaServiceEventHashCode" ma:index="19" nillable="true" ma:displayName="MediaServiceEventHashCode" ma:hidden="true" ma:internalName="MediaServiceEventHashCode" ma:readOnly="true">
      <xsd:simpleType>
        <xsd:restriction base="dms:Text"/>
      </xsd:simpleType>
    </xsd:element>
    <xsd:element name="MediaServiceLocation" ma:index="20" nillable="true" ma:displayName="Location" ma:internalName="MediaServiceLocation" ma:readOnly="true">
      <xsd:simpleType>
        <xsd:restriction base="dms:Text"/>
      </xsd:simpleType>
    </xsd:element>
    <xsd:element name="MediaLengthInSeconds" ma:index="21" nillable="true" ma:displayName="Length (seconds)"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73cb4fd8-4a14-47f8-84b3-15ce98491093"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8D29033-8C53-412A-98A9-0BE6CD0A6D05}">
  <ds:schemaRefs>
    <ds:schemaRef ds:uri="http://schemas.openxmlformats.org/officeDocument/2006/bibliography"/>
  </ds:schemaRefs>
</ds:datastoreItem>
</file>

<file path=customXml/itemProps2.xml><?xml version="1.0" encoding="utf-8"?>
<ds:datastoreItem xmlns:ds="http://schemas.openxmlformats.org/officeDocument/2006/customXml" ds:itemID="{488435B1-4E1E-48F1-8E0D-67DB08AFEDF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f4ad558-1939-4347-92dc-aad2659faabb"/>
    <ds:schemaRef ds:uri="73cb4fd8-4a14-47f8-84b3-15ce9849109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9CD401E-8A73-4C92-BE2A-4AFF271CE61F}">
  <ds:schemaRefs>
    <ds:schemaRef ds:uri="http://schemas.microsoft.com/sharepoint/v3/contenttype/forms"/>
  </ds:schemaRefs>
</ds:datastoreItem>
</file>

<file path=customXml/itemProps4.xml><?xml version="1.0" encoding="utf-8"?>
<ds:datastoreItem xmlns:ds="http://schemas.openxmlformats.org/officeDocument/2006/customXml" ds:itemID="{202C8AC5-52F7-48DC-97E6-6B4E8D39180E}">
  <ds:schemaRefs>
    <ds:schemaRef ds:uri="http://schemas.microsoft.com/office/2006/metadata/properties"/>
    <ds:schemaRef ds:uri="http://schemas.microsoft.com/office/infopath/2007/PartnerControls"/>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Pages>
  <Words>2460</Words>
  <Characters>14023</Characters>
  <Application>Microsoft Office Word</Application>
  <DocSecurity>0</DocSecurity>
  <Lines>116</Lines>
  <Paragraphs>32</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16451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Ibrahim Ahmed, Raqiya</dc:creator>
  <cp:keywords/>
  <dc:description/>
  <cp:lastModifiedBy>Duale, Bahja</cp:lastModifiedBy>
  <cp:revision>12</cp:revision>
  <cp:lastPrinted>2022-08-29T08:52:00Z</cp:lastPrinted>
  <dcterms:created xsi:type="dcterms:W3CDTF">2024-02-25T08:25:00Z</dcterms:created>
  <dcterms:modified xsi:type="dcterms:W3CDTF">2024-02-25T08:35:00Z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0x010100BE1D29437D34F84798B24EC58944C3E2</vt:lpwstr>
  </property>
  <property fmtid="{D5CDD505-2E9C-101B-9397-08002B2CF9AE}" pid="3" name="MSIP_Label_7840c0f8-1866-4162-ad0f-2d70e03cc773_Enabled">
    <vt:lpwstr>True</vt:lpwstr>
  </property>
  <property fmtid="{D5CDD505-2E9C-101B-9397-08002B2CF9AE}" pid="4" name="MSIP_Label_7840c0f8-1866-4162-ad0f-2d70e03cc773_SiteId">
    <vt:lpwstr>b738c0f4-215a-438a-ad8b-3a8b60351c56</vt:lpwstr>
  </property>
  <property fmtid="{D5CDD505-2E9C-101B-9397-08002B2CF9AE}" pid="5" name="MSIP_Label_7840c0f8-1866-4162-ad0f-2d70e03cc773_Owner">
    <vt:lpwstr>raj@redbarnet.dk</vt:lpwstr>
  </property>
  <property fmtid="{D5CDD505-2E9C-101B-9397-08002B2CF9AE}" pid="6" name="MSIP_Label_7840c0f8-1866-4162-ad0f-2d70e03cc773_SetDate">
    <vt:lpwstr>2022-08-01T09:36:00.0317391Z</vt:lpwstr>
  </property>
  <property fmtid="{D5CDD505-2E9C-101B-9397-08002B2CF9AE}" pid="7" name="MSIP_Label_7840c0f8-1866-4162-ad0f-2d70e03cc773_Name">
    <vt:lpwstr>Public - Offentlig</vt:lpwstr>
  </property>
  <property fmtid="{D5CDD505-2E9C-101B-9397-08002B2CF9AE}" pid="8" name="MSIP_Label_7840c0f8-1866-4162-ad0f-2d70e03cc773_Application">
    <vt:lpwstr>Microsoft Azure Information Protection</vt:lpwstr>
  </property>
  <property fmtid="{D5CDD505-2E9C-101B-9397-08002B2CF9AE}" pid="9" name="MSIP_Label_7840c0f8-1866-4162-ad0f-2d70e03cc773_ActionId">
    <vt:lpwstr>bed4ad95-7c3e-44bd-901d-50f6c4e700ce</vt:lpwstr>
  </property>
  <property fmtid="{D5CDD505-2E9C-101B-9397-08002B2CF9AE}" pid="10" name="MSIP_Label_7840c0f8-1866-4162-ad0f-2d70e03cc773_Extended_MSFT_Method">
    <vt:lpwstr>Automatic</vt:lpwstr>
  </property>
</Properties>
</file>