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AD310" w14:textId="77777777" w:rsidR="002020D6" w:rsidRPr="005C7FC7" w:rsidRDefault="002020D6" w:rsidP="005C7FC7">
      <w:pPr>
        <w:widowControl w:val="0"/>
        <w:autoSpaceDE w:val="0"/>
        <w:autoSpaceDN w:val="0"/>
        <w:spacing w:after="0" w:line="240" w:lineRule="auto"/>
        <w:ind w:left="3710"/>
        <w:rPr>
          <w:rFonts w:ascii="Times New Roman" w:eastAsia="Trebuchet MS" w:hAnsi="Times New Roman" w:cs="Times New Roman"/>
        </w:rPr>
      </w:pPr>
      <w:bookmarkStart w:id="0" w:name="_Hlk174782412"/>
      <w:r w:rsidRPr="005C7FC7">
        <w:rPr>
          <w:rFonts w:ascii="Times New Roman" w:eastAsia="Trebuchet MS" w:hAnsi="Times New Roman" w:cs="Times New Roman"/>
          <w:noProof/>
        </w:rPr>
        <w:drawing>
          <wp:inline distT="0" distB="0" distL="0" distR="0" wp14:anchorId="16B8C8DE" wp14:editId="49FEA60B">
            <wp:extent cx="1225467" cy="1445799"/>
            <wp:effectExtent l="0" t="0" r="0" b="0"/>
            <wp:docPr id="1" name="image1.png" descr="C:\Users\SADDAM~1\AppData\Local\Temp\Rar$DIa25504.46436\CARE_VERT_1c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25467" cy="1445799"/>
                    </a:xfrm>
                    <a:prstGeom prst="rect">
                      <a:avLst/>
                    </a:prstGeom>
                  </pic:spPr>
                </pic:pic>
              </a:graphicData>
            </a:graphic>
          </wp:inline>
        </w:drawing>
      </w:r>
    </w:p>
    <w:p w14:paraId="5CAFD531" w14:textId="77777777" w:rsidR="002020D6" w:rsidRPr="005C7FC7" w:rsidRDefault="002020D6" w:rsidP="005C7FC7">
      <w:pPr>
        <w:widowControl w:val="0"/>
        <w:autoSpaceDE w:val="0"/>
        <w:autoSpaceDN w:val="0"/>
        <w:spacing w:after="0" w:line="240" w:lineRule="auto"/>
        <w:rPr>
          <w:rFonts w:ascii="Times New Roman" w:eastAsia="Trebuchet MS" w:hAnsi="Times New Roman" w:cs="Times New Roman"/>
        </w:rPr>
      </w:pPr>
    </w:p>
    <w:p w14:paraId="00FF359F" w14:textId="77777777" w:rsidR="002020D6" w:rsidRPr="005C7FC7" w:rsidRDefault="002020D6" w:rsidP="005C7FC7">
      <w:pPr>
        <w:widowControl w:val="0"/>
        <w:autoSpaceDE w:val="0"/>
        <w:autoSpaceDN w:val="0"/>
        <w:spacing w:after="0" w:line="240" w:lineRule="auto"/>
        <w:rPr>
          <w:rFonts w:ascii="Times New Roman" w:eastAsia="Trebuchet MS" w:hAnsi="Times New Roman" w:cs="Times New Roman"/>
          <w:b/>
        </w:rPr>
      </w:pPr>
    </w:p>
    <w:p w14:paraId="1C9697B3" w14:textId="77777777" w:rsidR="005C7FC7" w:rsidRPr="005C7FC7" w:rsidRDefault="005C7FC7" w:rsidP="005C7FC7">
      <w:pPr>
        <w:pStyle w:val="Heading3"/>
        <w:spacing w:before="0" w:after="0"/>
        <w:jc w:val="center"/>
        <w:rPr>
          <w:rFonts w:ascii="Times New Roman" w:eastAsia="Times New Roman" w:hAnsi="Times New Roman" w:cs="Times New Roman"/>
          <w:b/>
          <w:color w:val="auto"/>
          <w:sz w:val="22"/>
          <w:szCs w:val="22"/>
        </w:rPr>
      </w:pPr>
      <w:r w:rsidRPr="005C7FC7">
        <w:rPr>
          <w:rFonts w:ascii="Times New Roman" w:eastAsia="Times New Roman" w:hAnsi="Times New Roman" w:cs="Times New Roman"/>
          <w:b/>
          <w:color w:val="auto"/>
          <w:sz w:val="22"/>
          <w:szCs w:val="22"/>
        </w:rPr>
        <w:t>Job Description</w:t>
      </w:r>
    </w:p>
    <w:p w14:paraId="58467283" w14:textId="77777777" w:rsidR="005C7FC7" w:rsidRPr="005C7FC7" w:rsidRDefault="005C7FC7" w:rsidP="005C7FC7">
      <w:pPr>
        <w:spacing w:after="0"/>
        <w:jc w:val="both"/>
        <w:rPr>
          <w:rFonts w:ascii="Times New Roman" w:hAnsi="Times New Roman" w:cs="Times New Roman"/>
          <w:bCs/>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6547"/>
      </w:tblGrid>
      <w:tr w:rsidR="005C7FC7" w:rsidRPr="005C7FC7" w14:paraId="61B80925" w14:textId="77777777" w:rsidTr="00BF6F6F">
        <w:trPr>
          <w:trHeight w:val="287"/>
        </w:trPr>
        <w:tc>
          <w:tcPr>
            <w:tcW w:w="2453" w:type="dxa"/>
          </w:tcPr>
          <w:p w14:paraId="21A3E62E"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 xml:space="preserve">Job Title: </w:t>
            </w:r>
          </w:p>
        </w:tc>
        <w:tc>
          <w:tcPr>
            <w:tcW w:w="6547" w:type="dxa"/>
          </w:tcPr>
          <w:p w14:paraId="27C23D57" w14:textId="6A4ED4FC"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 xml:space="preserve">Project Manager </w:t>
            </w:r>
            <w:r w:rsidR="00186475">
              <w:rPr>
                <w:rFonts w:ascii="Times New Roman" w:hAnsi="Times New Roman" w:cs="Times New Roman"/>
                <w:bCs/>
              </w:rPr>
              <w:t xml:space="preserve">- </w:t>
            </w:r>
            <w:r w:rsidR="0017109D" w:rsidRPr="0017109D">
              <w:rPr>
                <w:rFonts w:ascii="Times New Roman" w:hAnsi="Times New Roman" w:cs="Times New Roman"/>
                <w:bCs/>
              </w:rPr>
              <w:t>Somalia Stability Fund</w:t>
            </w:r>
            <w:r w:rsidR="0017109D">
              <w:rPr>
                <w:rFonts w:ascii="Times New Roman" w:hAnsi="Times New Roman" w:cs="Times New Roman"/>
                <w:bCs/>
              </w:rPr>
              <w:t xml:space="preserve"> (</w:t>
            </w:r>
            <w:r w:rsidR="00186475" w:rsidRPr="005C7FC7">
              <w:rPr>
                <w:rFonts w:ascii="Times New Roman" w:hAnsi="Times New Roman" w:cs="Times New Roman"/>
                <w:bCs/>
              </w:rPr>
              <w:t>SSF</w:t>
            </w:r>
            <w:r w:rsidR="0017109D">
              <w:rPr>
                <w:rFonts w:ascii="Times New Roman" w:hAnsi="Times New Roman" w:cs="Times New Roman"/>
                <w:bCs/>
              </w:rPr>
              <w:t>)</w:t>
            </w:r>
            <w:r w:rsidR="00186475" w:rsidRPr="005C7FC7">
              <w:rPr>
                <w:rFonts w:ascii="Times New Roman" w:hAnsi="Times New Roman" w:cs="Times New Roman"/>
                <w:bCs/>
              </w:rPr>
              <w:t xml:space="preserve"> Governance and Peacebuilding </w:t>
            </w:r>
            <w:r w:rsidR="0017109D">
              <w:rPr>
                <w:rFonts w:ascii="Times New Roman" w:hAnsi="Times New Roman" w:cs="Times New Roman"/>
                <w:bCs/>
              </w:rPr>
              <w:t>Project</w:t>
            </w:r>
            <w:r w:rsidR="007C29A5">
              <w:rPr>
                <w:rFonts w:ascii="Times New Roman" w:hAnsi="Times New Roman" w:cs="Times New Roman"/>
                <w:bCs/>
              </w:rPr>
              <w:t xml:space="preserve">. </w:t>
            </w:r>
          </w:p>
        </w:tc>
      </w:tr>
      <w:tr w:rsidR="005C7FC7" w:rsidRPr="005C7FC7" w14:paraId="1156C0FC" w14:textId="77777777" w:rsidTr="00BF6F6F">
        <w:trPr>
          <w:trHeight w:val="287"/>
        </w:trPr>
        <w:tc>
          <w:tcPr>
            <w:tcW w:w="2453" w:type="dxa"/>
          </w:tcPr>
          <w:p w14:paraId="6C43C8C6"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 xml:space="preserve">Department: </w:t>
            </w:r>
          </w:p>
        </w:tc>
        <w:tc>
          <w:tcPr>
            <w:tcW w:w="6547" w:type="dxa"/>
          </w:tcPr>
          <w:p w14:paraId="7F7A4930"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Climate Justice, WASH, Food and Nutrition Program (CJFWS)</w:t>
            </w:r>
          </w:p>
        </w:tc>
      </w:tr>
      <w:tr w:rsidR="005C7FC7" w:rsidRPr="005C7FC7" w14:paraId="5A2492AD" w14:textId="77777777" w:rsidTr="00BF6F6F">
        <w:trPr>
          <w:trHeight w:val="197"/>
        </w:trPr>
        <w:tc>
          <w:tcPr>
            <w:tcW w:w="2453" w:type="dxa"/>
          </w:tcPr>
          <w:p w14:paraId="4836317A"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 xml:space="preserve">Reporting Lines: </w:t>
            </w:r>
          </w:p>
        </w:tc>
        <w:tc>
          <w:tcPr>
            <w:tcW w:w="6547" w:type="dxa"/>
          </w:tcPr>
          <w:p w14:paraId="6214FC6B"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 xml:space="preserve">Climate Justice Pillar Coordinator  </w:t>
            </w:r>
          </w:p>
        </w:tc>
      </w:tr>
      <w:tr w:rsidR="005C7FC7" w:rsidRPr="005C7FC7" w14:paraId="6015D7BD" w14:textId="77777777" w:rsidTr="00BF6F6F">
        <w:trPr>
          <w:trHeight w:val="323"/>
        </w:trPr>
        <w:tc>
          <w:tcPr>
            <w:tcW w:w="2453" w:type="dxa"/>
          </w:tcPr>
          <w:p w14:paraId="3B7BA76D"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Duty station</w:t>
            </w:r>
          </w:p>
        </w:tc>
        <w:tc>
          <w:tcPr>
            <w:tcW w:w="6547" w:type="dxa"/>
          </w:tcPr>
          <w:p w14:paraId="11D2D3D9"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Garowe or Galkayo</w:t>
            </w:r>
          </w:p>
        </w:tc>
      </w:tr>
    </w:tbl>
    <w:p w14:paraId="4102586F" w14:textId="77777777" w:rsidR="005C7FC7" w:rsidRPr="005C7FC7" w:rsidRDefault="005C7FC7" w:rsidP="005C7FC7">
      <w:pPr>
        <w:spacing w:after="0"/>
        <w:jc w:val="both"/>
        <w:rPr>
          <w:rFonts w:ascii="Times New Roman" w:hAnsi="Times New Roman" w:cs="Times New Roman"/>
          <w:bCs/>
        </w:rPr>
      </w:pPr>
    </w:p>
    <w:p w14:paraId="542C85BE" w14:textId="77777777" w:rsidR="00373A79" w:rsidRPr="00373A79" w:rsidRDefault="00373A79" w:rsidP="00373A79">
      <w:pPr>
        <w:spacing w:after="0"/>
        <w:jc w:val="both"/>
        <w:rPr>
          <w:rFonts w:ascii="Times New Roman" w:hAnsi="Times New Roman" w:cs="Times New Roman"/>
          <w:b/>
          <w:i/>
          <w:iCs/>
          <w:u w:val="single"/>
        </w:rPr>
      </w:pPr>
      <w:r w:rsidRPr="00373A79">
        <w:rPr>
          <w:rFonts w:ascii="Times New Roman" w:hAnsi="Times New Roman" w:cs="Times New Roman"/>
          <w:b/>
          <w:i/>
          <w:iCs/>
          <w:u w:val="single"/>
        </w:rPr>
        <w:t>About CARE</w:t>
      </w:r>
    </w:p>
    <w:p w14:paraId="6C11EF13" w14:textId="4B13BB64" w:rsidR="00373A79" w:rsidRPr="00373A79" w:rsidRDefault="00373A79" w:rsidP="00373A79">
      <w:pPr>
        <w:spacing w:after="0"/>
        <w:jc w:val="both"/>
        <w:rPr>
          <w:rFonts w:ascii="Times New Roman" w:hAnsi="Times New Roman" w:cs="Times New Roman"/>
          <w:bCs/>
        </w:rPr>
      </w:pPr>
      <w:r w:rsidRPr="00373A79">
        <w:rPr>
          <w:rFonts w:ascii="Times New Roman" w:hAnsi="Times New Roman" w:cs="Times New Roman"/>
          <w:bCs/>
        </w:rPr>
        <w:t>CARE works around the globe to save lives, defeat poverty and achieve social justice. We seek a world of hope, inclusion and social justice, where poverty has been overcome, and all people live with dignity and security, with a specific focus on the empowerment of women and girls. CARE’s Vision 2030 strategy includes six broad impact areas, with specific impact targets and metrics aligned with the Sustainable Development Goals. CARE anticipates that its impact will increasingly be achieved at the systems level as part of its quest for sustainable impact at scale, achieved through local leadership in partnership with governments, the private sector and civil society actors</w:t>
      </w:r>
    </w:p>
    <w:p w14:paraId="180A09F4" w14:textId="77777777" w:rsidR="00373A79" w:rsidRDefault="00373A79" w:rsidP="005C7FC7">
      <w:pPr>
        <w:spacing w:after="0"/>
        <w:jc w:val="both"/>
        <w:rPr>
          <w:rFonts w:ascii="Times New Roman" w:hAnsi="Times New Roman" w:cs="Times New Roman"/>
          <w:b/>
          <w:i/>
          <w:iCs/>
          <w:u w:val="single"/>
        </w:rPr>
      </w:pPr>
    </w:p>
    <w:p w14:paraId="12076DF3" w14:textId="57EF728A" w:rsidR="005C7FC7" w:rsidRPr="005C7FC7" w:rsidRDefault="005C7FC7" w:rsidP="005C7FC7">
      <w:pPr>
        <w:spacing w:after="0"/>
        <w:jc w:val="both"/>
        <w:rPr>
          <w:rFonts w:ascii="Times New Roman" w:hAnsi="Times New Roman" w:cs="Times New Roman"/>
          <w:b/>
          <w:i/>
          <w:iCs/>
          <w:u w:val="single"/>
        </w:rPr>
      </w:pPr>
      <w:r w:rsidRPr="005C7FC7">
        <w:rPr>
          <w:rFonts w:ascii="Times New Roman" w:hAnsi="Times New Roman" w:cs="Times New Roman"/>
          <w:b/>
          <w:i/>
          <w:iCs/>
          <w:u w:val="single"/>
        </w:rPr>
        <w:t>Job Summary</w:t>
      </w:r>
    </w:p>
    <w:p w14:paraId="4211ABAA" w14:textId="77777777" w:rsidR="005C7FC7" w:rsidRPr="005C7FC7" w:rsidRDefault="005C7FC7" w:rsidP="005C7FC7">
      <w:pPr>
        <w:spacing w:after="0"/>
        <w:jc w:val="both"/>
        <w:rPr>
          <w:rFonts w:ascii="Times New Roman" w:hAnsi="Times New Roman" w:cs="Times New Roman"/>
          <w:b/>
        </w:rPr>
      </w:pPr>
    </w:p>
    <w:p w14:paraId="3AF36EED" w14:textId="243CEF96"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The</w:t>
      </w:r>
      <w:r w:rsidR="00186475">
        <w:rPr>
          <w:rFonts w:ascii="Times New Roman" w:hAnsi="Times New Roman" w:cs="Times New Roman"/>
          <w:bCs/>
        </w:rPr>
        <w:t xml:space="preserve"> </w:t>
      </w:r>
      <w:r w:rsidRPr="005C7FC7">
        <w:rPr>
          <w:rFonts w:ascii="Times New Roman" w:hAnsi="Times New Roman" w:cs="Times New Roman"/>
          <w:bCs/>
        </w:rPr>
        <w:t>Project Manager is responsible for the leadership, coordination, and overall management of SSF Governance and Peacebuilding initiatives which will be implemented in Puntland and Galmudug under the Climate Justice, Food, Water and Nutrition Pillar. The position is to ensure effective project planning, implementation, monitoring, staff supervision, reporting, financial oversight, and consortium engagement.</w:t>
      </w:r>
    </w:p>
    <w:p w14:paraId="27F34F98" w14:textId="77777777" w:rsidR="005C7FC7" w:rsidRPr="005C7FC7" w:rsidRDefault="005C7FC7" w:rsidP="005C7FC7">
      <w:pPr>
        <w:spacing w:after="0"/>
        <w:jc w:val="both"/>
        <w:rPr>
          <w:rFonts w:ascii="Times New Roman" w:hAnsi="Times New Roman" w:cs="Times New Roman"/>
          <w:bCs/>
        </w:rPr>
      </w:pPr>
    </w:p>
    <w:p w14:paraId="3C41375C" w14:textId="234F0AF9"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Cs/>
        </w:rPr>
        <w:t>The Team Leader will guide project teams to ensure activities are aligned with program objectives, strengthen governance and conflict management systems, and lead engagement with stakeholders</w:t>
      </w:r>
      <w:r w:rsidR="008466F9">
        <w:rPr>
          <w:rFonts w:ascii="Times New Roman" w:hAnsi="Times New Roman" w:cs="Times New Roman"/>
          <w:bCs/>
        </w:rPr>
        <w:t>,</w:t>
      </w:r>
      <w:r w:rsidRPr="005C7FC7">
        <w:rPr>
          <w:rFonts w:ascii="Times New Roman" w:hAnsi="Times New Roman" w:cs="Times New Roman"/>
          <w:bCs/>
        </w:rPr>
        <w:t xml:space="preserve"> including government counterparts, civil society, communities, and donors. The role promotes inclusive governance, peacebuilding, and community resilience, with a strong focus on women’s leadership and participation in both Puntland and Galmudug states.</w:t>
      </w:r>
    </w:p>
    <w:p w14:paraId="2CF5A6A8" w14:textId="77777777" w:rsidR="005C7FC7" w:rsidRPr="005C7FC7" w:rsidRDefault="005C7FC7" w:rsidP="005C7FC7">
      <w:pPr>
        <w:spacing w:after="0"/>
        <w:jc w:val="both"/>
        <w:rPr>
          <w:rFonts w:ascii="Times New Roman" w:hAnsi="Times New Roman" w:cs="Times New Roman"/>
          <w:bCs/>
        </w:rPr>
      </w:pPr>
    </w:p>
    <w:p w14:paraId="67073386" w14:textId="77777777" w:rsidR="005C7FC7" w:rsidRPr="005C7FC7" w:rsidRDefault="005C7FC7" w:rsidP="005C7FC7">
      <w:pPr>
        <w:spacing w:after="0"/>
        <w:jc w:val="both"/>
        <w:rPr>
          <w:rFonts w:ascii="Times New Roman" w:hAnsi="Times New Roman" w:cs="Times New Roman"/>
          <w:b/>
          <w:i/>
          <w:iCs/>
          <w:u w:val="single"/>
        </w:rPr>
      </w:pPr>
      <w:r w:rsidRPr="005C7FC7">
        <w:rPr>
          <w:rFonts w:ascii="Times New Roman" w:hAnsi="Times New Roman" w:cs="Times New Roman"/>
          <w:b/>
          <w:i/>
          <w:iCs/>
          <w:u w:val="single"/>
        </w:rPr>
        <w:t>Responsibilities</w:t>
      </w:r>
    </w:p>
    <w:p w14:paraId="1A509A3C" w14:textId="77777777" w:rsidR="005C7FC7" w:rsidRPr="005C7FC7" w:rsidRDefault="005C7FC7" w:rsidP="005C7FC7">
      <w:pPr>
        <w:spacing w:after="0"/>
        <w:jc w:val="both"/>
        <w:rPr>
          <w:rFonts w:ascii="Times New Roman" w:hAnsi="Times New Roman" w:cs="Times New Roman"/>
          <w:bCs/>
        </w:rPr>
      </w:pPr>
    </w:p>
    <w:p w14:paraId="2139C19F" w14:textId="77777777" w:rsidR="005C7FC7" w:rsidRPr="005C7FC7" w:rsidRDefault="005C7FC7" w:rsidP="005C7FC7">
      <w:pPr>
        <w:spacing w:after="0"/>
        <w:jc w:val="both"/>
        <w:rPr>
          <w:rFonts w:ascii="Times New Roman" w:hAnsi="Times New Roman" w:cs="Times New Roman"/>
          <w:bCs/>
        </w:rPr>
      </w:pPr>
      <w:r w:rsidRPr="005C7FC7">
        <w:rPr>
          <w:rFonts w:ascii="Times New Roman" w:hAnsi="Times New Roman" w:cs="Times New Roman"/>
          <w:b/>
        </w:rPr>
        <w:t>R1. Project Leadership and Management</w:t>
      </w:r>
    </w:p>
    <w:p w14:paraId="3FC5B1BA"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Oversee day-to-day management and coordination of SSF Governance and Peacebuilding project activities.</w:t>
      </w:r>
    </w:p>
    <w:p w14:paraId="1E3FF28E"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Lead the development and execution of project work plans, budgets, implementation strategies, and SSF monitoring frameworks.</w:t>
      </w:r>
    </w:p>
    <w:p w14:paraId="1648FE17"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Ensure project activities are aligned with donor requirements, CARE standards, and approved proposal.</w:t>
      </w:r>
    </w:p>
    <w:p w14:paraId="09487D4B"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Identify implementation gaps and lead corrective actions in collaboration with staff and partners.</w:t>
      </w:r>
    </w:p>
    <w:p w14:paraId="3CFB5DEB"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Supervise project staff, providing guidance, coaching, and performance management.</w:t>
      </w:r>
    </w:p>
    <w:p w14:paraId="124ED8A4"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Lead regular project review meetings, track progress, and ensure timely reporting.</w:t>
      </w:r>
    </w:p>
    <w:p w14:paraId="75D9BE00" w14:textId="77777777" w:rsidR="005C7FC7" w:rsidRPr="005C7FC7" w:rsidRDefault="005C7FC7" w:rsidP="005C7FC7">
      <w:pPr>
        <w:numPr>
          <w:ilvl w:val="0"/>
          <w:numId w:val="21"/>
        </w:numPr>
        <w:spacing w:after="0" w:line="240" w:lineRule="auto"/>
        <w:jc w:val="both"/>
        <w:rPr>
          <w:rFonts w:ascii="Times New Roman" w:hAnsi="Times New Roman" w:cs="Times New Roman"/>
          <w:bCs/>
        </w:rPr>
      </w:pPr>
      <w:r w:rsidRPr="005C7FC7">
        <w:rPr>
          <w:rFonts w:ascii="Times New Roman" w:hAnsi="Times New Roman" w:cs="Times New Roman"/>
          <w:bCs/>
        </w:rPr>
        <w:t>Ensure quality assurance in project design, implementation, documentation, and learning.</w:t>
      </w:r>
    </w:p>
    <w:p w14:paraId="3D5B0F92" w14:textId="77777777" w:rsidR="005C7FC7" w:rsidRPr="005C7FC7" w:rsidRDefault="005C7FC7" w:rsidP="005C7FC7">
      <w:pPr>
        <w:spacing w:after="0"/>
        <w:ind w:left="720"/>
        <w:jc w:val="both"/>
        <w:rPr>
          <w:rFonts w:ascii="Times New Roman" w:hAnsi="Times New Roman" w:cs="Times New Roman"/>
          <w:bCs/>
        </w:rPr>
      </w:pPr>
    </w:p>
    <w:p w14:paraId="69711A65" w14:textId="77777777" w:rsidR="005C7FC7" w:rsidRPr="005C7FC7" w:rsidRDefault="005C7FC7" w:rsidP="005C7FC7">
      <w:pPr>
        <w:spacing w:after="0"/>
        <w:jc w:val="both"/>
        <w:rPr>
          <w:rFonts w:ascii="Times New Roman" w:hAnsi="Times New Roman" w:cs="Times New Roman"/>
          <w:b/>
        </w:rPr>
      </w:pPr>
      <w:r w:rsidRPr="005C7FC7">
        <w:rPr>
          <w:rFonts w:ascii="Times New Roman" w:hAnsi="Times New Roman" w:cs="Times New Roman"/>
          <w:b/>
        </w:rPr>
        <w:t>R2. Financial and Grants Management</w:t>
      </w:r>
    </w:p>
    <w:p w14:paraId="330E8409" w14:textId="77777777" w:rsidR="005C7FC7" w:rsidRPr="005C7FC7" w:rsidRDefault="005C7FC7" w:rsidP="005C7FC7">
      <w:pPr>
        <w:numPr>
          <w:ilvl w:val="0"/>
          <w:numId w:val="16"/>
        </w:numPr>
        <w:spacing w:after="0" w:line="240" w:lineRule="auto"/>
        <w:jc w:val="both"/>
        <w:rPr>
          <w:rFonts w:ascii="Times New Roman" w:hAnsi="Times New Roman" w:cs="Times New Roman"/>
          <w:bCs/>
        </w:rPr>
      </w:pPr>
      <w:r w:rsidRPr="005C7FC7">
        <w:rPr>
          <w:rFonts w:ascii="Times New Roman" w:hAnsi="Times New Roman" w:cs="Times New Roman"/>
          <w:bCs/>
        </w:rPr>
        <w:t>Serve as project budget holder, ensuring effective planning, monitoring, and control of financial resources.</w:t>
      </w:r>
    </w:p>
    <w:p w14:paraId="4EEC23F6" w14:textId="77777777" w:rsidR="005C7FC7" w:rsidRPr="005C7FC7" w:rsidRDefault="005C7FC7" w:rsidP="005C7FC7">
      <w:pPr>
        <w:numPr>
          <w:ilvl w:val="0"/>
          <w:numId w:val="16"/>
        </w:numPr>
        <w:spacing w:after="0" w:line="240" w:lineRule="auto"/>
        <w:jc w:val="both"/>
        <w:rPr>
          <w:rFonts w:ascii="Times New Roman" w:hAnsi="Times New Roman" w:cs="Times New Roman"/>
          <w:bCs/>
        </w:rPr>
      </w:pPr>
      <w:r w:rsidRPr="005C7FC7">
        <w:rPr>
          <w:rFonts w:ascii="Times New Roman" w:hAnsi="Times New Roman" w:cs="Times New Roman"/>
          <w:bCs/>
        </w:rPr>
        <w:t>Ensure partner financial reports are accurate, compliant, and timely.</w:t>
      </w:r>
    </w:p>
    <w:p w14:paraId="542C7446" w14:textId="77777777" w:rsidR="005C7FC7" w:rsidRPr="005C7FC7" w:rsidRDefault="005C7FC7" w:rsidP="005C7FC7">
      <w:pPr>
        <w:numPr>
          <w:ilvl w:val="0"/>
          <w:numId w:val="16"/>
        </w:numPr>
        <w:spacing w:after="0" w:line="240" w:lineRule="auto"/>
        <w:jc w:val="both"/>
        <w:rPr>
          <w:rFonts w:ascii="Times New Roman" w:hAnsi="Times New Roman" w:cs="Times New Roman"/>
          <w:bCs/>
        </w:rPr>
      </w:pPr>
      <w:r w:rsidRPr="005C7FC7">
        <w:rPr>
          <w:rFonts w:ascii="Times New Roman" w:hAnsi="Times New Roman" w:cs="Times New Roman"/>
          <w:bCs/>
        </w:rPr>
        <w:t>Coordinate financial disbursements to partners and sub-grantees in line with contractual requirements and policies.</w:t>
      </w:r>
    </w:p>
    <w:p w14:paraId="48758E73" w14:textId="77777777" w:rsidR="005C7FC7" w:rsidRPr="005C7FC7" w:rsidRDefault="005C7FC7" w:rsidP="005C7FC7">
      <w:pPr>
        <w:numPr>
          <w:ilvl w:val="0"/>
          <w:numId w:val="16"/>
        </w:numPr>
        <w:spacing w:after="0" w:line="240" w:lineRule="auto"/>
        <w:jc w:val="both"/>
        <w:rPr>
          <w:rFonts w:ascii="Times New Roman" w:hAnsi="Times New Roman" w:cs="Times New Roman"/>
          <w:bCs/>
        </w:rPr>
      </w:pPr>
      <w:r w:rsidRPr="005C7FC7">
        <w:rPr>
          <w:rFonts w:ascii="Times New Roman" w:hAnsi="Times New Roman" w:cs="Times New Roman"/>
          <w:bCs/>
        </w:rPr>
        <w:t>Ensure audit recommendations, compliance measures, and risk mitigation actions are implemented.</w:t>
      </w:r>
    </w:p>
    <w:p w14:paraId="60E6B6A1" w14:textId="77777777" w:rsidR="005C7FC7" w:rsidRPr="005C7FC7" w:rsidRDefault="005C7FC7" w:rsidP="005C7FC7">
      <w:pPr>
        <w:numPr>
          <w:ilvl w:val="0"/>
          <w:numId w:val="16"/>
        </w:numPr>
        <w:spacing w:after="0" w:line="240" w:lineRule="auto"/>
        <w:jc w:val="both"/>
        <w:rPr>
          <w:rFonts w:ascii="Times New Roman" w:hAnsi="Times New Roman" w:cs="Times New Roman"/>
          <w:bCs/>
        </w:rPr>
      </w:pPr>
      <w:r w:rsidRPr="005C7FC7">
        <w:rPr>
          <w:rFonts w:ascii="Times New Roman" w:hAnsi="Times New Roman" w:cs="Times New Roman"/>
          <w:bCs/>
        </w:rPr>
        <w:t>Review financial reports and ensure proper allocation, documentation, and accountability.</w:t>
      </w:r>
    </w:p>
    <w:p w14:paraId="0DF92B10" w14:textId="77777777" w:rsidR="005C7FC7" w:rsidRPr="005C7FC7" w:rsidRDefault="005C7FC7" w:rsidP="005C7FC7">
      <w:pPr>
        <w:spacing w:after="0"/>
        <w:ind w:left="720"/>
        <w:jc w:val="both"/>
        <w:rPr>
          <w:rFonts w:ascii="Times New Roman" w:hAnsi="Times New Roman" w:cs="Times New Roman"/>
          <w:bCs/>
        </w:rPr>
      </w:pPr>
    </w:p>
    <w:p w14:paraId="2AF5BFDC" w14:textId="77777777" w:rsidR="005C7FC7" w:rsidRPr="005C7FC7" w:rsidRDefault="005C7FC7" w:rsidP="005C7FC7">
      <w:pPr>
        <w:spacing w:after="0"/>
        <w:jc w:val="both"/>
        <w:rPr>
          <w:rFonts w:ascii="Times New Roman" w:hAnsi="Times New Roman" w:cs="Times New Roman"/>
          <w:b/>
        </w:rPr>
      </w:pPr>
      <w:r w:rsidRPr="005C7FC7">
        <w:rPr>
          <w:rFonts w:ascii="Times New Roman" w:hAnsi="Times New Roman" w:cs="Times New Roman"/>
          <w:b/>
        </w:rPr>
        <w:t>R3. Coordination, Networking, and Partnerships</w:t>
      </w:r>
    </w:p>
    <w:p w14:paraId="30CE137E" w14:textId="77777777" w:rsidR="005C7FC7" w:rsidRPr="005C7FC7" w:rsidRDefault="005C7FC7" w:rsidP="005C7FC7">
      <w:pPr>
        <w:spacing w:after="0"/>
        <w:jc w:val="both"/>
        <w:rPr>
          <w:rFonts w:ascii="Times New Roman" w:hAnsi="Times New Roman" w:cs="Times New Roman"/>
          <w:bCs/>
        </w:rPr>
      </w:pPr>
    </w:p>
    <w:p w14:paraId="6CCEA7EE" w14:textId="77777777" w:rsidR="005C7FC7" w:rsidRPr="005C7FC7" w:rsidRDefault="005C7FC7" w:rsidP="005C7FC7">
      <w:pPr>
        <w:numPr>
          <w:ilvl w:val="0"/>
          <w:numId w:val="17"/>
        </w:numPr>
        <w:spacing w:after="0" w:line="240" w:lineRule="auto"/>
        <w:jc w:val="both"/>
        <w:rPr>
          <w:rFonts w:ascii="Times New Roman" w:hAnsi="Times New Roman" w:cs="Times New Roman"/>
          <w:bCs/>
        </w:rPr>
      </w:pPr>
      <w:r w:rsidRPr="005C7FC7">
        <w:rPr>
          <w:rFonts w:ascii="Times New Roman" w:hAnsi="Times New Roman" w:cs="Times New Roman"/>
          <w:bCs/>
        </w:rPr>
        <w:t>Represent the project in coordination forums, stakeholder meetings, and relevant sectoral platforms.</w:t>
      </w:r>
    </w:p>
    <w:p w14:paraId="4F0D4986" w14:textId="77777777" w:rsidR="005C7FC7" w:rsidRPr="005C7FC7" w:rsidRDefault="005C7FC7" w:rsidP="005C7FC7">
      <w:pPr>
        <w:numPr>
          <w:ilvl w:val="0"/>
          <w:numId w:val="17"/>
        </w:numPr>
        <w:spacing w:after="0" w:line="240" w:lineRule="auto"/>
        <w:jc w:val="both"/>
        <w:rPr>
          <w:rFonts w:ascii="Times New Roman" w:hAnsi="Times New Roman" w:cs="Times New Roman"/>
          <w:bCs/>
        </w:rPr>
      </w:pPr>
      <w:r w:rsidRPr="005C7FC7">
        <w:rPr>
          <w:rFonts w:ascii="Times New Roman" w:hAnsi="Times New Roman" w:cs="Times New Roman"/>
          <w:bCs/>
        </w:rPr>
        <w:t>Build and maintain strong relationships with government institutions, consortium partners, civil society, and communities.</w:t>
      </w:r>
    </w:p>
    <w:p w14:paraId="4BCA8174" w14:textId="77777777" w:rsidR="005C7FC7" w:rsidRPr="005C7FC7" w:rsidRDefault="005C7FC7" w:rsidP="005C7FC7">
      <w:pPr>
        <w:numPr>
          <w:ilvl w:val="0"/>
          <w:numId w:val="17"/>
        </w:numPr>
        <w:spacing w:after="0" w:line="240" w:lineRule="auto"/>
        <w:jc w:val="both"/>
        <w:rPr>
          <w:rFonts w:ascii="Times New Roman" w:hAnsi="Times New Roman" w:cs="Times New Roman"/>
          <w:bCs/>
        </w:rPr>
      </w:pPr>
      <w:r w:rsidRPr="005C7FC7">
        <w:rPr>
          <w:rFonts w:ascii="Times New Roman" w:hAnsi="Times New Roman" w:cs="Times New Roman"/>
          <w:bCs/>
        </w:rPr>
        <w:t>Facilitate collaboration between local, district, regional, and national governance structures.</w:t>
      </w:r>
    </w:p>
    <w:p w14:paraId="32D52EEF" w14:textId="77777777" w:rsidR="005C7FC7" w:rsidRPr="005C7FC7" w:rsidRDefault="005C7FC7" w:rsidP="005C7FC7">
      <w:pPr>
        <w:numPr>
          <w:ilvl w:val="0"/>
          <w:numId w:val="17"/>
        </w:numPr>
        <w:spacing w:after="0" w:line="240" w:lineRule="auto"/>
        <w:jc w:val="both"/>
        <w:rPr>
          <w:rFonts w:ascii="Times New Roman" w:hAnsi="Times New Roman" w:cs="Times New Roman"/>
          <w:bCs/>
        </w:rPr>
      </w:pPr>
      <w:r w:rsidRPr="005C7FC7">
        <w:rPr>
          <w:rFonts w:ascii="Times New Roman" w:hAnsi="Times New Roman" w:cs="Times New Roman"/>
          <w:bCs/>
        </w:rPr>
        <w:t>Ensure strong communication flow between project teams, support functions, and external stakeholders.</w:t>
      </w:r>
    </w:p>
    <w:p w14:paraId="377660F7" w14:textId="77777777" w:rsidR="005C7FC7" w:rsidRPr="005C7FC7" w:rsidRDefault="005C7FC7" w:rsidP="005C7FC7">
      <w:pPr>
        <w:numPr>
          <w:ilvl w:val="0"/>
          <w:numId w:val="17"/>
        </w:numPr>
        <w:spacing w:after="0" w:line="240" w:lineRule="auto"/>
        <w:jc w:val="both"/>
        <w:rPr>
          <w:rFonts w:ascii="Times New Roman" w:hAnsi="Times New Roman" w:cs="Times New Roman"/>
          <w:bCs/>
        </w:rPr>
      </w:pPr>
      <w:r w:rsidRPr="005C7FC7">
        <w:rPr>
          <w:rFonts w:ascii="Times New Roman" w:hAnsi="Times New Roman" w:cs="Times New Roman"/>
          <w:bCs/>
        </w:rPr>
        <w:t>Ensure proper documentation, record keeping, and knowledge sharing across partners.</w:t>
      </w:r>
    </w:p>
    <w:p w14:paraId="5372AAE9" w14:textId="77777777" w:rsidR="005C7FC7" w:rsidRPr="005C7FC7" w:rsidRDefault="005C7FC7" w:rsidP="005C7FC7">
      <w:pPr>
        <w:spacing w:after="0"/>
        <w:jc w:val="both"/>
        <w:rPr>
          <w:rFonts w:ascii="Times New Roman" w:hAnsi="Times New Roman" w:cs="Times New Roman"/>
          <w:bCs/>
        </w:rPr>
      </w:pPr>
    </w:p>
    <w:p w14:paraId="71139BE9" w14:textId="77777777" w:rsidR="005C7FC7" w:rsidRPr="005C7FC7" w:rsidRDefault="005C7FC7" w:rsidP="005C7FC7">
      <w:pPr>
        <w:spacing w:after="0"/>
        <w:jc w:val="both"/>
        <w:rPr>
          <w:rFonts w:ascii="Times New Roman" w:hAnsi="Times New Roman" w:cs="Times New Roman"/>
          <w:b/>
          <w:bCs/>
          <w:i/>
          <w:iCs/>
          <w:u w:val="single"/>
        </w:rPr>
      </w:pPr>
      <w:r w:rsidRPr="005C7FC7">
        <w:rPr>
          <w:rFonts w:ascii="Times New Roman" w:hAnsi="Times New Roman" w:cs="Times New Roman"/>
          <w:b/>
          <w:bCs/>
          <w:i/>
          <w:iCs/>
          <w:u w:val="single"/>
        </w:rPr>
        <w:t>Key Qualifications</w:t>
      </w:r>
    </w:p>
    <w:p w14:paraId="18512FBC" w14:textId="77777777" w:rsidR="005C7FC7" w:rsidRPr="005C7FC7" w:rsidRDefault="005C7FC7" w:rsidP="005C7FC7">
      <w:pPr>
        <w:spacing w:after="0"/>
        <w:jc w:val="both"/>
        <w:rPr>
          <w:rFonts w:ascii="Times New Roman" w:hAnsi="Times New Roman" w:cs="Times New Roman"/>
          <w:b/>
          <w:bCs/>
        </w:rPr>
      </w:pPr>
    </w:p>
    <w:p w14:paraId="7DA0FCF6"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Master’s degree in governance, Peacebuilding, Public Policy, Law, International Relations, Development Studies, or a closely related field. A postgraduate/advanced degree is desirable; equivalent experience may be considered.</w:t>
      </w:r>
    </w:p>
    <w:p w14:paraId="24155604"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Minimum of 8 years of progressive experience in governance, peacebuilding, rule of law, social cohesion, or related programming.</w:t>
      </w:r>
    </w:p>
    <w:p w14:paraId="6191999D"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At least 6 years’ experience in managing governance or peacebuilding projects, including a minimum of 4 years in management capacity, team leadership, or project management roles.</w:t>
      </w:r>
    </w:p>
    <w:p w14:paraId="29BF04C9"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Demonstrated experience in conflict resolution, local governance strengthening, institutional capacity building, community stabilization, or legal/institutional reforms.</w:t>
      </w:r>
    </w:p>
    <w:p w14:paraId="20276A50"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Strong understanding of Somalia’s governance systems, clan dynamics, conflict drivers, and political economy.</w:t>
      </w:r>
    </w:p>
    <w:p w14:paraId="232649FE"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 xml:space="preserve">Prior experience working with or alongside the </w:t>
      </w:r>
      <w:r w:rsidRPr="005C7FC7">
        <w:rPr>
          <w:rFonts w:ascii="Times New Roman" w:hAnsi="Times New Roman" w:cs="Times New Roman"/>
          <w:b/>
          <w:bCs/>
        </w:rPr>
        <w:t>Somalia Stability Fund (SSF)</w:t>
      </w:r>
      <w:r w:rsidRPr="005C7FC7">
        <w:rPr>
          <w:rFonts w:ascii="Times New Roman" w:hAnsi="Times New Roman" w:cs="Times New Roman"/>
          <w:bCs/>
        </w:rPr>
        <w:t xml:space="preserve"> or similar stabilization and governance mechanisms is </w:t>
      </w:r>
      <w:r w:rsidRPr="005C7FC7">
        <w:rPr>
          <w:rFonts w:ascii="Times New Roman" w:hAnsi="Times New Roman" w:cs="Times New Roman"/>
        </w:rPr>
        <w:t>preferred.</w:t>
      </w:r>
    </w:p>
    <w:p w14:paraId="0EF16154"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Experience leading teams, mentoring staff, and fostering a collaborative work environment.</w:t>
      </w:r>
    </w:p>
    <w:p w14:paraId="5D2F9500"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Excellent interpersonal and cross</w:t>
      </w:r>
      <w:r w:rsidRPr="005C7FC7">
        <w:rPr>
          <w:rFonts w:ascii="Times New Roman" w:hAnsi="Times New Roman" w:cs="Times New Roman"/>
          <w:bCs/>
        </w:rPr>
        <w:noBreakHyphen/>
        <w:t>cultural communication skills.</w:t>
      </w:r>
    </w:p>
    <w:p w14:paraId="057417C4"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Ability to operate independently and effectively in politically sensitive, fragile, or insecure environments.</w:t>
      </w:r>
    </w:p>
    <w:p w14:paraId="51C069DB" w14:textId="77777777" w:rsidR="005C7FC7" w:rsidRPr="005C7FC7" w:rsidRDefault="005C7FC7" w:rsidP="005C7FC7">
      <w:pPr>
        <w:numPr>
          <w:ilvl w:val="0"/>
          <w:numId w:val="22"/>
        </w:numPr>
        <w:spacing w:after="0" w:line="240" w:lineRule="auto"/>
        <w:jc w:val="both"/>
        <w:rPr>
          <w:rFonts w:ascii="Times New Roman" w:hAnsi="Times New Roman" w:cs="Times New Roman"/>
          <w:bCs/>
        </w:rPr>
      </w:pPr>
      <w:r w:rsidRPr="005C7FC7">
        <w:rPr>
          <w:rFonts w:ascii="Times New Roman" w:hAnsi="Times New Roman" w:cs="Times New Roman"/>
          <w:bCs/>
        </w:rPr>
        <w:t>Strong verbal and written communication skills in English; knowledge of Somali is an asset.</w:t>
      </w:r>
    </w:p>
    <w:p w14:paraId="5DA9E47A" w14:textId="77777777" w:rsidR="005C7FC7" w:rsidRPr="005C7FC7" w:rsidRDefault="005C7FC7" w:rsidP="005C7FC7">
      <w:pPr>
        <w:spacing w:after="0"/>
        <w:jc w:val="both"/>
        <w:rPr>
          <w:rFonts w:ascii="Times New Roman" w:hAnsi="Times New Roman" w:cs="Times New Roman"/>
          <w:bCs/>
        </w:rPr>
      </w:pPr>
    </w:p>
    <w:p w14:paraId="59AF0811" w14:textId="77777777" w:rsidR="005C7FC7" w:rsidRPr="005C7FC7" w:rsidRDefault="005C7FC7" w:rsidP="005C7FC7">
      <w:pPr>
        <w:spacing w:after="0"/>
        <w:jc w:val="both"/>
        <w:rPr>
          <w:rFonts w:ascii="Times New Roman" w:hAnsi="Times New Roman" w:cs="Times New Roman"/>
          <w:b/>
          <w:i/>
          <w:iCs/>
          <w:u w:val="single"/>
        </w:rPr>
      </w:pPr>
      <w:r w:rsidRPr="005C7FC7">
        <w:rPr>
          <w:rFonts w:ascii="Times New Roman" w:hAnsi="Times New Roman" w:cs="Times New Roman"/>
          <w:b/>
          <w:i/>
          <w:iCs/>
          <w:u w:val="single"/>
        </w:rPr>
        <w:t>Decision-Making Authority</w:t>
      </w:r>
    </w:p>
    <w:p w14:paraId="2AD555A9" w14:textId="77777777" w:rsidR="005C7FC7" w:rsidRPr="005C7FC7" w:rsidRDefault="005C7FC7" w:rsidP="005C7FC7">
      <w:pPr>
        <w:spacing w:after="0"/>
        <w:jc w:val="both"/>
        <w:rPr>
          <w:rFonts w:ascii="Times New Roman" w:hAnsi="Times New Roman" w:cs="Times New Roman"/>
          <w:b/>
        </w:rPr>
      </w:pPr>
    </w:p>
    <w:p w14:paraId="5543F3EF" w14:textId="77777777" w:rsidR="005C7FC7" w:rsidRPr="005C7FC7" w:rsidRDefault="005C7FC7" w:rsidP="005C7FC7">
      <w:pPr>
        <w:numPr>
          <w:ilvl w:val="0"/>
          <w:numId w:val="18"/>
        </w:numPr>
        <w:spacing w:after="0" w:line="240" w:lineRule="auto"/>
        <w:jc w:val="both"/>
        <w:rPr>
          <w:rFonts w:ascii="Times New Roman" w:hAnsi="Times New Roman" w:cs="Times New Roman"/>
          <w:bCs/>
        </w:rPr>
      </w:pPr>
      <w:r w:rsidRPr="005C7FC7">
        <w:rPr>
          <w:rFonts w:ascii="Times New Roman" w:hAnsi="Times New Roman" w:cs="Times New Roman"/>
          <w:bCs/>
        </w:rPr>
        <w:t>Holds delegated authority over project budget management and operational decision-making within approved guidelines.</w:t>
      </w:r>
    </w:p>
    <w:p w14:paraId="2AF1F2DD" w14:textId="77777777" w:rsidR="005C7FC7" w:rsidRPr="005C7FC7" w:rsidRDefault="005C7FC7" w:rsidP="005C7FC7">
      <w:pPr>
        <w:numPr>
          <w:ilvl w:val="0"/>
          <w:numId w:val="18"/>
        </w:numPr>
        <w:spacing w:after="0" w:line="240" w:lineRule="auto"/>
        <w:jc w:val="both"/>
        <w:rPr>
          <w:rFonts w:ascii="Times New Roman" w:hAnsi="Times New Roman" w:cs="Times New Roman"/>
          <w:bCs/>
        </w:rPr>
      </w:pPr>
      <w:r w:rsidRPr="005C7FC7">
        <w:rPr>
          <w:rFonts w:ascii="Times New Roman" w:hAnsi="Times New Roman" w:cs="Times New Roman"/>
          <w:bCs/>
        </w:rPr>
        <w:t>Responsible for strategic and operational decisions related to project implementation, performance, and compliance.</w:t>
      </w:r>
    </w:p>
    <w:p w14:paraId="1EFED65D" w14:textId="77777777" w:rsidR="005C7FC7" w:rsidRPr="005C7FC7" w:rsidRDefault="005C7FC7" w:rsidP="005C7FC7">
      <w:pPr>
        <w:numPr>
          <w:ilvl w:val="0"/>
          <w:numId w:val="18"/>
        </w:numPr>
        <w:spacing w:after="0" w:line="240" w:lineRule="auto"/>
        <w:jc w:val="both"/>
        <w:rPr>
          <w:rFonts w:ascii="Times New Roman" w:hAnsi="Times New Roman" w:cs="Times New Roman"/>
          <w:bCs/>
        </w:rPr>
      </w:pPr>
      <w:r w:rsidRPr="005C7FC7">
        <w:rPr>
          <w:rFonts w:ascii="Times New Roman" w:hAnsi="Times New Roman" w:cs="Times New Roman"/>
          <w:bCs/>
        </w:rPr>
        <w:t>Ensures policies, procedures, and donor requirements are consistently followed.</w:t>
      </w:r>
    </w:p>
    <w:p w14:paraId="31726B9A" w14:textId="77777777" w:rsidR="005C7FC7" w:rsidRPr="005C7FC7" w:rsidRDefault="005C7FC7" w:rsidP="005C7FC7">
      <w:pPr>
        <w:spacing w:after="0"/>
        <w:jc w:val="both"/>
        <w:rPr>
          <w:rFonts w:ascii="Times New Roman" w:hAnsi="Times New Roman" w:cs="Times New Roman"/>
          <w:bCs/>
        </w:rPr>
      </w:pPr>
    </w:p>
    <w:p w14:paraId="0D96C72B" w14:textId="77777777" w:rsidR="005C7FC7" w:rsidRPr="005C7FC7" w:rsidRDefault="005C7FC7" w:rsidP="005C7FC7">
      <w:pPr>
        <w:spacing w:after="0"/>
        <w:jc w:val="both"/>
        <w:rPr>
          <w:rFonts w:ascii="Times New Roman" w:hAnsi="Times New Roman" w:cs="Times New Roman"/>
          <w:b/>
          <w:i/>
          <w:iCs/>
          <w:u w:val="single"/>
        </w:rPr>
      </w:pPr>
      <w:r w:rsidRPr="005C7FC7">
        <w:rPr>
          <w:rFonts w:ascii="Times New Roman" w:hAnsi="Times New Roman" w:cs="Times New Roman"/>
          <w:b/>
          <w:i/>
          <w:iCs/>
          <w:u w:val="single"/>
        </w:rPr>
        <w:t>Key Internal and External Relationships</w:t>
      </w:r>
    </w:p>
    <w:p w14:paraId="6C637663" w14:textId="77777777" w:rsidR="005C7FC7" w:rsidRPr="005C7FC7" w:rsidRDefault="005C7FC7" w:rsidP="005C7FC7">
      <w:pPr>
        <w:spacing w:after="0"/>
        <w:jc w:val="both"/>
        <w:rPr>
          <w:rFonts w:ascii="Times New Roman" w:hAnsi="Times New Roman" w:cs="Times New Roman"/>
          <w:bCs/>
        </w:rPr>
      </w:pPr>
    </w:p>
    <w:p w14:paraId="3EC1B5E4" w14:textId="77777777" w:rsidR="005C7FC7" w:rsidRPr="005C7FC7" w:rsidRDefault="005C7FC7" w:rsidP="005C7FC7">
      <w:pPr>
        <w:numPr>
          <w:ilvl w:val="0"/>
          <w:numId w:val="19"/>
        </w:numPr>
        <w:spacing w:after="0" w:line="240" w:lineRule="auto"/>
        <w:jc w:val="both"/>
        <w:rPr>
          <w:rFonts w:ascii="Times New Roman" w:hAnsi="Times New Roman" w:cs="Times New Roman"/>
          <w:bCs/>
        </w:rPr>
      </w:pPr>
      <w:r w:rsidRPr="005C7FC7">
        <w:rPr>
          <w:rFonts w:ascii="Times New Roman" w:hAnsi="Times New Roman" w:cs="Times New Roman"/>
          <w:bCs/>
        </w:rPr>
        <w:t>Internal: CJFW&amp;N Pillar Coordinator, Program Quality Unit, Finance, MEAL, field teams, CARE senior leadership.</w:t>
      </w:r>
    </w:p>
    <w:p w14:paraId="286BC478" w14:textId="77777777" w:rsidR="005C7FC7" w:rsidRPr="005C7FC7" w:rsidRDefault="005C7FC7" w:rsidP="005C7FC7">
      <w:pPr>
        <w:numPr>
          <w:ilvl w:val="0"/>
          <w:numId w:val="19"/>
        </w:numPr>
        <w:spacing w:after="0" w:line="240" w:lineRule="auto"/>
        <w:jc w:val="both"/>
        <w:rPr>
          <w:rFonts w:ascii="Times New Roman" w:hAnsi="Times New Roman" w:cs="Times New Roman"/>
          <w:bCs/>
        </w:rPr>
      </w:pPr>
      <w:r w:rsidRPr="005C7FC7">
        <w:rPr>
          <w:rFonts w:ascii="Times New Roman" w:hAnsi="Times New Roman" w:cs="Times New Roman"/>
          <w:bCs/>
        </w:rPr>
        <w:t>External: Government authorities, local and international partners, donors, community leaders, civil society organizations.</w:t>
      </w:r>
    </w:p>
    <w:p w14:paraId="495D04DD" w14:textId="77777777" w:rsidR="005C7FC7" w:rsidRPr="005C7FC7" w:rsidRDefault="005C7FC7" w:rsidP="005C7FC7">
      <w:pPr>
        <w:spacing w:after="0"/>
        <w:jc w:val="both"/>
        <w:rPr>
          <w:rFonts w:ascii="Times New Roman" w:hAnsi="Times New Roman" w:cs="Times New Roman"/>
          <w:bCs/>
        </w:rPr>
      </w:pPr>
    </w:p>
    <w:p w14:paraId="109060E3" w14:textId="77777777" w:rsidR="005C7FC7" w:rsidRPr="005C7FC7" w:rsidRDefault="005C7FC7" w:rsidP="005C7FC7">
      <w:pPr>
        <w:spacing w:after="0"/>
        <w:jc w:val="both"/>
        <w:rPr>
          <w:rFonts w:ascii="Times New Roman" w:hAnsi="Times New Roman" w:cs="Times New Roman"/>
          <w:b/>
          <w:i/>
          <w:iCs/>
          <w:u w:val="single"/>
        </w:rPr>
      </w:pPr>
      <w:r w:rsidRPr="005C7FC7">
        <w:rPr>
          <w:rFonts w:ascii="Times New Roman" w:hAnsi="Times New Roman" w:cs="Times New Roman"/>
          <w:b/>
          <w:i/>
          <w:iCs/>
          <w:u w:val="single"/>
        </w:rPr>
        <w:t>Working Conditions</w:t>
      </w:r>
    </w:p>
    <w:p w14:paraId="0DE1ACB3" w14:textId="77777777" w:rsidR="005C7FC7" w:rsidRPr="005C7FC7" w:rsidRDefault="005C7FC7" w:rsidP="005C7FC7">
      <w:pPr>
        <w:spacing w:after="0"/>
        <w:jc w:val="both"/>
        <w:rPr>
          <w:rFonts w:ascii="Times New Roman" w:hAnsi="Times New Roman" w:cs="Times New Roman"/>
          <w:b/>
        </w:rPr>
      </w:pPr>
    </w:p>
    <w:p w14:paraId="25AB0667" w14:textId="77777777" w:rsidR="005C7FC7" w:rsidRPr="005C7FC7" w:rsidRDefault="005C7FC7" w:rsidP="005C7FC7">
      <w:pPr>
        <w:numPr>
          <w:ilvl w:val="0"/>
          <w:numId w:val="20"/>
        </w:numPr>
        <w:spacing w:after="0" w:line="240" w:lineRule="auto"/>
        <w:jc w:val="both"/>
        <w:rPr>
          <w:rFonts w:ascii="Times New Roman" w:hAnsi="Times New Roman" w:cs="Times New Roman"/>
          <w:bCs/>
        </w:rPr>
      </w:pPr>
      <w:r w:rsidRPr="005C7FC7">
        <w:rPr>
          <w:rFonts w:ascii="Times New Roman" w:hAnsi="Times New Roman" w:cs="Times New Roman"/>
          <w:bCs/>
        </w:rPr>
        <w:t xml:space="preserve">Based in </w:t>
      </w:r>
      <w:proofErr w:type="gramStart"/>
      <w:r w:rsidRPr="005C7FC7">
        <w:rPr>
          <w:rFonts w:ascii="Times New Roman" w:hAnsi="Times New Roman" w:cs="Times New Roman"/>
          <w:bCs/>
        </w:rPr>
        <w:t>Garowe  or</w:t>
      </w:r>
      <w:proofErr w:type="gramEnd"/>
      <w:r w:rsidRPr="005C7FC7">
        <w:rPr>
          <w:rFonts w:ascii="Times New Roman" w:hAnsi="Times New Roman" w:cs="Times New Roman"/>
          <w:bCs/>
        </w:rPr>
        <w:t xml:space="preserve"> Galkayo with frequent travel to Puntland and Galmudug project sites.</w:t>
      </w:r>
    </w:p>
    <w:p w14:paraId="2D2159D0" w14:textId="77777777" w:rsidR="005C7FC7" w:rsidRPr="005C7FC7" w:rsidRDefault="005C7FC7" w:rsidP="005C7FC7">
      <w:pPr>
        <w:numPr>
          <w:ilvl w:val="0"/>
          <w:numId w:val="20"/>
        </w:numPr>
        <w:spacing w:after="0" w:line="240" w:lineRule="auto"/>
        <w:jc w:val="both"/>
        <w:rPr>
          <w:rFonts w:ascii="Times New Roman" w:hAnsi="Times New Roman" w:cs="Times New Roman"/>
          <w:bCs/>
        </w:rPr>
      </w:pPr>
      <w:r w:rsidRPr="005C7FC7">
        <w:rPr>
          <w:rFonts w:ascii="Times New Roman" w:hAnsi="Times New Roman" w:cs="Times New Roman"/>
          <w:bCs/>
        </w:rPr>
        <w:t>Occasionally travel to Mogadishu and Nairobi for coordination, training, or representation.</w:t>
      </w:r>
    </w:p>
    <w:p w14:paraId="737F4378" w14:textId="77777777" w:rsidR="005C7FC7" w:rsidRPr="005C7FC7" w:rsidRDefault="005C7FC7" w:rsidP="005C7FC7">
      <w:pPr>
        <w:spacing w:after="0"/>
        <w:jc w:val="both"/>
        <w:rPr>
          <w:rFonts w:ascii="Times New Roman" w:hAnsi="Times New Roman" w:cs="Times New Roman"/>
          <w:bCs/>
        </w:rPr>
      </w:pPr>
    </w:p>
    <w:p w14:paraId="744C5AA9" w14:textId="77777777" w:rsidR="005C7FC7" w:rsidRPr="005C7FC7" w:rsidRDefault="005C7FC7" w:rsidP="005C7FC7">
      <w:pPr>
        <w:spacing w:after="0"/>
        <w:jc w:val="both"/>
        <w:rPr>
          <w:rFonts w:ascii="Times New Roman" w:hAnsi="Times New Roman" w:cs="Times New Roman"/>
          <w:b/>
          <w:i/>
          <w:iCs/>
          <w:u w:val="single"/>
        </w:rPr>
      </w:pPr>
      <w:r w:rsidRPr="005C7FC7">
        <w:rPr>
          <w:rFonts w:ascii="Times New Roman" w:hAnsi="Times New Roman" w:cs="Times New Roman"/>
          <w:b/>
          <w:i/>
          <w:iCs/>
          <w:u w:val="single"/>
        </w:rPr>
        <w:t>Core Values &amp; Competencies</w:t>
      </w:r>
    </w:p>
    <w:p w14:paraId="303F0034" w14:textId="77777777" w:rsidR="005C7FC7" w:rsidRPr="005C7FC7" w:rsidRDefault="005C7FC7" w:rsidP="005C7FC7">
      <w:pPr>
        <w:pStyle w:val="ListParagraph"/>
        <w:numPr>
          <w:ilvl w:val="0"/>
          <w:numId w:val="15"/>
        </w:numPr>
        <w:spacing w:after="0" w:line="240" w:lineRule="auto"/>
        <w:jc w:val="both"/>
        <w:rPr>
          <w:rFonts w:ascii="Times New Roman" w:hAnsi="Times New Roman" w:cs="Times New Roman"/>
          <w:bCs/>
        </w:rPr>
      </w:pPr>
      <w:r w:rsidRPr="005C7FC7">
        <w:rPr>
          <w:rFonts w:ascii="Times New Roman" w:hAnsi="Times New Roman" w:cs="Times New Roman"/>
          <w:bCs/>
        </w:rPr>
        <w:t>Respect, Integrity, Commitment, Diversity, Stress Tolerance, Communicating with Impact, Excellence and Building Partnership</w:t>
      </w:r>
    </w:p>
    <w:p w14:paraId="6E03D787" w14:textId="77777777" w:rsidR="00BB73A0" w:rsidRPr="005C7FC7" w:rsidRDefault="00BB73A0" w:rsidP="005C7FC7">
      <w:pPr>
        <w:widowControl w:val="0"/>
        <w:autoSpaceDE w:val="0"/>
        <w:autoSpaceDN w:val="0"/>
        <w:spacing w:after="0" w:line="240" w:lineRule="auto"/>
        <w:outlineLvl w:val="0"/>
        <w:rPr>
          <w:rFonts w:ascii="Times New Roman" w:eastAsia="Trebuchet MS" w:hAnsi="Times New Roman" w:cs="Times New Roman"/>
          <w:b/>
          <w:bCs/>
        </w:rPr>
      </w:pPr>
    </w:p>
    <w:p w14:paraId="22B05F8D" w14:textId="77777777" w:rsidR="00BB73A0" w:rsidRPr="005C7FC7" w:rsidRDefault="00BB73A0" w:rsidP="005C7FC7">
      <w:pPr>
        <w:widowControl w:val="0"/>
        <w:autoSpaceDE w:val="0"/>
        <w:autoSpaceDN w:val="0"/>
        <w:spacing w:after="0" w:line="240" w:lineRule="auto"/>
        <w:outlineLvl w:val="0"/>
        <w:rPr>
          <w:rFonts w:ascii="Times New Roman" w:eastAsia="Trebuchet MS" w:hAnsi="Times New Roman" w:cs="Times New Roman"/>
          <w:b/>
          <w:bCs/>
        </w:rPr>
      </w:pPr>
    </w:p>
    <w:p w14:paraId="33E509A5" w14:textId="77777777" w:rsidR="00034784" w:rsidRPr="00C65E11" w:rsidRDefault="00034784" w:rsidP="005C7FC7">
      <w:pPr>
        <w:widowControl w:val="0"/>
        <w:shd w:val="clear" w:color="auto" w:fill="ADADAD" w:themeFill="background2" w:themeFillShade="BF"/>
        <w:autoSpaceDE w:val="0"/>
        <w:autoSpaceDN w:val="0"/>
        <w:spacing w:after="0" w:line="240" w:lineRule="auto"/>
        <w:ind w:left="371" w:right="812"/>
        <w:jc w:val="center"/>
        <w:rPr>
          <w:rFonts w:ascii="Times New Roman" w:eastAsia="Trebuchet MS" w:hAnsi="Times New Roman" w:cs="Times New Roman"/>
          <w:b/>
        </w:rPr>
      </w:pPr>
      <w:r w:rsidRPr="00C65E11">
        <w:rPr>
          <w:rFonts w:ascii="Times New Roman" w:eastAsia="Trebuchet MS" w:hAnsi="Times New Roman" w:cs="Times New Roman"/>
          <w:b/>
          <w:w w:val="90"/>
        </w:rPr>
        <w:t>How</w:t>
      </w:r>
      <w:r w:rsidRPr="00C65E11">
        <w:rPr>
          <w:rFonts w:ascii="Times New Roman" w:eastAsia="Trebuchet MS" w:hAnsi="Times New Roman" w:cs="Times New Roman"/>
          <w:b/>
          <w:spacing w:val="-12"/>
          <w:w w:val="90"/>
        </w:rPr>
        <w:t xml:space="preserve"> </w:t>
      </w:r>
      <w:r w:rsidRPr="00C65E11">
        <w:rPr>
          <w:rFonts w:ascii="Times New Roman" w:eastAsia="Trebuchet MS" w:hAnsi="Times New Roman" w:cs="Times New Roman"/>
          <w:b/>
          <w:w w:val="90"/>
        </w:rPr>
        <w:t>to</w:t>
      </w:r>
      <w:r w:rsidRPr="00C65E11">
        <w:rPr>
          <w:rFonts w:ascii="Times New Roman" w:eastAsia="Trebuchet MS" w:hAnsi="Times New Roman" w:cs="Times New Roman"/>
          <w:b/>
          <w:spacing w:val="-13"/>
          <w:w w:val="90"/>
        </w:rPr>
        <w:t xml:space="preserve"> </w:t>
      </w:r>
      <w:r w:rsidRPr="00C65E11">
        <w:rPr>
          <w:rFonts w:ascii="Times New Roman" w:eastAsia="Trebuchet MS" w:hAnsi="Times New Roman" w:cs="Times New Roman"/>
          <w:b/>
          <w:w w:val="90"/>
        </w:rPr>
        <w:t>apply</w:t>
      </w:r>
    </w:p>
    <w:p w14:paraId="74AFC1D9" w14:textId="59D91E2C" w:rsidR="00034784" w:rsidRPr="00C65E11" w:rsidRDefault="00034784" w:rsidP="005C7FC7">
      <w:pPr>
        <w:widowControl w:val="0"/>
        <w:autoSpaceDE w:val="0"/>
        <w:autoSpaceDN w:val="0"/>
        <w:spacing w:after="0" w:line="247" w:lineRule="auto"/>
        <w:ind w:left="371" w:right="818"/>
        <w:jc w:val="center"/>
        <w:rPr>
          <w:rFonts w:ascii="Times New Roman" w:eastAsia="Trebuchet MS" w:hAnsi="Times New Roman" w:cs="Times New Roman"/>
        </w:rPr>
      </w:pPr>
      <w:r w:rsidRPr="00C65E11">
        <w:rPr>
          <w:rFonts w:ascii="Times New Roman" w:eastAsia="Trebuchet MS" w:hAnsi="Times New Roman" w:cs="Times New Roman"/>
          <w:noProof/>
        </w:rPr>
        <mc:AlternateContent>
          <mc:Choice Requires="wps">
            <w:drawing>
              <wp:anchor distT="0" distB="0" distL="114300" distR="114300" simplePos="0" relativeHeight="251659264" behindDoc="0" locked="0" layoutInCell="1" allowOverlap="1" wp14:anchorId="6385FB57" wp14:editId="26082C12">
                <wp:simplePos x="0" y="0"/>
                <wp:positionH relativeFrom="page">
                  <wp:posOffset>4742180</wp:posOffset>
                </wp:positionH>
                <wp:positionV relativeFrom="paragraph">
                  <wp:posOffset>286385</wp:posOffset>
                </wp:positionV>
                <wp:extent cx="39370" cy="6350"/>
                <wp:effectExtent l="0" t="0" r="0" b="0"/>
                <wp:wrapNone/>
                <wp:docPr id="11196943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9B7EA" id="Rectangle 2" o:spid="_x0000_s1026" style="position:absolute;margin-left:373.4pt;margin-top:22.55pt;width:3.1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" fillcolor="#006fc0" stroked="f">
                <w10:wrap anchorx="page"/>
              </v:rect>
            </w:pict>
          </mc:Fallback>
        </mc:AlternateContent>
      </w:r>
      <w:r w:rsidRPr="00C65E11">
        <w:rPr>
          <w:rFonts w:ascii="Times New Roman" w:eastAsia="Trebuchet MS" w:hAnsi="Times New Roman" w:cs="Times New Roman"/>
          <w:w w:val="90"/>
        </w:rPr>
        <w:t>Interested</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candidates</w:t>
      </w:r>
      <w:r w:rsidRPr="00C65E11">
        <w:rPr>
          <w:rFonts w:ascii="Times New Roman" w:eastAsia="Trebuchet MS" w:hAnsi="Times New Roman" w:cs="Times New Roman"/>
          <w:spacing w:val="2"/>
          <w:w w:val="90"/>
        </w:rPr>
        <w:t xml:space="preserve"> </w:t>
      </w:r>
      <w:r w:rsidRPr="00C65E11">
        <w:rPr>
          <w:rFonts w:ascii="Times New Roman" w:eastAsia="Trebuchet MS" w:hAnsi="Times New Roman" w:cs="Times New Roman"/>
          <w:w w:val="90"/>
        </w:rPr>
        <w:t>who</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meet</w:t>
      </w:r>
      <w:r w:rsidRPr="00C65E11">
        <w:rPr>
          <w:rFonts w:ascii="Times New Roman" w:eastAsia="Trebuchet MS" w:hAnsi="Times New Roman" w:cs="Times New Roman"/>
          <w:spacing w:val="3"/>
          <w:w w:val="90"/>
        </w:rPr>
        <w:t xml:space="preserve"> </w:t>
      </w:r>
      <w:r w:rsidRPr="00C65E11">
        <w:rPr>
          <w:rFonts w:ascii="Times New Roman" w:eastAsia="Trebuchet MS" w:hAnsi="Times New Roman" w:cs="Times New Roman"/>
          <w:w w:val="90"/>
        </w:rPr>
        <w:t>the</w:t>
      </w:r>
      <w:r w:rsidRPr="00C65E11">
        <w:rPr>
          <w:rFonts w:ascii="Times New Roman" w:eastAsia="Trebuchet MS" w:hAnsi="Times New Roman" w:cs="Times New Roman"/>
          <w:spacing w:val="3"/>
          <w:w w:val="90"/>
        </w:rPr>
        <w:t xml:space="preserve"> </w:t>
      </w:r>
      <w:r w:rsidRPr="00C65E11">
        <w:rPr>
          <w:rFonts w:ascii="Times New Roman" w:eastAsia="Trebuchet MS" w:hAnsi="Times New Roman" w:cs="Times New Roman"/>
          <w:w w:val="90"/>
        </w:rPr>
        <w:t>criteria</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above</w:t>
      </w:r>
      <w:r w:rsidRPr="00C65E11">
        <w:rPr>
          <w:rFonts w:ascii="Times New Roman" w:eastAsia="Trebuchet MS" w:hAnsi="Times New Roman" w:cs="Times New Roman"/>
          <w:spacing w:val="3"/>
          <w:w w:val="90"/>
        </w:rPr>
        <w:t xml:space="preserve"> </w:t>
      </w:r>
      <w:r w:rsidRPr="00C65E11">
        <w:rPr>
          <w:rFonts w:ascii="Times New Roman" w:eastAsia="Trebuchet MS" w:hAnsi="Times New Roman" w:cs="Times New Roman"/>
          <w:w w:val="90"/>
        </w:rPr>
        <w:t>are</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encouraged</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to</w:t>
      </w:r>
      <w:r w:rsidRPr="00C65E11">
        <w:rPr>
          <w:rFonts w:ascii="Times New Roman" w:eastAsia="Trebuchet MS" w:hAnsi="Times New Roman" w:cs="Times New Roman"/>
          <w:spacing w:val="3"/>
          <w:w w:val="90"/>
        </w:rPr>
        <w:t xml:space="preserve"> </w:t>
      </w:r>
      <w:r w:rsidRPr="00C65E11">
        <w:rPr>
          <w:rFonts w:ascii="Times New Roman" w:eastAsia="Trebuchet MS" w:hAnsi="Times New Roman" w:cs="Times New Roman"/>
          <w:w w:val="90"/>
        </w:rPr>
        <w:t>send</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their</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application</w:t>
      </w:r>
      <w:r w:rsidRPr="00C65E11">
        <w:rPr>
          <w:rFonts w:ascii="Times New Roman" w:eastAsia="Trebuchet MS" w:hAnsi="Times New Roman" w:cs="Times New Roman"/>
          <w:spacing w:val="3"/>
          <w:w w:val="90"/>
        </w:rPr>
        <w:t xml:space="preserve"> </w:t>
      </w:r>
      <w:r w:rsidRPr="00C65E11">
        <w:rPr>
          <w:rFonts w:ascii="Times New Roman" w:eastAsia="Trebuchet MS" w:hAnsi="Times New Roman" w:cs="Times New Roman"/>
          <w:w w:val="90"/>
        </w:rPr>
        <w:t>letters</w:t>
      </w:r>
      <w:r w:rsidRPr="00C65E11">
        <w:rPr>
          <w:rFonts w:ascii="Times New Roman" w:eastAsia="Trebuchet MS" w:hAnsi="Times New Roman" w:cs="Times New Roman"/>
          <w:spacing w:val="2"/>
          <w:w w:val="90"/>
        </w:rPr>
        <w:t xml:space="preserve"> </w:t>
      </w:r>
      <w:r w:rsidRPr="00C65E11">
        <w:rPr>
          <w:rFonts w:ascii="Times New Roman" w:eastAsia="Trebuchet MS" w:hAnsi="Times New Roman" w:cs="Times New Roman"/>
          <w:w w:val="90"/>
        </w:rPr>
        <w:t>and</w:t>
      </w:r>
      <w:r w:rsidR="006E4384" w:rsidRPr="00C65E11">
        <w:rPr>
          <w:rFonts w:ascii="Times New Roman" w:eastAsia="Trebuchet MS" w:hAnsi="Times New Roman" w:cs="Times New Roman"/>
          <w:w w:val="90"/>
        </w:rPr>
        <w:t xml:space="preserve"> </w:t>
      </w:r>
      <w:r w:rsidRPr="00C65E11">
        <w:rPr>
          <w:rFonts w:ascii="Times New Roman" w:eastAsia="Trebuchet MS" w:hAnsi="Times New Roman" w:cs="Times New Roman"/>
          <w:spacing w:val="-51"/>
          <w:w w:val="90"/>
        </w:rPr>
        <w:t xml:space="preserve"> </w:t>
      </w:r>
      <w:r w:rsidRPr="00C65E11">
        <w:rPr>
          <w:rFonts w:ascii="Times New Roman" w:eastAsia="Trebuchet MS" w:hAnsi="Times New Roman" w:cs="Times New Roman"/>
          <w:w w:val="90"/>
        </w:rPr>
        <w:t>detailed</w:t>
      </w:r>
      <w:r w:rsidRPr="00C65E11">
        <w:rPr>
          <w:rFonts w:ascii="Times New Roman" w:eastAsia="Trebuchet MS" w:hAnsi="Times New Roman" w:cs="Times New Roman"/>
          <w:spacing w:val="-6"/>
          <w:w w:val="90"/>
        </w:rPr>
        <w:t xml:space="preserve"> </w:t>
      </w:r>
      <w:r w:rsidRPr="00C65E11">
        <w:rPr>
          <w:rFonts w:ascii="Times New Roman" w:eastAsia="Trebuchet MS" w:hAnsi="Times New Roman" w:cs="Times New Roman"/>
          <w:w w:val="90"/>
        </w:rPr>
        <w:t>CV</w:t>
      </w:r>
      <w:r w:rsidRPr="00C65E11">
        <w:rPr>
          <w:rFonts w:ascii="Times New Roman" w:eastAsia="Trebuchet MS" w:hAnsi="Times New Roman" w:cs="Times New Roman"/>
          <w:spacing w:val="-7"/>
          <w:w w:val="90"/>
        </w:rPr>
        <w:t xml:space="preserve"> </w:t>
      </w:r>
      <w:r w:rsidRPr="00C65E11">
        <w:rPr>
          <w:rFonts w:ascii="Times New Roman" w:eastAsia="Trebuchet MS" w:hAnsi="Times New Roman" w:cs="Times New Roman"/>
          <w:w w:val="90"/>
        </w:rPr>
        <w:t>in</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one</w:t>
      </w:r>
      <w:r w:rsidRPr="00C65E11">
        <w:rPr>
          <w:rFonts w:ascii="Times New Roman" w:eastAsia="Trebuchet MS" w:hAnsi="Times New Roman" w:cs="Times New Roman"/>
          <w:spacing w:val="-6"/>
          <w:w w:val="90"/>
        </w:rPr>
        <w:t xml:space="preserve"> </w:t>
      </w:r>
      <w:r w:rsidRPr="00C65E11">
        <w:rPr>
          <w:rFonts w:ascii="Times New Roman" w:eastAsia="Trebuchet MS" w:hAnsi="Times New Roman" w:cs="Times New Roman"/>
          <w:w w:val="90"/>
        </w:rPr>
        <w:t>PDF</w:t>
      </w:r>
      <w:r w:rsidRPr="00C65E11">
        <w:rPr>
          <w:rFonts w:ascii="Times New Roman" w:eastAsia="Trebuchet MS" w:hAnsi="Times New Roman" w:cs="Times New Roman"/>
          <w:spacing w:val="-7"/>
          <w:w w:val="90"/>
        </w:rPr>
        <w:t xml:space="preserve"> </w:t>
      </w:r>
      <w:r w:rsidRPr="00C65E11">
        <w:rPr>
          <w:rFonts w:ascii="Times New Roman" w:eastAsia="Trebuchet MS" w:hAnsi="Times New Roman" w:cs="Times New Roman"/>
          <w:w w:val="90"/>
        </w:rPr>
        <w:t>document</w:t>
      </w:r>
      <w:r w:rsidRPr="00C65E11">
        <w:rPr>
          <w:rFonts w:ascii="Times New Roman" w:eastAsia="Trebuchet MS" w:hAnsi="Times New Roman" w:cs="Times New Roman"/>
          <w:spacing w:val="-6"/>
          <w:w w:val="90"/>
        </w:rPr>
        <w:t xml:space="preserve"> </w:t>
      </w:r>
      <w:r w:rsidRPr="00C65E11">
        <w:rPr>
          <w:rFonts w:ascii="Times New Roman" w:eastAsia="Trebuchet MS" w:hAnsi="Times New Roman" w:cs="Times New Roman"/>
          <w:w w:val="90"/>
        </w:rPr>
        <w:t>to</w:t>
      </w:r>
      <w:r w:rsidRPr="00C65E11">
        <w:rPr>
          <w:rFonts w:ascii="Times New Roman" w:eastAsia="Trebuchet MS" w:hAnsi="Times New Roman" w:cs="Times New Roman"/>
          <w:spacing w:val="-1"/>
          <w:w w:val="90"/>
        </w:rPr>
        <w:t xml:space="preserve"> </w:t>
      </w:r>
      <w:hyperlink r:id="rId9">
        <w:r w:rsidRPr="00C65E11">
          <w:rPr>
            <w:rFonts w:ascii="Times New Roman" w:eastAsia="Trebuchet MS" w:hAnsi="Times New Roman" w:cs="Times New Roman"/>
            <w:w w:val="90"/>
          </w:rPr>
          <w:t>(</w:t>
        </w:r>
        <w:r w:rsidRPr="00C65E11">
          <w:rPr>
            <w:rFonts w:ascii="Times New Roman" w:eastAsia="Trebuchet MS" w:hAnsi="Times New Roman" w:cs="Times New Roman"/>
            <w:b/>
            <w:color w:val="467885"/>
            <w:w w:val="90"/>
            <w:u w:val="single" w:color="467885"/>
          </w:rPr>
          <w:t>SOM.Recruitment@care.org</w:t>
        </w:r>
        <w:r w:rsidRPr="00C65E11">
          <w:rPr>
            <w:rFonts w:ascii="Times New Roman" w:eastAsia="Trebuchet MS" w:hAnsi="Times New Roman" w:cs="Times New Roman"/>
            <w:b/>
            <w:color w:val="006FC0"/>
            <w:w w:val="90"/>
          </w:rPr>
          <w:t>)</w:t>
        </w:r>
        <w:r w:rsidRPr="00C65E11">
          <w:rPr>
            <w:rFonts w:ascii="Times New Roman" w:eastAsia="Trebuchet MS" w:hAnsi="Times New Roman" w:cs="Times New Roman"/>
            <w:b/>
            <w:color w:val="006FC0"/>
            <w:spacing w:val="31"/>
            <w:w w:val="90"/>
          </w:rPr>
          <w:t xml:space="preserve"> </w:t>
        </w:r>
      </w:hyperlink>
      <w:r w:rsidRPr="00C65E11">
        <w:rPr>
          <w:rFonts w:ascii="Times New Roman" w:eastAsia="Trebuchet MS" w:hAnsi="Times New Roman" w:cs="Times New Roman"/>
          <w:color w:val="2B2C2D"/>
          <w:w w:val="90"/>
        </w:rPr>
        <w:t>by</w:t>
      </w:r>
      <w:r w:rsidRPr="00C65E11">
        <w:rPr>
          <w:rFonts w:ascii="Times New Roman" w:eastAsia="Trebuchet MS" w:hAnsi="Times New Roman" w:cs="Times New Roman"/>
          <w:color w:val="2B2C2D"/>
          <w:spacing w:val="-6"/>
          <w:w w:val="90"/>
        </w:rPr>
        <w:t xml:space="preserve"> </w:t>
      </w:r>
      <w:r w:rsidRPr="00C65E11">
        <w:rPr>
          <w:rFonts w:ascii="Times New Roman" w:eastAsia="Trebuchet MS" w:hAnsi="Times New Roman" w:cs="Times New Roman"/>
          <w:w w:val="90"/>
        </w:rPr>
        <w:t>referring</w:t>
      </w:r>
      <w:r w:rsidRPr="00C65E11">
        <w:rPr>
          <w:rFonts w:ascii="Times New Roman" w:eastAsia="Trebuchet MS" w:hAnsi="Times New Roman" w:cs="Times New Roman"/>
          <w:spacing w:val="-6"/>
          <w:w w:val="90"/>
        </w:rPr>
        <w:t xml:space="preserve"> </w:t>
      </w:r>
      <w:r w:rsidRPr="00C65E11">
        <w:rPr>
          <w:rFonts w:ascii="Times New Roman" w:eastAsia="Trebuchet MS" w:hAnsi="Times New Roman" w:cs="Times New Roman"/>
          <w:w w:val="90"/>
        </w:rPr>
        <w:t>to</w:t>
      </w:r>
      <w:r w:rsidRPr="00C65E11">
        <w:rPr>
          <w:rFonts w:ascii="Times New Roman" w:eastAsia="Trebuchet MS" w:hAnsi="Times New Roman" w:cs="Times New Roman"/>
          <w:spacing w:val="-6"/>
          <w:w w:val="90"/>
        </w:rPr>
        <w:t xml:space="preserve"> </w:t>
      </w:r>
      <w:r w:rsidRPr="00C65E11">
        <w:rPr>
          <w:rFonts w:ascii="Times New Roman" w:eastAsia="Trebuchet MS" w:hAnsi="Times New Roman" w:cs="Times New Roman"/>
          <w:w w:val="90"/>
        </w:rPr>
        <w:t>the</w:t>
      </w:r>
      <w:r w:rsidRPr="00C65E11">
        <w:rPr>
          <w:rFonts w:ascii="Times New Roman" w:eastAsia="Trebuchet MS" w:hAnsi="Times New Roman" w:cs="Times New Roman"/>
          <w:spacing w:val="-6"/>
          <w:w w:val="90"/>
        </w:rPr>
        <w:t xml:space="preserve"> </w:t>
      </w:r>
      <w:r w:rsidRPr="00C65E11">
        <w:rPr>
          <w:rFonts w:ascii="Times New Roman" w:eastAsia="Trebuchet MS" w:hAnsi="Times New Roman" w:cs="Times New Roman"/>
          <w:w w:val="90"/>
        </w:rPr>
        <w:t>job</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title</w:t>
      </w:r>
    </w:p>
    <w:p w14:paraId="15ACA9E8" w14:textId="65FDCC72" w:rsidR="00034784" w:rsidRPr="005F067A" w:rsidRDefault="00034784" w:rsidP="005C7FC7">
      <w:pPr>
        <w:widowControl w:val="0"/>
        <w:autoSpaceDE w:val="0"/>
        <w:autoSpaceDN w:val="0"/>
        <w:spacing w:after="0" w:line="247" w:lineRule="auto"/>
        <w:ind w:left="247" w:right="686"/>
        <w:jc w:val="center"/>
        <w:rPr>
          <w:rFonts w:ascii="Times New Roman" w:eastAsia="Trebuchet MS" w:hAnsi="Times New Roman" w:cs="Times New Roman"/>
          <w:b/>
          <w:bCs/>
          <w:w w:val="90"/>
        </w:rPr>
      </w:pPr>
      <w:r w:rsidRPr="005F067A">
        <w:rPr>
          <w:rFonts w:ascii="Times New Roman" w:eastAsia="Trebuchet MS" w:hAnsi="Times New Roman" w:cs="Times New Roman"/>
          <w:b/>
          <w:bCs/>
          <w:w w:val="90"/>
        </w:rPr>
        <w:t>“(</w:t>
      </w:r>
      <w:r w:rsidR="00D03CF1" w:rsidRPr="005F067A">
        <w:rPr>
          <w:rFonts w:ascii="Times New Roman" w:eastAsia="Trebuchet MS" w:hAnsi="Times New Roman" w:cs="Times New Roman"/>
          <w:b/>
          <w:bCs/>
          <w:w w:val="90"/>
        </w:rPr>
        <w:t xml:space="preserve">Project Manager - SSF Governance and Peacebuilding </w:t>
      </w:r>
      <w:proofErr w:type="gramStart"/>
      <w:r w:rsidR="00D03CF1" w:rsidRPr="005F067A">
        <w:rPr>
          <w:rFonts w:ascii="Times New Roman" w:eastAsia="Trebuchet MS" w:hAnsi="Times New Roman" w:cs="Times New Roman"/>
          <w:b/>
          <w:bCs/>
          <w:w w:val="90"/>
        </w:rPr>
        <w:t xml:space="preserve">project </w:t>
      </w:r>
      <w:r w:rsidR="0052291C" w:rsidRPr="005F067A">
        <w:rPr>
          <w:rFonts w:ascii="Times New Roman" w:eastAsia="Trebuchet MS" w:hAnsi="Times New Roman" w:cs="Times New Roman"/>
          <w:b/>
          <w:bCs/>
          <w:w w:val="90"/>
        </w:rPr>
        <w:t>)</w:t>
      </w:r>
      <w:proofErr w:type="gramEnd"/>
      <w:r w:rsidRPr="005F067A">
        <w:rPr>
          <w:rFonts w:ascii="Times New Roman" w:eastAsia="Trebuchet MS" w:hAnsi="Times New Roman" w:cs="Times New Roman"/>
          <w:b/>
          <w:bCs/>
          <w:w w:val="90"/>
        </w:rPr>
        <w:t>”</w:t>
      </w:r>
      <w:r w:rsidRPr="00654FFA">
        <w:rPr>
          <w:rFonts w:ascii="Times New Roman" w:eastAsia="Trebuchet MS" w:hAnsi="Times New Roman" w:cs="Times New Roman"/>
          <w:w w:val="90"/>
        </w:rPr>
        <w:t xml:space="preserve"> as the subject line of the email, latest </w:t>
      </w:r>
      <w:proofErr w:type="gramStart"/>
      <w:r w:rsidRPr="00654FFA">
        <w:rPr>
          <w:rFonts w:ascii="Times New Roman" w:eastAsia="Trebuchet MS" w:hAnsi="Times New Roman" w:cs="Times New Roman"/>
          <w:w w:val="90"/>
        </w:rPr>
        <w:t xml:space="preserve">on  </w:t>
      </w:r>
      <w:r w:rsidR="005F067A">
        <w:rPr>
          <w:rFonts w:ascii="Times New Roman" w:eastAsia="Trebuchet MS" w:hAnsi="Times New Roman" w:cs="Times New Roman"/>
          <w:b/>
          <w:bCs/>
          <w:w w:val="90"/>
        </w:rPr>
        <w:t>10</w:t>
      </w:r>
      <w:proofErr w:type="gramEnd"/>
      <w:r w:rsidR="005F067A" w:rsidRPr="005F067A">
        <w:rPr>
          <w:rFonts w:ascii="Times New Roman" w:eastAsia="Trebuchet MS" w:hAnsi="Times New Roman" w:cs="Times New Roman"/>
          <w:b/>
          <w:bCs/>
          <w:w w:val="90"/>
          <w:vertAlign w:val="superscript"/>
        </w:rPr>
        <w:t>th</w:t>
      </w:r>
      <w:r w:rsidR="005F067A">
        <w:rPr>
          <w:rFonts w:ascii="Times New Roman" w:eastAsia="Trebuchet MS" w:hAnsi="Times New Roman" w:cs="Times New Roman"/>
          <w:b/>
          <w:bCs/>
          <w:w w:val="90"/>
        </w:rPr>
        <w:t xml:space="preserve"> </w:t>
      </w:r>
      <w:r w:rsidR="00654FFA" w:rsidRPr="005F067A">
        <w:rPr>
          <w:rFonts w:ascii="Times New Roman" w:eastAsia="Trebuchet MS" w:hAnsi="Times New Roman" w:cs="Times New Roman"/>
          <w:b/>
          <w:bCs/>
          <w:w w:val="90"/>
        </w:rPr>
        <w:t>December</w:t>
      </w:r>
      <w:r w:rsidRPr="005F067A">
        <w:rPr>
          <w:rFonts w:ascii="Times New Roman" w:eastAsia="Trebuchet MS" w:hAnsi="Times New Roman" w:cs="Times New Roman"/>
          <w:b/>
          <w:bCs/>
          <w:w w:val="90"/>
        </w:rPr>
        <w:t xml:space="preserve"> 202</w:t>
      </w:r>
      <w:r w:rsidR="00B04153" w:rsidRPr="005F067A">
        <w:rPr>
          <w:rFonts w:ascii="Times New Roman" w:eastAsia="Trebuchet MS" w:hAnsi="Times New Roman" w:cs="Times New Roman"/>
          <w:b/>
          <w:bCs/>
          <w:w w:val="90"/>
        </w:rPr>
        <w:t>5</w:t>
      </w:r>
    </w:p>
    <w:p w14:paraId="1BFED75D" w14:textId="77777777" w:rsidR="00034784" w:rsidRPr="00C65E11" w:rsidRDefault="00034784" w:rsidP="005C7FC7">
      <w:pPr>
        <w:widowControl w:val="0"/>
        <w:autoSpaceDE w:val="0"/>
        <w:autoSpaceDN w:val="0"/>
        <w:spacing w:after="0" w:line="240" w:lineRule="auto"/>
        <w:rPr>
          <w:rFonts w:ascii="Times New Roman" w:eastAsia="Trebuchet MS" w:hAnsi="Times New Roman" w:cs="Times New Roman"/>
          <w:b/>
        </w:rPr>
      </w:pPr>
    </w:p>
    <w:p w14:paraId="1A98D976" w14:textId="77777777" w:rsidR="00034784" w:rsidRPr="00C65E11" w:rsidRDefault="00034784" w:rsidP="005C7FC7">
      <w:pPr>
        <w:widowControl w:val="0"/>
        <w:autoSpaceDE w:val="0"/>
        <w:autoSpaceDN w:val="0"/>
        <w:spacing w:after="0" w:line="240" w:lineRule="auto"/>
        <w:ind w:left="371" w:right="812"/>
        <w:jc w:val="center"/>
        <w:rPr>
          <w:rFonts w:ascii="Times New Roman" w:eastAsia="Trebuchet MS" w:hAnsi="Times New Roman" w:cs="Times New Roman"/>
          <w:b/>
        </w:rPr>
      </w:pPr>
      <w:r w:rsidRPr="00C65E11">
        <w:rPr>
          <w:rFonts w:ascii="Times New Roman" w:eastAsia="Trebuchet MS" w:hAnsi="Times New Roman" w:cs="Times New Roman"/>
          <w:b/>
          <w:color w:val="FF0000"/>
          <w:spacing w:val="-1"/>
          <w:w w:val="90"/>
        </w:rPr>
        <w:t>Only</w:t>
      </w:r>
      <w:r w:rsidRPr="00C65E11">
        <w:rPr>
          <w:rFonts w:ascii="Times New Roman" w:eastAsia="Trebuchet MS" w:hAnsi="Times New Roman" w:cs="Times New Roman"/>
          <w:b/>
          <w:color w:val="FF0000"/>
          <w:spacing w:val="-12"/>
          <w:w w:val="90"/>
        </w:rPr>
        <w:t xml:space="preserve"> </w:t>
      </w:r>
      <w:r w:rsidRPr="00C65E11">
        <w:rPr>
          <w:rFonts w:ascii="Times New Roman" w:eastAsia="Trebuchet MS" w:hAnsi="Times New Roman" w:cs="Times New Roman"/>
          <w:b/>
          <w:color w:val="FF0000"/>
          <w:spacing w:val="-1"/>
          <w:w w:val="90"/>
        </w:rPr>
        <w:t>shortlisted</w:t>
      </w:r>
      <w:r w:rsidRPr="00C65E11">
        <w:rPr>
          <w:rFonts w:ascii="Times New Roman" w:eastAsia="Trebuchet MS" w:hAnsi="Times New Roman" w:cs="Times New Roman"/>
          <w:b/>
          <w:color w:val="FF0000"/>
          <w:spacing w:val="-10"/>
          <w:w w:val="90"/>
        </w:rPr>
        <w:t xml:space="preserve"> </w:t>
      </w:r>
      <w:r w:rsidRPr="00C65E11">
        <w:rPr>
          <w:rFonts w:ascii="Times New Roman" w:eastAsia="Trebuchet MS" w:hAnsi="Times New Roman" w:cs="Times New Roman"/>
          <w:b/>
          <w:color w:val="FF0000"/>
          <w:w w:val="90"/>
        </w:rPr>
        <w:t>candidates</w:t>
      </w:r>
      <w:r w:rsidRPr="00C65E11">
        <w:rPr>
          <w:rFonts w:ascii="Times New Roman" w:eastAsia="Trebuchet MS" w:hAnsi="Times New Roman" w:cs="Times New Roman"/>
          <w:b/>
          <w:color w:val="FF0000"/>
          <w:spacing w:val="-12"/>
          <w:w w:val="90"/>
        </w:rPr>
        <w:t xml:space="preserve"> </w:t>
      </w:r>
      <w:r w:rsidRPr="00C65E11">
        <w:rPr>
          <w:rFonts w:ascii="Times New Roman" w:eastAsia="Trebuchet MS" w:hAnsi="Times New Roman" w:cs="Times New Roman"/>
          <w:b/>
          <w:color w:val="FF0000"/>
          <w:w w:val="90"/>
        </w:rPr>
        <w:t>will</w:t>
      </w:r>
      <w:r w:rsidRPr="00C65E11">
        <w:rPr>
          <w:rFonts w:ascii="Times New Roman" w:eastAsia="Trebuchet MS" w:hAnsi="Times New Roman" w:cs="Times New Roman"/>
          <w:b/>
          <w:color w:val="FF0000"/>
          <w:spacing w:val="-11"/>
          <w:w w:val="90"/>
        </w:rPr>
        <w:t xml:space="preserve"> </w:t>
      </w:r>
      <w:r w:rsidRPr="00C65E11">
        <w:rPr>
          <w:rFonts w:ascii="Times New Roman" w:eastAsia="Trebuchet MS" w:hAnsi="Times New Roman" w:cs="Times New Roman"/>
          <w:b/>
          <w:color w:val="FF0000"/>
          <w:w w:val="90"/>
        </w:rPr>
        <w:t>be</w:t>
      </w:r>
      <w:r w:rsidRPr="00C65E11">
        <w:rPr>
          <w:rFonts w:ascii="Times New Roman" w:eastAsia="Trebuchet MS" w:hAnsi="Times New Roman" w:cs="Times New Roman"/>
          <w:b/>
          <w:color w:val="FF0000"/>
          <w:spacing w:val="-10"/>
          <w:w w:val="90"/>
        </w:rPr>
        <w:t xml:space="preserve"> </w:t>
      </w:r>
      <w:r w:rsidRPr="00C65E11">
        <w:rPr>
          <w:rFonts w:ascii="Times New Roman" w:eastAsia="Trebuchet MS" w:hAnsi="Times New Roman" w:cs="Times New Roman"/>
          <w:b/>
          <w:color w:val="FF0000"/>
          <w:w w:val="90"/>
        </w:rPr>
        <w:t>contacted.</w:t>
      </w:r>
    </w:p>
    <w:p w14:paraId="74DB5310" w14:textId="77777777" w:rsidR="00034784" w:rsidRPr="00C65E11" w:rsidRDefault="00034784" w:rsidP="005C7FC7">
      <w:pPr>
        <w:widowControl w:val="0"/>
        <w:autoSpaceDE w:val="0"/>
        <w:autoSpaceDN w:val="0"/>
        <w:spacing w:after="0" w:line="240" w:lineRule="auto"/>
        <w:ind w:left="247" w:right="686"/>
        <w:jc w:val="center"/>
        <w:rPr>
          <w:rFonts w:ascii="Times New Roman" w:eastAsia="Trebuchet MS" w:hAnsi="Times New Roman" w:cs="Times New Roman"/>
        </w:rPr>
      </w:pPr>
      <w:r w:rsidRPr="00C65E11">
        <w:rPr>
          <w:rFonts w:ascii="Times New Roman" w:eastAsia="Trebuchet MS" w:hAnsi="Times New Roman" w:cs="Times New Roman"/>
          <w:w w:val="90"/>
        </w:rPr>
        <w:t>For</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more</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information</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about</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CARE</w:t>
      </w:r>
      <w:r w:rsidRPr="00C65E11">
        <w:rPr>
          <w:rFonts w:ascii="Times New Roman" w:eastAsia="Trebuchet MS" w:hAnsi="Times New Roman" w:cs="Times New Roman"/>
          <w:spacing w:val="-4"/>
          <w:w w:val="90"/>
        </w:rPr>
        <w:t xml:space="preserve"> </w:t>
      </w:r>
      <w:r w:rsidRPr="00C65E11">
        <w:rPr>
          <w:rFonts w:ascii="Times New Roman" w:eastAsia="Trebuchet MS" w:hAnsi="Times New Roman" w:cs="Times New Roman"/>
          <w:w w:val="90"/>
        </w:rPr>
        <w:t>and</w:t>
      </w:r>
      <w:r w:rsidRPr="00C65E11">
        <w:rPr>
          <w:rFonts w:ascii="Times New Roman" w:eastAsia="Trebuchet MS" w:hAnsi="Times New Roman" w:cs="Times New Roman"/>
          <w:spacing w:val="-3"/>
          <w:w w:val="90"/>
        </w:rPr>
        <w:t xml:space="preserve"> </w:t>
      </w:r>
      <w:r w:rsidRPr="00C65E11">
        <w:rPr>
          <w:rFonts w:ascii="Times New Roman" w:eastAsia="Trebuchet MS" w:hAnsi="Times New Roman" w:cs="Times New Roman"/>
          <w:w w:val="90"/>
        </w:rPr>
        <w:t>its</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programs,</w:t>
      </w:r>
      <w:r w:rsidRPr="00C65E11">
        <w:rPr>
          <w:rFonts w:ascii="Times New Roman" w:eastAsia="Trebuchet MS" w:hAnsi="Times New Roman" w:cs="Times New Roman"/>
          <w:spacing w:val="-5"/>
          <w:w w:val="90"/>
        </w:rPr>
        <w:t xml:space="preserve"> </w:t>
      </w:r>
      <w:r w:rsidRPr="00C65E11">
        <w:rPr>
          <w:rFonts w:ascii="Times New Roman" w:eastAsia="Trebuchet MS" w:hAnsi="Times New Roman" w:cs="Times New Roman"/>
          <w:w w:val="90"/>
        </w:rPr>
        <w:t>visit</w:t>
      </w:r>
      <w:r w:rsidRPr="00C65E11">
        <w:rPr>
          <w:rFonts w:ascii="Times New Roman" w:eastAsia="Trebuchet MS" w:hAnsi="Times New Roman" w:cs="Times New Roman"/>
          <w:spacing w:val="2"/>
          <w:w w:val="90"/>
        </w:rPr>
        <w:t xml:space="preserve"> </w:t>
      </w:r>
      <w:hyperlink r:id="rId10">
        <w:r w:rsidRPr="00C65E11">
          <w:rPr>
            <w:rFonts w:ascii="Times New Roman" w:eastAsia="Trebuchet MS" w:hAnsi="Times New Roman" w:cs="Times New Roman"/>
            <w:color w:val="0000FF"/>
            <w:w w:val="90"/>
          </w:rPr>
          <w:t>www.care.org</w:t>
        </w:r>
      </w:hyperlink>
    </w:p>
    <w:p w14:paraId="1D0E8CCB" w14:textId="77777777" w:rsidR="00034784" w:rsidRPr="00C65E11" w:rsidRDefault="00034784" w:rsidP="005C7FC7">
      <w:pPr>
        <w:widowControl w:val="0"/>
        <w:autoSpaceDE w:val="0"/>
        <w:autoSpaceDN w:val="0"/>
        <w:spacing w:after="0" w:line="240" w:lineRule="auto"/>
        <w:rPr>
          <w:rFonts w:ascii="Times New Roman" w:eastAsia="Trebuchet MS" w:hAnsi="Times New Roman" w:cs="Times New Roman"/>
        </w:rPr>
      </w:pPr>
    </w:p>
    <w:p w14:paraId="523C0483" w14:textId="569D3672" w:rsidR="00034784" w:rsidRPr="00654FFA" w:rsidRDefault="00034784" w:rsidP="005C7FC7">
      <w:pPr>
        <w:widowControl w:val="0"/>
        <w:autoSpaceDE w:val="0"/>
        <w:autoSpaceDN w:val="0"/>
        <w:spacing w:after="0" w:line="247" w:lineRule="auto"/>
        <w:ind w:left="186" w:right="627" w:hanging="6"/>
        <w:jc w:val="center"/>
        <w:outlineLvl w:val="0"/>
        <w:rPr>
          <w:rFonts w:ascii="Times New Roman" w:eastAsia="Trebuchet MS" w:hAnsi="Times New Roman" w:cs="Times New Roman"/>
          <w:b/>
          <w:bCs/>
          <w:w w:val="90"/>
        </w:rPr>
      </w:pPr>
      <w:r w:rsidRPr="00654FFA">
        <w:rPr>
          <w:rFonts w:ascii="Times New Roman" w:eastAsia="Trebuchet MS" w:hAnsi="Times New Roman" w:cs="Times New Roman"/>
          <w:b/>
          <w:bCs/>
          <w:w w:val="90"/>
        </w:rPr>
        <w:t xml:space="preserve">CARE is an equal opportunity employer promoting gender equity and diversity. Women and men from </w:t>
      </w:r>
      <w:r w:rsidR="00654FFA" w:rsidRPr="00654FFA">
        <w:rPr>
          <w:rFonts w:ascii="Times New Roman" w:eastAsia="Trebuchet MS" w:hAnsi="Times New Roman" w:cs="Times New Roman"/>
          <w:b/>
          <w:bCs/>
          <w:w w:val="90"/>
        </w:rPr>
        <w:t>marginalized</w:t>
      </w:r>
      <w:r w:rsidRPr="00654FFA">
        <w:rPr>
          <w:rFonts w:ascii="Times New Roman" w:eastAsia="Trebuchet MS" w:hAnsi="Times New Roman" w:cs="Times New Roman"/>
          <w:b/>
          <w:bCs/>
          <w:w w:val="90"/>
        </w:rPr>
        <w:t xml:space="preserve"> groups are positively encouraged to apply. Our selection process reflects our commitment to protecting children from abuse. CARE is a zero-tolerance organization for child abuse, sexual exploitation, and abuse</w:t>
      </w:r>
    </w:p>
    <w:p w14:paraId="5F769EE9" w14:textId="77777777" w:rsidR="00034784" w:rsidRPr="00654FFA" w:rsidRDefault="00034784" w:rsidP="005C7FC7">
      <w:pPr>
        <w:widowControl w:val="0"/>
        <w:autoSpaceDE w:val="0"/>
        <w:autoSpaceDN w:val="0"/>
        <w:spacing w:after="0" w:line="247" w:lineRule="auto"/>
        <w:ind w:left="502"/>
        <w:jc w:val="both"/>
        <w:rPr>
          <w:rFonts w:ascii="Times New Roman" w:eastAsia="Trebuchet MS" w:hAnsi="Times New Roman" w:cs="Times New Roman"/>
          <w:b/>
          <w:bCs/>
          <w:w w:val="90"/>
        </w:rPr>
      </w:pPr>
    </w:p>
    <w:bookmarkEnd w:id="0"/>
    <w:p w14:paraId="2EE56AB4" w14:textId="77777777" w:rsidR="00A149B8" w:rsidRPr="00C65E11" w:rsidRDefault="00A149B8" w:rsidP="005C7FC7">
      <w:pPr>
        <w:widowControl w:val="0"/>
        <w:autoSpaceDE w:val="0"/>
        <w:autoSpaceDN w:val="0"/>
        <w:spacing w:after="0" w:line="247" w:lineRule="auto"/>
        <w:jc w:val="both"/>
        <w:rPr>
          <w:rFonts w:ascii="Times New Roman" w:hAnsi="Times New Roman" w:cs="Times New Roman"/>
        </w:rPr>
      </w:pPr>
    </w:p>
    <w:sectPr w:rsidR="00A149B8" w:rsidRPr="00C65E11" w:rsidSect="001B21B5">
      <w:pgSz w:w="11906" w:h="16838"/>
      <w:pgMar w:top="851"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39F8" w14:textId="77777777" w:rsidR="000735B9" w:rsidRDefault="000735B9" w:rsidP="002020D6">
      <w:pPr>
        <w:spacing w:after="0" w:line="240" w:lineRule="auto"/>
      </w:pPr>
      <w:r>
        <w:separator/>
      </w:r>
    </w:p>
  </w:endnote>
  <w:endnote w:type="continuationSeparator" w:id="0">
    <w:p w14:paraId="7C91DAE1" w14:textId="77777777" w:rsidR="000735B9" w:rsidRDefault="000735B9" w:rsidP="00202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0B12" w14:textId="77777777" w:rsidR="000735B9" w:rsidRDefault="000735B9" w:rsidP="002020D6">
      <w:pPr>
        <w:spacing w:after="0" w:line="240" w:lineRule="auto"/>
      </w:pPr>
      <w:r>
        <w:separator/>
      </w:r>
    </w:p>
  </w:footnote>
  <w:footnote w:type="continuationSeparator" w:id="0">
    <w:p w14:paraId="415DEE8C" w14:textId="77777777" w:rsidR="000735B9" w:rsidRDefault="000735B9" w:rsidP="00202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AF0"/>
    <w:multiLevelType w:val="multilevel"/>
    <w:tmpl w:val="B26429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EF0574"/>
    <w:multiLevelType w:val="multilevel"/>
    <w:tmpl w:val="7DBE84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0129F2"/>
    <w:multiLevelType w:val="hybridMultilevel"/>
    <w:tmpl w:val="A8206328"/>
    <w:lvl w:ilvl="0" w:tplc="7A36FFBE">
      <w:numFmt w:val="bullet"/>
      <w:lvlText w:val=""/>
      <w:lvlJc w:val="left"/>
      <w:pPr>
        <w:ind w:left="460" w:hanging="360"/>
      </w:pPr>
      <w:rPr>
        <w:rFonts w:ascii="Symbol" w:eastAsia="Symbol" w:hAnsi="Symbol" w:cs="Symbol" w:hint="default"/>
        <w:w w:val="99"/>
        <w:sz w:val="20"/>
        <w:szCs w:val="20"/>
        <w:lang w:val="en-US" w:eastAsia="en-US" w:bidi="ar-SA"/>
      </w:rPr>
    </w:lvl>
    <w:lvl w:ilvl="1" w:tplc="BCE429CA">
      <w:numFmt w:val="bullet"/>
      <w:lvlText w:val=""/>
      <w:lvlJc w:val="left"/>
      <w:pPr>
        <w:ind w:left="820" w:hanging="360"/>
      </w:pPr>
      <w:rPr>
        <w:rFonts w:ascii="Symbol" w:eastAsia="Symbol" w:hAnsi="Symbol" w:cs="Symbol" w:hint="default"/>
        <w:w w:val="99"/>
        <w:sz w:val="20"/>
        <w:szCs w:val="20"/>
        <w:lang w:val="en-US" w:eastAsia="en-US" w:bidi="ar-SA"/>
      </w:rPr>
    </w:lvl>
    <w:lvl w:ilvl="2" w:tplc="B50C181C">
      <w:numFmt w:val="bullet"/>
      <w:lvlText w:val="•"/>
      <w:lvlJc w:val="left"/>
      <w:pPr>
        <w:ind w:left="1802" w:hanging="360"/>
      </w:pPr>
      <w:rPr>
        <w:rFonts w:hint="default"/>
        <w:lang w:val="en-US" w:eastAsia="en-US" w:bidi="ar-SA"/>
      </w:rPr>
    </w:lvl>
    <w:lvl w:ilvl="3" w:tplc="3FC0180A">
      <w:numFmt w:val="bullet"/>
      <w:lvlText w:val="•"/>
      <w:lvlJc w:val="left"/>
      <w:pPr>
        <w:ind w:left="2785" w:hanging="360"/>
      </w:pPr>
      <w:rPr>
        <w:rFonts w:hint="default"/>
        <w:lang w:val="en-US" w:eastAsia="en-US" w:bidi="ar-SA"/>
      </w:rPr>
    </w:lvl>
    <w:lvl w:ilvl="4" w:tplc="B404A652">
      <w:numFmt w:val="bullet"/>
      <w:lvlText w:val="•"/>
      <w:lvlJc w:val="left"/>
      <w:pPr>
        <w:ind w:left="3768" w:hanging="360"/>
      </w:pPr>
      <w:rPr>
        <w:rFonts w:hint="default"/>
        <w:lang w:val="en-US" w:eastAsia="en-US" w:bidi="ar-SA"/>
      </w:rPr>
    </w:lvl>
    <w:lvl w:ilvl="5" w:tplc="35A0B6E2">
      <w:numFmt w:val="bullet"/>
      <w:lvlText w:val="•"/>
      <w:lvlJc w:val="left"/>
      <w:pPr>
        <w:ind w:left="4751" w:hanging="360"/>
      </w:pPr>
      <w:rPr>
        <w:rFonts w:hint="default"/>
        <w:lang w:val="en-US" w:eastAsia="en-US" w:bidi="ar-SA"/>
      </w:rPr>
    </w:lvl>
    <w:lvl w:ilvl="6" w:tplc="9DFC72F4">
      <w:numFmt w:val="bullet"/>
      <w:lvlText w:val="•"/>
      <w:lvlJc w:val="left"/>
      <w:pPr>
        <w:ind w:left="5734" w:hanging="360"/>
      </w:pPr>
      <w:rPr>
        <w:rFonts w:hint="default"/>
        <w:lang w:val="en-US" w:eastAsia="en-US" w:bidi="ar-SA"/>
      </w:rPr>
    </w:lvl>
    <w:lvl w:ilvl="7" w:tplc="876E2E9A">
      <w:numFmt w:val="bullet"/>
      <w:lvlText w:val="•"/>
      <w:lvlJc w:val="left"/>
      <w:pPr>
        <w:ind w:left="6717" w:hanging="360"/>
      </w:pPr>
      <w:rPr>
        <w:rFonts w:hint="default"/>
        <w:lang w:val="en-US" w:eastAsia="en-US" w:bidi="ar-SA"/>
      </w:rPr>
    </w:lvl>
    <w:lvl w:ilvl="8" w:tplc="4FCEFC00">
      <w:numFmt w:val="bullet"/>
      <w:lvlText w:val="•"/>
      <w:lvlJc w:val="left"/>
      <w:pPr>
        <w:ind w:left="7700" w:hanging="360"/>
      </w:pPr>
      <w:rPr>
        <w:rFonts w:hint="default"/>
        <w:lang w:val="en-US" w:eastAsia="en-US" w:bidi="ar-SA"/>
      </w:rPr>
    </w:lvl>
  </w:abstractNum>
  <w:abstractNum w:abstractNumId="3" w15:restartNumberingAfterBreak="0">
    <w:nsid w:val="1766466E"/>
    <w:multiLevelType w:val="hybridMultilevel"/>
    <w:tmpl w:val="6DBAE87E"/>
    <w:lvl w:ilvl="0" w:tplc="20000001">
      <w:start w:val="1"/>
      <w:numFmt w:val="bullet"/>
      <w:lvlText w:val=""/>
      <w:lvlJc w:val="left"/>
      <w:pPr>
        <w:ind w:left="460" w:hanging="360"/>
      </w:pPr>
      <w:rPr>
        <w:rFonts w:ascii="Symbol" w:hAnsi="Symbol"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4" w15:restartNumberingAfterBreak="0">
    <w:nsid w:val="1B9840EB"/>
    <w:multiLevelType w:val="hybridMultilevel"/>
    <w:tmpl w:val="7F043F0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D057B16"/>
    <w:multiLevelType w:val="multilevel"/>
    <w:tmpl w:val="9E30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F7113"/>
    <w:multiLevelType w:val="hybridMultilevel"/>
    <w:tmpl w:val="89E45D1A"/>
    <w:lvl w:ilvl="0" w:tplc="20000001">
      <w:start w:val="1"/>
      <w:numFmt w:val="bullet"/>
      <w:lvlText w:val=""/>
      <w:lvlJc w:val="left"/>
      <w:pPr>
        <w:ind w:left="460" w:hanging="360"/>
      </w:pPr>
      <w:rPr>
        <w:rFonts w:ascii="Symbol" w:hAnsi="Symbol"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7" w15:restartNumberingAfterBreak="0">
    <w:nsid w:val="2CF85D78"/>
    <w:multiLevelType w:val="multilevel"/>
    <w:tmpl w:val="0DB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23536"/>
    <w:multiLevelType w:val="multilevel"/>
    <w:tmpl w:val="2020BD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520A1B"/>
    <w:multiLevelType w:val="hybridMultilevel"/>
    <w:tmpl w:val="AC4426D0"/>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10" w15:restartNumberingAfterBreak="0">
    <w:nsid w:val="32521E9A"/>
    <w:multiLevelType w:val="multilevel"/>
    <w:tmpl w:val="4466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1F9"/>
    <w:multiLevelType w:val="multilevel"/>
    <w:tmpl w:val="4ECA2CAC"/>
    <w:lvl w:ilvl="0">
      <w:start w:val="1"/>
      <w:numFmt w:val="decimal"/>
      <w:lvlText w:val="%1."/>
      <w:lvlJc w:val="left"/>
      <w:pPr>
        <w:tabs>
          <w:tab w:val="num" w:pos="720"/>
        </w:tabs>
        <w:ind w:left="720" w:hanging="360"/>
      </w:p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C45208"/>
    <w:multiLevelType w:val="hybridMultilevel"/>
    <w:tmpl w:val="9A68FDD6"/>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13" w15:restartNumberingAfterBreak="0">
    <w:nsid w:val="45F15EDB"/>
    <w:multiLevelType w:val="multilevel"/>
    <w:tmpl w:val="7DBE84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072A41"/>
    <w:multiLevelType w:val="multilevel"/>
    <w:tmpl w:val="7DBE84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76EAA"/>
    <w:multiLevelType w:val="multilevel"/>
    <w:tmpl w:val="2020BD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E10B3F"/>
    <w:multiLevelType w:val="multilevel"/>
    <w:tmpl w:val="46B6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D56B35"/>
    <w:multiLevelType w:val="multilevel"/>
    <w:tmpl w:val="3880DCC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EC8598E"/>
    <w:multiLevelType w:val="multilevel"/>
    <w:tmpl w:val="EEFA88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1665B6A"/>
    <w:multiLevelType w:val="multilevel"/>
    <w:tmpl w:val="7DBE84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731B7B"/>
    <w:multiLevelType w:val="hybridMultilevel"/>
    <w:tmpl w:val="DA407776"/>
    <w:lvl w:ilvl="0" w:tplc="20000001">
      <w:start w:val="1"/>
      <w:numFmt w:val="bullet"/>
      <w:lvlText w:val=""/>
      <w:lvlJc w:val="left"/>
      <w:pPr>
        <w:ind w:left="460" w:hanging="360"/>
      </w:pPr>
      <w:rPr>
        <w:rFonts w:ascii="Symbol" w:hAnsi="Symbol"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21" w15:restartNumberingAfterBreak="0">
    <w:nsid w:val="78CB4D00"/>
    <w:multiLevelType w:val="multilevel"/>
    <w:tmpl w:val="2020BD2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3112068">
    <w:abstractNumId w:val="18"/>
  </w:num>
  <w:num w:numId="2" w16cid:durableId="746338972">
    <w:abstractNumId w:val="17"/>
  </w:num>
  <w:num w:numId="3" w16cid:durableId="704600138">
    <w:abstractNumId w:val="2"/>
  </w:num>
  <w:num w:numId="4" w16cid:durableId="937981401">
    <w:abstractNumId w:val="11"/>
  </w:num>
  <w:num w:numId="5" w16cid:durableId="131365925">
    <w:abstractNumId w:val="19"/>
  </w:num>
  <w:num w:numId="6" w16cid:durableId="475688836">
    <w:abstractNumId w:val="14"/>
  </w:num>
  <w:num w:numId="7" w16cid:durableId="1717123674">
    <w:abstractNumId w:val="1"/>
  </w:num>
  <w:num w:numId="8" w16cid:durableId="1747722156">
    <w:abstractNumId w:val="13"/>
  </w:num>
  <w:num w:numId="9" w16cid:durableId="1586302847">
    <w:abstractNumId w:val="6"/>
  </w:num>
  <w:num w:numId="10" w16cid:durableId="174613928">
    <w:abstractNumId w:val="9"/>
  </w:num>
  <w:num w:numId="11" w16cid:durableId="694576855">
    <w:abstractNumId w:val="3"/>
  </w:num>
  <w:num w:numId="12" w16cid:durableId="2071800947">
    <w:abstractNumId w:val="20"/>
  </w:num>
  <w:num w:numId="13" w16cid:durableId="698431225">
    <w:abstractNumId w:val="4"/>
  </w:num>
  <w:num w:numId="14" w16cid:durableId="1178736125">
    <w:abstractNumId w:val="12"/>
  </w:num>
  <w:num w:numId="15" w16cid:durableId="110327245">
    <w:abstractNumId w:val="0"/>
  </w:num>
  <w:num w:numId="16" w16cid:durableId="540827675">
    <w:abstractNumId w:val="21"/>
  </w:num>
  <w:num w:numId="17" w16cid:durableId="519323870">
    <w:abstractNumId w:val="8"/>
  </w:num>
  <w:num w:numId="18" w16cid:durableId="203949767">
    <w:abstractNumId w:val="16"/>
  </w:num>
  <w:num w:numId="19" w16cid:durableId="2052073314">
    <w:abstractNumId w:val="7"/>
  </w:num>
  <w:num w:numId="20" w16cid:durableId="1124694773">
    <w:abstractNumId w:val="5"/>
  </w:num>
  <w:num w:numId="21" w16cid:durableId="956447377">
    <w:abstractNumId w:val="15"/>
  </w:num>
  <w:num w:numId="22" w16cid:durableId="459419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A1"/>
    <w:rsid w:val="00034784"/>
    <w:rsid w:val="0004565F"/>
    <w:rsid w:val="000735B9"/>
    <w:rsid w:val="00075BFE"/>
    <w:rsid w:val="00097E43"/>
    <w:rsid w:val="000F3706"/>
    <w:rsid w:val="00126918"/>
    <w:rsid w:val="0017109D"/>
    <w:rsid w:val="001779BF"/>
    <w:rsid w:val="00186475"/>
    <w:rsid w:val="00197465"/>
    <w:rsid w:val="001A7B70"/>
    <w:rsid w:val="001B21B5"/>
    <w:rsid w:val="002020D6"/>
    <w:rsid w:val="00242EF1"/>
    <w:rsid w:val="00265343"/>
    <w:rsid w:val="002A4D88"/>
    <w:rsid w:val="002C4B39"/>
    <w:rsid w:val="00373A79"/>
    <w:rsid w:val="0039004B"/>
    <w:rsid w:val="003A5CE9"/>
    <w:rsid w:val="003F3746"/>
    <w:rsid w:val="00426574"/>
    <w:rsid w:val="00491812"/>
    <w:rsid w:val="004D1020"/>
    <w:rsid w:val="00506BF2"/>
    <w:rsid w:val="005174E6"/>
    <w:rsid w:val="0052291C"/>
    <w:rsid w:val="005C7FC7"/>
    <w:rsid w:val="005E78C7"/>
    <w:rsid w:val="005F067A"/>
    <w:rsid w:val="0061423E"/>
    <w:rsid w:val="00633DE7"/>
    <w:rsid w:val="00654FFA"/>
    <w:rsid w:val="006D44ED"/>
    <w:rsid w:val="006E3D2B"/>
    <w:rsid w:val="006E4384"/>
    <w:rsid w:val="00750BF7"/>
    <w:rsid w:val="00772FA5"/>
    <w:rsid w:val="00776839"/>
    <w:rsid w:val="007B25DA"/>
    <w:rsid w:val="007C29A5"/>
    <w:rsid w:val="00813FCB"/>
    <w:rsid w:val="008466F9"/>
    <w:rsid w:val="008B0C2B"/>
    <w:rsid w:val="008B30A1"/>
    <w:rsid w:val="008D2E36"/>
    <w:rsid w:val="008E6538"/>
    <w:rsid w:val="009D4963"/>
    <w:rsid w:val="00A032B4"/>
    <w:rsid w:val="00A149B8"/>
    <w:rsid w:val="00A24E21"/>
    <w:rsid w:val="00A84BE8"/>
    <w:rsid w:val="00A92039"/>
    <w:rsid w:val="00B04153"/>
    <w:rsid w:val="00B3769D"/>
    <w:rsid w:val="00BB73A0"/>
    <w:rsid w:val="00C10346"/>
    <w:rsid w:val="00C31BEC"/>
    <w:rsid w:val="00C65E11"/>
    <w:rsid w:val="00C834A0"/>
    <w:rsid w:val="00C94BC1"/>
    <w:rsid w:val="00CE026C"/>
    <w:rsid w:val="00CE42D3"/>
    <w:rsid w:val="00CF5012"/>
    <w:rsid w:val="00D03CF1"/>
    <w:rsid w:val="00D80C7D"/>
    <w:rsid w:val="00E12022"/>
    <w:rsid w:val="00E5435B"/>
    <w:rsid w:val="00F13B0B"/>
    <w:rsid w:val="00F53AC3"/>
    <w:rsid w:val="00F9282D"/>
    <w:rsid w:val="00FC6A5E"/>
    <w:rsid w:val="00FF35DB"/>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2EEA9"/>
  <w15:chartTrackingRefBased/>
  <w15:docId w15:val="{7D1A1869-8ED8-4CD0-B361-7246C7EC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A1"/>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8B3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B3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B3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0A1"/>
    <w:rPr>
      <w:rFonts w:eastAsiaTheme="majorEastAsia" w:cstheme="majorBidi"/>
      <w:color w:val="272727" w:themeColor="text1" w:themeTint="D8"/>
    </w:rPr>
  </w:style>
  <w:style w:type="paragraph" w:styleId="Title">
    <w:name w:val="Title"/>
    <w:basedOn w:val="Normal"/>
    <w:next w:val="Normal"/>
    <w:link w:val="TitleChar"/>
    <w:uiPriority w:val="10"/>
    <w:qFormat/>
    <w:rsid w:val="008B3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0A1"/>
    <w:pPr>
      <w:spacing w:before="160"/>
      <w:jc w:val="center"/>
    </w:pPr>
    <w:rPr>
      <w:i/>
      <w:iCs/>
      <w:color w:val="404040" w:themeColor="text1" w:themeTint="BF"/>
    </w:rPr>
  </w:style>
  <w:style w:type="character" w:customStyle="1" w:styleId="QuoteChar">
    <w:name w:val="Quote Char"/>
    <w:basedOn w:val="DefaultParagraphFont"/>
    <w:link w:val="Quote"/>
    <w:uiPriority w:val="29"/>
    <w:rsid w:val="008B30A1"/>
    <w:rPr>
      <w:i/>
      <w:iCs/>
      <w:color w:val="404040" w:themeColor="text1" w:themeTint="BF"/>
    </w:rPr>
  </w:style>
  <w:style w:type="paragraph" w:styleId="ListParagraph">
    <w:name w:val="List Paragraph"/>
    <w:basedOn w:val="Normal"/>
    <w:uiPriority w:val="34"/>
    <w:qFormat/>
    <w:rsid w:val="008B30A1"/>
    <w:pPr>
      <w:ind w:left="720"/>
      <w:contextualSpacing/>
    </w:pPr>
  </w:style>
  <w:style w:type="character" w:styleId="IntenseEmphasis">
    <w:name w:val="Intense Emphasis"/>
    <w:basedOn w:val="DefaultParagraphFont"/>
    <w:uiPriority w:val="21"/>
    <w:qFormat/>
    <w:rsid w:val="008B30A1"/>
    <w:rPr>
      <w:i/>
      <w:iCs/>
      <w:color w:val="0F4761" w:themeColor="accent1" w:themeShade="BF"/>
    </w:rPr>
  </w:style>
  <w:style w:type="paragraph" w:styleId="IntenseQuote">
    <w:name w:val="Intense Quote"/>
    <w:basedOn w:val="Normal"/>
    <w:next w:val="Normal"/>
    <w:link w:val="IntenseQuoteChar"/>
    <w:uiPriority w:val="30"/>
    <w:qFormat/>
    <w:rsid w:val="008B3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0A1"/>
    <w:rPr>
      <w:i/>
      <w:iCs/>
      <w:color w:val="0F4761" w:themeColor="accent1" w:themeShade="BF"/>
    </w:rPr>
  </w:style>
  <w:style w:type="character" w:styleId="IntenseReference">
    <w:name w:val="Intense Reference"/>
    <w:basedOn w:val="DefaultParagraphFont"/>
    <w:uiPriority w:val="32"/>
    <w:qFormat/>
    <w:rsid w:val="008B30A1"/>
    <w:rPr>
      <w:b/>
      <w:bCs/>
      <w:smallCaps/>
      <w:color w:val="0F4761" w:themeColor="accent1" w:themeShade="BF"/>
      <w:spacing w:val="5"/>
    </w:rPr>
  </w:style>
  <w:style w:type="paragraph" w:styleId="FootnoteText">
    <w:name w:val="footnote text"/>
    <w:basedOn w:val="Normal"/>
    <w:link w:val="FootnoteTextChar"/>
    <w:uiPriority w:val="99"/>
    <w:semiHidden/>
    <w:unhideWhenUsed/>
    <w:rsid w:val="00202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0D6"/>
    <w:rPr>
      <w:kern w:val="0"/>
      <w:sz w:val="20"/>
      <w:szCs w:val="20"/>
      <w:lang w:val="en-US"/>
      <w14:ligatures w14:val="none"/>
    </w:rPr>
  </w:style>
  <w:style w:type="character" w:styleId="FootnoteReference">
    <w:name w:val="footnote reference"/>
    <w:aliases w:val="x2"/>
    <w:uiPriority w:val="99"/>
    <w:qFormat/>
    <w:rsid w:val="002020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are.org/" TargetMode="External"/><Relationship Id="rId4" Type="http://schemas.openxmlformats.org/officeDocument/2006/relationships/settings" Target="settings.xml"/><Relationship Id="rId9" Type="http://schemas.openxmlformats.org/officeDocument/2006/relationships/hyperlink" Target="mailto:SOM.Recruitment@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DAACB-515E-4546-B882-511000284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855</Words>
  <Characters>5981</Characters>
  <Application>Microsoft Office Word</Application>
  <DocSecurity>0</DocSecurity>
  <Lines>139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Diyat</dc:creator>
  <cp:keywords/>
  <dc:description/>
  <cp:lastModifiedBy>Caroline Kioko</cp:lastModifiedBy>
  <cp:revision>52</cp:revision>
  <dcterms:created xsi:type="dcterms:W3CDTF">2024-08-17T08:10:00Z</dcterms:created>
  <dcterms:modified xsi:type="dcterms:W3CDTF">2025-11-26T07:19:00Z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55cd22990a957c0c1035dfa3fbdac7ca19251742cd223ee92ed579d84f3fcf77</vt:lpwstr>
  </property>
</Properties>
</file>