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0DE9EF" w14:textId="77777777" w:rsidR="00A44BAA" w:rsidRDefault="002279DD">
      <w:pPr>
        <w:pStyle w:val="BodyText"/>
        <w:ind w:left="361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9354610" wp14:editId="0BCDDD16">
            <wp:extent cx="1645360" cy="704754"/>
            <wp:effectExtent l="0" t="0" r="0" b="0"/>
            <wp:docPr id="1" name="image1.jpeg" descr="A logo for a company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360" cy="704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45FC6" w14:textId="77777777" w:rsidR="00A44BAA" w:rsidRDefault="00A44BAA">
      <w:pPr>
        <w:pStyle w:val="BodyText"/>
        <w:spacing w:before="4"/>
        <w:rPr>
          <w:rFonts w:ascii="Times New Roman"/>
          <w:sz w:val="28"/>
        </w:rPr>
      </w:pPr>
    </w:p>
    <w:p w14:paraId="676B029F" w14:textId="77777777" w:rsidR="00A44BAA" w:rsidRDefault="002279DD">
      <w:pPr>
        <w:pStyle w:val="Heading1"/>
        <w:spacing w:before="96"/>
        <w:ind w:left="3986" w:right="3447"/>
        <w:jc w:val="center"/>
      </w:pPr>
      <w:r>
        <w:rPr>
          <w:spacing w:val="-2"/>
        </w:rPr>
        <w:t>INVITATION</w:t>
      </w:r>
      <w:r>
        <w:rPr>
          <w:spacing w:val="-14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1"/>
        </w:rPr>
        <w:t>BID</w:t>
      </w:r>
    </w:p>
    <w:p w14:paraId="0F5089D9" w14:textId="77777777" w:rsidR="00A44BAA" w:rsidRDefault="00A44BAA">
      <w:pPr>
        <w:pStyle w:val="BodyText"/>
        <w:spacing w:before="1"/>
        <w:rPr>
          <w:rFonts w:ascii="Arial"/>
          <w:b/>
          <w:sz w:val="15"/>
        </w:rPr>
      </w:pPr>
    </w:p>
    <w:p w14:paraId="1FC4F584" w14:textId="0EF6D060" w:rsidR="00A44BAA" w:rsidRDefault="002279DD">
      <w:pPr>
        <w:ind w:left="3986" w:right="3726"/>
        <w:jc w:val="center"/>
        <w:rPr>
          <w:rFonts w:ascii="Arial"/>
          <w:b/>
          <w:i/>
          <w:sz w:val="16"/>
        </w:rPr>
      </w:pPr>
      <w:r>
        <w:rPr>
          <w:rFonts w:ascii="Arial"/>
          <w:b/>
          <w:i/>
          <w:spacing w:val="-2"/>
          <w:sz w:val="16"/>
        </w:rPr>
        <w:t>Reference</w:t>
      </w:r>
      <w:r>
        <w:rPr>
          <w:rFonts w:ascii="Arial"/>
          <w:b/>
          <w:i/>
          <w:spacing w:val="-5"/>
          <w:sz w:val="16"/>
        </w:rPr>
        <w:t xml:space="preserve"> </w:t>
      </w:r>
      <w:r>
        <w:rPr>
          <w:rFonts w:ascii="Arial"/>
          <w:b/>
          <w:i/>
          <w:spacing w:val="-2"/>
          <w:sz w:val="16"/>
        </w:rPr>
        <w:t>#ITB/01</w:t>
      </w:r>
      <w:r w:rsidR="00F65BC3">
        <w:rPr>
          <w:rFonts w:ascii="Arial"/>
          <w:b/>
          <w:i/>
          <w:spacing w:val="-2"/>
          <w:sz w:val="16"/>
        </w:rPr>
        <w:t>8</w:t>
      </w:r>
      <w:r>
        <w:rPr>
          <w:rFonts w:ascii="Arial"/>
          <w:b/>
          <w:i/>
          <w:spacing w:val="-2"/>
          <w:sz w:val="16"/>
        </w:rPr>
        <w:t>/2024</w:t>
      </w:r>
    </w:p>
    <w:p w14:paraId="620B9ED2" w14:textId="49565832" w:rsidR="00A44BAA" w:rsidRDefault="007D2A4F">
      <w:pPr>
        <w:pStyle w:val="BodyText"/>
        <w:spacing w:before="9"/>
        <w:rPr>
          <w:rFonts w:ascii="Arial"/>
          <w:b/>
          <w:i/>
          <w:sz w:val="1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3A73F79" wp14:editId="2E1DD3E2">
                <wp:simplePos x="0" y="0"/>
                <wp:positionH relativeFrom="page">
                  <wp:posOffset>895985</wp:posOffset>
                </wp:positionH>
                <wp:positionV relativeFrom="paragraph">
                  <wp:posOffset>109220</wp:posOffset>
                </wp:positionV>
                <wp:extent cx="5769610" cy="317500"/>
                <wp:effectExtent l="0" t="0" r="0" b="0"/>
                <wp:wrapTopAndBottom/>
                <wp:docPr id="4848557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9610" cy="317500"/>
                        </a:xfrm>
                        <a:prstGeom prst="rect">
                          <a:avLst/>
                        </a:prstGeom>
                        <a:solidFill>
                          <a:srgbClr val="00AEEE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368860" w14:textId="77C587CB" w:rsidR="00A44BAA" w:rsidRDefault="002E659A">
                            <w:pPr>
                              <w:ind w:left="29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1"/>
                                <w:sz w:val="20"/>
                              </w:rPr>
                              <w:t>Purchase of Desktop</w:t>
                            </w:r>
                            <w:r w:rsidR="006671AD">
                              <w:rPr>
                                <w:rFonts w:ascii="Arial"/>
                                <w:b/>
                                <w:spacing w:val="-1"/>
                                <w:sz w:val="20"/>
                              </w:rPr>
                              <w:t xml:space="preserve"> </w:t>
                            </w:r>
                            <w:r w:rsidR="00F65BC3">
                              <w:rPr>
                                <w:rFonts w:ascii="Arial"/>
                                <w:b/>
                                <w:spacing w:val="-1"/>
                                <w:sz w:val="20"/>
                              </w:rPr>
                              <w:t>Chair and Table</w:t>
                            </w:r>
                            <w:r w:rsidR="00F61BBF">
                              <w:rPr>
                                <w:rFonts w:ascii="Arial"/>
                                <w:b/>
                                <w:spacing w:val="-1"/>
                                <w:sz w:val="20"/>
                              </w:rPr>
                              <w:t xml:space="preserve"> (Station)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A73F7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70.55pt;margin-top:8.6pt;width:454.3pt;height:2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" fillcolor="#00aeee" stroked="f">
                <v:textbox inset="0,0,0,0">
                  <w:txbxContent>
                    <w:p w14:paraId="07368860" w14:textId="77C587CB" w:rsidR="00A44BAA" w:rsidRDefault="002E659A">
                      <w:pPr>
                        <w:ind w:left="29"/>
                        <w:rPr>
                          <w:rFonts w:ascii="Arial"/>
                          <w:b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pacing w:val="-1"/>
                          <w:sz w:val="20"/>
                        </w:rPr>
                        <w:t>Purchase of Desktop</w:t>
                      </w:r>
                      <w:r w:rsidR="006671AD"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</w:t>
                      </w:r>
                      <w:r w:rsidR="00F65BC3">
                        <w:rPr>
                          <w:rFonts w:ascii="Arial"/>
                          <w:b/>
                          <w:spacing w:val="-1"/>
                          <w:sz w:val="20"/>
                        </w:rPr>
                        <w:t>Chair and Table</w:t>
                      </w:r>
                      <w:r w:rsidR="00F61BBF">
                        <w:rPr>
                          <w:rFonts w:ascii="Arial"/>
                          <w:b/>
                          <w:spacing w:val="-1"/>
                          <w:sz w:val="20"/>
                        </w:rPr>
                        <w:t xml:space="preserve"> (Station)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2D8BE45" w14:textId="77777777" w:rsidR="00A44BAA" w:rsidRDefault="002279DD">
      <w:pPr>
        <w:pStyle w:val="BodyText"/>
        <w:spacing w:before="144" w:line="259" w:lineRule="auto"/>
        <w:ind w:left="400" w:right="129"/>
        <w:jc w:val="both"/>
      </w:pPr>
      <w:r>
        <w:t>Windle International Somalia is registered as a humanitarian International Non-Governmental Organization and a member of</w:t>
      </w:r>
      <w:r>
        <w:rPr>
          <w:spacing w:val="1"/>
        </w:rPr>
        <w:t xml:space="preserve"> </w:t>
      </w:r>
      <w:r>
        <w:t>Windle International family with it Headquarter in the UK. Since 2018, Windle International has been an operational in Somalia,</w:t>
      </w:r>
      <w:r>
        <w:rPr>
          <w:spacing w:val="1"/>
        </w:rPr>
        <w:t xml:space="preserve"> </w:t>
      </w:r>
      <w:r>
        <w:rPr>
          <w:spacing w:val="-1"/>
        </w:rPr>
        <w:t>demonstrating</w:t>
      </w:r>
      <w:r>
        <w:rPr>
          <w:spacing w:val="-7"/>
        </w:rPr>
        <w:t xml:space="preserve"> </w:t>
      </w:r>
      <w:r>
        <w:rPr>
          <w:spacing w:val="-1"/>
        </w:rPr>
        <w:t>a</w:t>
      </w:r>
      <w:r>
        <w:rPr>
          <w:spacing w:val="-10"/>
        </w:rPr>
        <w:t xml:space="preserve"> </w:t>
      </w:r>
      <w:r>
        <w:rPr>
          <w:spacing w:val="-1"/>
        </w:rPr>
        <w:t>long-standing</w:t>
      </w:r>
      <w:r>
        <w:rPr>
          <w:spacing w:val="-11"/>
        </w:rPr>
        <w:t xml:space="preserve"> </w:t>
      </w:r>
      <w:r>
        <w:t>commitment</w:t>
      </w:r>
      <w:r>
        <w:rPr>
          <w:spacing w:val="-10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education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training.</w:t>
      </w:r>
      <w:r>
        <w:rPr>
          <w:spacing w:val="-5"/>
        </w:rPr>
        <w:t xml:space="preserve"> </w:t>
      </w:r>
      <w:r>
        <w:t>Windle</w:t>
      </w:r>
      <w:r>
        <w:rPr>
          <w:spacing w:val="-7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rich</w:t>
      </w:r>
      <w:r>
        <w:rPr>
          <w:spacing w:val="-8"/>
        </w:rPr>
        <w:t xml:space="preserve"> </w:t>
      </w:r>
      <w:r>
        <w:t>history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providing</w:t>
      </w:r>
      <w:r>
        <w:rPr>
          <w:spacing w:val="-9"/>
        </w:rPr>
        <w:t xml:space="preserve"> </w:t>
      </w:r>
      <w:r>
        <w:t>access</w:t>
      </w:r>
      <w:r>
        <w:rPr>
          <w:spacing w:val="-8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education,</w:t>
      </w:r>
      <w:r>
        <w:rPr>
          <w:spacing w:val="1"/>
        </w:rPr>
        <w:t xml:space="preserve"> </w:t>
      </w:r>
      <w:r>
        <w:t>ranging from Early Childhood Development (ECD) to tertiary education, including support for emergency education to ensure</w:t>
      </w:r>
      <w:r>
        <w:rPr>
          <w:spacing w:val="1"/>
        </w:rPr>
        <w:t xml:space="preserve"> </w:t>
      </w:r>
      <w:r>
        <w:t>learning</w:t>
      </w:r>
      <w:r>
        <w:rPr>
          <w:spacing w:val="-1"/>
        </w:rPr>
        <w:t xml:space="preserve"> </w:t>
      </w:r>
      <w:r>
        <w:t>continues</w:t>
      </w:r>
      <w:r>
        <w:rPr>
          <w:spacing w:val="2"/>
        </w:rPr>
        <w:t xml:space="preserve"> </w:t>
      </w:r>
      <w:r>
        <w:t>even in</w:t>
      </w:r>
      <w:r>
        <w:rPr>
          <w:spacing w:val="-2"/>
        </w:rPr>
        <w:t xml:space="preserve"> </w:t>
      </w:r>
      <w:r>
        <w:t>crisis</w:t>
      </w:r>
      <w:r>
        <w:rPr>
          <w:spacing w:val="-1"/>
        </w:rPr>
        <w:t xml:space="preserve"> </w:t>
      </w:r>
      <w:r>
        <w:t>situations.</w:t>
      </w:r>
    </w:p>
    <w:p w14:paraId="0008510F" w14:textId="77777777" w:rsidR="00A44BAA" w:rsidRDefault="002279DD">
      <w:pPr>
        <w:pStyle w:val="BodyText"/>
        <w:spacing w:before="159" w:line="259" w:lineRule="auto"/>
        <w:ind w:left="400" w:right="135"/>
        <w:jc w:val="both"/>
      </w:pPr>
      <w:r>
        <w:t>Windle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supports</w:t>
      </w:r>
      <w:r>
        <w:rPr>
          <w:spacing w:val="1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sectors,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Water,</w:t>
      </w:r>
      <w:r>
        <w:rPr>
          <w:spacing w:val="1"/>
        </w:rPr>
        <w:t xml:space="preserve"> </w:t>
      </w:r>
      <w:r>
        <w:t>Sanitation,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Hygiene</w:t>
      </w:r>
      <w:r>
        <w:rPr>
          <w:spacing w:val="1"/>
        </w:rPr>
        <w:t xml:space="preserve"> </w:t>
      </w:r>
      <w:r>
        <w:t>(WASH)</w:t>
      </w:r>
      <w:r>
        <w:rPr>
          <w:spacing w:val="1"/>
        </w:rPr>
        <w:t xml:space="preserve"> </w:t>
      </w:r>
      <w:r>
        <w:t>programs,</w:t>
      </w:r>
      <w:r>
        <w:rPr>
          <w:spacing w:val="1"/>
        </w:rPr>
        <w:t xml:space="preserve"> </w:t>
      </w:r>
      <w:r>
        <w:t>aimed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ensuring</w:t>
      </w:r>
      <w:r>
        <w:rPr>
          <w:spacing w:val="1"/>
        </w:rPr>
        <w:t xml:space="preserve"> </w:t>
      </w:r>
      <w:r>
        <w:t>communities have access to clean water and proper sanitation facilities and Livelihood and Employment Pathways, helping</w:t>
      </w:r>
      <w:r>
        <w:rPr>
          <w:spacing w:val="1"/>
        </w:rPr>
        <w:t xml:space="preserve"> </w:t>
      </w:r>
      <w:r>
        <w:t>individuals</w:t>
      </w:r>
      <w:r>
        <w:rPr>
          <w:spacing w:val="1"/>
        </w:rPr>
        <w:t xml:space="preserve"> </w:t>
      </w:r>
      <w:r>
        <w:t>gain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skills</w:t>
      </w:r>
      <w:r>
        <w:rPr>
          <w:spacing w:val="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opportunities</w:t>
      </w:r>
      <w:r>
        <w:rPr>
          <w:spacing w:val="-1"/>
        </w:rPr>
        <w:t xml:space="preserve"> </w:t>
      </w:r>
      <w:r>
        <w:t>needed for</w:t>
      </w:r>
      <w:r>
        <w:rPr>
          <w:spacing w:val="-3"/>
        </w:rPr>
        <w:t xml:space="preserve"> </w:t>
      </w:r>
      <w:r>
        <w:t>economic</w:t>
      </w:r>
      <w:r>
        <w:rPr>
          <w:spacing w:val="-1"/>
        </w:rPr>
        <w:t xml:space="preserve"> </w:t>
      </w:r>
      <w:r>
        <w:t>self-sufficiency.</w:t>
      </w:r>
    </w:p>
    <w:p w14:paraId="5A1A66D1" w14:textId="77777777" w:rsidR="00A44BAA" w:rsidRDefault="002279DD">
      <w:pPr>
        <w:pStyle w:val="BodyText"/>
        <w:spacing w:before="158"/>
        <w:ind w:left="400"/>
      </w:pPr>
      <w:r>
        <w:rPr>
          <w:spacing w:val="-1"/>
        </w:rPr>
        <w:t>Windle</w:t>
      </w:r>
      <w:r>
        <w:rPr>
          <w:spacing w:val="-9"/>
        </w:rPr>
        <w:t xml:space="preserve"> </w:t>
      </w:r>
      <w:r>
        <w:rPr>
          <w:spacing w:val="-1"/>
        </w:rPr>
        <w:t>International</w:t>
      </w:r>
      <w:r>
        <w:rPr>
          <w:spacing w:val="-10"/>
        </w:rPr>
        <w:t xml:space="preserve"> </w:t>
      </w:r>
      <w:r>
        <w:t>Somalia</w:t>
      </w:r>
      <w:r>
        <w:rPr>
          <w:spacing w:val="-8"/>
        </w:rPr>
        <w:t xml:space="preserve"> </w:t>
      </w:r>
      <w:r>
        <w:t>invites</w:t>
      </w:r>
      <w:r>
        <w:rPr>
          <w:spacing w:val="-5"/>
        </w:rPr>
        <w:t xml:space="preserve"> </w:t>
      </w:r>
      <w:r>
        <w:t>bids</w:t>
      </w:r>
      <w:r>
        <w:rPr>
          <w:spacing w:val="-10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provision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following</w:t>
      </w:r>
      <w:r>
        <w:rPr>
          <w:spacing w:val="-7"/>
        </w:rPr>
        <w:t xml:space="preserve"> </w:t>
      </w:r>
      <w:r>
        <w:t>service:</w:t>
      </w:r>
    </w:p>
    <w:p w14:paraId="63B88E47" w14:textId="77777777" w:rsidR="007D2A4F" w:rsidRDefault="007D2A4F">
      <w:pPr>
        <w:pStyle w:val="BodyText"/>
        <w:spacing w:before="158"/>
        <w:ind w:left="400"/>
      </w:pPr>
    </w:p>
    <w:tbl>
      <w:tblPr>
        <w:tblStyle w:val="TableGrid"/>
        <w:tblW w:w="0" w:type="auto"/>
        <w:tblInd w:w="400" w:type="dxa"/>
        <w:tblLook w:val="04A0" w:firstRow="1" w:lastRow="0" w:firstColumn="1" w:lastColumn="0" w:noHBand="0" w:noVBand="1"/>
      </w:tblPr>
      <w:tblGrid>
        <w:gridCol w:w="478"/>
        <w:gridCol w:w="3798"/>
        <w:gridCol w:w="995"/>
        <w:gridCol w:w="1481"/>
        <w:gridCol w:w="1518"/>
      </w:tblGrid>
      <w:tr w:rsidR="007D2A4F" w:rsidRPr="00F61BBF" w14:paraId="59D6EFAE" w14:textId="77777777" w:rsidTr="00F61BBF">
        <w:trPr>
          <w:trHeight w:val="359"/>
        </w:trPr>
        <w:tc>
          <w:tcPr>
            <w:tcW w:w="438" w:type="dxa"/>
            <w:shd w:val="clear" w:color="auto" w:fill="DDD9C3" w:themeFill="background2" w:themeFillShade="E6"/>
          </w:tcPr>
          <w:p w14:paraId="33201981" w14:textId="02433380" w:rsidR="007D2A4F" w:rsidRPr="00F61BBF" w:rsidRDefault="007D2A4F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NO</w:t>
            </w:r>
          </w:p>
        </w:tc>
        <w:tc>
          <w:tcPr>
            <w:tcW w:w="3798" w:type="dxa"/>
            <w:shd w:val="clear" w:color="auto" w:fill="DDD9C3" w:themeFill="background2" w:themeFillShade="E6"/>
          </w:tcPr>
          <w:p w14:paraId="717F3DA1" w14:textId="508D32EF" w:rsidR="007D2A4F" w:rsidRPr="00F61BBF" w:rsidRDefault="007D2A4F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Description</w:t>
            </w:r>
          </w:p>
        </w:tc>
        <w:tc>
          <w:tcPr>
            <w:tcW w:w="995" w:type="dxa"/>
            <w:shd w:val="clear" w:color="auto" w:fill="DDD9C3" w:themeFill="background2" w:themeFillShade="E6"/>
          </w:tcPr>
          <w:p w14:paraId="396C4C8A" w14:textId="1A2CB467" w:rsidR="007D2A4F" w:rsidRPr="00F61BBF" w:rsidRDefault="007D2A4F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Units</w:t>
            </w:r>
          </w:p>
        </w:tc>
        <w:tc>
          <w:tcPr>
            <w:tcW w:w="1481" w:type="dxa"/>
            <w:shd w:val="clear" w:color="auto" w:fill="DDD9C3" w:themeFill="background2" w:themeFillShade="E6"/>
          </w:tcPr>
          <w:p w14:paraId="0AC11823" w14:textId="54034782" w:rsidR="007D2A4F" w:rsidRPr="00F61BBF" w:rsidRDefault="007D2A4F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Qty</w:t>
            </w:r>
          </w:p>
        </w:tc>
        <w:tc>
          <w:tcPr>
            <w:tcW w:w="1518" w:type="dxa"/>
            <w:shd w:val="clear" w:color="auto" w:fill="DDD9C3" w:themeFill="background2" w:themeFillShade="E6"/>
          </w:tcPr>
          <w:p w14:paraId="2CC7AD90" w14:textId="14F5154E" w:rsidR="007D2A4F" w:rsidRPr="00F61BBF" w:rsidRDefault="007D2A4F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Location</w:t>
            </w:r>
          </w:p>
        </w:tc>
      </w:tr>
      <w:tr w:rsidR="007D2A4F" w:rsidRPr="00F61BBF" w14:paraId="7E5C6A94" w14:textId="77777777" w:rsidTr="00F61BBF">
        <w:trPr>
          <w:trHeight w:val="521"/>
        </w:trPr>
        <w:tc>
          <w:tcPr>
            <w:tcW w:w="438" w:type="dxa"/>
            <w:shd w:val="clear" w:color="auto" w:fill="DDD9C3" w:themeFill="background2" w:themeFillShade="E6"/>
          </w:tcPr>
          <w:p w14:paraId="25B5D34F" w14:textId="5808218E" w:rsidR="007D2A4F" w:rsidRPr="00F61BBF" w:rsidRDefault="007D2A4F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3798" w:type="dxa"/>
            <w:shd w:val="clear" w:color="auto" w:fill="DDD9C3" w:themeFill="background2" w:themeFillShade="E6"/>
          </w:tcPr>
          <w:p w14:paraId="4B784328" w14:textId="0E5B687D" w:rsidR="007D2A4F" w:rsidRPr="00F61BBF" w:rsidRDefault="00512523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 xml:space="preserve">Desktop chairs and </w:t>
            </w:r>
            <w:r w:rsidR="00F61BBF" w:rsidRPr="00F61BBF">
              <w:rPr>
                <w:rFonts w:asciiTheme="minorHAnsi" w:hAnsiTheme="minorHAnsi" w:cstheme="minorHAnsi"/>
                <w:sz w:val="20"/>
                <w:szCs w:val="20"/>
              </w:rPr>
              <w:t>tables</w:t>
            </w:r>
            <w:r w:rsidR="00F61BBF">
              <w:rPr>
                <w:rFonts w:asciiTheme="minorHAnsi" w:hAnsiTheme="minorHAnsi" w:cstheme="minorHAnsi"/>
                <w:sz w:val="20"/>
                <w:szCs w:val="20"/>
              </w:rPr>
              <w:t xml:space="preserve"> (Station)</w:t>
            </w: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 xml:space="preserve">-branded with 2 logos </w:t>
            </w:r>
            <w:r w:rsidR="00F61BBF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61BBF">
              <w:rPr>
                <w:rFonts w:asciiTheme="minorHAnsi" w:hAnsiTheme="minorHAnsi" w:cstheme="minorHAnsi"/>
                <w:sz w:val="20"/>
                <w:szCs w:val="20"/>
              </w:rPr>
              <w:t>Sample Attached.</w:t>
            </w:r>
          </w:p>
        </w:tc>
        <w:tc>
          <w:tcPr>
            <w:tcW w:w="995" w:type="dxa"/>
            <w:shd w:val="clear" w:color="auto" w:fill="DDD9C3" w:themeFill="background2" w:themeFillShade="E6"/>
          </w:tcPr>
          <w:p w14:paraId="5FB53DFB" w14:textId="18EAB62D" w:rsidR="007D2A4F" w:rsidRPr="00F61BBF" w:rsidRDefault="007D2A4F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PCS</w:t>
            </w:r>
          </w:p>
        </w:tc>
        <w:tc>
          <w:tcPr>
            <w:tcW w:w="1481" w:type="dxa"/>
            <w:shd w:val="clear" w:color="auto" w:fill="DDD9C3" w:themeFill="background2" w:themeFillShade="E6"/>
          </w:tcPr>
          <w:p w14:paraId="4717A7F7" w14:textId="2657DA5F" w:rsidR="007D2A4F" w:rsidRPr="00F61BBF" w:rsidRDefault="00512523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="007D2A4F" w:rsidRPr="00F61BBF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518" w:type="dxa"/>
            <w:shd w:val="clear" w:color="auto" w:fill="DDD9C3" w:themeFill="background2" w:themeFillShade="E6"/>
          </w:tcPr>
          <w:p w14:paraId="71938A24" w14:textId="3D8BF2B4" w:rsidR="007D2A4F" w:rsidRPr="00F61BBF" w:rsidRDefault="007D2A4F">
            <w:pPr>
              <w:pStyle w:val="BodyText"/>
              <w:spacing w:before="158"/>
              <w:rPr>
                <w:rFonts w:asciiTheme="minorHAnsi" w:hAnsiTheme="minorHAnsi" w:cstheme="minorHAnsi"/>
                <w:sz w:val="20"/>
                <w:szCs w:val="20"/>
              </w:rPr>
            </w:pPr>
            <w:r w:rsidRPr="00F61BBF">
              <w:rPr>
                <w:rFonts w:asciiTheme="minorHAnsi" w:hAnsiTheme="minorHAnsi" w:cstheme="minorHAnsi"/>
                <w:sz w:val="20"/>
                <w:szCs w:val="20"/>
              </w:rPr>
              <w:t>Mogadishu</w:t>
            </w:r>
          </w:p>
        </w:tc>
      </w:tr>
    </w:tbl>
    <w:p w14:paraId="41E74CE0" w14:textId="19FF4D1E" w:rsidR="00A44BAA" w:rsidRDefault="00A44BAA">
      <w:pPr>
        <w:pStyle w:val="BodyText"/>
        <w:spacing w:before="7"/>
        <w:rPr>
          <w:sz w:val="11"/>
        </w:rPr>
      </w:pPr>
    </w:p>
    <w:p w14:paraId="617CF288" w14:textId="77777777" w:rsidR="00A44BAA" w:rsidRDefault="00A44BAA">
      <w:pPr>
        <w:pStyle w:val="BodyText"/>
        <w:spacing w:before="3"/>
        <w:rPr>
          <w:sz w:val="14"/>
        </w:rPr>
      </w:pPr>
    </w:p>
    <w:p w14:paraId="11713E59" w14:textId="578E2865" w:rsidR="00A44BAA" w:rsidRDefault="002279DD">
      <w:pPr>
        <w:pStyle w:val="Heading1"/>
        <w:spacing w:before="1" w:line="259" w:lineRule="auto"/>
        <w:ind w:right="216"/>
      </w:pPr>
      <w:r>
        <w:t>The</w:t>
      </w:r>
      <w:r>
        <w:rPr>
          <w:spacing w:val="-6"/>
        </w:rPr>
        <w:t xml:space="preserve"> </w:t>
      </w:r>
      <w:r>
        <w:t>Tender</w:t>
      </w:r>
      <w:r>
        <w:rPr>
          <w:spacing w:val="-5"/>
        </w:rPr>
        <w:t xml:space="preserve"> </w:t>
      </w:r>
      <w:r>
        <w:t>documents</w:t>
      </w:r>
      <w:r>
        <w:rPr>
          <w:spacing w:val="-6"/>
        </w:rPr>
        <w:t xml:space="preserve"> </w:t>
      </w:r>
      <w:r w:rsidR="002E659A">
        <w:t xml:space="preserve">Request for Quotation </w:t>
      </w:r>
      <w:r>
        <w:t>(</w:t>
      </w:r>
      <w:r w:rsidR="001677B7">
        <w:t>RFQ)</w:t>
      </w:r>
      <w:r w:rsidR="001677B7">
        <w:rPr>
          <w:spacing w:val="-6"/>
        </w:rPr>
        <w:t xml:space="preserve"> and sample of the items </w:t>
      </w:r>
      <w:r>
        <w:t>to</w:t>
      </w:r>
      <w:r>
        <w:rPr>
          <w:spacing w:val="-2"/>
        </w:rPr>
        <w:t xml:space="preserve"> </w:t>
      </w:r>
      <w:r>
        <w:t>be</w:t>
      </w:r>
      <w:r>
        <w:rPr>
          <w:spacing w:val="-8"/>
        </w:rPr>
        <w:t xml:space="preserve"> </w:t>
      </w:r>
      <w:r>
        <w:t>downloaded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link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 w:rsidR="001677B7">
        <w:t>the advert.</w:t>
      </w:r>
    </w:p>
    <w:p w14:paraId="4071A83C" w14:textId="77777777" w:rsidR="00A44BAA" w:rsidRPr="009F75DE" w:rsidRDefault="002279DD">
      <w:pPr>
        <w:spacing w:before="159"/>
        <w:ind w:left="400"/>
        <w:rPr>
          <w:rFonts w:ascii="Arial" w:eastAsia="Arial" w:hAnsi="Arial" w:cs="Arial"/>
          <w:b/>
          <w:bCs/>
          <w:sz w:val="16"/>
          <w:szCs w:val="16"/>
        </w:rPr>
      </w:pPr>
      <w:r w:rsidRPr="009F75DE">
        <w:rPr>
          <w:rFonts w:ascii="Arial" w:eastAsia="Arial" w:hAnsi="Arial" w:cs="Arial"/>
          <w:b/>
          <w:bCs/>
          <w:sz w:val="16"/>
          <w:szCs w:val="16"/>
        </w:rPr>
        <w:t>Requirements for Tender Documents</w:t>
      </w:r>
    </w:p>
    <w:p w14:paraId="634FDFB6" w14:textId="77777777" w:rsidR="00A44BAA" w:rsidRDefault="00A44BAA">
      <w:pPr>
        <w:pStyle w:val="BodyText"/>
        <w:spacing w:before="1"/>
        <w:rPr>
          <w:rFonts w:ascii="Arial"/>
          <w:b/>
          <w:sz w:val="15"/>
        </w:rPr>
      </w:pPr>
    </w:p>
    <w:p w14:paraId="0A4621C3" w14:textId="41100307" w:rsidR="00A44BAA" w:rsidRPr="009F75DE" w:rsidRDefault="002279DD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before="1" w:line="182" w:lineRule="exact"/>
        <w:rPr>
          <w:sz w:val="16"/>
        </w:rPr>
      </w:pPr>
      <w:r>
        <w:rPr>
          <w:spacing w:val="-1"/>
          <w:sz w:val="16"/>
        </w:rPr>
        <w:t>Tender</w:t>
      </w:r>
      <w:r>
        <w:rPr>
          <w:spacing w:val="-7"/>
          <w:sz w:val="16"/>
        </w:rPr>
        <w:t xml:space="preserve"> </w:t>
      </w:r>
      <w:r w:rsidR="009F75DE">
        <w:rPr>
          <w:spacing w:val="-1"/>
          <w:sz w:val="16"/>
        </w:rPr>
        <w:t>envelope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should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be</w:t>
      </w:r>
      <w:r>
        <w:rPr>
          <w:spacing w:val="-10"/>
          <w:sz w:val="16"/>
        </w:rPr>
        <w:t xml:space="preserve"> </w:t>
      </w:r>
      <w:r>
        <w:rPr>
          <w:spacing w:val="-1"/>
          <w:sz w:val="16"/>
        </w:rPr>
        <w:t>sealed</w:t>
      </w:r>
      <w:r>
        <w:rPr>
          <w:spacing w:val="-9"/>
          <w:sz w:val="16"/>
        </w:rPr>
        <w:t xml:space="preserve"> </w:t>
      </w:r>
      <w:r>
        <w:rPr>
          <w:sz w:val="16"/>
        </w:rPr>
        <w:t>with</w:t>
      </w:r>
      <w:r>
        <w:rPr>
          <w:spacing w:val="-7"/>
          <w:sz w:val="16"/>
        </w:rPr>
        <w:t xml:space="preserve"> </w:t>
      </w:r>
      <w:r w:rsidRPr="009F75DE">
        <w:rPr>
          <w:b/>
          <w:bCs/>
          <w:sz w:val="16"/>
        </w:rPr>
        <w:t>reference</w:t>
      </w:r>
      <w:r w:rsidRPr="009F75DE">
        <w:rPr>
          <w:b/>
          <w:bCs/>
          <w:spacing w:val="-7"/>
          <w:sz w:val="16"/>
        </w:rPr>
        <w:t xml:space="preserve"> </w:t>
      </w:r>
      <w:r w:rsidRPr="009F75DE">
        <w:rPr>
          <w:b/>
          <w:bCs/>
          <w:sz w:val="16"/>
        </w:rPr>
        <w:t>number</w:t>
      </w:r>
      <w:r w:rsidR="009F75DE">
        <w:rPr>
          <w:b/>
          <w:bCs/>
          <w:sz w:val="16"/>
        </w:rPr>
        <w:t xml:space="preserve"> (ITB/018/2024) </w:t>
      </w:r>
      <w:r w:rsidR="009F75DE" w:rsidRPr="009F75DE">
        <w:rPr>
          <w:sz w:val="16"/>
        </w:rPr>
        <w:t>written on the right top of the envelope.</w:t>
      </w:r>
    </w:p>
    <w:p w14:paraId="3F89E4BF" w14:textId="77777777" w:rsidR="00A44BAA" w:rsidRDefault="002279DD">
      <w:pPr>
        <w:pStyle w:val="ListParagraph"/>
        <w:numPr>
          <w:ilvl w:val="0"/>
          <w:numId w:val="1"/>
        </w:numPr>
        <w:tabs>
          <w:tab w:val="left" w:pos="856"/>
          <w:tab w:val="left" w:pos="857"/>
        </w:tabs>
        <w:spacing w:line="181" w:lineRule="exact"/>
        <w:ind w:left="856" w:hanging="457"/>
        <w:rPr>
          <w:sz w:val="16"/>
        </w:rPr>
      </w:pPr>
      <w:r>
        <w:rPr>
          <w:spacing w:val="-1"/>
          <w:sz w:val="16"/>
        </w:rPr>
        <w:t>Company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Profile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with</w:t>
      </w:r>
      <w:r>
        <w:rPr>
          <w:spacing w:val="-6"/>
          <w:sz w:val="16"/>
        </w:rPr>
        <w:t xml:space="preserve"> </w:t>
      </w:r>
      <w:r>
        <w:rPr>
          <w:spacing w:val="-1"/>
          <w:sz w:val="16"/>
        </w:rPr>
        <w:t>detailed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physically</w:t>
      </w:r>
      <w:r>
        <w:rPr>
          <w:spacing w:val="-7"/>
          <w:sz w:val="16"/>
        </w:rPr>
        <w:t xml:space="preserve"> </w:t>
      </w:r>
      <w:r>
        <w:rPr>
          <w:sz w:val="16"/>
        </w:rPr>
        <w:t>verifiable</w:t>
      </w:r>
      <w:r>
        <w:rPr>
          <w:spacing w:val="-9"/>
          <w:sz w:val="16"/>
        </w:rPr>
        <w:t xml:space="preserve"> </w:t>
      </w:r>
      <w:r>
        <w:rPr>
          <w:sz w:val="16"/>
        </w:rPr>
        <w:t>contact</w:t>
      </w:r>
      <w:r>
        <w:rPr>
          <w:spacing w:val="-5"/>
          <w:sz w:val="16"/>
        </w:rPr>
        <w:t xml:space="preserve"> </w:t>
      </w:r>
      <w:r>
        <w:rPr>
          <w:sz w:val="16"/>
        </w:rPr>
        <w:t>address</w:t>
      </w:r>
    </w:p>
    <w:p w14:paraId="281941FD" w14:textId="77777777" w:rsidR="00A44BAA" w:rsidRDefault="002279DD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line="183" w:lineRule="exact"/>
        <w:rPr>
          <w:sz w:val="16"/>
        </w:rPr>
      </w:pPr>
      <w:r>
        <w:rPr>
          <w:sz w:val="16"/>
        </w:rPr>
        <w:t>Most</w:t>
      </w:r>
      <w:r>
        <w:rPr>
          <w:spacing w:val="-10"/>
          <w:sz w:val="16"/>
        </w:rPr>
        <w:t xml:space="preserve"> </w:t>
      </w:r>
      <w:r>
        <w:rPr>
          <w:sz w:val="16"/>
        </w:rPr>
        <w:t>recent</w:t>
      </w:r>
      <w:r>
        <w:rPr>
          <w:spacing w:val="-8"/>
          <w:sz w:val="16"/>
        </w:rPr>
        <w:t xml:space="preserve"> </w:t>
      </w:r>
      <w:r>
        <w:rPr>
          <w:sz w:val="16"/>
        </w:rPr>
        <w:t>Bank</w:t>
      </w:r>
      <w:r>
        <w:rPr>
          <w:spacing w:val="-9"/>
          <w:sz w:val="16"/>
        </w:rPr>
        <w:t xml:space="preserve"> </w:t>
      </w:r>
      <w:r>
        <w:rPr>
          <w:sz w:val="16"/>
        </w:rPr>
        <w:t>statements</w:t>
      </w:r>
      <w:r>
        <w:rPr>
          <w:spacing w:val="-5"/>
          <w:sz w:val="16"/>
        </w:rPr>
        <w:t xml:space="preserve"> </w:t>
      </w:r>
      <w:r>
        <w:rPr>
          <w:sz w:val="16"/>
        </w:rPr>
        <w:t>(printed</w:t>
      </w:r>
      <w:r>
        <w:rPr>
          <w:spacing w:val="-10"/>
          <w:sz w:val="16"/>
        </w:rPr>
        <w:t xml:space="preserve"> </w:t>
      </w:r>
      <w:r>
        <w:rPr>
          <w:sz w:val="16"/>
        </w:rPr>
        <w:t>in</w:t>
      </w:r>
      <w:r>
        <w:rPr>
          <w:spacing w:val="-9"/>
          <w:sz w:val="16"/>
        </w:rPr>
        <w:t xml:space="preserve"> </w:t>
      </w:r>
      <w:r>
        <w:rPr>
          <w:sz w:val="16"/>
        </w:rPr>
        <w:t>last</w:t>
      </w:r>
      <w:r>
        <w:rPr>
          <w:spacing w:val="-8"/>
          <w:sz w:val="16"/>
        </w:rPr>
        <w:t xml:space="preserve"> </w:t>
      </w:r>
      <w:r>
        <w:rPr>
          <w:sz w:val="16"/>
        </w:rPr>
        <w:t>6</w:t>
      </w:r>
      <w:r>
        <w:rPr>
          <w:spacing w:val="-10"/>
          <w:sz w:val="16"/>
        </w:rPr>
        <w:t xml:space="preserve"> </w:t>
      </w:r>
      <w:r>
        <w:rPr>
          <w:sz w:val="16"/>
        </w:rPr>
        <w:t>months).</w:t>
      </w:r>
    </w:p>
    <w:p w14:paraId="6C054F23" w14:textId="77777777" w:rsidR="00A44BAA" w:rsidRDefault="002279DD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before="5" w:line="182" w:lineRule="exact"/>
        <w:rPr>
          <w:sz w:val="16"/>
        </w:rPr>
      </w:pPr>
      <w:r>
        <w:rPr>
          <w:spacing w:val="-1"/>
          <w:sz w:val="16"/>
        </w:rPr>
        <w:t>Valid</w:t>
      </w:r>
      <w:r>
        <w:rPr>
          <w:spacing w:val="-14"/>
          <w:sz w:val="16"/>
        </w:rPr>
        <w:t xml:space="preserve"> </w:t>
      </w:r>
      <w:r>
        <w:rPr>
          <w:spacing w:val="-1"/>
          <w:sz w:val="16"/>
        </w:rPr>
        <w:t>License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Federal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Government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of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Somalia</w:t>
      </w:r>
      <w:r>
        <w:rPr>
          <w:spacing w:val="-9"/>
          <w:sz w:val="16"/>
        </w:rPr>
        <w:t xml:space="preserve"> </w:t>
      </w:r>
      <w:r>
        <w:rPr>
          <w:spacing w:val="-1"/>
          <w:sz w:val="16"/>
        </w:rPr>
        <w:t>and</w:t>
      </w:r>
      <w:r>
        <w:rPr>
          <w:spacing w:val="-11"/>
          <w:sz w:val="16"/>
        </w:rPr>
        <w:t xml:space="preserve"> </w:t>
      </w:r>
      <w:r>
        <w:rPr>
          <w:spacing w:val="-1"/>
          <w:sz w:val="16"/>
        </w:rPr>
        <w:t>Banadir</w:t>
      </w:r>
      <w:r>
        <w:rPr>
          <w:spacing w:val="-5"/>
          <w:sz w:val="16"/>
        </w:rPr>
        <w:t xml:space="preserve"> </w:t>
      </w:r>
      <w:r>
        <w:rPr>
          <w:spacing w:val="-1"/>
          <w:sz w:val="16"/>
        </w:rPr>
        <w:t>Regional</w:t>
      </w:r>
      <w:r>
        <w:rPr>
          <w:spacing w:val="-13"/>
          <w:sz w:val="16"/>
        </w:rPr>
        <w:t xml:space="preserve"> </w:t>
      </w:r>
      <w:r>
        <w:rPr>
          <w:sz w:val="16"/>
        </w:rPr>
        <w:t>Administration.</w:t>
      </w:r>
    </w:p>
    <w:p w14:paraId="22B9F5D1" w14:textId="77777777" w:rsidR="00A44BAA" w:rsidRDefault="002279DD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line="181" w:lineRule="exact"/>
        <w:rPr>
          <w:sz w:val="16"/>
        </w:rPr>
      </w:pPr>
      <w:r>
        <w:rPr>
          <w:spacing w:val="-3"/>
          <w:sz w:val="16"/>
        </w:rPr>
        <w:t>Tax</w:t>
      </w:r>
      <w:r>
        <w:rPr>
          <w:spacing w:val="-7"/>
          <w:sz w:val="16"/>
        </w:rPr>
        <w:t xml:space="preserve"> </w:t>
      </w:r>
      <w:r>
        <w:rPr>
          <w:spacing w:val="-2"/>
          <w:sz w:val="16"/>
        </w:rPr>
        <w:t>compliance</w:t>
      </w:r>
      <w:r>
        <w:rPr>
          <w:spacing w:val="-9"/>
          <w:sz w:val="16"/>
        </w:rPr>
        <w:t xml:space="preserve"> </w:t>
      </w:r>
      <w:r>
        <w:rPr>
          <w:spacing w:val="-2"/>
          <w:sz w:val="16"/>
        </w:rPr>
        <w:t>certificate</w:t>
      </w:r>
    </w:p>
    <w:p w14:paraId="53180F64" w14:textId="6146452B" w:rsidR="00A44BAA" w:rsidRDefault="002279DD">
      <w:pPr>
        <w:pStyle w:val="ListParagraph"/>
        <w:numPr>
          <w:ilvl w:val="0"/>
          <w:numId w:val="1"/>
        </w:numPr>
        <w:tabs>
          <w:tab w:val="left" w:pos="856"/>
          <w:tab w:val="left" w:pos="857"/>
        </w:tabs>
        <w:spacing w:line="183" w:lineRule="exact"/>
        <w:ind w:left="856" w:hanging="457"/>
        <w:rPr>
          <w:sz w:val="16"/>
        </w:rPr>
      </w:pPr>
      <w:r>
        <w:rPr>
          <w:spacing w:val="-1"/>
          <w:sz w:val="16"/>
        </w:rPr>
        <w:t>Quotation</w:t>
      </w:r>
      <w:r w:rsidR="001677B7">
        <w:rPr>
          <w:spacing w:val="-1"/>
          <w:sz w:val="16"/>
        </w:rPr>
        <w:t xml:space="preserve"> in fully ratified and stamped -</w:t>
      </w:r>
      <w:r>
        <w:rPr>
          <w:spacing w:val="-1"/>
          <w:sz w:val="16"/>
        </w:rPr>
        <w:t>RFQ</w:t>
      </w:r>
      <w:r>
        <w:rPr>
          <w:spacing w:val="-4"/>
          <w:sz w:val="16"/>
        </w:rPr>
        <w:t xml:space="preserve"> </w:t>
      </w:r>
      <w:r>
        <w:rPr>
          <w:spacing w:val="-1"/>
          <w:sz w:val="16"/>
        </w:rPr>
        <w:t>price</w:t>
      </w:r>
    </w:p>
    <w:p w14:paraId="5D135F92" w14:textId="77777777" w:rsidR="00A44BAA" w:rsidRDefault="002279DD">
      <w:pPr>
        <w:pStyle w:val="ListParagraph"/>
        <w:numPr>
          <w:ilvl w:val="0"/>
          <w:numId w:val="1"/>
        </w:numPr>
        <w:tabs>
          <w:tab w:val="left" w:pos="851"/>
          <w:tab w:val="left" w:pos="852"/>
        </w:tabs>
        <w:spacing w:before="6"/>
        <w:rPr>
          <w:sz w:val="16"/>
        </w:rPr>
      </w:pPr>
      <w:r>
        <w:rPr>
          <w:spacing w:val="-1"/>
          <w:sz w:val="16"/>
        </w:rPr>
        <w:t>Evidence</w:t>
      </w:r>
      <w:r>
        <w:rPr>
          <w:spacing w:val="-7"/>
          <w:sz w:val="16"/>
        </w:rPr>
        <w:t xml:space="preserve"> </w:t>
      </w:r>
      <w:r>
        <w:rPr>
          <w:spacing w:val="-1"/>
          <w:sz w:val="16"/>
        </w:rPr>
        <w:t>of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Past</w:t>
      </w:r>
      <w:r>
        <w:rPr>
          <w:spacing w:val="-8"/>
          <w:sz w:val="16"/>
        </w:rPr>
        <w:t xml:space="preserve"> </w:t>
      </w:r>
      <w:r>
        <w:rPr>
          <w:spacing w:val="-1"/>
          <w:sz w:val="16"/>
        </w:rPr>
        <w:t>Experience/relevant</w:t>
      </w:r>
      <w:r>
        <w:rPr>
          <w:spacing w:val="-4"/>
          <w:sz w:val="16"/>
        </w:rPr>
        <w:t xml:space="preserve"> </w:t>
      </w:r>
      <w:r>
        <w:rPr>
          <w:spacing w:val="-1"/>
          <w:sz w:val="16"/>
        </w:rPr>
        <w:t>experience</w:t>
      </w:r>
      <w:r>
        <w:rPr>
          <w:spacing w:val="-6"/>
          <w:sz w:val="16"/>
        </w:rPr>
        <w:t xml:space="preserve"> </w:t>
      </w:r>
      <w:r>
        <w:rPr>
          <w:spacing w:val="-1"/>
          <w:sz w:val="16"/>
        </w:rPr>
        <w:t>(contracts)</w:t>
      </w:r>
      <w:r>
        <w:rPr>
          <w:spacing w:val="-11"/>
          <w:sz w:val="16"/>
        </w:rPr>
        <w:t xml:space="preserve"> </w:t>
      </w:r>
      <w:r>
        <w:rPr>
          <w:spacing w:val="-1"/>
          <w:sz w:val="16"/>
        </w:rPr>
        <w:t>of</w:t>
      </w:r>
      <w:r>
        <w:rPr>
          <w:spacing w:val="-10"/>
          <w:sz w:val="16"/>
        </w:rPr>
        <w:t xml:space="preserve"> </w:t>
      </w:r>
      <w:r>
        <w:rPr>
          <w:sz w:val="16"/>
        </w:rPr>
        <w:t>same</w:t>
      </w:r>
      <w:r>
        <w:rPr>
          <w:spacing w:val="-9"/>
          <w:sz w:val="16"/>
        </w:rPr>
        <w:t xml:space="preserve"> </w:t>
      </w:r>
      <w:r>
        <w:rPr>
          <w:sz w:val="16"/>
        </w:rPr>
        <w:t>nature/work.</w:t>
      </w:r>
    </w:p>
    <w:p w14:paraId="4B4641A0" w14:textId="77777777" w:rsidR="00A44BAA" w:rsidRDefault="002279DD">
      <w:pPr>
        <w:pStyle w:val="Heading1"/>
        <w:spacing w:before="1"/>
      </w:pPr>
      <w:r>
        <w:t>How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apply</w:t>
      </w:r>
    </w:p>
    <w:p w14:paraId="61506BF1" w14:textId="77777777" w:rsidR="00A44BAA" w:rsidRDefault="00A44BAA">
      <w:pPr>
        <w:pStyle w:val="BodyText"/>
        <w:spacing w:before="1"/>
        <w:rPr>
          <w:rFonts w:ascii="Arial"/>
          <w:b/>
          <w:sz w:val="15"/>
        </w:rPr>
      </w:pPr>
    </w:p>
    <w:p w14:paraId="6549EE11" w14:textId="648645DA" w:rsidR="00A44BAA" w:rsidRDefault="002279DD">
      <w:pPr>
        <w:pStyle w:val="BodyText"/>
        <w:spacing w:line="259" w:lineRule="auto"/>
        <w:ind w:left="400" w:right="216"/>
      </w:pPr>
      <w:r>
        <w:t>All</w:t>
      </w:r>
      <w:r>
        <w:rPr>
          <w:spacing w:val="-6"/>
        </w:rPr>
        <w:t xml:space="preserve"> </w:t>
      </w:r>
      <w:r>
        <w:t>interested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eligible</w:t>
      </w:r>
      <w:r>
        <w:rPr>
          <w:spacing w:val="-4"/>
        </w:rPr>
        <w:t xml:space="preserve"> </w:t>
      </w:r>
      <w:r>
        <w:t>suppliers</w:t>
      </w:r>
      <w:r>
        <w:rPr>
          <w:spacing w:val="-2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sound</w:t>
      </w:r>
      <w:r>
        <w:rPr>
          <w:spacing w:val="-9"/>
        </w:rPr>
        <w:t xml:space="preserve"> </w:t>
      </w:r>
      <w:r>
        <w:t>capacity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relevant</w:t>
      </w:r>
      <w:r>
        <w:rPr>
          <w:spacing w:val="-5"/>
        </w:rPr>
        <w:t xml:space="preserve"> </w:t>
      </w:r>
      <w:r>
        <w:t>experience</w:t>
      </w:r>
      <w:r>
        <w:rPr>
          <w:spacing w:val="-6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similar</w:t>
      </w:r>
      <w:r>
        <w:rPr>
          <w:spacing w:val="-10"/>
        </w:rPr>
        <w:t xml:space="preserve"> </w:t>
      </w:r>
      <w:r>
        <w:t>service</w:t>
      </w:r>
      <w:r>
        <w:rPr>
          <w:spacing w:val="-4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here</w:t>
      </w:r>
      <w:r>
        <w:rPr>
          <w:spacing w:val="-4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invited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submit</w:t>
      </w:r>
      <w:r>
        <w:rPr>
          <w:spacing w:val="-1"/>
        </w:rPr>
        <w:t xml:space="preserve"> </w:t>
      </w:r>
      <w:r>
        <w:t>full</w:t>
      </w:r>
      <w:r>
        <w:rPr>
          <w:spacing w:val="1"/>
        </w:rPr>
        <w:t xml:space="preserve"> </w:t>
      </w:r>
      <w:r>
        <w:t>application.</w:t>
      </w:r>
    </w:p>
    <w:p w14:paraId="603EE322" w14:textId="2FFE6C32" w:rsidR="00A44BAA" w:rsidRDefault="002279DD">
      <w:pPr>
        <w:spacing w:before="162" w:line="256" w:lineRule="auto"/>
        <w:ind w:left="400" w:right="216"/>
        <w:rPr>
          <w:sz w:val="16"/>
        </w:rPr>
      </w:pPr>
      <w:r>
        <w:rPr>
          <w:sz w:val="16"/>
        </w:rPr>
        <w:t>The</w:t>
      </w:r>
      <w:r>
        <w:rPr>
          <w:spacing w:val="-5"/>
          <w:sz w:val="16"/>
        </w:rPr>
        <w:t xml:space="preserve"> </w:t>
      </w:r>
      <w:r>
        <w:rPr>
          <w:sz w:val="16"/>
        </w:rPr>
        <w:t>deadline</w:t>
      </w:r>
      <w:r>
        <w:rPr>
          <w:spacing w:val="-3"/>
          <w:sz w:val="16"/>
        </w:rPr>
        <w:t xml:space="preserve"> </w:t>
      </w:r>
      <w:r>
        <w:rPr>
          <w:sz w:val="16"/>
        </w:rPr>
        <w:t>for</w:t>
      </w:r>
      <w:r>
        <w:rPr>
          <w:spacing w:val="-8"/>
          <w:sz w:val="16"/>
        </w:rPr>
        <w:t xml:space="preserve"> </w:t>
      </w:r>
      <w:r>
        <w:rPr>
          <w:sz w:val="16"/>
        </w:rPr>
        <w:t>submitting</w:t>
      </w:r>
      <w:r>
        <w:rPr>
          <w:spacing w:val="-4"/>
          <w:sz w:val="16"/>
        </w:rPr>
        <w:t xml:space="preserve"> </w:t>
      </w:r>
      <w:r>
        <w:rPr>
          <w:sz w:val="16"/>
        </w:rPr>
        <w:t>bids</w:t>
      </w:r>
      <w:r>
        <w:rPr>
          <w:spacing w:val="-4"/>
          <w:sz w:val="16"/>
        </w:rPr>
        <w:t xml:space="preserve"> </w:t>
      </w:r>
      <w:r>
        <w:rPr>
          <w:sz w:val="16"/>
        </w:rPr>
        <w:t>is</w:t>
      </w:r>
      <w:r>
        <w:rPr>
          <w:spacing w:val="-4"/>
          <w:sz w:val="16"/>
        </w:rPr>
        <w:t xml:space="preserve"> </w:t>
      </w:r>
      <w:r w:rsidR="00F61BBF">
        <w:rPr>
          <w:rFonts w:ascii="Arial"/>
          <w:b/>
          <w:sz w:val="16"/>
        </w:rPr>
        <w:t>14</w:t>
      </w:r>
      <w:r>
        <w:rPr>
          <w:rFonts w:ascii="Arial"/>
          <w:b/>
          <w:sz w:val="16"/>
        </w:rPr>
        <w:t>/10/2024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at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4:00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pm</w:t>
      </w:r>
      <w:r>
        <w:rPr>
          <w:rFonts w:ascii="Arial"/>
          <w:b/>
          <w:spacing w:val="-2"/>
          <w:sz w:val="16"/>
        </w:rPr>
        <w:t xml:space="preserve"> </w:t>
      </w:r>
      <w:r>
        <w:rPr>
          <w:sz w:val="16"/>
        </w:rPr>
        <w:t>and</w:t>
      </w:r>
      <w:r>
        <w:rPr>
          <w:spacing w:val="-5"/>
          <w:sz w:val="16"/>
        </w:rPr>
        <w:t xml:space="preserve"> </w:t>
      </w:r>
      <w:r>
        <w:rPr>
          <w:rFonts w:ascii="Arial"/>
          <w:b/>
          <w:sz w:val="16"/>
        </w:rPr>
        <w:t>any</w:t>
      </w:r>
      <w:r>
        <w:rPr>
          <w:rFonts w:ascii="Arial"/>
          <w:b/>
          <w:spacing w:val="-4"/>
          <w:sz w:val="16"/>
        </w:rPr>
        <w:t xml:space="preserve"> </w:t>
      </w:r>
      <w:r>
        <w:rPr>
          <w:rFonts w:ascii="Arial"/>
          <w:b/>
          <w:sz w:val="16"/>
        </w:rPr>
        <w:t>tender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or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documents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received</w:t>
      </w:r>
      <w:r>
        <w:rPr>
          <w:rFonts w:ascii="Arial"/>
          <w:b/>
          <w:spacing w:val="-5"/>
          <w:sz w:val="16"/>
        </w:rPr>
        <w:t xml:space="preserve"> </w:t>
      </w:r>
      <w:r>
        <w:rPr>
          <w:rFonts w:ascii="Arial"/>
          <w:b/>
          <w:sz w:val="16"/>
        </w:rPr>
        <w:t>later</w:t>
      </w:r>
      <w:r>
        <w:rPr>
          <w:rFonts w:ascii="Arial"/>
          <w:b/>
          <w:spacing w:val="-3"/>
          <w:sz w:val="16"/>
        </w:rPr>
        <w:t xml:space="preserve"> </w:t>
      </w:r>
      <w:r>
        <w:rPr>
          <w:rFonts w:ascii="Arial"/>
          <w:b/>
          <w:sz w:val="16"/>
        </w:rPr>
        <w:t>than</w:t>
      </w:r>
      <w:r>
        <w:rPr>
          <w:rFonts w:ascii="Arial"/>
          <w:b/>
          <w:spacing w:val="-2"/>
          <w:sz w:val="16"/>
        </w:rPr>
        <w:t xml:space="preserve"> </w:t>
      </w:r>
      <w:r w:rsidR="00F61BBF">
        <w:rPr>
          <w:rFonts w:ascii="Arial"/>
          <w:b/>
          <w:sz w:val="16"/>
        </w:rPr>
        <w:t>14</w:t>
      </w:r>
      <w:r>
        <w:rPr>
          <w:rFonts w:ascii="Arial"/>
          <w:b/>
          <w:sz w:val="16"/>
        </w:rPr>
        <w:t>/10/2024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at</w:t>
      </w:r>
      <w:r>
        <w:rPr>
          <w:rFonts w:ascii="Arial"/>
          <w:b/>
          <w:spacing w:val="1"/>
          <w:sz w:val="16"/>
        </w:rPr>
        <w:t xml:space="preserve"> </w:t>
      </w:r>
      <w:r>
        <w:rPr>
          <w:rFonts w:ascii="Arial"/>
          <w:b/>
          <w:sz w:val="16"/>
        </w:rPr>
        <w:t>4:00 pm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will</w:t>
      </w:r>
      <w:r>
        <w:rPr>
          <w:rFonts w:ascii="Arial"/>
          <w:b/>
          <w:spacing w:val="-1"/>
          <w:sz w:val="16"/>
        </w:rPr>
        <w:t xml:space="preserve"> </w:t>
      </w:r>
      <w:r>
        <w:rPr>
          <w:rFonts w:ascii="Arial"/>
          <w:b/>
          <w:sz w:val="16"/>
        </w:rPr>
        <w:t>not</w:t>
      </w:r>
      <w:r>
        <w:rPr>
          <w:rFonts w:ascii="Arial"/>
          <w:b/>
          <w:spacing w:val="-2"/>
          <w:sz w:val="16"/>
        </w:rPr>
        <w:t xml:space="preserve"> </w:t>
      </w:r>
      <w:r>
        <w:rPr>
          <w:rFonts w:ascii="Arial"/>
          <w:b/>
          <w:sz w:val="16"/>
        </w:rPr>
        <w:t>be accepted</w:t>
      </w:r>
      <w:r>
        <w:rPr>
          <w:sz w:val="16"/>
        </w:rPr>
        <w:t>.</w:t>
      </w:r>
    </w:p>
    <w:p w14:paraId="679C6AD6" w14:textId="77777777" w:rsidR="00A44BAA" w:rsidRDefault="002279DD">
      <w:pPr>
        <w:spacing w:before="160" w:line="259" w:lineRule="auto"/>
        <w:ind w:left="400" w:right="216"/>
        <w:rPr>
          <w:sz w:val="16"/>
        </w:rPr>
      </w:pPr>
      <w:r>
        <w:rPr>
          <w:rFonts w:ascii="Arial" w:hAnsi="Arial"/>
          <w:b/>
          <w:sz w:val="16"/>
        </w:rPr>
        <w:t>Submission of the Quotations</w:t>
      </w:r>
      <w:r>
        <w:rPr>
          <w:sz w:val="16"/>
        </w:rPr>
        <w:t xml:space="preserve">: </w:t>
      </w:r>
      <w:r>
        <w:rPr>
          <w:rFonts w:ascii="Arial" w:hAnsi="Arial"/>
          <w:i/>
          <w:sz w:val="16"/>
        </w:rPr>
        <w:t xml:space="preserve">Completed, Signed and Stamped tender documents </w:t>
      </w:r>
      <w:r>
        <w:rPr>
          <w:sz w:val="16"/>
        </w:rPr>
        <w:t xml:space="preserve">in a </w:t>
      </w:r>
      <w:r>
        <w:rPr>
          <w:rFonts w:ascii="Arial" w:hAnsi="Arial"/>
          <w:b/>
          <w:sz w:val="16"/>
        </w:rPr>
        <w:t xml:space="preserve">sealed </w:t>
      </w:r>
      <w:r>
        <w:rPr>
          <w:sz w:val="16"/>
        </w:rPr>
        <w:t>envelopes should be</w:t>
      </w:r>
      <w:r>
        <w:rPr>
          <w:spacing w:val="1"/>
          <w:sz w:val="16"/>
        </w:rPr>
        <w:t xml:space="preserve"> </w:t>
      </w:r>
      <w:r>
        <w:rPr>
          <w:sz w:val="16"/>
        </w:rPr>
        <w:t>dropped</w:t>
      </w:r>
      <w:r>
        <w:rPr>
          <w:spacing w:val="-5"/>
          <w:sz w:val="16"/>
        </w:rPr>
        <w:t xml:space="preserve"> </w:t>
      </w:r>
      <w:r>
        <w:rPr>
          <w:sz w:val="16"/>
        </w:rPr>
        <w:t>at</w:t>
      </w:r>
      <w:r>
        <w:rPr>
          <w:spacing w:val="-4"/>
          <w:sz w:val="16"/>
        </w:rPr>
        <w:t xml:space="preserve"> </w:t>
      </w:r>
      <w:r>
        <w:rPr>
          <w:sz w:val="16"/>
        </w:rPr>
        <w:t>the</w:t>
      </w:r>
      <w:r>
        <w:rPr>
          <w:spacing w:val="-10"/>
          <w:sz w:val="16"/>
        </w:rPr>
        <w:t xml:space="preserve"> </w:t>
      </w:r>
      <w:r>
        <w:rPr>
          <w:sz w:val="16"/>
        </w:rPr>
        <w:t>Tender</w:t>
      </w:r>
      <w:r>
        <w:rPr>
          <w:spacing w:val="-9"/>
          <w:sz w:val="16"/>
        </w:rPr>
        <w:t xml:space="preserve"> </w:t>
      </w:r>
      <w:r>
        <w:rPr>
          <w:sz w:val="16"/>
        </w:rPr>
        <w:t>Box</w:t>
      </w:r>
      <w:r>
        <w:rPr>
          <w:spacing w:val="-5"/>
          <w:sz w:val="16"/>
        </w:rPr>
        <w:t xml:space="preserve"> </w:t>
      </w:r>
      <w:r>
        <w:rPr>
          <w:sz w:val="16"/>
        </w:rPr>
        <w:t>at</w:t>
      </w:r>
      <w:r>
        <w:rPr>
          <w:spacing w:val="-7"/>
          <w:sz w:val="16"/>
        </w:rPr>
        <w:t xml:space="preserve"> </w:t>
      </w:r>
      <w:r>
        <w:rPr>
          <w:sz w:val="16"/>
        </w:rPr>
        <w:t>Windle</w:t>
      </w:r>
      <w:r>
        <w:rPr>
          <w:spacing w:val="-4"/>
          <w:sz w:val="16"/>
        </w:rPr>
        <w:t xml:space="preserve"> </w:t>
      </w:r>
      <w:r>
        <w:rPr>
          <w:sz w:val="16"/>
        </w:rPr>
        <w:t>International</w:t>
      </w:r>
      <w:r>
        <w:rPr>
          <w:spacing w:val="-5"/>
          <w:sz w:val="16"/>
        </w:rPr>
        <w:t xml:space="preserve"> </w:t>
      </w:r>
      <w:r>
        <w:rPr>
          <w:sz w:val="16"/>
        </w:rPr>
        <w:t>Somalia</w:t>
      </w:r>
      <w:r>
        <w:rPr>
          <w:spacing w:val="-6"/>
          <w:sz w:val="16"/>
        </w:rPr>
        <w:t xml:space="preserve"> </w:t>
      </w:r>
      <w:r>
        <w:rPr>
          <w:sz w:val="16"/>
        </w:rPr>
        <w:t>–</w:t>
      </w:r>
      <w:r>
        <w:rPr>
          <w:spacing w:val="-4"/>
          <w:sz w:val="16"/>
        </w:rPr>
        <w:t xml:space="preserve"> </w:t>
      </w:r>
      <w:r>
        <w:rPr>
          <w:sz w:val="16"/>
        </w:rPr>
        <w:t>Country</w:t>
      </w:r>
      <w:r>
        <w:rPr>
          <w:spacing w:val="-2"/>
          <w:sz w:val="16"/>
        </w:rPr>
        <w:t xml:space="preserve"> </w:t>
      </w:r>
      <w:r>
        <w:rPr>
          <w:sz w:val="16"/>
        </w:rPr>
        <w:t>Office</w:t>
      </w:r>
      <w:r>
        <w:rPr>
          <w:spacing w:val="-9"/>
          <w:sz w:val="16"/>
        </w:rPr>
        <w:t xml:space="preserve"> </w:t>
      </w:r>
      <w:r>
        <w:rPr>
          <w:sz w:val="16"/>
        </w:rPr>
        <w:t>in</w:t>
      </w:r>
      <w:r>
        <w:rPr>
          <w:spacing w:val="-7"/>
          <w:sz w:val="16"/>
        </w:rPr>
        <w:t xml:space="preserve"> </w:t>
      </w:r>
      <w:r>
        <w:rPr>
          <w:sz w:val="16"/>
        </w:rPr>
        <w:t>Mogadishu,</w:t>
      </w:r>
      <w:r>
        <w:rPr>
          <w:spacing w:val="-2"/>
          <w:sz w:val="16"/>
        </w:rPr>
        <w:t xml:space="preserve"> </w:t>
      </w:r>
      <w:r>
        <w:rPr>
          <w:sz w:val="16"/>
        </w:rPr>
        <w:t>our</w:t>
      </w:r>
      <w:r>
        <w:rPr>
          <w:spacing w:val="-4"/>
          <w:sz w:val="16"/>
        </w:rPr>
        <w:t xml:space="preserve"> </w:t>
      </w:r>
      <w:r>
        <w:rPr>
          <w:sz w:val="16"/>
        </w:rPr>
        <w:t>office</w:t>
      </w:r>
      <w:r>
        <w:rPr>
          <w:spacing w:val="-8"/>
          <w:sz w:val="16"/>
        </w:rPr>
        <w:t xml:space="preserve"> </w:t>
      </w:r>
      <w:r>
        <w:rPr>
          <w:sz w:val="16"/>
        </w:rPr>
        <w:t>is</w:t>
      </w:r>
      <w:r>
        <w:rPr>
          <w:spacing w:val="-5"/>
          <w:sz w:val="16"/>
        </w:rPr>
        <w:t xml:space="preserve"> </w:t>
      </w:r>
      <w:r>
        <w:rPr>
          <w:sz w:val="16"/>
        </w:rPr>
        <w:t>located</w:t>
      </w:r>
      <w:r>
        <w:rPr>
          <w:spacing w:val="-4"/>
          <w:sz w:val="16"/>
        </w:rPr>
        <w:t xml:space="preserve"> </w:t>
      </w:r>
      <w:r>
        <w:rPr>
          <w:sz w:val="16"/>
        </w:rPr>
        <w:t>along</w:t>
      </w:r>
      <w:r>
        <w:rPr>
          <w:spacing w:val="-5"/>
          <w:sz w:val="16"/>
        </w:rPr>
        <w:t xml:space="preserve"> </w:t>
      </w:r>
      <w:r>
        <w:rPr>
          <w:sz w:val="16"/>
        </w:rPr>
        <w:t>airport</w:t>
      </w:r>
      <w:r>
        <w:rPr>
          <w:spacing w:val="1"/>
          <w:sz w:val="16"/>
        </w:rPr>
        <w:t xml:space="preserve"> </w:t>
      </w:r>
      <w:r>
        <w:rPr>
          <w:sz w:val="16"/>
        </w:rPr>
        <w:t>road, behind Data</w:t>
      </w:r>
      <w:r>
        <w:rPr>
          <w:spacing w:val="-2"/>
          <w:sz w:val="16"/>
        </w:rPr>
        <w:t xml:space="preserve"> </w:t>
      </w:r>
      <w:r>
        <w:rPr>
          <w:sz w:val="16"/>
        </w:rPr>
        <w:t>Protection,</w:t>
      </w:r>
      <w:r>
        <w:rPr>
          <w:spacing w:val="1"/>
          <w:sz w:val="16"/>
        </w:rPr>
        <w:t xml:space="preserve"> </w:t>
      </w:r>
      <w:r>
        <w:rPr>
          <w:sz w:val="16"/>
        </w:rPr>
        <w:t>Wadjari</w:t>
      </w:r>
      <w:r>
        <w:rPr>
          <w:spacing w:val="1"/>
          <w:sz w:val="16"/>
        </w:rPr>
        <w:t xml:space="preserve"> </w:t>
      </w:r>
      <w:r>
        <w:rPr>
          <w:sz w:val="16"/>
        </w:rPr>
        <w:t>District,</w:t>
      </w:r>
      <w:r>
        <w:rPr>
          <w:spacing w:val="-2"/>
          <w:sz w:val="16"/>
        </w:rPr>
        <w:t xml:space="preserve"> </w:t>
      </w:r>
      <w:r>
        <w:rPr>
          <w:sz w:val="16"/>
        </w:rPr>
        <w:t>Mogadishu</w:t>
      </w:r>
    </w:p>
    <w:p w14:paraId="76BB8BA0" w14:textId="135385CC" w:rsidR="00A44BAA" w:rsidRDefault="002279DD">
      <w:pPr>
        <w:pStyle w:val="BodyText"/>
        <w:spacing w:before="161" w:line="256" w:lineRule="auto"/>
        <w:ind w:left="400"/>
      </w:pPr>
      <w:r>
        <w:t>Should</w:t>
      </w:r>
      <w:r>
        <w:rPr>
          <w:spacing w:val="-6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have</w:t>
      </w:r>
      <w:r>
        <w:rPr>
          <w:spacing w:val="-6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questions</w:t>
      </w:r>
      <w:r>
        <w:rPr>
          <w:spacing w:val="-4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Invitation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Bid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this document,</w:t>
      </w:r>
      <w:r>
        <w:rPr>
          <w:spacing w:val="-2"/>
        </w:rPr>
        <w:t xml:space="preserve"> </w:t>
      </w:r>
      <w:r>
        <w:t>please</w:t>
      </w:r>
      <w:r>
        <w:rPr>
          <w:spacing w:val="-7"/>
        </w:rPr>
        <w:t xml:space="preserve"> </w:t>
      </w:r>
      <w:r>
        <w:t>contact</w:t>
      </w:r>
      <w:r>
        <w:rPr>
          <w:spacing w:val="-5"/>
        </w:rPr>
        <w:t xml:space="preserve"> </w:t>
      </w:r>
      <w:r>
        <w:t>WINDLE</w:t>
      </w:r>
      <w:r>
        <w:rPr>
          <w:spacing w:val="-5"/>
        </w:rPr>
        <w:t xml:space="preserve"> </w:t>
      </w:r>
      <w:r>
        <w:t>via</w:t>
      </w:r>
      <w:r>
        <w:rPr>
          <w:spacing w:val="-4"/>
        </w:rPr>
        <w:t xml:space="preserve"> </w:t>
      </w:r>
      <w:r>
        <w:t>email</w:t>
      </w:r>
      <w:r>
        <w:rPr>
          <w:spacing w:val="1"/>
        </w:rPr>
        <w:t xml:space="preserve"> </w:t>
      </w:r>
      <w:hyperlink r:id="rId6" w:history="1">
        <w:r w:rsidR="009F75DE" w:rsidRPr="00992DCC">
          <w:rPr>
            <w:rStyle w:val="Hyperlink"/>
          </w:rPr>
          <w:t xml:space="preserve">wisomprocurment@windle.org </w:t>
        </w:r>
        <w:r w:rsidR="009F75DE" w:rsidRPr="00992DCC">
          <w:rPr>
            <w:rStyle w:val="Hyperlink"/>
            <w:spacing w:val="-2"/>
          </w:rPr>
          <w:t xml:space="preserve"> </w:t>
        </w:r>
      </w:hyperlink>
      <w:r>
        <w:t>Any</w:t>
      </w:r>
      <w:r>
        <w:rPr>
          <w:spacing w:val="-1"/>
        </w:rPr>
        <w:t xml:space="preserve"> </w:t>
      </w:r>
      <w:r>
        <w:t>enquiries</w:t>
      </w:r>
      <w:r>
        <w:rPr>
          <w:spacing w:val="-1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submitted in</w:t>
      </w:r>
      <w:r>
        <w:rPr>
          <w:spacing w:val="-2"/>
        </w:rPr>
        <w:t xml:space="preserve"> </w:t>
      </w:r>
      <w:r>
        <w:t>writing</w:t>
      </w:r>
      <w:r>
        <w:rPr>
          <w:spacing w:val="-3"/>
        </w:rPr>
        <w:t xml:space="preserve"> </w:t>
      </w:r>
      <w:r>
        <w:t>via</w:t>
      </w:r>
      <w:r>
        <w:rPr>
          <w:spacing w:val="-2"/>
        </w:rPr>
        <w:t xml:space="preserve"> </w:t>
      </w:r>
      <w:r>
        <w:t>email ONLY.</w:t>
      </w:r>
    </w:p>
    <w:p w14:paraId="13E86AF2" w14:textId="77777777" w:rsidR="00A44BAA" w:rsidRDefault="002279DD">
      <w:pPr>
        <w:pStyle w:val="Heading1"/>
        <w:spacing w:before="160"/>
      </w:pPr>
      <w:r>
        <w:rPr>
          <w:spacing w:val="-1"/>
        </w:rPr>
        <w:t>Important</w:t>
      </w:r>
      <w:r>
        <w:rPr>
          <w:spacing w:val="-10"/>
        </w:rPr>
        <w:t xml:space="preserve"> </w:t>
      </w:r>
      <w:r>
        <w:t>Note:</w:t>
      </w:r>
    </w:p>
    <w:p w14:paraId="565B7618" w14:textId="77777777" w:rsidR="00A44BAA" w:rsidRDefault="00A44BAA">
      <w:pPr>
        <w:pStyle w:val="BodyText"/>
        <w:rPr>
          <w:rFonts w:ascii="Arial"/>
          <w:b/>
          <w:sz w:val="15"/>
        </w:rPr>
      </w:pPr>
    </w:p>
    <w:p w14:paraId="0DCE48B2" w14:textId="77777777" w:rsidR="00A44BAA" w:rsidRPr="001677B7" w:rsidRDefault="002279DD">
      <w:pPr>
        <w:pStyle w:val="ListParagraph"/>
        <w:numPr>
          <w:ilvl w:val="1"/>
          <w:numId w:val="1"/>
        </w:numPr>
        <w:tabs>
          <w:tab w:val="left" w:pos="1120"/>
          <w:tab w:val="left" w:pos="1121"/>
        </w:tabs>
        <w:ind w:left="1120" w:hanging="361"/>
        <w:rPr>
          <w:rFonts w:ascii="Arial" w:hAnsi="Arial"/>
          <w:bCs/>
          <w:sz w:val="16"/>
        </w:rPr>
      </w:pPr>
      <w:r w:rsidRPr="001677B7">
        <w:rPr>
          <w:rFonts w:ascii="Arial" w:hAnsi="Arial"/>
          <w:bCs/>
          <w:sz w:val="16"/>
        </w:rPr>
        <w:t>Currency</w:t>
      </w:r>
      <w:r w:rsidRPr="001677B7">
        <w:rPr>
          <w:rFonts w:ascii="Arial" w:hAnsi="Arial"/>
          <w:bCs/>
          <w:spacing w:val="-8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of</w:t>
      </w:r>
      <w:r w:rsidRPr="001677B7">
        <w:rPr>
          <w:rFonts w:ascii="Arial" w:hAnsi="Arial"/>
          <w:bCs/>
          <w:spacing w:val="-9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offer</w:t>
      </w:r>
      <w:r w:rsidRPr="001677B7">
        <w:rPr>
          <w:rFonts w:ascii="Arial" w:hAnsi="Arial"/>
          <w:bCs/>
          <w:spacing w:val="-3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should</w:t>
      </w:r>
      <w:r w:rsidRPr="001677B7">
        <w:rPr>
          <w:rFonts w:ascii="Arial" w:hAnsi="Arial"/>
          <w:bCs/>
          <w:spacing w:val="-6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be</w:t>
      </w:r>
      <w:r w:rsidRPr="001677B7">
        <w:rPr>
          <w:rFonts w:ascii="Arial" w:hAnsi="Arial"/>
          <w:bCs/>
          <w:spacing w:val="-7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strictly</w:t>
      </w:r>
      <w:r w:rsidRPr="001677B7">
        <w:rPr>
          <w:rFonts w:ascii="Arial" w:hAnsi="Arial"/>
          <w:bCs/>
          <w:spacing w:val="-5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in</w:t>
      </w:r>
      <w:r w:rsidRPr="001677B7">
        <w:rPr>
          <w:rFonts w:ascii="Arial" w:hAnsi="Arial"/>
          <w:bCs/>
          <w:spacing w:val="-6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USD</w:t>
      </w:r>
    </w:p>
    <w:p w14:paraId="3DC77D33" w14:textId="77777777" w:rsidR="00A44BAA" w:rsidRPr="001677B7" w:rsidRDefault="002279DD">
      <w:pPr>
        <w:pStyle w:val="Heading1"/>
        <w:numPr>
          <w:ilvl w:val="1"/>
          <w:numId w:val="1"/>
        </w:numPr>
        <w:tabs>
          <w:tab w:val="left" w:pos="1120"/>
          <w:tab w:val="left" w:pos="1121"/>
        </w:tabs>
        <w:spacing w:before="13"/>
        <w:ind w:left="1120" w:hanging="361"/>
        <w:rPr>
          <w:b w:val="0"/>
        </w:rPr>
      </w:pPr>
      <w:r w:rsidRPr="001677B7">
        <w:rPr>
          <w:b w:val="0"/>
        </w:rPr>
        <w:t>Quotation</w:t>
      </w:r>
      <w:r w:rsidRPr="001677B7">
        <w:rPr>
          <w:b w:val="0"/>
          <w:spacing w:val="-8"/>
        </w:rPr>
        <w:t xml:space="preserve"> </w:t>
      </w:r>
      <w:r w:rsidRPr="001677B7">
        <w:rPr>
          <w:b w:val="0"/>
        </w:rPr>
        <w:t>should</w:t>
      </w:r>
      <w:r w:rsidRPr="001677B7">
        <w:rPr>
          <w:b w:val="0"/>
          <w:spacing w:val="-8"/>
        </w:rPr>
        <w:t xml:space="preserve"> </w:t>
      </w:r>
      <w:r w:rsidRPr="001677B7">
        <w:rPr>
          <w:b w:val="0"/>
        </w:rPr>
        <w:t>remain</w:t>
      </w:r>
      <w:r w:rsidRPr="001677B7">
        <w:rPr>
          <w:b w:val="0"/>
          <w:spacing w:val="-7"/>
        </w:rPr>
        <w:t xml:space="preserve"> </w:t>
      </w:r>
      <w:r w:rsidRPr="001677B7">
        <w:rPr>
          <w:b w:val="0"/>
        </w:rPr>
        <w:t>valid</w:t>
      </w:r>
      <w:r w:rsidRPr="001677B7">
        <w:rPr>
          <w:b w:val="0"/>
          <w:spacing w:val="-3"/>
        </w:rPr>
        <w:t xml:space="preserve"> </w:t>
      </w:r>
      <w:r w:rsidRPr="001677B7">
        <w:rPr>
          <w:b w:val="0"/>
        </w:rPr>
        <w:t>for</w:t>
      </w:r>
      <w:r w:rsidRPr="001677B7">
        <w:rPr>
          <w:b w:val="0"/>
          <w:spacing w:val="-4"/>
        </w:rPr>
        <w:t xml:space="preserve"> </w:t>
      </w:r>
      <w:r w:rsidRPr="001677B7">
        <w:rPr>
          <w:b w:val="0"/>
        </w:rPr>
        <w:t>a</w:t>
      </w:r>
      <w:r w:rsidRPr="001677B7">
        <w:rPr>
          <w:b w:val="0"/>
          <w:spacing w:val="-6"/>
        </w:rPr>
        <w:t xml:space="preserve"> </w:t>
      </w:r>
      <w:r w:rsidRPr="001677B7">
        <w:rPr>
          <w:b w:val="0"/>
        </w:rPr>
        <w:t>period</w:t>
      </w:r>
      <w:r w:rsidRPr="001677B7">
        <w:rPr>
          <w:b w:val="0"/>
          <w:spacing w:val="-8"/>
        </w:rPr>
        <w:t xml:space="preserve"> </w:t>
      </w:r>
      <w:r w:rsidRPr="001677B7">
        <w:rPr>
          <w:b w:val="0"/>
        </w:rPr>
        <w:t>of</w:t>
      </w:r>
      <w:r w:rsidRPr="001677B7">
        <w:rPr>
          <w:b w:val="0"/>
          <w:spacing w:val="-4"/>
        </w:rPr>
        <w:t xml:space="preserve"> </w:t>
      </w:r>
      <w:r w:rsidRPr="001677B7">
        <w:rPr>
          <w:b w:val="0"/>
        </w:rPr>
        <w:t>at</w:t>
      </w:r>
      <w:r w:rsidRPr="001677B7">
        <w:rPr>
          <w:b w:val="0"/>
          <w:spacing w:val="-10"/>
        </w:rPr>
        <w:t xml:space="preserve"> </w:t>
      </w:r>
      <w:r w:rsidRPr="001677B7">
        <w:rPr>
          <w:b w:val="0"/>
        </w:rPr>
        <w:t>least</w:t>
      </w:r>
      <w:r w:rsidRPr="001677B7">
        <w:rPr>
          <w:b w:val="0"/>
          <w:spacing w:val="-7"/>
        </w:rPr>
        <w:t xml:space="preserve"> </w:t>
      </w:r>
      <w:r w:rsidRPr="001677B7">
        <w:rPr>
          <w:b w:val="0"/>
        </w:rPr>
        <w:t>60</w:t>
      </w:r>
      <w:r w:rsidRPr="001677B7">
        <w:rPr>
          <w:b w:val="0"/>
          <w:spacing w:val="-6"/>
        </w:rPr>
        <w:t xml:space="preserve"> </w:t>
      </w:r>
      <w:r w:rsidRPr="001677B7">
        <w:rPr>
          <w:b w:val="0"/>
        </w:rPr>
        <w:t>calendar</w:t>
      </w:r>
      <w:r w:rsidRPr="001677B7">
        <w:rPr>
          <w:b w:val="0"/>
          <w:spacing w:val="-4"/>
        </w:rPr>
        <w:t xml:space="preserve"> </w:t>
      </w:r>
      <w:r w:rsidRPr="001677B7">
        <w:rPr>
          <w:b w:val="0"/>
        </w:rPr>
        <w:t>days</w:t>
      </w:r>
      <w:r w:rsidRPr="001677B7">
        <w:rPr>
          <w:b w:val="0"/>
          <w:spacing w:val="-7"/>
        </w:rPr>
        <w:t xml:space="preserve"> </w:t>
      </w:r>
      <w:r w:rsidRPr="001677B7">
        <w:rPr>
          <w:b w:val="0"/>
        </w:rPr>
        <w:t>after</w:t>
      </w:r>
      <w:r w:rsidRPr="001677B7">
        <w:rPr>
          <w:b w:val="0"/>
          <w:spacing w:val="-3"/>
        </w:rPr>
        <w:t xml:space="preserve"> </w:t>
      </w:r>
      <w:r w:rsidRPr="001677B7">
        <w:rPr>
          <w:b w:val="0"/>
        </w:rPr>
        <w:t>the</w:t>
      </w:r>
      <w:r w:rsidRPr="001677B7">
        <w:rPr>
          <w:b w:val="0"/>
          <w:spacing w:val="-6"/>
        </w:rPr>
        <w:t xml:space="preserve"> </w:t>
      </w:r>
      <w:r w:rsidRPr="001677B7">
        <w:rPr>
          <w:b w:val="0"/>
        </w:rPr>
        <w:t>closure</w:t>
      </w:r>
      <w:r w:rsidRPr="001677B7">
        <w:rPr>
          <w:b w:val="0"/>
          <w:spacing w:val="-9"/>
        </w:rPr>
        <w:t xml:space="preserve"> </w:t>
      </w:r>
      <w:r w:rsidRPr="001677B7">
        <w:rPr>
          <w:b w:val="0"/>
        </w:rPr>
        <w:t>of</w:t>
      </w:r>
      <w:r w:rsidRPr="001677B7">
        <w:rPr>
          <w:b w:val="0"/>
          <w:spacing w:val="-4"/>
        </w:rPr>
        <w:t xml:space="preserve"> </w:t>
      </w:r>
      <w:r w:rsidRPr="001677B7">
        <w:rPr>
          <w:b w:val="0"/>
        </w:rPr>
        <w:t>this</w:t>
      </w:r>
      <w:r w:rsidRPr="001677B7">
        <w:rPr>
          <w:b w:val="0"/>
          <w:spacing w:val="-7"/>
        </w:rPr>
        <w:t xml:space="preserve"> </w:t>
      </w:r>
      <w:r w:rsidRPr="001677B7">
        <w:rPr>
          <w:b w:val="0"/>
        </w:rPr>
        <w:t>bid.</w:t>
      </w:r>
    </w:p>
    <w:p w14:paraId="291AF1A2" w14:textId="77777777" w:rsidR="00A44BAA" w:rsidRPr="001677B7" w:rsidRDefault="002279DD">
      <w:pPr>
        <w:pStyle w:val="ListParagraph"/>
        <w:numPr>
          <w:ilvl w:val="1"/>
          <w:numId w:val="1"/>
        </w:numPr>
        <w:tabs>
          <w:tab w:val="left" w:pos="1120"/>
          <w:tab w:val="left" w:pos="1121"/>
        </w:tabs>
        <w:spacing w:before="13" w:line="256" w:lineRule="auto"/>
        <w:ind w:right="251" w:hanging="358"/>
        <w:rPr>
          <w:rFonts w:ascii="Arial" w:hAnsi="Arial"/>
          <w:bCs/>
          <w:sz w:val="16"/>
        </w:rPr>
      </w:pPr>
      <w:r w:rsidRPr="001677B7">
        <w:rPr>
          <w:rFonts w:ascii="Arial" w:hAnsi="Arial"/>
          <w:bCs/>
          <w:sz w:val="16"/>
        </w:rPr>
        <w:t>WISOM reserve</w:t>
      </w:r>
      <w:r w:rsidRPr="001677B7">
        <w:rPr>
          <w:rFonts w:ascii="Arial" w:hAnsi="Arial"/>
          <w:bCs/>
          <w:spacing w:val="-3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the</w:t>
      </w:r>
      <w:r w:rsidRPr="001677B7">
        <w:rPr>
          <w:rFonts w:ascii="Arial" w:hAnsi="Arial"/>
          <w:bCs/>
          <w:spacing w:val="-5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right to</w:t>
      </w:r>
      <w:r w:rsidRPr="001677B7">
        <w:rPr>
          <w:rFonts w:ascii="Arial" w:hAnsi="Arial"/>
          <w:bCs/>
          <w:spacing w:val="-5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accept</w:t>
      </w:r>
      <w:r w:rsidRPr="001677B7">
        <w:rPr>
          <w:rFonts w:ascii="Arial" w:hAnsi="Arial"/>
          <w:bCs/>
          <w:spacing w:val="-1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or</w:t>
      </w:r>
      <w:r w:rsidRPr="001677B7">
        <w:rPr>
          <w:rFonts w:ascii="Arial" w:hAnsi="Arial"/>
          <w:bCs/>
          <w:spacing w:val="-3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reject</w:t>
      </w:r>
      <w:r w:rsidRPr="001677B7">
        <w:rPr>
          <w:rFonts w:ascii="Arial" w:hAnsi="Arial"/>
          <w:bCs/>
          <w:spacing w:val="-2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any</w:t>
      </w:r>
      <w:r w:rsidRPr="001677B7">
        <w:rPr>
          <w:rFonts w:ascii="Arial" w:hAnsi="Arial"/>
          <w:bCs/>
          <w:spacing w:val="-5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offer</w:t>
      </w:r>
      <w:r w:rsidRPr="001677B7">
        <w:rPr>
          <w:rFonts w:ascii="Arial" w:hAnsi="Arial"/>
          <w:bCs/>
          <w:spacing w:val="-3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before</w:t>
      </w:r>
      <w:r w:rsidRPr="001677B7">
        <w:rPr>
          <w:rFonts w:ascii="Arial" w:hAnsi="Arial"/>
          <w:bCs/>
          <w:spacing w:val="-6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the</w:t>
      </w:r>
      <w:r w:rsidRPr="001677B7">
        <w:rPr>
          <w:rFonts w:ascii="Arial" w:hAnsi="Arial"/>
          <w:bCs/>
          <w:spacing w:val="-5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award of</w:t>
      </w:r>
      <w:r w:rsidRPr="001677B7">
        <w:rPr>
          <w:rFonts w:ascii="Arial" w:hAnsi="Arial"/>
          <w:bCs/>
          <w:spacing w:val="-3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a</w:t>
      </w:r>
      <w:r w:rsidRPr="001677B7">
        <w:rPr>
          <w:rFonts w:ascii="Arial" w:hAnsi="Arial"/>
          <w:bCs/>
          <w:spacing w:val="-5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contract,</w:t>
      </w:r>
      <w:r w:rsidRPr="001677B7">
        <w:rPr>
          <w:rFonts w:ascii="Arial" w:hAnsi="Arial"/>
          <w:bCs/>
          <w:spacing w:val="-3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or to</w:t>
      </w:r>
      <w:r w:rsidRPr="001677B7">
        <w:rPr>
          <w:rFonts w:ascii="Arial" w:hAnsi="Arial"/>
          <w:bCs/>
          <w:spacing w:val="-3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cancel</w:t>
      </w:r>
      <w:r w:rsidRPr="001677B7">
        <w:rPr>
          <w:rFonts w:ascii="Arial" w:hAnsi="Arial"/>
          <w:bCs/>
          <w:spacing w:val="-3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the</w:t>
      </w:r>
      <w:r w:rsidRPr="001677B7">
        <w:rPr>
          <w:rFonts w:ascii="Arial" w:hAnsi="Arial"/>
          <w:bCs/>
          <w:spacing w:val="-1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bidding</w:t>
      </w:r>
      <w:r w:rsidRPr="001677B7">
        <w:rPr>
          <w:rFonts w:ascii="Arial" w:hAnsi="Arial"/>
          <w:bCs/>
          <w:spacing w:val="-42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process and reject all offers at any time is not bound to given reasons for these decisions. Canvasing or</w:t>
      </w:r>
      <w:r w:rsidRPr="001677B7">
        <w:rPr>
          <w:rFonts w:ascii="Arial" w:hAnsi="Arial"/>
          <w:bCs/>
          <w:spacing w:val="1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giving</w:t>
      </w:r>
      <w:r w:rsidRPr="001677B7">
        <w:rPr>
          <w:rFonts w:ascii="Arial" w:hAnsi="Arial"/>
          <w:bCs/>
          <w:spacing w:val="-2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false</w:t>
      </w:r>
      <w:r w:rsidRPr="001677B7">
        <w:rPr>
          <w:rFonts w:ascii="Arial" w:hAnsi="Arial"/>
          <w:bCs/>
          <w:spacing w:val="-7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information</w:t>
      </w:r>
      <w:r w:rsidRPr="001677B7">
        <w:rPr>
          <w:rFonts w:ascii="Arial" w:hAnsi="Arial"/>
          <w:bCs/>
          <w:spacing w:val="-5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will</w:t>
      </w:r>
      <w:r w:rsidRPr="001677B7">
        <w:rPr>
          <w:rFonts w:ascii="Arial" w:hAnsi="Arial"/>
          <w:bCs/>
          <w:spacing w:val="-6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lead</w:t>
      </w:r>
      <w:r w:rsidRPr="001677B7">
        <w:rPr>
          <w:rFonts w:ascii="Arial" w:hAnsi="Arial"/>
          <w:bCs/>
          <w:spacing w:val="-5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to</w:t>
      </w:r>
      <w:r w:rsidRPr="001677B7">
        <w:rPr>
          <w:rFonts w:ascii="Arial" w:hAnsi="Arial"/>
          <w:bCs/>
          <w:spacing w:val="-4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automatic</w:t>
      </w:r>
      <w:r w:rsidRPr="001677B7">
        <w:rPr>
          <w:rFonts w:ascii="Arial" w:hAnsi="Arial"/>
          <w:bCs/>
          <w:spacing w:val="-7"/>
          <w:sz w:val="16"/>
        </w:rPr>
        <w:t xml:space="preserve"> </w:t>
      </w:r>
      <w:r w:rsidRPr="001677B7">
        <w:rPr>
          <w:rFonts w:ascii="Arial" w:hAnsi="Arial"/>
          <w:bCs/>
          <w:sz w:val="16"/>
        </w:rPr>
        <w:t>disqualification</w:t>
      </w:r>
    </w:p>
    <w:p w14:paraId="09B4A11B" w14:textId="41F8C20F" w:rsidR="00A44BAA" w:rsidRDefault="00A44BAA">
      <w:pPr>
        <w:pStyle w:val="BodyText"/>
        <w:spacing w:before="6"/>
        <w:rPr>
          <w:rFonts w:ascii="Arial"/>
          <w:b/>
          <w:sz w:val="17"/>
        </w:rPr>
      </w:pPr>
    </w:p>
    <w:p w14:paraId="719546B2" w14:textId="37C74B5B" w:rsidR="00A44BAA" w:rsidRDefault="002279DD">
      <w:pPr>
        <w:pStyle w:val="Heading1"/>
        <w:ind w:left="114"/>
      </w:pPr>
      <w:r>
        <w:t>Signed</w:t>
      </w:r>
      <w:r>
        <w:rPr>
          <w:spacing w:val="-2"/>
        </w:rPr>
        <w:t xml:space="preserve"> </w:t>
      </w:r>
      <w:r>
        <w:t>WISOM</w:t>
      </w:r>
    </w:p>
    <w:p w14:paraId="06C61C38" w14:textId="721A79C0" w:rsidR="00A44BAA" w:rsidRDefault="001677B7">
      <w:pPr>
        <w:pStyle w:val="BodyText"/>
        <w:spacing w:before="1"/>
        <w:rPr>
          <w:rFonts w:ascii="Arial"/>
          <w:b/>
          <w:sz w:val="26"/>
        </w:rPr>
      </w:pPr>
      <w:r>
        <w:rPr>
          <w:noProof/>
        </w:rPr>
        <w:drawing>
          <wp:anchor distT="0" distB="0" distL="114300" distR="114300" simplePos="0" relativeHeight="487590912" behindDoc="1" locked="0" layoutInCell="1" allowOverlap="1" wp14:anchorId="4558BEBA" wp14:editId="1F268D18">
            <wp:simplePos x="0" y="0"/>
            <wp:positionH relativeFrom="column">
              <wp:posOffset>28575</wp:posOffset>
            </wp:positionH>
            <wp:positionV relativeFrom="paragraph">
              <wp:posOffset>151765</wp:posOffset>
            </wp:positionV>
            <wp:extent cx="866775" cy="201295"/>
            <wp:effectExtent l="0" t="0" r="9525" b="8255"/>
            <wp:wrapTight wrapText="bothSides">
              <wp:wrapPolygon edited="0">
                <wp:start x="0" y="0"/>
                <wp:lineTo x="0" y="20442"/>
                <wp:lineTo x="21363" y="20442"/>
                <wp:lineTo x="21363" y="0"/>
                <wp:lineTo x="0" y="0"/>
              </wp:wrapPolygon>
            </wp:wrapTight>
            <wp:docPr id="1359283657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7FCB47A7-1CCD-72EA-FE01-7A7E21C870B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7FCB47A7-1CCD-72EA-FE01-7A7E21C870B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201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61BBF">
        <w:rPr>
          <w:noProof/>
        </w:rPr>
        <w:drawing>
          <wp:anchor distT="0" distB="0" distL="0" distR="0" simplePos="0" relativeHeight="15730176" behindDoc="0" locked="0" layoutInCell="1" allowOverlap="1" wp14:anchorId="5D33685D" wp14:editId="7E7BB430">
            <wp:simplePos x="0" y="0"/>
            <wp:positionH relativeFrom="page">
              <wp:posOffset>1818006</wp:posOffset>
            </wp:positionH>
            <wp:positionV relativeFrom="paragraph">
              <wp:posOffset>155258</wp:posOffset>
            </wp:positionV>
            <wp:extent cx="1170305" cy="552132"/>
            <wp:effectExtent l="309245" t="33655" r="300990" b="3429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8801864">
                      <a:off x="0" y="0"/>
                      <a:ext cx="1170305" cy="552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0AA171" w14:textId="159E39C2" w:rsidR="00F61BBF" w:rsidRDefault="00F61BBF" w:rsidP="00F61BBF">
      <w:pPr>
        <w:rPr>
          <w:rFonts w:ascii="Arial"/>
          <w:b/>
          <w:sz w:val="26"/>
          <w:szCs w:val="16"/>
        </w:rPr>
      </w:pPr>
    </w:p>
    <w:p w14:paraId="1FC59560" w14:textId="13429410" w:rsidR="00F61BBF" w:rsidRDefault="009F75DE" w:rsidP="00F61BBF">
      <w:pPr>
        <w:rPr>
          <w:sz w:val="16"/>
          <w:szCs w:val="16"/>
        </w:rPr>
      </w:pPr>
      <w:r>
        <w:rPr>
          <w:sz w:val="16"/>
          <w:szCs w:val="16"/>
        </w:rPr>
        <w:t xml:space="preserve">  </w:t>
      </w:r>
      <w:r w:rsidR="00F61BBF" w:rsidRPr="009F75DE">
        <w:rPr>
          <w:sz w:val="16"/>
          <w:szCs w:val="16"/>
        </w:rPr>
        <w:t>30/09/2024</w:t>
      </w:r>
    </w:p>
    <w:p w14:paraId="6024ADEF" w14:textId="77777777" w:rsidR="009F75DE" w:rsidRPr="009F75DE" w:rsidRDefault="009F75DE" w:rsidP="009F75DE">
      <w:pPr>
        <w:rPr>
          <w:sz w:val="16"/>
          <w:szCs w:val="16"/>
        </w:rPr>
      </w:pPr>
    </w:p>
    <w:p w14:paraId="587DE377" w14:textId="77777777" w:rsidR="009F75DE" w:rsidRPr="009F75DE" w:rsidRDefault="009F75DE" w:rsidP="009F75DE">
      <w:pPr>
        <w:rPr>
          <w:sz w:val="16"/>
          <w:szCs w:val="16"/>
        </w:rPr>
      </w:pPr>
    </w:p>
    <w:p w14:paraId="4AC2DC0A" w14:textId="77777777" w:rsidR="009F75DE" w:rsidRPr="009F75DE" w:rsidRDefault="009F75DE" w:rsidP="009F75DE">
      <w:pPr>
        <w:rPr>
          <w:sz w:val="16"/>
          <w:szCs w:val="16"/>
        </w:rPr>
      </w:pPr>
    </w:p>
    <w:p w14:paraId="44DBFA48" w14:textId="77777777" w:rsidR="009F75DE" w:rsidRPr="009F75DE" w:rsidRDefault="009F75DE" w:rsidP="009F75DE">
      <w:pPr>
        <w:rPr>
          <w:sz w:val="16"/>
          <w:szCs w:val="16"/>
        </w:rPr>
      </w:pPr>
    </w:p>
    <w:p w14:paraId="75892F2F" w14:textId="77777777" w:rsidR="009F75DE" w:rsidRPr="009F75DE" w:rsidRDefault="009F75DE" w:rsidP="009F75DE">
      <w:pPr>
        <w:rPr>
          <w:sz w:val="16"/>
          <w:szCs w:val="16"/>
        </w:rPr>
      </w:pPr>
    </w:p>
    <w:p w14:paraId="08540A9E" w14:textId="77777777" w:rsidR="009F75DE" w:rsidRDefault="009F75DE" w:rsidP="009F75DE">
      <w:pPr>
        <w:rPr>
          <w:sz w:val="16"/>
          <w:szCs w:val="16"/>
        </w:rPr>
      </w:pPr>
    </w:p>
    <w:p w14:paraId="6A92AB11" w14:textId="17B9AD8E" w:rsidR="009F75DE" w:rsidRDefault="009F75DE" w:rsidP="009F75DE">
      <w:pPr>
        <w:tabs>
          <w:tab w:val="left" w:pos="3143"/>
        </w:tabs>
        <w:rPr>
          <w:sz w:val="16"/>
          <w:szCs w:val="16"/>
        </w:rPr>
      </w:pPr>
      <w:r>
        <w:rPr>
          <w:sz w:val="16"/>
          <w:szCs w:val="16"/>
        </w:rPr>
        <w:lastRenderedPageBreak/>
        <w:tab/>
      </w:r>
    </w:p>
    <w:p w14:paraId="4A7BB7DD" w14:textId="77777777" w:rsidR="009F75DE" w:rsidRDefault="009F75DE" w:rsidP="009F75DE">
      <w:pPr>
        <w:tabs>
          <w:tab w:val="left" w:pos="3143"/>
        </w:tabs>
        <w:rPr>
          <w:sz w:val="16"/>
          <w:szCs w:val="16"/>
        </w:rPr>
      </w:pPr>
    </w:p>
    <w:p w14:paraId="27B5A598" w14:textId="77777777" w:rsidR="009F75DE" w:rsidRDefault="009F75DE" w:rsidP="009F75DE">
      <w:pPr>
        <w:tabs>
          <w:tab w:val="left" w:pos="3143"/>
        </w:tabs>
        <w:rPr>
          <w:sz w:val="16"/>
          <w:szCs w:val="16"/>
        </w:rPr>
      </w:pPr>
    </w:p>
    <w:p w14:paraId="1EF25933" w14:textId="1F5FBC98" w:rsidR="009F75DE" w:rsidRPr="009F75DE" w:rsidRDefault="009F75DE" w:rsidP="009F75DE">
      <w:pPr>
        <w:tabs>
          <w:tab w:val="left" w:pos="3143"/>
        </w:tabs>
        <w:rPr>
          <w:b/>
          <w:bCs/>
          <w:sz w:val="16"/>
          <w:szCs w:val="16"/>
        </w:rPr>
      </w:pPr>
      <w:r w:rsidRPr="009F75DE">
        <w:rPr>
          <w:b/>
          <w:bCs/>
          <w:sz w:val="16"/>
          <w:szCs w:val="16"/>
        </w:rPr>
        <w:t>SAMPLE</w:t>
      </w:r>
      <w:r>
        <w:rPr>
          <w:b/>
          <w:bCs/>
          <w:sz w:val="16"/>
          <w:szCs w:val="16"/>
        </w:rPr>
        <w:t xml:space="preserve"> /ITB/018/2024</w:t>
      </w:r>
    </w:p>
    <w:p w14:paraId="2B2F4378" w14:textId="3940AE0B" w:rsidR="009F75DE" w:rsidRDefault="009F75DE" w:rsidP="009F75DE">
      <w:pPr>
        <w:tabs>
          <w:tab w:val="left" w:pos="3143"/>
        </w:tabs>
        <w:rPr>
          <w:sz w:val="16"/>
          <w:szCs w:val="16"/>
        </w:rPr>
      </w:pPr>
    </w:p>
    <w:p w14:paraId="4DB0477A" w14:textId="6B79078E" w:rsidR="009F75DE" w:rsidRDefault="009F75DE" w:rsidP="009F75DE">
      <w:pPr>
        <w:tabs>
          <w:tab w:val="left" w:pos="3143"/>
        </w:tabs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487588864" behindDoc="1" locked="0" layoutInCell="1" allowOverlap="1" wp14:anchorId="23A2E8DB" wp14:editId="36D2DC46">
            <wp:simplePos x="0" y="0"/>
            <wp:positionH relativeFrom="column">
              <wp:posOffset>58420</wp:posOffset>
            </wp:positionH>
            <wp:positionV relativeFrom="paragraph">
              <wp:posOffset>75565</wp:posOffset>
            </wp:positionV>
            <wp:extent cx="4595495" cy="6127750"/>
            <wp:effectExtent l="0" t="0" r="0" b="6350"/>
            <wp:wrapTight wrapText="bothSides">
              <wp:wrapPolygon edited="0">
                <wp:start x="0" y="0"/>
                <wp:lineTo x="0" y="21555"/>
                <wp:lineTo x="21490" y="21555"/>
                <wp:lineTo x="21490" y="0"/>
                <wp:lineTo x="0" y="0"/>
              </wp:wrapPolygon>
            </wp:wrapTight>
            <wp:docPr id="1708098734" name="Picture 17080987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5495" cy="612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0FF77C7" w14:textId="4F5E308A" w:rsidR="009F75DE" w:rsidRDefault="009F75DE" w:rsidP="009F75DE">
      <w:pPr>
        <w:pStyle w:val="NormalWeb"/>
      </w:pPr>
    </w:p>
    <w:p w14:paraId="31AB6AC8" w14:textId="67CF9381" w:rsidR="009F75DE" w:rsidRPr="009F75DE" w:rsidRDefault="009F75DE" w:rsidP="009F75DE">
      <w:pPr>
        <w:tabs>
          <w:tab w:val="left" w:pos="3143"/>
        </w:tabs>
        <w:rPr>
          <w:sz w:val="16"/>
          <w:szCs w:val="16"/>
        </w:rPr>
      </w:pPr>
    </w:p>
    <w:sectPr w:rsidR="009F75DE" w:rsidRPr="009F75DE">
      <w:type w:val="continuous"/>
      <w:pgSz w:w="11920" w:h="16850"/>
      <w:pgMar w:top="1200" w:right="130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 MT">
    <w:altName w:val="Arial"/>
    <w:charset w:val="01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1B029B"/>
    <w:multiLevelType w:val="hybridMultilevel"/>
    <w:tmpl w:val="5E3CBB9E"/>
    <w:lvl w:ilvl="0" w:tplc="37F8850E">
      <w:numFmt w:val="bullet"/>
      <w:lvlText w:val="·"/>
      <w:lvlJc w:val="left"/>
      <w:pPr>
        <w:ind w:left="851" w:hanging="452"/>
      </w:pPr>
      <w:rPr>
        <w:rFonts w:ascii="Arial MT" w:eastAsia="Arial MT" w:hAnsi="Arial MT" w:cs="Arial MT" w:hint="default"/>
        <w:w w:val="83"/>
        <w:sz w:val="16"/>
        <w:szCs w:val="16"/>
        <w:lang w:val="en-US" w:eastAsia="en-US" w:bidi="ar-SA"/>
      </w:rPr>
    </w:lvl>
    <w:lvl w:ilvl="1" w:tplc="F230CEFC">
      <w:numFmt w:val="bullet"/>
      <w:lvlText w:val=""/>
      <w:lvlJc w:val="left"/>
      <w:pPr>
        <w:ind w:left="1118" w:hanging="360"/>
      </w:pPr>
      <w:rPr>
        <w:rFonts w:ascii="Symbol" w:eastAsia="Symbol" w:hAnsi="Symbol" w:cs="Symbol" w:hint="default"/>
        <w:w w:val="100"/>
        <w:sz w:val="16"/>
        <w:szCs w:val="16"/>
        <w:lang w:val="en-US" w:eastAsia="en-US" w:bidi="ar-SA"/>
      </w:rPr>
    </w:lvl>
    <w:lvl w:ilvl="2" w:tplc="257ECC04">
      <w:numFmt w:val="bullet"/>
      <w:lvlText w:val="•"/>
      <w:lvlJc w:val="left"/>
      <w:pPr>
        <w:ind w:left="2059" w:hanging="360"/>
      </w:pPr>
      <w:rPr>
        <w:rFonts w:hint="default"/>
        <w:lang w:val="en-US" w:eastAsia="en-US" w:bidi="ar-SA"/>
      </w:rPr>
    </w:lvl>
    <w:lvl w:ilvl="3" w:tplc="2DFC7C0C">
      <w:numFmt w:val="bullet"/>
      <w:lvlText w:val="•"/>
      <w:lvlJc w:val="left"/>
      <w:pPr>
        <w:ind w:left="2998" w:hanging="360"/>
      </w:pPr>
      <w:rPr>
        <w:rFonts w:hint="default"/>
        <w:lang w:val="en-US" w:eastAsia="en-US" w:bidi="ar-SA"/>
      </w:rPr>
    </w:lvl>
    <w:lvl w:ilvl="4" w:tplc="71AE8C86">
      <w:numFmt w:val="bullet"/>
      <w:lvlText w:val="•"/>
      <w:lvlJc w:val="left"/>
      <w:pPr>
        <w:ind w:left="3937" w:hanging="360"/>
      </w:pPr>
      <w:rPr>
        <w:rFonts w:hint="default"/>
        <w:lang w:val="en-US" w:eastAsia="en-US" w:bidi="ar-SA"/>
      </w:rPr>
    </w:lvl>
    <w:lvl w:ilvl="5" w:tplc="6088B198">
      <w:numFmt w:val="bullet"/>
      <w:lvlText w:val="•"/>
      <w:lvlJc w:val="left"/>
      <w:pPr>
        <w:ind w:left="4876" w:hanging="360"/>
      </w:pPr>
      <w:rPr>
        <w:rFonts w:hint="default"/>
        <w:lang w:val="en-US" w:eastAsia="en-US" w:bidi="ar-SA"/>
      </w:rPr>
    </w:lvl>
    <w:lvl w:ilvl="6" w:tplc="96F0F72A">
      <w:numFmt w:val="bullet"/>
      <w:lvlText w:val="•"/>
      <w:lvlJc w:val="left"/>
      <w:pPr>
        <w:ind w:left="5815" w:hanging="360"/>
      </w:pPr>
      <w:rPr>
        <w:rFonts w:hint="default"/>
        <w:lang w:val="en-US" w:eastAsia="en-US" w:bidi="ar-SA"/>
      </w:rPr>
    </w:lvl>
    <w:lvl w:ilvl="7" w:tplc="8E6EBD0E">
      <w:numFmt w:val="bullet"/>
      <w:lvlText w:val="•"/>
      <w:lvlJc w:val="left"/>
      <w:pPr>
        <w:ind w:left="6754" w:hanging="360"/>
      </w:pPr>
      <w:rPr>
        <w:rFonts w:hint="default"/>
        <w:lang w:val="en-US" w:eastAsia="en-US" w:bidi="ar-SA"/>
      </w:rPr>
    </w:lvl>
    <w:lvl w:ilvl="8" w:tplc="5072AFB6">
      <w:numFmt w:val="bullet"/>
      <w:lvlText w:val="•"/>
      <w:lvlJc w:val="left"/>
      <w:pPr>
        <w:ind w:left="7693" w:hanging="360"/>
      </w:pPr>
      <w:rPr>
        <w:rFonts w:hint="default"/>
        <w:lang w:val="en-US" w:eastAsia="en-US" w:bidi="ar-SA"/>
      </w:rPr>
    </w:lvl>
  </w:abstractNum>
  <w:num w:numId="1" w16cid:durableId="16056498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BAA"/>
    <w:rsid w:val="001677B7"/>
    <w:rsid w:val="002279DD"/>
    <w:rsid w:val="002E659A"/>
    <w:rsid w:val="0040297B"/>
    <w:rsid w:val="00476382"/>
    <w:rsid w:val="00512523"/>
    <w:rsid w:val="006671AD"/>
    <w:rsid w:val="007D2A4F"/>
    <w:rsid w:val="00835453"/>
    <w:rsid w:val="008B034D"/>
    <w:rsid w:val="009F75DE"/>
    <w:rsid w:val="00A44BAA"/>
    <w:rsid w:val="00B04DE9"/>
    <w:rsid w:val="00C2694D"/>
    <w:rsid w:val="00C80327"/>
    <w:rsid w:val="00D91016"/>
    <w:rsid w:val="00F61BBF"/>
    <w:rsid w:val="00F65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252B3"/>
  <w15:docId w15:val="{CB3B9B2C-B913-44D2-8A77-6302C5527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400"/>
      <w:outlineLvl w:val="0"/>
    </w:pPr>
    <w:rPr>
      <w:rFonts w:ascii="Arial" w:eastAsia="Arial" w:hAnsi="Arial" w:cs="Arial"/>
      <w:b/>
      <w:bCs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Title">
    <w:name w:val="Title"/>
    <w:basedOn w:val="Normal"/>
    <w:uiPriority w:val="10"/>
    <w:qFormat/>
    <w:pPr>
      <w:ind w:left="29"/>
    </w:pPr>
    <w:rPr>
      <w:rFonts w:ascii="Arial" w:eastAsia="Arial" w:hAnsi="Arial" w:cs="Arial"/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51" w:hanging="452"/>
    </w:pPr>
  </w:style>
  <w:style w:type="paragraph" w:customStyle="1" w:styleId="TableParagraph">
    <w:name w:val="Table Paragraph"/>
    <w:basedOn w:val="Normal"/>
    <w:uiPriority w:val="1"/>
    <w:qFormat/>
  </w:style>
  <w:style w:type="table" w:styleId="TableGrid">
    <w:name w:val="Table Grid"/>
    <w:basedOn w:val="TableNormal"/>
    <w:uiPriority w:val="39"/>
    <w:rsid w:val="007D2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F75DE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KE" w:eastAsia="en-KE"/>
    </w:rPr>
  </w:style>
  <w:style w:type="character" w:styleId="Hyperlink">
    <w:name w:val="Hyperlink"/>
    <w:basedOn w:val="DefaultParagraphFont"/>
    <w:uiPriority w:val="99"/>
    <w:unhideWhenUsed/>
    <w:rsid w:val="009F75D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75D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8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wisomprocurment@windle.org%20%2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469</Words>
  <Characters>2674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Khalif Kobane</dc:creator>
  <cp:lastModifiedBy>Khalif Kobane</cp:lastModifiedBy>
  <cp:revision>2</cp:revision>
  <dcterms:created xsi:type="dcterms:W3CDTF">2024-10-07T07:58:00Z</dcterms:created>
  <dcterms:modified xsi:type="dcterms:W3CDTF">2024-10-07T07:58:00Z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2024-10-03T00:00:00Z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2024-10-06T00:00:00Z</vt:filetime>
  </property>
</Properties>
</file>