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10B13B" w14:textId="5FC050B3" w:rsidR="00775155" w:rsidRPr="003E15F2" w:rsidRDefault="00A176AD" w:rsidP="00B56FEB">
      <w:pPr>
        <w:jc w:val="center"/>
        <w:rPr>
          <w:b/>
          <w:bCs/>
          <w:sz w:val="36"/>
          <w:szCs w:val="36"/>
        </w:rPr>
      </w:pPr>
      <w:r w:rsidRPr="003E15F2">
        <w:rPr>
          <w:b/>
          <w:bCs/>
          <w:sz w:val="36"/>
          <w:szCs w:val="36"/>
        </w:rPr>
        <w:t>TENDER DOCUMENT</w:t>
      </w:r>
    </w:p>
    <w:p w14:paraId="0B352293" w14:textId="0E645FD7" w:rsidR="003E15F2" w:rsidRPr="003E15F2" w:rsidRDefault="003E15F2" w:rsidP="00B56FEB">
      <w:pPr>
        <w:jc w:val="center"/>
        <w:rPr>
          <w:b/>
          <w:bCs/>
          <w:sz w:val="36"/>
          <w:szCs w:val="36"/>
        </w:rPr>
      </w:pPr>
      <w:r w:rsidRPr="003E15F2">
        <w:rPr>
          <w:b/>
          <w:bCs/>
          <w:sz w:val="36"/>
          <w:szCs w:val="36"/>
        </w:rPr>
        <w:t>(</w:t>
      </w:r>
      <w:r w:rsidR="00DE14CF">
        <w:rPr>
          <w:b/>
          <w:bCs/>
          <w:sz w:val="36"/>
          <w:szCs w:val="36"/>
        </w:rPr>
        <w:t xml:space="preserve">Supply and Delivery of </w:t>
      </w:r>
      <w:r w:rsidR="00A176AD">
        <w:rPr>
          <w:b/>
          <w:bCs/>
          <w:sz w:val="36"/>
          <w:szCs w:val="36"/>
        </w:rPr>
        <w:t>Solar kits</w:t>
      </w:r>
      <w:r w:rsidRPr="003E15F2">
        <w:rPr>
          <w:b/>
          <w:bCs/>
          <w:sz w:val="36"/>
          <w:szCs w:val="36"/>
        </w:rPr>
        <w:t>)</w:t>
      </w:r>
    </w:p>
    <w:p w14:paraId="7D40344E" w14:textId="58A21780" w:rsidR="003E15F2" w:rsidRDefault="003E15F2" w:rsidP="00B56FEB">
      <w:pPr>
        <w:jc w:val="both"/>
        <w:rPr>
          <w:sz w:val="24"/>
          <w:szCs w:val="24"/>
        </w:rPr>
      </w:pPr>
      <w:r w:rsidRPr="003E15F2">
        <w:rPr>
          <w:sz w:val="24"/>
          <w:szCs w:val="24"/>
        </w:rPr>
        <w:t xml:space="preserve">Muslim Hands is an international relief and development non-government charitable organization established in 1993. Muslim Hands intends to invite Tenders from </w:t>
      </w:r>
      <w:r>
        <w:rPr>
          <w:sz w:val="24"/>
          <w:szCs w:val="24"/>
        </w:rPr>
        <w:t xml:space="preserve">technically </w:t>
      </w:r>
      <w:r w:rsidRPr="003E15F2">
        <w:rPr>
          <w:sz w:val="24"/>
          <w:szCs w:val="24"/>
        </w:rPr>
        <w:t xml:space="preserve">strong and registered </w:t>
      </w:r>
      <w:r w:rsidR="004B1AE6">
        <w:rPr>
          <w:sz w:val="24"/>
          <w:szCs w:val="24"/>
        </w:rPr>
        <w:t>Companies to provide services</w:t>
      </w:r>
      <w:r w:rsidR="00E843C2">
        <w:rPr>
          <w:sz w:val="24"/>
          <w:szCs w:val="24"/>
        </w:rPr>
        <w:t>/goods</w:t>
      </w:r>
      <w:r w:rsidR="004B1AE6">
        <w:rPr>
          <w:sz w:val="24"/>
          <w:szCs w:val="24"/>
        </w:rPr>
        <w:t xml:space="preserve"> as per bid data </w:t>
      </w:r>
    </w:p>
    <w:p w14:paraId="566922E7" w14:textId="2635A3EC" w:rsidR="003E15F2" w:rsidRPr="003B24FF" w:rsidRDefault="003B24FF" w:rsidP="00F117E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BDD6EE" w:themeFill="accent5" w:themeFillTint="66"/>
        <w:jc w:val="center"/>
        <w:rPr>
          <w:b/>
          <w:bCs/>
          <w:sz w:val="36"/>
          <w:szCs w:val="36"/>
        </w:rPr>
      </w:pPr>
      <w:r w:rsidRPr="003B24FF">
        <w:rPr>
          <w:b/>
          <w:bCs/>
          <w:sz w:val="36"/>
          <w:szCs w:val="36"/>
        </w:rPr>
        <w:t>BID DATA SHEET</w:t>
      </w:r>
    </w:p>
    <w:tbl>
      <w:tblPr>
        <w:tblW w:w="94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31"/>
        <w:gridCol w:w="2114"/>
      </w:tblGrid>
      <w:tr w:rsidR="00A176AD" w:rsidRPr="00E843C2" w14:paraId="3C99DE7E" w14:textId="110D298D" w:rsidTr="00A176AD">
        <w:trPr>
          <w:trHeight w:val="346"/>
        </w:trPr>
        <w:tc>
          <w:tcPr>
            <w:tcW w:w="7331" w:type="dxa"/>
            <w:shd w:val="clear" w:color="auto" w:fill="auto"/>
            <w:noWrap/>
            <w:vAlign w:val="center"/>
            <w:hideMark/>
          </w:tcPr>
          <w:p w14:paraId="714D4E04" w14:textId="262B8883" w:rsidR="00A176AD" w:rsidRPr="00A176AD" w:rsidRDefault="00A176AD" w:rsidP="0031496D">
            <w:pPr>
              <w:spacing w:after="0" w:line="240" w:lineRule="auto"/>
              <w:jc w:val="center"/>
              <w:rPr>
                <w:rFonts w:ascii="Gill Sans MT" w:eastAsia="Times New Roman" w:hAnsi="Gill Sans MT" w:cs="Times New Roman"/>
                <w:b/>
                <w:bCs/>
                <w:kern w:val="0"/>
                <w:sz w:val="24"/>
                <w:szCs w:val="24"/>
                <w14:ligatures w14:val="none"/>
              </w:rPr>
            </w:pPr>
            <w:r w:rsidRPr="00A176AD">
              <w:rPr>
                <w:rFonts w:ascii="Gill Sans MT" w:eastAsia="Times New Roman" w:hAnsi="Gill Sans MT" w:cs="Times New Roman"/>
                <w:b/>
                <w:bCs/>
                <w:kern w:val="0"/>
                <w:sz w:val="24"/>
                <w:szCs w:val="24"/>
                <w14:ligatures w14:val="none"/>
              </w:rPr>
              <w:t>Description</w:t>
            </w:r>
          </w:p>
        </w:tc>
        <w:tc>
          <w:tcPr>
            <w:tcW w:w="2114" w:type="dxa"/>
            <w:shd w:val="clear" w:color="auto" w:fill="auto"/>
            <w:noWrap/>
            <w:vAlign w:val="center"/>
            <w:hideMark/>
          </w:tcPr>
          <w:p w14:paraId="2DCA1524" w14:textId="44BC9A62" w:rsidR="00A176AD" w:rsidRPr="00E843C2" w:rsidRDefault="00A176AD" w:rsidP="0031496D">
            <w:pPr>
              <w:spacing w:after="0" w:line="240" w:lineRule="auto"/>
              <w:jc w:val="center"/>
              <w:rPr>
                <w:rFonts w:ascii="Calibri" w:eastAsia="Times New Roman" w:hAnsi="Calibri" w:cs="Calibri"/>
                <w:b/>
                <w:bCs/>
                <w:color w:val="000000"/>
                <w:kern w:val="0"/>
                <w14:ligatures w14:val="none"/>
              </w:rPr>
            </w:pPr>
            <w:r w:rsidRPr="0031496D">
              <w:rPr>
                <w:rFonts w:ascii="Calibri" w:eastAsia="Times New Roman" w:hAnsi="Calibri" w:cs="Calibri"/>
                <w:b/>
                <w:bCs/>
                <w:color w:val="000000"/>
                <w:kern w:val="0"/>
                <w14:ligatures w14:val="none"/>
              </w:rPr>
              <w:t>Quantity</w:t>
            </w:r>
          </w:p>
        </w:tc>
      </w:tr>
      <w:tr w:rsidR="00A176AD" w:rsidRPr="00E843C2" w14:paraId="00016E5D" w14:textId="2C6FE61E" w:rsidTr="00A176AD">
        <w:trPr>
          <w:trHeight w:val="346"/>
        </w:trPr>
        <w:tc>
          <w:tcPr>
            <w:tcW w:w="7331" w:type="dxa"/>
            <w:shd w:val="clear" w:color="auto" w:fill="auto"/>
            <w:vAlign w:val="center"/>
            <w:hideMark/>
          </w:tcPr>
          <w:p w14:paraId="008476DC" w14:textId="77777777" w:rsidR="00A176AD" w:rsidRPr="00A176AD" w:rsidRDefault="00A176AD" w:rsidP="00A176AD">
            <w:pPr>
              <w:spacing w:after="0" w:line="240" w:lineRule="auto"/>
              <w:rPr>
                <w:rFonts w:ascii="Gill Sans MT" w:eastAsia="Times New Roman" w:hAnsi="Gill Sans MT" w:cs="Calibri"/>
                <w:kern w:val="0"/>
                <w14:ligatures w14:val="none"/>
              </w:rPr>
            </w:pPr>
            <w:r w:rsidRPr="00A176AD">
              <w:rPr>
                <w:rFonts w:ascii="Gill Sans MT" w:eastAsia="Times New Roman" w:hAnsi="Gill Sans MT" w:cs="Calibri"/>
                <w:kern w:val="0"/>
                <w14:ligatures w14:val="none"/>
              </w:rPr>
              <w:t>Shelter Lighting - Solar lightbulb and Charging Port</w:t>
            </w:r>
          </w:p>
          <w:p w14:paraId="75F96E7F" w14:textId="0D582401" w:rsidR="00A176AD" w:rsidRPr="00E843C2" w:rsidRDefault="00A176AD" w:rsidP="00A176AD">
            <w:pPr>
              <w:spacing w:after="0" w:line="240" w:lineRule="auto"/>
              <w:rPr>
                <w:rFonts w:ascii="Gill Sans MT" w:eastAsia="Times New Roman" w:hAnsi="Gill Sans MT" w:cs="Calibri"/>
                <w:kern w:val="0"/>
                <w14:ligatures w14:val="none"/>
              </w:rPr>
            </w:pPr>
            <w:r>
              <w:rPr>
                <w:rFonts w:ascii="Gill Sans MT" w:eastAsia="Times New Roman" w:hAnsi="Gill Sans MT" w:cs="Calibri"/>
                <w:kern w:val="0"/>
                <w14:ligatures w14:val="none"/>
              </w:rPr>
              <w:t>(50 Watts, min of two light bulbs and a phone charging port)</w:t>
            </w:r>
          </w:p>
        </w:tc>
        <w:tc>
          <w:tcPr>
            <w:tcW w:w="2114" w:type="dxa"/>
            <w:shd w:val="clear" w:color="000000" w:fill="FFF2CC"/>
            <w:noWrap/>
            <w:vAlign w:val="center"/>
            <w:hideMark/>
          </w:tcPr>
          <w:p w14:paraId="10253F7E" w14:textId="77777777" w:rsidR="00A176AD" w:rsidRPr="00E843C2" w:rsidRDefault="00A176AD" w:rsidP="00E843C2">
            <w:pPr>
              <w:spacing w:after="0" w:line="240" w:lineRule="auto"/>
              <w:jc w:val="right"/>
              <w:rPr>
                <w:rFonts w:ascii="Calibri" w:eastAsia="Times New Roman" w:hAnsi="Calibri" w:cs="Calibri"/>
                <w:kern w:val="0"/>
                <w14:ligatures w14:val="none"/>
              </w:rPr>
            </w:pPr>
            <w:r w:rsidRPr="00E843C2">
              <w:rPr>
                <w:rFonts w:ascii="Calibri" w:eastAsia="Times New Roman" w:hAnsi="Calibri" w:cs="Calibri"/>
                <w:kern w:val="0"/>
                <w14:ligatures w14:val="none"/>
              </w:rPr>
              <w:t>1000</w:t>
            </w:r>
          </w:p>
        </w:tc>
      </w:tr>
    </w:tbl>
    <w:p w14:paraId="260601E8" w14:textId="77777777" w:rsidR="00E843C2" w:rsidRDefault="00E843C2" w:rsidP="00B56FEB">
      <w:pPr>
        <w:jc w:val="both"/>
        <w:rPr>
          <w:b/>
          <w:bCs/>
          <w:sz w:val="24"/>
          <w:szCs w:val="24"/>
        </w:rPr>
      </w:pPr>
    </w:p>
    <w:p w14:paraId="5F07CAFF" w14:textId="70E54146" w:rsidR="003E15F2" w:rsidRDefault="003B24FF" w:rsidP="00B56FEB">
      <w:pPr>
        <w:jc w:val="both"/>
        <w:rPr>
          <w:b/>
          <w:bCs/>
          <w:sz w:val="24"/>
          <w:szCs w:val="24"/>
        </w:rPr>
      </w:pPr>
      <w:r>
        <w:rPr>
          <w:b/>
          <w:bCs/>
          <w:sz w:val="24"/>
          <w:szCs w:val="24"/>
        </w:rPr>
        <w:t>*</w:t>
      </w:r>
      <w:r w:rsidR="004030DF">
        <w:rPr>
          <w:b/>
          <w:bCs/>
          <w:sz w:val="24"/>
          <w:szCs w:val="24"/>
        </w:rPr>
        <w:t xml:space="preserve">For </w:t>
      </w:r>
      <w:proofErr w:type="gramStart"/>
      <w:r w:rsidR="004030DF">
        <w:rPr>
          <w:b/>
          <w:bCs/>
          <w:sz w:val="24"/>
          <w:szCs w:val="24"/>
        </w:rPr>
        <w:t>clarification</w:t>
      </w:r>
      <w:proofErr w:type="gramEnd"/>
      <w:r w:rsidR="004030DF">
        <w:rPr>
          <w:b/>
          <w:bCs/>
          <w:sz w:val="24"/>
          <w:szCs w:val="24"/>
        </w:rPr>
        <w:t xml:space="preserve"> please contact the No below.</w:t>
      </w:r>
    </w:p>
    <w:p w14:paraId="14627A2D" w14:textId="77777777" w:rsidR="00F117E2" w:rsidRDefault="00F117E2" w:rsidP="00B56FEB">
      <w:pPr>
        <w:jc w:val="both"/>
        <w:rPr>
          <w:b/>
          <w:bCs/>
          <w:sz w:val="24"/>
          <w:szCs w:val="24"/>
        </w:rPr>
      </w:pPr>
    </w:p>
    <w:p w14:paraId="0ECB0E50" w14:textId="5C51F2D4" w:rsidR="00F117E2" w:rsidRDefault="00F117E2" w:rsidP="00B56FEB">
      <w:pPr>
        <w:jc w:val="both"/>
        <w:rPr>
          <w:b/>
          <w:bCs/>
          <w:sz w:val="24"/>
          <w:szCs w:val="24"/>
        </w:rPr>
      </w:pPr>
      <w:r>
        <w:rPr>
          <w:b/>
          <w:bCs/>
          <w:sz w:val="24"/>
          <w:szCs w:val="24"/>
        </w:rPr>
        <w:t xml:space="preserve">Location </w:t>
      </w:r>
    </w:p>
    <w:tbl>
      <w:tblPr>
        <w:tblStyle w:val="TableGrid"/>
        <w:tblW w:w="0" w:type="auto"/>
        <w:tblLook w:val="04A0" w:firstRow="1" w:lastRow="0" w:firstColumn="1" w:lastColumn="0" w:noHBand="0" w:noVBand="1"/>
      </w:tblPr>
      <w:tblGrid>
        <w:gridCol w:w="2141"/>
        <w:gridCol w:w="1422"/>
        <w:gridCol w:w="2232"/>
        <w:gridCol w:w="1895"/>
      </w:tblGrid>
      <w:tr w:rsidR="00F117E2" w:rsidRPr="00F00FFE" w14:paraId="19A2F324" w14:textId="77777777" w:rsidTr="00F117E2">
        <w:trPr>
          <w:trHeight w:val="656"/>
        </w:trPr>
        <w:tc>
          <w:tcPr>
            <w:tcW w:w="2141" w:type="dxa"/>
            <w:shd w:val="clear" w:color="auto" w:fill="BDD6EE" w:themeFill="accent5" w:themeFillTint="66"/>
          </w:tcPr>
          <w:p w14:paraId="66387B1A" w14:textId="2561D984" w:rsidR="00F117E2" w:rsidRPr="00F00FFE" w:rsidRDefault="00F117E2" w:rsidP="006A4616">
            <w:pPr>
              <w:spacing w:before="120" w:after="120"/>
              <w:jc w:val="both"/>
              <w:rPr>
                <w:b/>
                <w:bCs/>
              </w:rPr>
            </w:pPr>
            <w:r w:rsidRPr="18F3FD05">
              <w:rPr>
                <w:b/>
                <w:bCs/>
              </w:rPr>
              <w:t>REGION/STATE</w:t>
            </w:r>
          </w:p>
        </w:tc>
        <w:tc>
          <w:tcPr>
            <w:tcW w:w="1422" w:type="dxa"/>
            <w:shd w:val="clear" w:color="auto" w:fill="BDD6EE" w:themeFill="accent5" w:themeFillTint="66"/>
          </w:tcPr>
          <w:p w14:paraId="1FD77149" w14:textId="47C3EBA8" w:rsidR="00F117E2" w:rsidRPr="00F00FFE" w:rsidRDefault="00F117E2" w:rsidP="006A4616">
            <w:pPr>
              <w:spacing w:before="120" w:after="120"/>
              <w:jc w:val="both"/>
              <w:rPr>
                <w:b/>
              </w:rPr>
            </w:pPr>
            <w:r>
              <w:rPr>
                <w:b/>
              </w:rPr>
              <w:t>DISTRICT</w:t>
            </w:r>
          </w:p>
        </w:tc>
        <w:tc>
          <w:tcPr>
            <w:tcW w:w="2232" w:type="dxa"/>
            <w:shd w:val="clear" w:color="auto" w:fill="BDD6EE" w:themeFill="accent5" w:themeFillTint="66"/>
          </w:tcPr>
          <w:p w14:paraId="2721B305" w14:textId="6F8849EE" w:rsidR="00F117E2" w:rsidRPr="00F00FFE" w:rsidRDefault="00F117E2" w:rsidP="006A4616">
            <w:pPr>
              <w:spacing w:before="120" w:after="120"/>
              <w:jc w:val="both"/>
              <w:rPr>
                <w:b/>
              </w:rPr>
            </w:pPr>
            <w:r>
              <w:rPr>
                <w:b/>
              </w:rPr>
              <w:t>VILLAGE/CAMP</w:t>
            </w:r>
          </w:p>
        </w:tc>
        <w:tc>
          <w:tcPr>
            <w:tcW w:w="1895" w:type="dxa"/>
            <w:shd w:val="clear" w:color="auto" w:fill="BDD6EE" w:themeFill="accent5" w:themeFillTint="66"/>
          </w:tcPr>
          <w:p w14:paraId="52DD94D1" w14:textId="5B3B86FC" w:rsidR="00F117E2" w:rsidRPr="00F00FFE" w:rsidRDefault="00F117E2" w:rsidP="006A4616">
            <w:pPr>
              <w:spacing w:before="120" w:after="120"/>
              <w:jc w:val="both"/>
              <w:rPr>
                <w:b/>
              </w:rPr>
            </w:pPr>
            <w:r>
              <w:rPr>
                <w:b/>
              </w:rPr>
              <w:t>HOUSEHOLD TARGET</w:t>
            </w:r>
          </w:p>
        </w:tc>
      </w:tr>
      <w:tr w:rsidR="00F117E2" w14:paraId="3679A040" w14:textId="77777777" w:rsidTr="00F117E2">
        <w:trPr>
          <w:trHeight w:val="423"/>
        </w:trPr>
        <w:tc>
          <w:tcPr>
            <w:tcW w:w="2141" w:type="dxa"/>
            <w:vMerge w:val="restart"/>
          </w:tcPr>
          <w:p w14:paraId="1B565E0F" w14:textId="17E573FB" w:rsidR="00F117E2" w:rsidRPr="005A30D0" w:rsidRDefault="00F117E2" w:rsidP="006A4616">
            <w:pPr>
              <w:spacing w:before="120" w:after="120"/>
              <w:jc w:val="both"/>
              <w:rPr>
                <w:b/>
              </w:rPr>
            </w:pPr>
            <w:r w:rsidRPr="005A30D0">
              <w:rPr>
                <w:b/>
              </w:rPr>
              <w:t>Mudug</w:t>
            </w:r>
            <w:r w:rsidR="0031496D">
              <w:rPr>
                <w:b/>
              </w:rPr>
              <w:t xml:space="preserve">, </w:t>
            </w:r>
            <w:proofErr w:type="spellStart"/>
            <w:r w:rsidR="0031496D">
              <w:rPr>
                <w:b/>
              </w:rPr>
              <w:t>Galguduud</w:t>
            </w:r>
            <w:proofErr w:type="spellEnd"/>
            <w:r w:rsidRPr="005A30D0">
              <w:rPr>
                <w:b/>
              </w:rPr>
              <w:t xml:space="preserve"> Region </w:t>
            </w:r>
          </w:p>
        </w:tc>
        <w:tc>
          <w:tcPr>
            <w:tcW w:w="1422" w:type="dxa"/>
            <w:vAlign w:val="center"/>
          </w:tcPr>
          <w:p w14:paraId="5B631ED8" w14:textId="77777777" w:rsidR="00F117E2" w:rsidRDefault="00F117E2" w:rsidP="006A4616">
            <w:pPr>
              <w:spacing w:before="120" w:after="120"/>
              <w:jc w:val="both"/>
            </w:pPr>
            <w:proofErr w:type="spellStart"/>
            <w:r w:rsidRPr="0031496D">
              <w:rPr>
                <w:i/>
                <w:iCs/>
              </w:rPr>
              <w:t>Towfiiq</w:t>
            </w:r>
            <w:proofErr w:type="spellEnd"/>
          </w:p>
        </w:tc>
        <w:tc>
          <w:tcPr>
            <w:tcW w:w="2232" w:type="dxa"/>
            <w:vAlign w:val="center"/>
          </w:tcPr>
          <w:p w14:paraId="04A3238F" w14:textId="77777777" w:rsidR="00F117E2" w:rsidRDefault="00F117E2" w:rsidP="006A4616">
            <w:pPr>
              <w:spacing w:before="120" w:after="120"/>
              <w:jc w:val="both"/>
            </w:pPr>
            <w:proofErr w:type="spellStart"/>
            <w:r>
              <w:t>Hingaras</w:t>
            </w:r>
            <w:proofErr w:type="spellEnd"/>
          </w:p>
        </w:tc>
        <w:tc>
          <w:tcPr>
            <w:tcW w:w="1895" w:type="dxa"/>
            <w:vAlign w:val="center"/>
          </w:tcPr>
          <w:p w14:paraId="0197C553" w14:textId="77777777" w:rsidR="00F117E2" w:rsidRDefault="00F117E2" w:rsidP="006A4616">
            <w:pPr>
              <w:spacing w:before="120" w:after="120"/>
              <w:jc w:val="both"/>
            </w:pPr>
            <w:r>
              <w:t>500</w:t>
            </w:r>
          </w:p>
        </w:tc>
      </w:tr>
      <w:tr w:rsidR="00F117E2" w14:paraId="3B9E164F" w14:textId="77777777" w:rsidTr="00F117E2">
        <w:trPr>
          <w:trHeight w:val="121"/>
        </w:trPr>
        <w:tc>
          <w:tcPr>
            <w:tcW w:w="2141" w:type="dxa"/>
            <w:vMerge/>
          </w:tcPr>
          <w:p w14:paraId="73057956" w14:textId="77777777" w:rsidR="00F117E2" w:rsidRPr="005A30D0" w:rsidRDefault="00F117E2" w:rsidP="006A4616">
            <w:pPr>
              <w:spacing w:before="120" w:after="120"/>
              <w:jc w:val="both"/>
              <w:rPr>
                <w:b/>
              </w:rPr>
            </w:pPr>
          </w:p>
        </w:tc>
        <w:tc>
          <w:tcPr>
            <w:tcW w:w="1422" w:type="dxa"/>
            <w:vAlign w:val="center"/>
          </w:tcPr>
          <w:p w14:paraId="340CC57D" w14:textId="77777777" w:rsidR="00F117E2" w:rsidRPr="0031496D" w:rsidRDefault="00F117E2" w:rsidP="006A4616">
            <w:pPr>
              <w:spacing w:before="120" w:after="120"/>
              <w:jc w:val="both"/>
              <w:rPr>
                <w:iCs/>
              </w:rPr>
            </w:pPr>
            <w:proofErr w:type="spellStart"/>
            <w:r w:rsidRPr="0031496D">
              <w:rPr>
                <w:i/>
                <w:iCs/>
              </w:rPr>
              <w:t>Guricel</w:t>
            </w:r>
            <w:proofErr w:type="spellEnd"/>
          </w:p>
        </w:tc>
        <w:tc>
          <w:tcPr>
            <w:tcW w:w="2232" w:type="dxa"/>
            <w:vAlign w:val="center"/>
          </w:tcPr>
          <w:p w14:paraId="69011FF4" w14:textId="77777777" w:rsidR="00F117E2" w:rsidRDefault="00F117E2" w:rsidP="006A4616">
            <w:pPr>
              <w:spacing w:before="120" w:after="120"/>
              <w:jc w:val="both"/>
            </w:pPr>
            <w:proofErr w:type="spellStart"/>
            <w:r>
              <w:t>Iftiin</w:t>
            </w:r>
            <w:proofErr w:type="spellEnd"/>
          </w:p>
        </w:tc>
        <w:tc>
          <w:tcPr>
            <w:tcW w:w="1895" w:type="dxa"/>
            <w:vAlign w:val="center"/>
          </w:tcPr>
          <w:p w14:paraId="6B33C1C8" w14:textId="77777777" w:rsidR="00F117E2" w:rsidRDefault="00F117E2" w:rsidP="006A4616">
            <w:pPr>
              <w:spacing w:before="120" w:after="120"/>
              <w:jc w:val="both"/>
            </w:pPr>
            <w:r>
              <w:t>500</w:t>
            </w:r>
          </w:p>
        </w:tc>
      </w:tr>
      <w:tr w:rsidR="00F117E2" w:rsidRPr="00CB2545" w14:paraId="5BC107B9" w14:textId="77777777" w:rsidTr="00F117E2">
        <w:trPr>
          <w:trHeight w:val="423"/>
        </w:trPr>
        <w:tc>
          <w:tcPr>
            <w:tcW w:w="2141" w:type="dxa"/>
          </w:tcPr>
          <w:p w14:paraId="3ACAA9E5" w14:textId="77777777" w:rsidR="00F117E2" w:rsidRPr="00F00FFE" w:rsidRDefault="00F117E2" w:rsidP="006A4616">
            <w:pPr>
              <w:spacing w:before="120" w:after="120"/>
              <w:jc w:val="both"/>
              <w:rPr>
                <w:b/>
              </w:rPr>
            </w:pPr>
            <w:r w:rsidRPr="00F00FFE">
              <w:rPr>
                <w:b/>
              </w:rPr>
              <w:t>Total</w:t>
            </w:r>
          </w:p>
        </w:tc>
        <w:tc>
          <w:tcPr>
            <w:tcW w:w="3654" w:type="dxa"/>
            <w:gridSpan w:val="2"/>
            <w:vAlign w:val="center"/>
          </w:tcPr>
          <w:p w14:paraId="0BE47DD4" w14:textId="77777777" w:rsidR="00F117E2" w:rsidRPr="00F00FFE" w:rsidRDefault="00F117E2" w:rsidP="006A4616">
            <w:pPr>
              <w:spacing w:before="120" w:after="120"/>
              <w:jc w:val="both"/>
              <w:rPr>
                <w:b/>
              </w:rPr>
            </w:pPr>
          </w:p>
        </w:tc>
        <w:tc>
          <w:tcPr>
            <w:tcW w:w="1895" w:type="dxa"/>
            <w:vAlign w:val="center"/>
          </w:tcPr>
          <w:p w14:paraId="57BBD401" w14:textId="77777777" w:rsidR="00F117E2" w:rsidRPr="00CB2545" w:rsidRDefault="00F117E2" w:rsidP="006A4616">
            <w:pPr>
              <w:spacing w:before="120" w:after="120"/>
              <w:jc w:val="both"/>
              <w:rPr>
                <w:b/>
              </w:rPr>
            </w:pPr>
            <w:r>
              <w:rPr>
                <w:b/>
              </w:rPr>
              <w:t>1,000</w:t>
            </w:r>
          </w:p>
        </w:tc>
      </w:tr>
    </w:tbl>
    <w:p w14:paraId="2F88B038" w14:textId="77777777" w:rsidR="001E56AA" w:rsidRDefault="001E56AA" w:rsidP="00B56FEB">
      <w:pPr>
        <w:jc w:val="both"/>
        <w:rPr>
          <w:b/>
          <w:bCs/>
          <w:sz w:val="24"/>
          <w:szCs w:val="24"/>
        </w:rPr>
      </w:pPr>
    </w:p>
    <w:p w14:paraId="4F46D01A" w14:textId="77777777" w:rsidR="00CC2C58" w:rsidRDefault="00CC2C58" w:rsidP="00CC2C58">
      <w:pPr>
        <w:pStyle w:val="ListParagraph"/>
        <w:jc w:val="both"/>
        <w:rPr>
          <w:b/>
          <w:bCs/>
          <w:sz w:val="28"/>
          <w:szCs w:val="28"/>
        </w:rPr>
      </w:pPr>
    </w:p>
    <w:p w14:paraId="1928AB82" w14:textId="77777777" w:rsidR="003B24FF" w:rsidRDefault="003B24FF" w:rsidP="00CC2C58">
      <w:pPr>
        <w:pStyle w:val="ListParagraph"/>
        <w:jc w:val="both"/>
        <w:rPr>
          <w:b/>
          <w:bCs/>
          <w:sz w:val="28"/>
          <w:szCs w:val="28"/>
        </w:rPr>
      </w:pPr>
    </w:p>
    <w:p w14:paraId="76502E33" w14:textId="77777777" w:rsidR="00A176AD" w:rsidRDefault="00A176AD" w:rsidP="00CC2C58">
      <w:pPr>
        <w:pStyle w:val="ListParagraph"/>
        <w:jc w:val="both"/>
        <w:rPr>
          <w:b/>
          <w:bCs/>
          <w:sz w:val="28"/>
          <w:szCs w:val="28"/>
        </w:rPr>
      </w:pPr>
    </w:p>
    <w:p w14:paraId="6AB6CC02" w14:textId="77777777" w:rsidR="00A176AD" w:rsidRDefault="00A176AD" w:rsidP="00CC2C58">
      <w:pPr>
        <w:pStyle w:val="ListParagraph"/>
        <w:jc w:val="both"/>
        <w:rPr>
          <w:b/>
          <w:bCs/>
          <w:sz w:val="28"/>
          <w:szCs w:val="28"/>
        </w:rPr>
      </w:pPr>
    </w:p>
    <w:p w14:paraId="554ABF5D" w14:textId="77777777" w:rsidR="00A176AD" w:rsidRDefault="00A176AD" w:rsidP="00CC2C58">
      <w:pPr>
        <w:pStyle w:val="ListParagraph"/>
        <w:jc w:val="both"/>
        <w:rPr>
          <w:b/>
          <w:bCs/>
          <w:sz w:val="28"/>
          <w:szCs w:val="28"/>
        </w:rPr>
      </w:pPr>
    </w:p>
    <w:p w14:paraId="167CD263" w14:textId="77777777" w:rsidR="00A176AD" w:rsidRDefault="00A176AD" w:rsidP="00CC2C58">
      <w:pPr>
        <w:pStyle w:val="ListParagraph"/>
        <w:jc w:val="both"/>
        <w:rPr>
          <w:b/>
          <w:bCs/>
          <w:sz w:val="28"/>
          <w:szCs w:val="28"/>
        </w:rPr>
      </w:pPr>
    </w:p>
    <w:p w14:paraId="0A062AA1" w14:textId="77777777" w:rsidR="00A176AD" w:rsidRDefault="00A176AD" w:rsidP="00CC2C58">
      <w:pPr>
        <w:pStyle w:val="ListParagraph"/>
        <w:jc w:val="both"/>
        <w:rPr>
          <w:b/>
          <w:bCs/>
          <w:sz w:val="28"/>
          <w:szCs w:val="28"/>
        </w:rPr>
      </w:pPr>
    </w:p>
    <w:p w14:paraId="2FB2226E" w14:textId="77777777" w:rsidR="00A176AD" w:rsidRDefault="00A176AD" w:rsidP="00CC2C58">
      <w:pPr>
        <w:pStyle w:val="ListParagraph"/>
        <w:jc w:val="both"/>
        <w:rPr>
          <w:b/>
          <w:bCs/>
          <w:sz w:val="28"/>
          <w:szCs w:val="28"/>
        </w:rPr>
      </w:pPr>
    </w:p>
    <w:p w14:paraId="23487E92" w14:textId="77777777" w:rsidR="00A176AD" w:rsidRDefault="00A176AD" w:rsidP="00CC2C58">
      <w:pPr>
        <w:pStyle w:val="ListParagraph"/>
        <w:jc w:val="both"/>
        <w:rPr>
          <w:b/>
          <w:bCs/>
          <w:sz w:val="28"/>
          <w:szCs w:val="28"/>
        </w:rPr>
      </w:pPr>
    </w:p>
    <w:p w14:paraId="5493605F" w14:textId="77777777" w:rsidR="00A176AD" w:rsidRDefault="00A176AD" w:rsidP="00CC2C58">
      <w:pPr>
        <w:pStyle w:val="ListParagraph"/>
        <w:jc w:val="both"/>
        <w:rPr>
          <w:b/>
          <w:bCs/>
          <w:sz w:val="28"/>
          <w:szCs w:val="28"/>
        </w:rPr>
      </w:pPr>
    </w:p>
    <w:p w14:paraId="527D61D1" w14:textId="77777777" w:rsidR="00A176AD" w:rsidRDefault="00A176AD" w:rsidP="00CC2C58">
      <w:pPr>
        <w:pStyle w:val="ListParagraph"/>
        <w:jc w:val="both"/>
        <w:rPr>
          <w:b/>
          <w:bCs/>
          <w:sz w:val="28"/>
          <w:szCs w:val="28"/>
        </w:rPr>
      </w:pPr>
    </w:p>
    <w:p w14:paraId="19389FCC" w14:textId="77777777" w:rsidR="003B24FF" w:rsidRDefault="003B24FF" w:rsidP="00CC2C58">
      <w:pPr>
        <w:pStyle w:val="ListParagraph"/>
        <w:jc w:val="both"/>
        <w:rPr>
          <w:b/>
          <w:bCs/>
          <w:sz w:val="28"/>
          <w:szCs w:val="28"/>
        </w:rPr>
      </w:pPr>
    </w:p>
    <w:p w14:paraId="247DB6CF" w14:textId="77777777" w:rsidR="003B24FF" w:rsidRDefault="003B24FF" w:rsidP="00CC2C58">
      <w:pPr>
        <w:pStyle w:val="ListParagraph"/>
        <w:jc w:val="both"/>
        <w:rPr>
          <w:b/>
          <w:bCs/>
          <w:sz w:val="28"/>
          <w:szCs w:val="28"/>
        </w:rPr>
      </w:pPr>
    </w:p>
    <w:p w14:paraId="247F405F" w14:textId="77777777" w:rsidR="00CC2C58" w:rsidRPr="00CC2C58" w:rsidRDefault="00CC2C58" w:rsidP="00CC2C58">
      <w:pPr>
        <w:pStyle w:val="ListParagraph"/>
        <w:jc w:val="both"/>
        <w:rPr>
          <w:b/>
          <w:bCs/>
          <w:sz w:val="28"/>
          <w:szCs w:val="28"/>
        </w:rPr>
      </w:pPr>
    </w:p>
    <w:p w14:paraId="043C0BA5" w14:textId="19E3B295" w:rsidR="00E67209" w:rsidRPr="00B56FEB" w:rsidRDefault="00B56FEB" w:rsidP="00B56FEB">
      <w:pPr>
        <w:pStyle w:val="ListParagraph"/>
        <w:numPr>
          <w:ilvl w:val="0"/>
          <w:numId w:val="2"/>
        </w:numPr>
        <w:jc w:val="both"/>
        <w:rPr>
          <w:b/>
          <w:bCs/>
          <w:sz w:val="28"/>
          <w:szCs w:val="28"/>
        </w:rPr>
      </w:pPr>
      <w:r w:rsidRPr="00B56FEB">
        <w:rPr>
          <w:b/>
          <w:bCs/>
          <w:sz w:val="24"/>
          <w:szCs w:val="24"/>
        </w:rPr>
        <w:t>SCOPE:</w:t>
      </w:r>
    </w:p>
    <w:p w14:paraId="58CFF7C4" w14:textId="51331C37" w:rsidR="00E67209" w:rsidRDefault="00E67209" w:rsidP="00B56FEB">
      <w:pPr>
        <w:jc w:val="both"/>
      </w:pPr>
      <w:r>
        <w:t>Muslim Hands invites tenders for the supplies/ works described and summarized in accordance with procedures, conditions and contract terms, as prescribed in the tender documents. Muslim Hands reserve the right to vary the quantity of work/materials/supplies specified in the Tender Documents and to accept or reject any, all, or part of submitted offers.</w:t>
      </w:r>
    </w:p>
    <w:p w14:paraId="5C33B604" w14:textId="2E8AF562" w:rsidR="00E67209" w:rsidRDefault="00B56FEB" w:rsidP="00B56FEB">
      <w:pPr>
        <w:pStyle w:val="ListParagraph"/>
        <w:numPr>
          <w:ilvl w:val="0"/>
          <w:numId w:val="2"/>
        </w:numPr>
        <w:jc w:val="both"/>
      </w:pPr>
      <w:r w:rsidRPr="00B56FEB">
        <w:rPr>
          <w:b/>
          <w:bCs/>
          <w:sz w:val="24"/>
          <w:szCs w:val="24"/>
        </w:rPr>
        <w:t>LANGUAGE</w:t>
      </w:r>
      <w:r w:rsidR="00E67209">
        <w:t>:</w:t>
      </w:r>
    </w:p>
    <w:p w14:paraId="732C6B0C" w14:textId="20B85AAD" w:rsidR="00E67209" w:rsidRDefault="00243187" w:rsidP="00B56FEB">
      <w:pPr>
        <w:jc w:val="both"/>
      </w:pPr>
      <w:r>
        <w:t xml:space="preserve">Muslim Hands requires </w:t>
      </w:r>
      <w:r w:rsidR="00E67209">
        <w:t xml:space="preserve">the working language </w:t>
      </w:r>
      <w:r>
        <w:t xml:space="preserve">accepted within the relevant country, however translated versions into the working language of the relevant country will be </w:t>
      </w:r>
      <w:r w:rsidR="004952EF">
        <w:t>considered.</w:t>
      </w:r>
      <w:r w:rsidR="00927E0D">
        <w:t xml:space="preserve"> In this case English is required.</w:t>
      </w:r>
    </w:p>
    <w:p w14:paraId="6CB2584A" w14:textId="5FE6D74F" w:rsidR="00243187" w:rsidRPr="00B56FEB" w:rsidRDefault="00B56FEB" w:rsidP="00B56FEB">
      <w:pPr>
        <w:pStyle w:val="ListParagraph"/>
        <w:numPr>
          <w:ilvl w:val="0"/>
          <w:numId w:val="2"/>
        </w:numPr>
        <w:jc w:val="both"/>
        <w:rPr>
          <w:b/>
          <w:bCs/>
          <w:sz w:val="24"/>
          <w:szCs w:val="24"/>
        </w:rPr>
      </w:pPr>
      <w:r w:rsidRPr="00B56FEB">
        <w:rPr>
          <w:b/>
          <w:bCs/>
          <w:sz w:val="24"/>
          <w:szCs w:val="24"/>
        </w:rPr>
        <w:t>QUALIFYING AND CONDITION;</w:t>
      </w:r>
    </w:p>
    <w:p w14:paraId="33B526D7" w14:textId="77777777" w:rsidR="00243187" w:rsidRDefault="00243187" w:rsidP="00B56FEB">
      <w:pPr>
        <w:jc w:val="both"/>
      </w:pPr>
      <w:r>
        <w:t xml:space="preserve">The main criteria for admission to the tender are as follows: </w:t>
      </w:r>
    </w:p>
    <w:p w14:paraId="6AD00130" w14:textId="6583C5DE" w:rsidR="00243187" w:rsidRDefault="00243187" w:rsidP="00B56FEB">
      <w:pPr>
        <w:jc w:val="both"/>
      </w:pPr>
      <w:r>
        <w:t>a) Duly registered under applicable laws and authorities</w:t>
      </w:r>
    </w:p>
    <w:p w14:paraId="105FDDFF" w14:textId="77777777" w:rsidR="00243187" w:rsidRDefault="00243187" w:rsidP="00B56FEB">
      <w:pPr>
        <w:jc w:val="both"/>
      </w:pPr>
      <w:r>
        <w:t xml:space="preserve">c) Provision of evidence of financial soundness. </w:t>
      </w:r>
    </w:p>
    <w:p w14:paraId="1956EECD" w14:textId="0A788ACB" w:rsidR="00243187" w:rsidRDefault="00243187" w:rsidP="00B56FEB">
      <w:pPr>
        <w:jc w:val="both"/>
      </w:pPr>
      <w:r>
        <w:t xml:space="preserve">d) Provision of evidence of technical soundness and Previous relevant Experience, </w:t>
      </w:r>
    </w:p>
    <w:p w14:paraId="0DC8DA69" w14:textId="77777777" w:rsidR="00243187" w:rsidRDefault="00243187" w:rsidP="00B56FEB">
      <w:pPr>
        <w:jc w:val="both"/>
      </w:pPr>
      <w:r>
        <w:t xml:space="preserve">f) Good track-record and references from previous clients </w:t>
      </w:r>
    </w:p>
    <w:p w14:paraId="3A1EE9DA" w14:textId="4D71474B" w:rsidR="00243187" w:rsidRDefault="00243187" w:rsidP="00B56FEB">
      <w:pPr>
        <w:jc w:val="both"/>
        <w:rPr>
          <w:b/>
          <w:bCs/>
          <w:sz w:val="24"/>
          <w:szCs w:val="24"/>
        </w:rPr>
      </w:pPr>
      <w:r>
        <w:t>g) Good team composition</w:t>
      </w:r>
    </w:p>
    <w:p w14:paraId="637A4748" w14:textId="77777777" w:rsidR="00E67209" w:rsidRDefault="00E67209" w:rsidP="00B56FEB">
      <w:pPr>
        <w:jc w:val="both"/>
        <w:rPr>
          <w:b/>
          <w:bCs/>
          <w:sz w:val="24"/>
          <w:szCs w:val="24"/>
        </w:rPr>
      </w:pPr>
    </w:p>
    <w:p w14:paraId="3417D64A" w14:textId="25B4AB47" w:rsidR="00243187" w:rsidRPr="00B56FEB" w:rsidRDefault="00B56FEB" w:rsidP="00B56FEB">
      <w:pPr>
        <w:pStyle w:val="ListParagraph"/>
        <w:numPr>
          <w:ilvl w:val="0"/>
          <w:numId w:val="2"/>
        </w:numPr>
        <w:jc w:val="both"/>
        <w:rPr>
          <w:b/>
          <w:bCs/>
          <w:sz w:val="28"/>
          <w:szCs w:val="28"/>
        </w:rPr>
      </w:pPr>
      <w:r w:rsidRPr="00B56FEB">
        <w:rPr>
          <w:b/>
          <w:bCs/>
          <w:sz w:val="24"/>
          <w:szCs w:val="24"/>
        </w:rPr>
        <w:t>TENDER BASIS:</w:t>
      </w:r>
    </w:p>
    <w:p w14:paraId="45532C7E" w14:textId="77777777" w:rsidR="00243187" w:rsidRDefault="00243187" w:rsidP="00B56FEB">
      <w:pPr>
        <w:pStyle w:val="NoSpacing"/>
        <w:numPr>
          <w:ilvl w:val="0"/>
          <w:numId w:val="4"/>
        </w:numPr>
        <w:jc w:val="both"/>
      </w:pPr>
      <w:r>
        <w:t xml:space="preserve">All Tender Documents must be completed in full; otherwise the application will be disqualified. </w:t>
      </w:r>
    </w:p>
    <w:p w14:paraId="57FFB3A2" w14:textId="77777777" w:rsidR="00243187" w:rsidRDefault="00243187" w:rsidP="00B56FEB">
      <w:pPr>
        <w:pStyle w:val="NoSpacing"/>
        <w:numPr>
          <w:ilvl w:val="0"/>
          <w:numId w:val="4"/>
        </w:numPr>
        <w:jc w:val="both"/>
      </w:pPr>
      <w:r>
        <w:t>All Applicants will receive identical documents: No applicant should add, omit, or change any item, term or condition in original papers.</w:t>
      </w:r>
    </w:p>
    <w:p w14:paraId="1B8E3538" w14:textId="77777777" w:rsidR="00243187" w:rsidRDefault="00243187" w:rsidP="00B56FEB">
      <w:pPr>
        <w:pStyle w:val="NoSpacing"/>
        <w:numPr>
          <w:ilvl w:val="0"/>
          <w:numId w:val="4"/>
        </w:numPr>
        <w:jc w:val="both"/>
      </w:pPr>
      <w:r>
        <w:t xml:space="preserve">If Applicants have any additional request and conditions, this shall be stipulated in a separate letter accompanying the bid. </w:t>
      </w:r>
    </w:p>
    <w:p w14:paraId="1B932281" w14:textId="77777777" w:rsidR="00243187" w:rsidRDefault="00243187" w:rsidP="00B56FEB">
      <w:pPr>
        <w:pStyle w:val="NoSpacing"/>
        <w:numPr>
          <w:ilvl w:val="0"/>
          <w:numId w:val="4"/>
        </w:numPr>
        <w:jc w:val="both"/>
      </w:pPr>
      <w:r>
        <w:t xml:space="preserve">Each bid shall be valid for the period of 30-days from its date of submission. </w:t>
      </w:r>
    </w:p>
    <w:p w14:paraId="213A2515" w14:textId="77777777" w:rsidR="00243187" w:rsidRDefault="00243187" w:rsidP="00B56FEB">
      <w:pPr>
        <w:pStyle w:val="NoSpacing"/>
        <w:numPr>
          <w:ilvl w:val="0"/>
          <w:numId w:val="4"/>
        </w:numPr>
        <w:jc w:val="both"/>
      </w:pPr>
      <w:r>
        <w:t xml:space="preserve">Bids shall be made in writing calculated in USD only and clearly stated on the appropriate forms. </w:t>
      </w:r>
    </w:p>
    <w:p w14:paraId="2CD1D2A8" w14:textId="77777777" w:rsidR="00243187" w:rsidRDefault="00243187" w:rsidP="00B56FEB">
      <w:pPr>
        <w:pStyle w:val="NoSpacing"/>
        <w:numPr>
          <w:ilvl w:val="0"/>
          <w:numId w:val="4"/>
        </w:numPr>
        <w:jc w:val="both"/>
      </w:pPr>
      <w:r>
        <w:t>The price schedule must include all information requested, including origin of materials.</w:t>
      </w:r>
    </w:p>
    <w:p w14:paraId="61854562" w14:textId="77777777" w:rsidR="00243187" w:rsidRDefault="00243187" w:rsidP="00B56FEB">
      <w:pPr>
        <w:pStyle w:val="NoSpacing"/>
        <w:numPr>
          <w:ilvl w:val="0"/>
          <w:numId w:val="4"/>
        </w:numPr>
        <w:jc w:val="both"/>
      </w:pPr>
      <w:r>
        <w:t xml:space="preserve">The applicant shall attach a detailed timetable for carrying out the works and propose ways and means to realize the works. </w:t>
      </w:r>
    </w:p>
    <w:p w14:paraId="1682C086" w14:textId="77777777" w:rsidR="00243187" w:rsidRDefault="00243187" w:rsidP="00B56FEB">
      <w:pPr>
        <w:pStyle w:val="NoSpacing"/>
        <w:numPr>
          <w:ilvl w:val="0"/>
          <w:numId w:val="4"/>
        </w:numPr>
        <w:jc w:val="both"/>
      </w:pPr>
      <w:r>
        <w:t>Muslim Hands will not be liable for any damage to the applicant person or property in the event that something should occur.</w:t>
      </w:r>
    </w:p>
    <w:p w14:paraId="283017E7" w14:textId="27FFAC53" w:rsidR="00243187" w:rsidRDefault="00243187" w:rsidP="00B56FEB">
      <w:pPr>
        <w:pStyle w:val="NoSpacing"/>
        <w:numPr>
          <w:ilvl w:val="0"/>
          <w:numId w:val="4"/>
        </w:numPr>
        <w:jc w:val="both"/>
      </w:pPr>
      <w:r>
        <w:t>Muslim Hands strongly recommend that all applicants take extra precaution when visiting/delivering supplies to a project site.</w:t>
      </w:r>
    </w:p>
    <w:p w14:paraId="5E5822E1" w14:textId="77777777" w:rsidR="00243187" w:rsidRPr="00B56FEB" w:rsidRDefault="00243187" w:rsidP="00B56FEB">
      <w:pPr>
        <w:jc w:val="both"/>
        <w:rPr>
          <w:b/>
          <w:bCs/>
          <w:sz w:val="24"/>
          <w:szCs w:val="24"/>
        </w:rPr>
      </w:pPr>
    </w:p>
    <w:p w14:paraId="5938C6F2" w14:textId="1B7EC45C" w:rsidR="00243187" w:rsidRPr="00B56FEB" w:rsidRDefault="00B56FEB" w:rsidP="00B56FEB">
      <w:pPr>
        <w:pStyle w:val="ListParagraph"/>
        <w:numPr>
          <w:ilvl w:val="0"/>
          <w:numId w:val="2"/>
        </w:numPr>
        <w:jc w:val="both"/>
        <w:rPr>
          <w:b/>
          <w:bCs/>
          <w:sz w:val="24"/>
          <w:szCs w:val="24"/>
        </w:rPr>
      </w:pPr>
      <w:r w:rsidRPr="00B56FEB">
        <w:rPr>
          <w:b/>
          <w:bCs/>
          <w:sz w:val="24"/>
          <w:szCs w:val="24"/>
        </w:rPr>
        <w:t>SCOPE OF WORKS</w:t>
      </w:r>
    </w:p>
    <w:p w14:paraId="67591901" w14:textId="66E3647D" w:rsidR="00243187" w:rsidRDefault="00E843C2" w:rsidP="00B56FEB">
      <w:pPr>
        <w:jc w:val="both"/>
        <w:rPr>
          <w:sz w:val="24"/>
          <w:szCs w:val="24"/>
        </w:rPr>
      </w:pPr>
      <w:r>
        <w:rPr>
          <w:sz w:val="24"/>
          <w:szCs w:val="24"/>
        </w:rPr>
        <w:t xml:space="preserve">Supply and delivery of </w:t>
      </w:r>
      <w:r w:rsidR="00A176AD">
        <w:rPr>
          <w:sz w:val="24"/>
          <w:szCs w:val="24"/>
        </w:rPr>
        <w:t>solar</w:t>
      </w:r>
      <w:r>
        <w:rPr>
          <w:sz w:val="24"/>
          <w:szCs w:val="24"/>
        </w:rPr>
        <w:t xml:space="preserve"> kits to displaced communities in </w:t>
      </w:r>
      <w:proofErr w:type="spellStart"/>
      <w:r w:rsidR="0031496D">
        <w:rPr>
          <w:sz w:val="24"/>
          <w:szCs w:val="24"/>
        </w:rPr>
        <w:t>Towfiiq</w:t>
      </w:r>
      <w:proofErr w:type="spellEnd"/>
      <w:r w:rsidR="0031496D">
        <w:rPr>
          <w:sz w:val="24"/>
          <w:szCs w:val="24"/>
        </w:rPr>
        <w:t xml:space="preserve"> and </w:t>
      </w:r>
      <w:proofErr w:type="spellStart"/>
      <w:r w:rsidR="0031496D">
        <w:rPr>
          <w:sz w:val="24"/>
          <w:szCs w:val="24"/>
        </w:rPr>
        <w:t>Guricel</w:t>
      </w:r>
      <w:proofErr w:type="spellEnd"/>
      <w:r w:rsidR="004B1AE6">
        <w:rPr>
          <w:sz w:val="24"/>
          <w:szCs w:val="24"/>
        </w:rPr>
        <w:t xml:space="preserve">. </w:t>
      </w:r>
    </w:p>
    <w:p w14:paraId="06C54318" w14:textId="77777777" w:rsidR="00243187" w:rsidRDefault="00243187" w:rsidP="00B56FEB">
      <w:pPr>
        <w:jc w:val="both"/>
      </w:pPr>
    </w:p>
    <w:p w14:paraId="3C5B190D" w14:textId="77777777" w:rsidR="0031496D" w:rsidRDefault="0031496D" w:rsidP="00B56FEB">
      <w:pPr>
        <w:jc w:val="both"/>
      </w:pPr>
    </w:p>
    <w:p w14:paraId="3567CD2A" w14:textId="4FF8A51C" w:rsidR="00243187" w:rsidRPr="00B56FEB" w:rsidRDefault="00B56FEB" w:rsidP="00B56FEB">
      <w:pPr>
        <w:pStyle w:val="ListParagraph"/>
        <w:numPr>
          <w:ilvl w:val="0"/>
          <w:numId w:val="2"/>
        </w:numPr>
        <w:jc w:val="both"/>
        <w:rPr>
          <w:b/>
          <w:bCs/>
          <w:sz w:val="28"/>
          <w:szCs w:val="28"/>
        </w:rPr>
      </w:pPr>
      <w:r w:rsidRPr="00B56FEB">
        <w:rPr>
          <w:b/>
          <w:bCs/>
          <w:sz w:val="24"/>
          <w:szCs w:val="24"/>
        </w:rPr>
        <w:t>PAYMENTS:</w:t>
      </w:r>
    </w:p>
    <w:p w14:paraId="4A67CD42" w14:textId="27C25A9C" w:rsidR="00243187" w:rsidRDefault="00243187" w:rsidP="00B56FEB">
      <w:pPr>
        <w:jc w:val="both"/>
        <w:rPr>
          <w:b/>
          <w:bCs/>
          <w:sz w:val="24"/>
          <w:szCs w:val="24"/>
        </w:rPr>
      </w:pPr>
      <w:r>
        <w:t>Payment will be made as per agreed schedule of payment upon satisfactory delivery and technical test report</w:t>
      </w:r>
      <w:r w:rsidR="004952EF">
        <w:t>,</w:t>
      </w:r>
      <w:r>
        <w:t xml:space="preserve"> (if any) of the supplies or services to the location mentioned in tender documents/invitation of tender.</w:t>
      </w:r>
    </w:p>
    <w:p w14:paraId="5133E99E" w14:textId="77777777" w:rsidR="00E67209" w:rsidRDefault="00E67209" w:rsidP="00B56FEB">
      <w:pPr>
        <w:jc w:val="both"/>
        <w:rPr>
          <w:b/>
          <w:bCs/>
          <w:sz w:val="24"/>
          <w:szCs w:val="24"/>
        </w:rPr>
      </w:pPr>
    </w:p>
    <w:p w14:paraId="4A2242A4" w14:textId="01B35011" w:rsidR="00243187" w:rsidRPr="00B56FEB" w:rsidRDefault="00B56FEB" w:rsidP="00B56FEB">
      <w:pPr>
        <w:pStyle w:val="ListParagraph"/>
        <w:numPr>
          <w:ilvl w:val="0"/>
          <w:numId w:val="2"/>
        </w:numPr>
        <w:jc w:val="both"/>
        <w:rPr>
          <w:b/>
          <w:bCs/>
          <w:sz w:val="28"/>
          <w:szCs w:val="28"/>
        </w:rPr>
      </w:pPr>
      <w:r w:rsidRPr="00B56FEB">
        <w:rPr>
          <w:b/>
          <w:bCs/>
          <w:sz w:val="24"/>
          <w:szCs w:val="24"/>
        </w:rPr>
        <w:t>PERFORMANCE STANDARDS:</w:t>
      </w:r>
    </w:p>
    <w:p w14:paraId="180E4AA4" w14:textId="47E4A115" w:rsidR="00243187" w:rsidRDefault="00243187" w:rsidP="00B56FEB">
      <w:pPr>
        <w:jc w:val="both"/>
      </w:pPr>
      <w:r>
        <w:t xml:space="preserve">The work must be undertaken in accordance with all relevant rules, regulations and statutes currently in force in </w:t>
      </w:r>
      <w:r w:rsidR="004B1AE6">
        <w:t>country of operation</w:t>
      </w:r>
      <w:r>
        <w:t>.</w:t>
      </w:r>
    </w:p>
    <w:p w14:paraId="31C2E444" w14:textId="2460FF38" w:rsidR="00243187" w:rsidRPr="00B56FEB" w:rsidRDefault="00B56FEB" w:rsidP="00B56FEB">
      <w:pPr>
        <w:pStyle w:val="ListParagraph"/>
        <w:numPr>
          <w:ilvl w:val="0"/>
          <w:numId w:val="2"/>
        </w:numPr>
        <w:jc w:val="both"/>
        <w:rPr>
          <w:b/>
          <w:bCs/>
          <w:sz w:val="24"/>
          <w:szCs w:val="24"/>
        </w:rPr>
      </w:pPr>
      <w:r w:rsidRPr="00B56FEB">
        <w:rPr>
          <w:b/>
          <w:bCs/>
          <w:sz w:val="24"/>
          <w:szCs w:val="24"/>
        </w:rPr>
        <w:t>ELIGIBILITY OF APPLICANTS:</w:t>
      </w:r>
    </w:p>
    <w:p w14:paraId="2FD2C65F" w14:textId="77777777" w:rsidR="00243187" w:rsidRDefault="00243187" w:rsidP="00B56FEB">
      <w:pPr>
        <w:jc w:val="both"/>
      </w:pPr>
      <w:r>
        <w:t>Applicants cannot apply if they:</w:t>
      </w:r>
    </w:p>
    <w:p w14:paraId="18215793" w14:textId="77777777" w:rsidR="00243187" w:rsidRDefault="00243187" w:rsidP="00B56FEB">
      <w:pPr>
        <w:pStyle w:val="NoSpacing"/>
        <w:numPr>
          <w:ilvl w:val="0"/>
          <w:numId w:val="3"/>
        </w:numPr>
        <w:jc w:val="both"/>
      </w:pPr>
      <w:r>
        <w:t xml:space="preserve">Are bankrupt or in the process of going bankrupt. </w:t>
      </w:r>
    </w:p>
    <w:p w14:paraId="3639CBB5" w14:textId="77777777" w:rsidR="00243187" w:rsidRDefault="00243187" w:rsidP="00B56FEB">
      <w:pPr>
        <w:pStyle w:val="NoSpacing"/>
        <w:numPr>
          <w:ilvl w:val="0"/>
          <w:numId w:val="3"/>
        </w:numPr>
        <w:jc w:val="both"/>
      </w:pPr>
      <w:r>
        <w:t xml:space="preserve">Have been convicted for an offense concerning professional conduct. </w:t>
      </w:r>
    </w:p>
    <w:p w14:paraId="08E6BAF1" w14:textId="77777777" w:rsidR="00243187" w:rsidRDefault="00243187" w:rsidP="00B56FEB">
      <w:pPr>
        <w:pStyle w:val="NoSpacing"/>
        <w:numPr>
          <w:ilvl w:val="0"/>
          <w:numId w:val="3"/>
        </w:numPr>
        <w:jc w:val="both"/>
      </w:pPr>
      <w:r>
        <w:t xml:space="preserve">Have been guilty of grave professional misconduct (proven by any means which the contracting authorities can justify). </w:t>
      </w:r>
    </w:p>
    <w:p w14:paraId="2107458F" w14:textId="77777777" w:rsidR="00243187" w:rsidRDefault="00243187" w:rsidP="00B56FEB">
      <w:pPr>
        <w:pStyle w:val="NoSpacing"/>
        <w:numPr>
          <w:ilvl w:val="0"/>
          <w:numId w:val="3"/>
        </w:numPr>
        <w:jc w:val="both"/>
      </w:pPr>
      <w:r>
        <w:t xml:space="preserve">Have not fulfilled obligations related to payment of taxes. </w:t>
      </w:r>
    </w:p>
    <w:p w14:paraId="29028DFB" w14:textId="77777777" w:rsidR="00243187" w:rsidRDefault="00243187" w:rsidP="00B56FEB">
      <w:pPr>
        <w:pStyle w:val="NoSpacing"/>
        <w:numPr>
          <w:ilvl w:val="0"/>
          <w:numId w:val="3"/>
        </w:numPr>
        <w:jc w:val="both"/>
      </w:pPr>
      <w:r>
        <w:t xml:space="preserve">Are guilty of serious misinterpretation in supplying information. </w:t>
      </w:r>
    </w:p>
    <w:p w14:paraId="3F740666" w14:textId="77777777" w:rsidR="00243187" w:rsidRDefault="00243187" w:rsidP="00B56FEB">
      <w:pPr>
        <w:pStyle w:val="NoSpacing"/>
        <w:numPr>
          <w:ilvl w:val="0"/>
          <w:numId w:val="3"/>
        </w:numPr>
        <w:jc w:val="both"/>
      </w:pPr>
      <w:r>
        <w:t xml:space="preserve">Are in situations of conflict of interest (with prior relationship to project or family or business relationship to parties on Muslim Hands). </w:t>
      </w:r>
    </w:p>
    <w:p w14:paraId="1D2FAEF4" w14:textId="77777777" w:rsidR="000C055C" w:rsidRDefault="00243187" w:rsidP="00B56FEB">
      <w:pPr>
        <w:pStyle w:val="NoSpacing"/>
        <w:numPr>
          <w:ilvl w:val="0"/>
          <w:numId w:val="3"/>
        </w:numPr>
        <w:jc w:val="both"/>
      </w:pPr>
      <w:r>
        <w:t xml:space="preserve">Were declared at serious fault of implementation owing to a breach of their contractual obligations </w:t>
      </w:r>
    </w:p>
    <w:p w14:paraId="31A14AD4" w14:textId="77777777" w:rsidR="000C055C" w:rsidRDefault="000C055C" w:rsidP="00B56FEB">
      <w:pPr>
        <w:pStyle w:val="NoSpacing"/>
        <w:jc w:val="both"/>
      </w:pPr>
    </w:p>
    <w:p w14:paraId="10C6FC43" w14:textId="77777777" w:rsidR="00DB4938" w:rsidRDefault="00DB4938" w:rsidP="00B56FEB">
      <w:pPr>
        <w:pStyle w:val="NoSpacing"/>
        <w:jc w:val="both"/>
      </w:pPr>
    </w:p>
    <w:p w14:paraId="66B68C5D" w14:textId="77777777" w:rsidR="00B56FEB" w:rsidRDefault="00B56FEB" w:rsidP="00B56FEB">
      <w:pPr>
        <w:pStyle w:val="NoSpacing"/>
        <w:jc w:val="both"/>
      </w:pPr>
    </w:p>
    <w:p w14:paraId="51BDFF3D" w14:textId="77777777" w:rsidR="00B56FEB" w:rsidRDefault="00B56FEB" w:rsidP="00B56FEB">
      <w:pPr>
        <w:pStyle w:val="NoSpacing"/>
        <w:jc w:val="both"/>
      </w:pPr>
    </w:p>
    <w:p w14:paraId="5A8F4991" w14:textId="7CBA398B" w:rsidR="000C055C" w:rsidRPr="00B56FEB" w:rsidRDefault="00B56FEB" w:rsidP="00B56FEB">
      <w:pPr>
        <w:pStyle w:val="ListParagraph"/>
        <w:numPr>
          <w:ilvl w:val="0"/>
          <w:numId w:val="2"/>
        </w:numPr>
        <w:jc w:val="both"/>
        <w:rPr>
          <w:b/>
          <w:bCs/>
          <w:sz w:val="24"/>
          <w:szCs w:val="24"/>
        </w:rPr>
      </w:pPr>
      <w:r w:rsidRPr="00B56FEB">
        <w:rPr>
          <w:b/>
          <w:bCs/>
          <w:sz w:val="24"/>
          <w:szCs w:val="24"/>
        </w:rPr>
        <w:t>BID EVALUATION:</w:t>
      </w:r>
    </w:p>
    <w:p w14:paraId="23A15C04" w14:textId="13C07D30" w:rsidR="000C055C" w:rsidRDefault="000C055C" w:rsidP="00B56FEB">
      <w:pPr>
        <w:pStyle w:val="NoSpacing"/>
        <w:jc w:val="both"/>
      </w:pPr>
      <w:r>
        <w:t>The Tender Committee will check the tenders to ensure that they contain no amendment to the terms or any other (calculation) errors. To assist in the examination, evaluation and comparison of bids, the Tender Committee may, at its discretion, request clarification from the Muslim Hands staff or consultant.</w:t>
      </w:r>
    </w:p>
    <w:p w14:paraId="27DEA924" w14:textId="77777777" w:rsidR="000C055C" w:rsidRDefault="000C055C" w:rsidP="00B56FEB">
      <w:pPr>
        <w:pStyle w:val="NoSpacing"/>
        <w:jc w:val="both"/>
      </w:pPr>
    </w:p>
    <w:p w14:paraId="2B3F7AA3" w14:textId="77777777" w:rsidR="000C055C" w:rsidRDefault="000C055C" w:rsidP="00B56FEB">
      <w:pPr>
        <w:pStyle w:val="NoSpacing"/>
        <w:ind w:left="720"/>
        <w:jc w:val="both"/>
      </w:pPr>
      <w:r w:rsidRPr="000C055C">
        <w:rPr>
          <w:b/>
          <w:bCs/>
        </w:rPr>
        <w:t>Technical Evaluation:</w:t>
      </w:r>
      <w:r>
        <w:t xml:space="preserve"> The offers will first be evaluated on technical merits. The technical evaluation assesses the capacity of the company on the basis of submitted technical documents.</w:t>
      </w:r>
    </w:p>
    <w:p w14:paraId="436AFD62" w14:textId="77777777" w:rsidR="000C055C" w:rsidRDefault="000C055C" w:rsidP="00B56FEB">
      <w:pPr>
        <w:pStyle w:val="NoSpacing"/>
        <w:ind w:left="720"/>
        <w:jc w:val="both"/>
      </w:pPr>
      <w:r w:rsidRPr="000C055C">
        <w:rPr>
          <w:b/>
          <w:bCs/>
        </w:rPr>
        <w:t>Financial Evaluation:</w:t>
      </w:r>
      <w:r>
        <w:t xml:space="preserve"> The financial evaluation subject to the technical evaluation is based on the cost of assignment given in the tender. </w:t>
      </w:r>
    </w:p>
    <w:p w14:paraId="7263E38A" w14:textId="6536440B" w:rsidR="00927E0D" w:rsidRDefault="000C055C" w:rsidP="00B56FEB">
      <w:pPr>
        <w:pStyle w:val="NoSpacing"/>
        <w:ind w:left="720"/>
        <w:jc w:val="both"/>
      </w:pPr>
      <w:r w:rsidRPr="000C055C">
        <w:rPr>
          <w:b/>
          <w:bCs/>
        </w:rPr>
        <w:t>Other Evaluations:</w:t>
      </w:r>
      <w:r>
        <w:t xml:space="preserve"> After ranking companies according to financial and technical criteria, the Tender Committee may take into account other criteria, including, but not limited to record of past performance, integrity, samples and reputation within the community</w:t>
      </w:r>
      <w:r w:rsidR="00927E0D">
        <w:t xml:space="preserve"> and other info provided.</w:t>
      </w:r>
    </w:p>
    <w:p w14:paraId="332449A7" w14:textId="0E59EC27" w:rsidR="000C055C" w:rsidRPr="000C055C" w:rsidRDefault="000C055C" w:rsidP="00B56FEB">
      <w:pPr>
        <w:pStyle w:val="NoSpacing"/>
        <w:ind w:left="720"/>
        <w:jc w:val="both"/>
        <w:rPr>
          <w:b/>
          <w:bCs/>
        </w:rPr>
      </w:pPr>
      <w:r w:rsidRPr="000C055C">
        <w:rPr>
          <w:b/>
          <w:bCs/>
        </w:rPr>
        <w:t xml:space="preserve">The Supplier are advised to send Technical &amp; Financial </w:t>
      </w:r>
      <w:r w:rsidR="0091742B">
        <w:rPr>
          <w:b/>
          <w:bCs/>
        </w:rPr>
        <w:t xml:space="preserve">to the </w:t>
      </w:r>
      <w:r w:rsidR="00927E0D">
        <w:rPr>
          <w:b/>
          <w:bCs/>
        </w:rPr>
        <w:t>email address provided.</w:t>
      </w:r>
    </w:p>
    <w:p w14:paraId="1D860DA9" w14:textId="6F0C3E4B" w:rsidR="000C055C" w:rsidRDefault="000C055C" w:rsidP="00B56FEB">
      <w:pPr>
        <w:pStyle w:val="NoSpacing"/>
        <w:ind w:left="720"/>
        <w:jc w:val="both"/>
      </w:pPr>
      <w:r>
        <w:t>The e</w:t>
      </w:r>
      <w:r w:rsidR="00CC2C58">
        <w:t>mail subject</w:t>
      </w:r>
      <w:r>
        <w:t xml:space="preserve"> will be clearly marked with the name of project applied for, location/s of project, name &amp; address of supplier/vendor. </w:t>
      </w:r>
    </w:p>
    <w:p w14:paraId="45BB8166" w14:textId="302C9759" w:rsidR="000C055C" w:rsidRDefault="000C055C" w:rsidP="00B56FEB">
      <w:pPr>
        <w:pStyle w:val="NoSpacing"/>
        <w:ind w:left="720"/>
        <w:jc w:val="both"/>
      </w:pPr>
      <w:r>
        <w:t>Tenders/Quotes should be sent through, email</w:t>
      </w:r>
      <w:r w:rsidR="00CC2C58">
        <w:t xml:space="preserve"> only. </w:t>
      </w:r>
    </w:p>
    <w:p w14:paraId="11FD3B50" w14:textId="77777777" w:rsidR="000C055C" w:rsidRDefault="000C055C" w:rsidP="00B56FEB">
      <w:pPr>
        <w:jc w:val="both"/>
        <w:rPr>
          <w:b/>
          <w:bCs/>
          <w:sz w:val="24"/>
          <w:szCs w:val="24"/>
        </w:rPr>
      </w:pPr>
    </w:p>
    <w:p w14:paraId="4405546C" w14:textId="77777777" w:rsidR="0031496D" w:rsidRDefault="0031496D" w:rsidP="00B56FEB">
      <w:pPr>
        <w:jc w:val="both"/>
        <w:rPr>
          <w:b/>
          <w:bCs/>
          <w:sz w:val="24"/>
          <w:szCs w:val="24"/>
        </w:rPr>
      </w:pPr>
    </w:p>
    <w:p w14:paraId="4473029D" w14:textId="77777777" w:rsidR="0031496D" w:rsidRDefault="0031496D" w:rsidP="00B56FEB">
      <w:pPr>
        <w:jc w:val="both"/>
        <w:rPr>
          <w:b/>
          <w:bCs/>
          <w:sz w:val="24"/>
          <w:szCs w:val="24"/>
        </w:rPr>
      </w:pPr>
    </w:p>
    <w:p w14:paraId="38704DBA" w14:textId="5B9CBD5F" w:rsidR="000C055C" w:rsidRPr="00B56FEB" w:rsidRDefault="00B56FEB" w:rsidP="00B56FEB">
      <w:pPr>
        <w:pStyle w:val="ListParagraph"/>
        <w:numPr>
          <w:ilvl w:val="0"/>
          <w:numId w:val="2"/>
        </w:numPr>
        <w:jc w:val="both"/>
        <w:rPr>
          <w:b/>
          <w:bCs/>
          <w:sz w:val="28"/>
          <w:szCs w:val="28"/>
        </w:rPr>
      </w:pPr>
      <w:r w:rsidRPr="00B56FEB">
        <w:rPr>
          <w:b/>
          <w:bCs/>
          <w:sz w:val="24"/>
          <w:szCs w:val="24"/>
        </w:rPr>
        <w:t>SELECTION OF TENDER;</w:t>
      </w:r>
    </w:p>
    <w:p w14:paraId="773B95FF" w14:textId="7929A491" w:rsidR="000C055C" w:rsidRDefault="000C055C" w:rsidP="00B56FEB">
      <w:pPr>
        <w:jc w:val="both"/>
      </w:pPr>
      <w:r>
        <w:t>Selection of the successful applicant will be based on the ranking of companies according to technical and financial criteria, as well as any other criteria suggested by the Tender Committee. Based on this the Tender Committee will then make a recommendation.</w:t>
      </w:r>
    </w:p>
    <w:p w14:paraId="315B243F" w14:textId="77777777" w:rsidR="000C055C" w:rsidRDefault="000C055C" w:rsidP="00B56FEB">
      <w:pPr>
        <w:jc w:val="both"/>
      </w:pPr>
    </w:p>
    <w:p w14:paraId="25362735" w14:textId="6D6367B4" w:rsidR="000C055C" w:rsidRPr="00B56FEB" w:rsidRDefault="00B56FEB" w:rsidP="00B56FEB">
      <w:pPr>
        <w:pStyle w:val="ListParagraph"/>
        <w:numPr>
          <w:ilvl w:val="0"/>
          <w:numId w:val="2"/>
        </w:numPr>
        <w:jc w:val="both"/>
        <w:rPr>
          <w:b/>
          <w:bCs/>
          <w:sz w:val="24"/>
          <w:szCs w:val="24"/>
        </w:rPr>
      </w:pPr>
      <w:r w:rsidRPr="00B56FEB">
        <w:rPr>
          <w:b/>
          <w:bCs/>
          <w:sz w:val="24"/>
          <w:szCs w:val="24"/>
        </w:rPr>
        <w:t>ACCEPTANCE OF SUCCESSFUL TENDER:</w:t>
      </w:r>
    </w:p>
    <w:p w14:paraId="07EE793F" w14:textId="0969FB7B" w:rsidR="006B1DAC" w:rsidRDefault="000C055C" w:rsidP="00B56FEB">
      <w:pPr>
        <w:jc w:val="both"/>
        <w:rPr>
          <w:b/>
          <w:bCs/>
          <w:sz w:val="24"/>
          <w:szCs w:val="24"/>
        </w:rPr>
      </w:pPr>
      <w:r>
        <w:t>Taking into consideration the recommendation of the Tender Committee, Muslim Hands will make the final choice of the awarded firm. (Muslim Hands) will then send a letter of acceptance to the successful applicant. After submitted documentation from the selected firm has been verified, the firm will then be presented to sign the contract for the stated amount. Any amendment to the awarded tender will be documented as an “Annex” to the contract and will be determined by (Muslim Hands)</w:t>
      </w:r>
    </w:p>
    <w:p w14:paraId="62AE0E45" w14:textId="77777777" w:rsidR="006B1DAC" w:rsidRDefault="006B1DAC" w:rsidP="00B56FEB">
      <w:pPr>
        <w:jc w:val="both"/>
        <w:rPr>
          <w:b/>
          <w:bCs/>
          <w:sz w:val="24"/>
          <w:szCs w:val="24"/>
        </w:rPr>
      </w:pPr>
    </w:p>
    <w:p w14:paraId="4A666999" w14:textId="77777777" w:rsidR="006B1DAC" w:rsidRDefault="006B1DAC" w:rsidP="00B56FEB">
      <w:pPr>
        <w:jc w:val="both"/>
        <w:rPr>
          <w:b/>
          <w:bCs/>
          <w:sz w:val="24"/>
          <w:szCs w:val="24"/>
        </w:rPr>
      </w:pPr>
    </w:p>
    <w:p w14:paraId="37D15FFE" w14:textId="77777777" w:rsidR="00A176AD" w:rsidRDefault="00A176AD" w:rsidP="00B56FEB">
      <w:pPr>
        <w:jc w:val="both"/>
        <w:rPr>
          <w:b/>
          <w:bCs/>
          <w:sz w:val="24"/>
          <w:szCs w:val="24"/>
        </w:rPr>
      </w:pPr>
    </w:p>
    <w:p w14:paraId="527C8716" w14:textId="77777777" w:rsidR="00A176AD" w:rsidRDefault="00A176AD" w:rsidP="00B56FEB">
      <w:pPr>
        <w:jc w:val="both"/>
        <w:rPr>
          <w:b/>
          <w:bCs/>
          <w:sz w:val="24"/>
          <w:szCs w:val="24"/>
        </w:rPr>
      </w:pPr>
    </w:p>
    <w:p w14:paraId="432F9F15" w14:textId="77777777" w:rsidR="00A176AD" w:rsidRDefault="00A176AD" w:rsidP="00B56FEB">
      <w:pPr>
        <w:jc w:val="both"/>
        <w:rPr>
          <w:b/>
          <w:bCs/>
          <w:sz w:val="24"/>
          <w:szCs w:val="24"/>
        </w:rPr>
      </w:pPr>
    </w:p>
    <w:p w14:paraId="5BC86DA8" w14:textId="77777777" w:rsidR="00A176AD" w:rsidRDefault="00A176AD" w:rsidP="00B56FEB">
      <w:pPr>
        <w:jc w:val="both"/>
        <w:rPr>
          <w:b/>
          <w:bCs/>
          <w:sz w:val="24"/>
          <w:szCs w:val="24"/>
        </w:rPr>
      </w:pPr>
    </w:p>
    <w:p w14:paraId="7CDAD017" w14:textId="77777777" w:rsidR="00A176AD" w:rsidRDefault="00A176AD" w:rsidP="00B56FEB">
      <w:pPr>
        <w:jc w:val="both"/>
        <w:rPr>
          <w:b/>
          <w:bCs/>
          <w:sz w:val="24"/>
          <w:szCs w:val="24"/>
        </w:rPr>
      </w:pPr>
    </w:p>
    <w:p w14:paraId="2145DDA7" w14:textId="77777777" w:rsidR="00A176AD" w:rsidRDefault="00A176AD" w:rsidP="00B56FEB">
      <w:pPr>
        <w:jc w:val="both"/>
        <w:rPr>
          <w:b/>
          <w:bCs/>
          <w:sz w:val="24"/>
          <w:szCs w:val="24"/>
        </w:rPr>
      </w:pPr>
    </w:p>
    <w:p w14:paraId="289A31CA" w14:textId="77777777" w:rsidR="00A176AD" w:rsidRDefault="00A176AD" w:rsidP="00B56FEB">
      <w:pPr>
        <w:jc w:val="both"/>
        <w:rPr>
          <w:b/>
          <w:bCs/>
          <w:sz w:val="24"/>
          <w:szCs w:val="24"/>
        </w:rPr>
      </w:pPr>
    </w:p>
    <w:p w14:paraId="2127D6FA" w14:textId="77777777" w:rsidR="00A176AD" w:rsidRDefault="00A176AD" w:rsidP="00B56FEB">
      <w:pPr>
        <w:jc w:val="both"/>
        <w:rPr>
          <w:b/>
          <w:bCs/>
          <w:sz w:val="24"/>
          <w:szCs w:val="24"/>
        </w:rPr>
      </w:pPr>
    </w:p>
    <w:p w14:paraId="09B5BE94" w14:textId="77777777" w:rsidR="00A176AD" w:rsidRDefault="00A176AD" w:rsidP="00B56FEB">
      <w:pPr>
        <w:jc w:val="both"/>
        <w:rPr>
          <w:b/>
          <w:bCs/>
          <w:sz w:val="24"/>
          <w:szCs w:val="24"/>
        </w:rPr>
      </w:pPr>
    </w:p>
    <w:p w14:paraId="337C030F" w14:textId="77777777" w:rsidR="00A176AD" w:rsidRDefault="00A176AD" w:rsidP="00B56FEB">
      <w:pPr>
        <w:jc w:val="both"/>
        <w:rPr>
          <w:b/>
          <w:bCs/>
          <w:sz w:val="24"/>
          <w:szCs w:val="24"/>
        </w:rPr>
      </w:pPr>
    </w:p>
    <w:p w14:paraId="624A364C" w14:textId="77777777" w:rsidR="00A176AD" w:rsidRDefault="00A176AD" w:rsidP="00B56FEB">
      <w:pPr>
        <w:jc w:val="both"/>
        <w:rPr>
          <w:b/>
          <w:bCs/>
          <w:sz w:val="24"/>
          <w:szCs w:val="24"/>
        </w:rPr>
      </w:pPr>
    </w:p>
    <w:p w14:paraId="501BEE69" w14:textId="77777777" w:rsidR="00A176AD" w:rsidRDefault="00A176AD" w:rsidP="00B56FEB">
      <w:pPr>
        <w:jc w:val="both"/>
        <w:rPr>
          <w:b/>
          <w:bCs/>
          <w:sz w:val="24"/>
          <w:szCs w:val="24"/>
        </w:rPr>
      </w:pPr>
    </w:p>
    <w:p w14:paraId="47E0E508" w14:textId="77777777" w:rsidR="00A176AD" w:rsidRDefault="00A176AD" w:rsidP="00B56FEB">
      <w:pPr>
        <w:jc w:val="both"/>
        <w:rPr>
          <w:b/>
          <w:bCs/>
          <w:sz w:val="24"/>
          <w:szCs w:val="24"/>
        </w:rPr>
      </w:pPr>
    </w:p>
    <w:p w14:paraId="5A88196A" w14:textId="77777777" w:rsidR="00B56FEB" w:rsidRDefault="00B56FEB" w:rsidP="00B56FEB">
      <w:pPr>
        <w:jc w:val="both"/>
        <w:rPr>
          <w:b/>
          <w:bCs/>
          <w:sz w:val="24"/>
          <w:szCs w:val="24"/>
        </w:rPr>
      </w:pPr>
    </w:p>
    <w:p w14:paraId="7024A518" w14:textId="77777777" w:rsidR="00B56FEB" w:rsidRDefault="00B56FEB" w:rsidP="00B56FEB">
      <w:pPr>
        <w:jc w:val="both"/>
        <w:rPr>
          <w:b/>
          <w:bCs/>
          <w:sz w:val="24"/>
          <w:szCs w:val="24"/>
        </w:rPr>
      </w:pPr>
    </w:p>
    <w:p w14:paraId="6522E63F" w14:textId="77777777" w:rsidR="00B56FEB" w:rsidRDefault="00B56FEB" w:rsidP="00B56FEB">
      <w:pPr>
        <w:jc w:val="both"/>
        <w:rPr>
          <w:b/>
          <w:bCs/>
          <w:sz w:val="24"/>
          <w:szCs w:val="24"/>
        </w:rPr>
      </w:pPr>
    </w:p>
    <w:p w14:paraId="2A63ADD3" w14:textId="77777777" w:rsidR="00B4520D" w:rsidRDefault="00B4520D" w:rsidP="00B56FEB">
      <w:pPr>
        <w:jc w:val="both"/>
        <w:rPr>
          <w:b/>
          <w:bCs/>
          <w:sz w:val="24"/>
          <w:szCs w:val="24"/>
        </w:rPr>
      </w:pPr>
    </w:p>
    <w:p w14:paraId="6A1B553C" w14:textId="15467972" w:rsidR="000C055C" w:rsidRPr="00B56FEB" w:rsidRDefault="00B56FEB" w:rsidP="00B56FEB">
      <w:pPr>
        <w:pStyle w:val="ListParagraph"/>
        <w:numPr>
          <w:ilvl w:val="0"/>
          <w:numId w:val="2"/>
        </w:numPr>
        <w:jc w:val="both"/>
        <w:rPr>
          <w:b/>
          <w:bCs/>
          <w:sz w:val="28"/>
          <w:szCs w:val="28"/>
        </w:rPr>
      </w:pPr>
      <w:r w:rsidRPr="00B56FEB">
        <w:rPr>
          <w:b/>
          <w:bCs/>
          <w:sz w:val="28"/>
          <w:szCs w:val="28"/>
        </w:rPr>
        <w:t>TECHNICAL PROPOSAL</w:t>
      </w:r>
    </w:p>
    <w:p w14:paraId="696B0510" w14:textId="77777777" w:rsidR="00775155" w:rsidRDefault="00775155" w:rsidP="00B56FEB">
      <w:pPr>
        <w:jc w:val="both"/>
        <w:rPr>
          <w:b/>
          <w:bCs/>
        </w:rPr>
      </w:pPr>
    </w:p>
    <w:tbl>
      <w:tblPr>
        <w:tblStyle w:val="TableGrid"/>
        <w:tblW w:w="9715" w:type="dxa"/>
        <w:tblLook w:val="04A0" w:firstRow="1" w:lastRow="0" w:firstColumn="1" w:lastColumn="0" w:noHBand="0" w:noVBand="1"/>
      </w:tblPr>
      <w:tblGrid>
        <w:gridCol w:w="805"/>
        <w:gridCol w:w="2790"/>
        <w:gridCol w:w="3780"/>
        <w:gridCol w:w="2340"/>
      </w:tblGrid>
      <w:tr w:rsidR="003F081A" w14:paraId="553D94E9" w14:textId="77777777" w:rsidTr="007151FA">
        <w:trPr>
          <w:trHeight w:val="440"/>
        </w:trPr>
        <w:tc>
          <w:tcPr>
            <w:tcW w:w="805" w:type="dxa"/>
            <w:shd w:val="clear" w:color="auto" w:fill="BFBFBF" w:themeFill="background1" w:themeFillShade="BF"/>
          </w:tcPr>
          <w:p w14:paraId="62ECFE6D" w14:textId="21771E08" w:rsidR="003F081A" w:rsidRPr="00B56FEB" w:rsidRDefault="003F081A" w:rsidP="00B56FEB">
            <w:pPr>
              <w:jc w:val="both"/>
              <w:rPr>
                <w:b/>
                <w:bCs/>
                <w:sz w:val="28"/>
                <w:szCs w:val="28"/>
              </w:rPr>
            </w:pPr>
            <w:r w:rsidRPr="00B56FEB">
              <w:rPr>
                <w:b/>
                <w:bCs/>
                <w:sz w:val="28"/>
                <w:szCs w:val="28"/>
              </w:rPr>
              <w:t>SN.</w:t>
            </w:r>
          </w:p>
        </w:tc>
        <w:tc>
          <w:tcPr>
            <w:tcW w:w="2790" w:type="dxa"/>
            <w:shd w:val="clear" w:color="auto" w:fill="BFBFBF" w:themeFill="background1" w:themeFillShade="BF"/>
          </w:tcPr>
          <w:p w14:paraId="38E976A3" w14:textId="23D430F0" w:rsidR="003F081A" w:rsidRPr="00B56FEB" w:rsidRDefault="003F081A" w:rsidP="00B56FEB">
            <w:pPr>
              <w:jc w:val="both"/>
              <w:rPr>
                <w:b/>
                <w:bCs/>
                <w:sz w:val="28"/>
                <w:szCs w:val="28"/>
              </w:rPr>
            </w:pPr>
            <w:r w:rsidRPr="00B56FEB">
              <w:rPr>
                <w:b/>
                <w:bCs/>
                <w:sz w:val="28"/>
                <w:szCs w:val="28"/>
              </w:rPr>
              <w:t>Description</w:t>
            </w:r>
          </w:p>
        </w:tc>
        <w:tc>
          <w:tcPr>
            <w:tcW w:w="3780" w:type="dxa"/>
            <w:shd w:val="clear" w:color="auto" w:fill="BFBFBF" w:themeFill="background1" w:themeFillShade="BF"/>
          </w:tcPr>
          <w:p w14:paraId="6F79194A" w14:textId="5FFD97FD" w:rsidR="003F081A" w:rsidRPr="00B56FEB" w:rsidRDefault="003F081A" w:rsidP="00B56FEB">
            <w:pPr>
              <w:jc w:val="both"/>
              <w:rPr>
                <w:b/>
                <w:bCs/>
                <w:sz w:val="28"/>
                <w:szCs w:val="28"/>
              </w:rPr>
            </w:pPr>
            <w:r w:rsidRPr="00B56FEB">
              <w:rPr>
                <w:b/>
                <w:bCs/>
                <w:sz w:val="28"/>
                <w:szCs w:val="28"/>
              </w:rPr>
              <w:t xml:space="preserve">Detail </w:t>
            </w:r>
          </w:p>
        </w:tc>
        <w:tc>
          <w:tcPr>
            <w:tcW w:w="2340" w:type="dxa"/>
            <w:shd w:val="clear" w:color="auto" w:fill="BFBFBF" w:themeFill="background1" w:themeFillShade="BF"/>
          </w:tcPr>
          <w:p w14:paraId="13CC1011" w14:textId="6720D1D5" w:rsidR="003F081A" w:rsidRPr="00B56FEB" w:rsidRDefault="003F081A" w:rsidP="00B56FEB">
            <w:pPr>
              <w:jc w:val="both"/>
              <w:rPr>
                <w:b/>
                <w:bCs/>
                <w:sz w:val="28"/>
                <w:szCs w:val="28"/>
              </w:rPr>
            </w:pPr>
            <w:r w:rsidRPr="00B56FEB">
              <w:rPr>
                <w:b/>
                <w:bCs/>
                <w:sz w:val="28"/>
                <w:szCs w:val="28"/>
              </w:rPr>
              <w:t>Comments</w:t>
            </w:r>
          </w:p>
        </w:tc>
      </w:tr>
      <w:tr w:rsidR="00E36800" w14:paraId="07E729A6" w14:textId="77777777" w:rsidTr="007151FA">
        <w:trPr>
          <w:trHeight w:val="530"/>
        </w:trPr>
        <w:tc>
          <w:tcPr>
            <w:tcW w:w="805" w:type="dxa"/>
          </w:tcPr>
          <w:p w14:paraId="238A6D97" w14:textId="77777777" w:rsidR="00E36800" w:rsidRDefault="00E36800" w:rsidP="00B56FEB">
            <w:pPr>
              <w:jc w:val="both"/>
              <w:rPr>
                <w:b/>
                <w:bCs/>
              </w:rPr>
            </w:pPr>
          </w:p>
        </w:tc>
        <w:tc>
          <w:tcPr>
            <w:tcW w:w="2790" w:type="dxa"/>
          </w:tcPr>
          <w:p w14:paraId="109B01A4" w14:textId="063F2FDD" w:rsidR="00E36800" w:rsidRPr="00B56FEB" w:rsidRDefault="00E36800" w:rsidP="00B56FEB">
            <w:pPr>
              <w:jc w:val="both"/>
              <w:rPr>
                <w:b/>
                <w:bCs/>
                <w:sz w:val="24"/>
                <w:szCs w:val="24"/>
              </w:rPr>
            </w:pPr>
            <w:r>
              <w:rPr>
                <w:b/>
                <w:bCs/>
                <w:sz w:val="24"/>
                <w:szCs w:val="24"/>
              </w:rPr>
              <w:t xml:space="preserve">Quotation validly </w:t>
            </w:r>
          </w:p>
        </w:tc>
        <w:tc>
          <w:tcPr>
            <w:tcW w:w="3780" w:type="dxa"/>
          </w:tcPr>
          <w:p w14:paraId="259ABB82" w14:textId="0B381209" w:rsidR="00E36800" w:rsidRPr="003F081A" w:rsidRDefault="00E36800" w:rsidP="00B56FEB">
            <w:pPr>
              <w:jc w:val="both"/>
              <w:rPr>
                <w:sz w:val="24"/>
                <w:szCs w:val="24"/>
              </w:rPr>
            </w:pPr>
          </w:p>
        </w:tc>
        <w:tc>
          <w:tcPr>
            <w:tcW w:w="2340" w:type="dxa"/>
          </w:tcPr>
          <w:p w14:paraId="3C183648" w14:textId="41E14B3D" w:rsidR="00E36800" w:rsidRPr="003F081A" w:rsidRDefault="00E36800" w:rsidP="00B56FEB">
            <w:pPr>
              <w:jc w:val="both"/>
              <w:rPr>
                <w:sz w:val="24"/>
                <w:szCs w:val="24"/>
              </w:rPr>
            </w:pPr>
          </w:p>
        </w:tc>
      </w:tr>
      <w:tr w:rsidR="003F081A" w14:paraId="525EBF63" w14:textId="77777777" w:rsidTr="007151FA">
        <w:trPr>
          <w:trHeight w:val="530"/>
        </w:trPr>
        <w:tc>
          <w:tcPr>
            <w:tcW w:w="805" w:type="dxa"/>
          </w:tcPr>
          <w:p w14:paraId="631CB105" w14:textId="77777777" w:rsidR="003F081A" w:rsidRDefault="003F081A" w:rsidP="00B56FEB">
            <w:pPr>
              <w:jc w:val="both"/>
              <w:rPr>
                <w:b/>
                <w:bCs/>
              </w:rPr>
            </w:pPr>
          </w:p>
        </w:tc>
        <w:tc>
          <w:tcPr>
            <w:tcW w:w="2790" w:type="dxa"/>
          </w:tcPr>
          <w:p w14:paraId="5EBFFF3B" w14:textId="1822E7EA" w:rsidR="003F081A" w:rsidRPr="00B56FEB" w:rsidRDefault="003F081A" w:rsidP="00B56FEB">
            <w:pPr>
              <w:jc w:val="both"/>
              <w:rPr>
                <w:b/>
                <w:bCs/>
                <w:sz w:val="24"/>
                <w:szCs w:val="24"/>
              </w:rPr>
            </w:pPr>
            <w:r w:rsidRPr="00B56FEB">
              <w:rPr>
                <w:b/>
                <w:bCs/>
                <w:sz w:val="24"/>
                <w:szCs w:val="24"/>
              </w:rPr>
              <w:t xml:space="preserve">Project ID </w:t>
            </w:r>
          </w:p>
        </w:tc>
        <w:tc>
          <w:tcPr>
            <w:tcW w:w="3780" w:type="dxa"/>
          </w:tcPr>
          <w:p w14:paraId="06AF624A" w14:textId="77777777" w:rsidR="003F081A" w:rsidRPr="003F081A" w:rsidRDefault="003F081A" w:rsidP="00B56FEB">
            <w:pPr>
              <w:jc w:val="both"/>
              <w:rPr>
                <w:sz w:val="24"/>
                <w:szCs w:val="24"/>
              </w:rPr>
            </w:pPr>
          </w:p>
        </w:tc>
        <w:tc>
          <w:tcPr>
            <w:tcW w:w="2340" w:type="dxa"/>
          </w:tcPr>
          <w:p w14:paraId="115A5AEC" w14:textId="77777777" w:rsidR="003F081A" w:rsidRPr="003F081A" w:rsidRDefault="003F081A" w:rsidP="00B56FEB">
            <w:pPr>
              <w:jc w:val="both"/>
              <w:rPr>
                <w:sz w:val="24"/>
                <w:szCs w:val="24"/>
              </w:rPr>
            </w:pPr>
          </w:p>
        </w:tc>
      </w:tr>
      <w:tr w:rsidR="003F081A" w14:paraId="77EC77C5" w14:textId="77777777" w:rsidTr="007151FA">
        <w:trPr>
          <w:trHeight w:val="530"/>
        </w:trPr>
        <w:tc>
          <w:tcPr>
            <w:tcW w:w="805" w:type="dxa"/>
          </w:tcPr>
          <w:p w14:paraId="283DAD03" w14:textId="77777777" w:rsidR="003F081A" w:rsidRDefault="003F081A" w:rsidP="00B56FEB">
            <w:pPr>
              <w:jc w:val="both"/>
              <w:rPr>
                <w:b/>
                <w:bCs/>
              </w:rPr>
            </w:pPr>
          </w:p>
        </w:tc>
        <w:tc>
          <w:tcPr>
            <w:tcW w:w="2790" w:type="dxa"/>
          </w:tcPr>
          <w:p w14:paraId="612313A5" w14:textId="7526ADAE" w:rsidR="003F081A" w:rsidRPr="00B56FEB" w:rsidRDefault="003F081A" w:rsidP="00B56FEB">
            <w:pPr>
              <w:jc w:val="both"/>
              <w:rPr>
                <w:b/>
                <w:bCs/>
                <w:sz w:val="24"/>
                <w:szCs w:val="24"/>
              </w:rPr>
            </w:pPr>
            <w:r w:rsidRPr="00B56FEB">
              <w:rPr>
                <w:b/>
                <w:bCs/>
                <w:sz w:val="24"/>
                <w:szCs w:val="24"/>
              </w:rPr>
              <w:t xml:space="preserve">Name of the Supplier </w:t>
            </w:r>
          </w:p>
        </w:tc>
        <w:tc>
          <w:tcPr>
            <w:tcW w:w="3780" w:type="dxa"/>
          </w:tcPr>
          <w:p w14:paraId="19B58CB1" w14:textId="0118A450" w:rsidR="003F081A" w:rsidRPr="003F081A" w:rsidRDefault="003F081A" w:rsidP="00B56FEB">
            <w:pPr>
              <w:jc w:val="both"/>
              <w:rPr>
                <w:sz w:val="24"/>
                <w:szCs w:val="24"/>
              </w:rPr>
            </w:pPr>
          </w:p>
        </w:tc>
        <w:tc>
          <w:tcPr>
            <w:tcW w:w="2340" w:type="dxa"/>
          </w:tcPr>
          <w:p w14:paraId="64E31D6B" w14:textId="77777777" w:rsidR="003F081A" w:rsidRPr="003F081A" w:rsidRDefault="003F081A" w:rsidP="00B56FEB">
            <w:pPr>
              <w:jc w:val="both"/>
              <w:rPr>
                <w:sz w:val="24"/>
                <w:szCs w:val="24"/>
              </w:rPr>
            </w:pPr>
          </w:p>
        </w:tc>
      </w:tr>
      <w:tr w:rsidR="003F081A" w14:paraId="0AA0D33E" w14:textId="77777777" w:rsidTr="007151FA">
        <w:trPr>
          <w:trHeight w:val="530"/>
        </w:trPr>
        <w:tc>
          <w:tcPr>
            <w:tcW w:w="805" w:type="dxa"/>
          </w:tcPr>
          <w:p w14:paraId="73FB7A68" w14:textId="77777777" w:rsidR="003F081A" w:rsidRDefault="003F081A" w:rsidP="00B56FEB">
            <w:pPr>
              <w:jc w:val="both"/>
              <w:rPr>
                <w:b/>
                <w:bCs/>
              </w:rPr>
            </w:pPr>
          </w:p>
        </w:tc>
        <w:tc>
          <w:tcPr>
            <w:tcW w:w="2790" w:type="dxa"/>
          </w:tcPr>
          <w:p w14:paraId="1193EA16" w14:textId="0FDB1365" w:rsidR="003F081A" w:rsidRPr="00B56FEB" w:rsidRDefault="003F081A" w:rsidP="00B56FEB">
            <w:pPr>
              <w:jc w:val="both"/>
              <w:rPr>
                <w:b/>
                <w:bCs/>
                <w:sz w:val="24"/>
                <w:szCs w:val="24"/>
              </w:rPr>
            </w:pPr>
            <w:r w:rsidRPr="00B56FEB">
              <w:rPr>
                <w:b/>
                <w:bCs/>
                <w:sz w:val="24"/>
                <w:szCs w:val="24"/>
              </w:rPr>
              <w:t xml:space="preserve">Physical Address </w:t>
            </w:r>
          </w:p>
        </w:tc>
        <w:tc>
          <w:tcPr>
            <w:tcW w:w="3780" w:type="dxa"/>
          </w:tcPr>
          <w:p w14:paraId="7287FCAB" w14:textId="296437A7" w:rsidR="003F081A" w:rsidRPr="003F081A" w:rsidRDefault="003F081A" w:rsidP="007151FA">
            <w:pPr>
              <w:ind w:left="162"/>
              <w:rPr>
                <w:sz w:val="24"/>
                <w:szCs w:val="24"/>
              </w:rPr>
            </w:pPr>
          </w:p>
        </w:tc>
        <w:tc>
          <w:tcPr>
            <w:tcW w:w="2340" w:type="dxa"/>
          </w:tcPr>
          <w:p w14:paraId="65F5328A" w14:textId="77777777" w:rsidR="003F081A" w:rsidRPr="003F081A" w:rsidRDefault="003F081A" w:rsidP="00B56FEB">
            <w:pPr>
              <w:jc w:val="both"/>
              <w:rPr>
                <w:sz w:val="24"/>
                <w:szCs w:val="24"/>
              </w:rPr>
            </w:pPr>
          </w:p>
        </w:tc>
      </w:tr>
      <w:tr w:rsidR="003F081A" w14:paraId="7931203A" w14:textId="77777777" w:rsidTr="007151FA">
        <w:trPr>
          <w:trHeight w:val="530"/>
        </w:trPr>
        <w:tc>
          <w:tcPr>
            <w:tcW w:w="805" w:type="dxa"/>
          </w:tcPr>
          <w:p w14:paraId="786D9EFB" w14:textId="77777777" w:rsidR="003F081A" w:rsidRDefault="003F081A" w:rsidP="00B56FEB">
            <w:pPr>
              <w:jc w:val="both"/>
              <w:rPr>
                <w:b/>
                <w:bCs/>
              </w:rPr>
            </w:pPr>
          </w:p>
        </w:tc>
        <w:tc>
          <w:tcPr>
            <w:tcW w:w="2790" w:type="dxa"/>
          </w:tcPr>
          <w:p w14:paraId="2078FE25" w14:textId="5372F1EC" w:rsidR="003F081A" w:rsidRPr="00B56FEB" w:rsidRDefault="003F081A" w:rsidP="00B56FEB">
            <w:pPr>
              <w:jc w:val="both"/>
              <w:rPr>
                <w:b/>
                <w:bCs/>
                <w:sz w:val="24"/>
                <w:szCs w:val="24"/>
              </w:rPr>
            </w:pPr>
            <w:r w:rsidRPr="00B56FEB">
              <w:rPr>
                <w:b/>
                <w:bCs/>
                <w:sz w:val="24"/>
                <w:szCs w:val="24"/>
              </w:rPr>
              <w:t xml:space="preserve">Type of Business </w:t>
            </w:r>
          </w:p>
        </w:tc>
        <w:tc>
          <w:tcPr>
            <w:tcW w:w="3780" w:type="dxa"/>
          </w:tcPr>
          <w:p w14:paraId="5CBA87C3" w14:textId="04B7CA0E" w:rsidR="003F081A" w:rsidRPr="003F081A" w:rsidRDefault="003F081A" w:rsidP="00B56FEB">
            <w:pPr>
              <w:jc w:val="both"/>
              <w:rPr>
                <w:sz w:val="24"/>
                <w:szCs w:val="24"/>
              </w:rPr>
            </w:pPr>
          </w:p>
        </w:tc>
        <w:tc>
          <w:tcPr>
            <w:tcW w:w="2340" w:type="dxa"/>
          </w:tcPr>
          <w:p w14:paraId="7AF73820" w14:textId="77777777" w:rsidR="003F081A" w:rsidRPr="003F081A" w:rsidRDefault="003F081A" w:rsidP="00B56FEB">
            <w:pPr>
              <w:jc w:val="both"/>
              <w:rPr>
                <w:sz w:val="24"/>
                <w:szCs w:val="24"/>
              </w:rPr>
            </w:pPr>
          </w:p>
        </w:tc>
      </w:tr>
      <w:tr w:rsidR="003F081A" w14:paraId="132FF228" w14:textId="77777777" w:rsidTr="007151FA">
        <w:trPr>
          <w:trHeight w:val="800"/>
        </w:trPr>
        <w:tc>
          <w:tcPr>
            <w:tcW w:w="805" w:type="dxa"/>
          </w:tcPr>
          <w:p w14:paraId="394BB618" w14:textId="77777777" w:rsidR="003F081A" w:rsidRDefault="003F081A" w:rsidP="00B56FEB">
            <w:pPr>
              <w:jc w:val="both"/>
              <w:rPr>
                <w:b/>
                <w:bCs/>
              </w:rPr>
            </w:pPr>
          </w:p>
        </w:tc>
        <w:tc>
          <w:tcPr>
            <w:tcW w:w="2790" w:type="dxa"/>
          </w:tcPr>
          <w:p w14:paraId="2E26B448" w14:textId="77777777" w:rsidR="003F081A" w:rsidRDefault="003F081A" w:rsidP="00B56FEB">
            <w:pPr>
              <w:jc w:val="both"/>
              <w:rPr>
                <w:b/>
                <w:bCs/>
                <w:sz w:val="24"/>
                <w:szCs w:val="24"/>
              </w:rPr>
            </w:pPr>
            <w:r w:rsidRPr="00B56FEB">
              <w:rPr>
                <w:b/>
                <w:bCs/>
                <w:sz w:val="24"/>
                <w:szCs w:val="24"/>
              </w:rPr>
              <w:t xml:space="preserve">License # / Permit </w:t>
            </w:r>
          </w:p>
          <w:p w14:paraId="289594E8" w14:textId="7598A656" w:rsidR="00B4520D" w:rsidRPr="00B56FEB" w:rsidRDefault="00B4520D" w:rsidP="00B56FEB">
            <w:pPr>
              <w:jc w:val="both"/>
              <w:rPr>
                <w:b/>
                <w:bCs/>
                <w:sz w:val="24"/>
                <w:szCs w:val="24"/>
              </w:rPr>
            </w:pPr>
            <w:r>
              <w:rPr>
                <w:b/>
                <w:bCs/>
                <w:sz w:val="24"/>
                <w:szCs w:val="24"/>
              </w:rPr>
              <w:t xml:space="preserve">Attach License </w:t>
            </w:r>
          </w:p>
        </w:tc>
        <w:tc>
          <w:tcPr>
            <w:tcW w:w="3780" w:type="dxa"/>
          </w:tcPr>
          <w:p w14:paraId="0D7E4820" w14:textId="7CF902CE" w:rsidR="00693D6D" w:rsidRPr="003F081A" w:rsidRDefault="00693D6D" w:rsidP="00B56FEB">
            <w:pPr>
              <w:jc w:val="both"/>
            </w:pPr>
          </w:p>
        </w:tc>
        <w:tc>
          <w:tcPr>
            <w:tcW w:w="2340" w:type="dxa"/>
          </w:tcPr>
          <w:p w14:paraId="40A19DCF" w14:textId="4214731E" w:rsidR="00693D6D" w:rsidRPr="003F081A" w:rsidRDefault="00693D6D" w:rsidP="00B56FEB">
            <w:pPr>
              <w:jc w:val="both"/>
              <w:rPr>
                <w:sz w:val="24"/>
                <w:szCs w:val="24"/>
              </w:rPr>
            </w:pPr>
          </w:p>
        </w:tc>
      </w:tr>
      <w:tr w:rsidR="003F081A" w14:paraId="211F65BE" w14:textId="77777777" w:rsidTr="007151FA">
        <w:trPr>
          <w:trHeight w:val="530"/>
        </w:trPr>
        <w:tc>
          <w:tcPr>
            <w:tcW w:w="805" w:type="dxa"/>
          </w:tcPr>
          <w:p w14:paraId="3DD666A2" w14:textId="77777777" w:rsidR="003F081A" w:rsidRDefault="003F081A" w:rsidP="00B56FEB">
            <w:pPr>
              <w:jc w:val="both"/>
              <w:rPr>
                <w:b/>
                <w:bCs/>
              </w:rPr>
            </w:pPr>
          </w:p>
        </w:tc>
        <w:tc>
          <w:tcPr>
            <w:tcW w:w="2790" w:type="dxa"/>
          </w:tcPr>
          <w:p w14:paraId="652C2612" w14:textId="1F13121A" w:rsidR="003F081A" w:rsidRPr="00B56FEB" w:rsidRDefault="003F081A" w:rsidP="00B56FEB">
            <w:pPr>
              <w:jc w:val="both"/>
              <w:rPr>
                <w:b/>
                <w:bCs/>
                <w:sz w:val="24"/>
                <w:szCs w:val="24"/>
              </w:rPr>
            </w:pPr>
            <w:r w:rsidRPr="00B56FEB">
              <w:rPr>
                <w:b/>
                <w:bCs/>
                <w:sz w:val="24"/>
                <w:szCs w:val="24"/>
              </w:rPr>
              <w:t>Past Experience (in Years)</w:t>
            </w:r>
          </w:p>
        </w:tc>
        <w:tc>
          <w:tcPr>
            <w:tcW w:w="3780" w:type="dxa"/>
          </w:tcPr>
          <w:p w14:paraId="69BD7CD8" w14:textId="19CF2589" w:rsidR="003F081A" w:rsidRPr="003F081A" w:rsidRDefault="003F081A" w:rsidP="00B56FEB">
            <w:pPr>
              <w:jc w:val="both"/>
            </w:pPr>
          </w:p>
        </w:tc>
        <w:tc>
          <w:tcPr>
            <w:tcW w:w="2340" w:type="dxa"/>
          </w:tcPr>
          <w:p w14:paraId="256B516C" w14:textId="77777777" w:rsidR="003F081A" w:rsidRPr="003F081A" w:rsidRDefault="003F081A" w:rsidP="00B56FEB">
            <w:pPr>
              <w:jc w:val="both"/>
              <w:rPr>
                <w:sz w:val="24"/>
                <w:szCs w:val="24"/>
              </w:rPr>
            </w:pPr>
          </w:p>
        </w:tc>
      </w:tr>
      <w:tr w:rsidR="003F081A" w14:paraId="621BFBAE" w14:textId="77777777" w:rsidTr="007151FA">
        <w:trPr>
          <w:trHeight w:val="3140"/>
        </w:trPr>
        <w:tc>
          <w:tcPr>
            <w:tcW w:w="805" w:type="dxa"/>
          </w:tcPr>
          <w:p w14:paraId="0F073F12" w14:textId="77777777" w:rsidR="003F081A" w:rsidRDefault="003F081A" w:rsidP="00B56FEB">
            <w:pPr>
              <w:jc w:val="both"/>
              <w:rPr>
                <w:b/>
                <w:bCs/>
              </w:rPr>
            </w:pPr>
          </w:p>
        </w:tc>
        <w:tc>
          <w:tcPr>
            <w:tcW w:w="2790" w:type="dxa"/>
          </w:tcPr>
          <w:p w14:paraId="7300FB3F" w14:textId="77777777" w:rsidR="003F081A" w:rsidRDefault="003F081A" w:rsidP="00B56FEB">
            <w:pPr>
              <w:jc w:val="both"/>
              <w:rPr>
                <w:b/>
                <w:bCs/>
                <w:sz w:val="24"/>
                <w:szCs w:val="24"/>
              </w:rPr>
            </w:pPr>
            <w:r w:rsidRPr="00B56FEB">
              <w:rPr>
                <w:b/>
                <w:bCs/>
                <w:sz w:val="24"/>
                <w:szCs w:val="24"/>
              </w:rPr>
              <w:t xml:space="preserve">Relevant Experience </w:t>
            </w:r>
          </w:p>
          <w:p w14:paraId="5DA6EA6C" w14:textId="77777777" w:rsidR="00E04217" w:rsidRDefault="00E04217" w:rsidP="00B56FEB">
            <w:pPr>
              <w:jc w:val="both"/>
              <w:rPr>
                <w:b/>
                <w:bCs/>
                <w:sz w:val="24"/>
                <w:szCs w:val="24"/>
              </w:rPr>
            </w:pPr>
            <w:r>
              <w:rPr>
                <w:b/>
                <w:bCs/>
                <w:sz w:val="24"/>
                <w:szCs w:val="24"/>
              </w:rPr>
              <w:t>Technical</w:t>
            </w:r>
          </w:p>
          <w:p w14:paraId="240B3E4D" w14:textId="66C468C6" w:rsidR="00E04217" w:rsidRPr="00B56FEB" w:rsidRDefault="00E04217" w:rsidP="00B56FEB">
            <w:pPr>
              <w:jc w:val="both"/>
              <w:rPr>
                <w:b/>
                <w:bCs/>
                <w:sz w:val="24"/>
                <w:szCs w:val="24"/>
              </w:rPr>
            </w:pPr>
            <w:r>
              <w:rPr>
                <w:b/>
                <w:bCs/>
                <w:sz w:val="24"/>
                <w:szCs w:val="24"/>
              </w:rPr>
              <w:t xml:space="preserve">You may attach company profile </w:t>
            </w:r>
          </w:p>
        </w:tc>
        <w:tc>
          <w:tcPr>
            <w:tcW w:w="3780" w:type="dxa"/>
          </w:tcPr>
          <w:p w14:paraId="5E61E29E" w14:textId="3ADFBB92" w:rsidR="00EC2A6F" w:rsidRPr="003F081A" w:rsidRDefault="00EC2A6F" w:rsidP="00B56FEB">
            <w:pPr>
              <w:jc w:val="both"/>
            </w:pPr>
          </w:p>
        </w:tc>
        <w:tc>
          <w:tcPr>
            <w:tcW w:w="2340" w:type="dxa"/>
          </w:tcPr>
          <w:p w14:paraId="6C3FAEA6" w14:textId="77777777" w:rsidR="003F081A" w:rsidRPr="003F081A" w:rsidRDefault="003F081A" w:rsidP="00B56FEB">
            <w:pPr>
              <w:jc w:val="both"/>
              <w:rPr>
                <w:sz w:val="24"/>
                <w:szCs w:val="24"/>
              </w:rPr>
            </w:pPr>
          </w:p>
        </w:tc>
      </w:tr>
      <w:tr w:rsidR="003F081A" w14:paraId="014575C2" w14:textId="77777777" w:rsidTr="007151FA">
        <w:trPr>
          <w:trHeight w:val="2330"/>
        </w:trPr>
        <w:tc>
          <w:tcPr>
            <w:tcW w:w="805" w:type="dxa"/>
          </w:tcPr>
          <w:p w14:paraId="67DF8A38" w14:textId="77777777" w:rsidR="003F081A" w:rsidRDefault="003F081A" w:rsidP="00B56FEB">
            <w:pPr>
              <w:jc w:val="both"/>
              <w:rPr>
                <w:b/>
                <w:bCs/>
              </w:rPr>
            </w:pPr>
          </w:p>
        </w:tc>
        <w:tc>
          <w:tcPr>
            <w:tcW w:w="2790" w:type="dxa"/>
          </w:tcPr>
          <w:p w14:paraId="05C6668E" w14:textId="3F39E96A" w:rsidR="003F081A" w:rsidRPr="00B56FEB" w:rsidRDefault="003F081A" w:rsidP="00B56FEB">
            <w:pPr>
              <w:jc w:val="both"/>
              <w:rPr>
                <w:b/>
                <w:bCs/>
                <w:sz w:val="24"/>
                <w:szCs w:val="24"/>
              </w:rPr>
            </w:pPr>
            <w:r w:rsidRPr="00B56FEB">
              <w:rPr>
                <w:b/>
                <w:bCs/>
                <w:sz w:val="24"/>
                <w:szCs w:val="24"/>
              </w:rPr>
              <w:t>Implementation Strategy (</w:t>
            </w:r>
            <w:r w:rsidR="00E04217">
              <w:rPr>
                <w:b/>
                <w:bCs/>
                <w:sz w:val="24"/>
                <w:szCs w:val="24"/>
              </w:rPr>
              <w:t>Assignment Timetable)</w:t>
            </w:r>
          </w:p>
        </w:tc>
        <w:tc>
          <w:tcPr>
            <w:tcW w:w="3780" w:type="dxa"/>
          </w:tcPr>
          <w:p w14:paraId="275911C1" w14:textId="342B941D" w:rsidR="003F081A" w:rsidRPr="003F081A" w:rsidRDefault="003F081A" w:rsidP="00B56FEB">
            <w:pPr>
              <w:jc w:val="both"/>
            </w:pPr>
          </w:p>
        </w:tc>
        <w:tc>
          <w:tcPr>
            <w:tcW w:w="2340" w:type="dxa"/>
          </w:tcPr>
          <w:p w14:paraId="1F0AED7C" w14:textId="77777777" w:rsidR="003F081A" w:rsidRPr="003F081A" w:rsidRDefault="003F081A" w:rsidP="00B56FEB">
            <w:pPr>
              <w:jc w:val="both"/>
              <w:rPr>
                <w:sz w:val="24"/>
                <w:szCs w:val="24"/>
              </w:rPr>
            </w:pPr>
          </w:p>
        </w:tc>
      </w:tr>
      <w:tr w:rsidR="003F081A" w14:paraId="0B61031A" w14:textId="77777777" w:rsidTr="00FB27DC">
        <w:trPr>
          <w:trHeight w:val="1250"/>
        </w:trPr>
        <w:tc>
          <w:tcPr>
            <w:tcW w:w="805" w:type="dxa"/>
          </w:tcPr>
          <w:p w14:paraId="11398013" w14:textId="77777777" w:rsidR="003F081A" w:rsidRDefault="003F081A" w:rsidP="00B56FEB">
            <w:pPr>
              <w:jc w:val="both"/>
              <w:rPr>
                <w:b/>
                <w:bCs/>
              </w:rPr>
            </w:pPr>
          </w:p>
        </w:tc>
        <w:tc>
          <w:tcPr>
            <w:tcW w:w="2790" w:type="dxa"/>
          </w:tcPr>
          <w:p w14:paraId="65F3070E" w14:textId="2121643E" w:rsidR="003F081A" w:rsidRPr="00B56FEB" w:rsidRDefault="003F081A" w:rsidP="00B56FEB">
            <w:pPr>
              <w:jc w:val="both"/>
              <w:rPr>
                <w:b/>
                <w:bCs/>
              </w:rPr>
            </w:pPr>
            <w:r w:rsidRPr="00B56FEB">
              <w:rPr>
                <w:b/>
                <w:bCs/>
              </w:rPr>
              <w:t xml:space="preserve">Company Profile </w:t>
            </w:r>
          </w:p>
        </w:tc>
        <w:tc>
          <w:tcPr>
            <w:tcW w:w="3780" w:type="dxa"/>
          </w:tcPr>
          <w:p w14:paraId="3762A018" w14:textId="23B19F33" w:rsidR="003F081A" w:rsidRDefault="0031496D" w:rsidP="00B56FEB">
            <w:pPr>
              <w:jc w:val="both"/>
              <w:rPr>
                <w:b/>
                <w:bCs/>
              </w:rPr>
            </w:pPr>
            <w:r>
              <w:rPr>
                <w:b/>
                <w:bCs/>
              </w:rPr>
              <w:t>Include as an attachment</w:t>
            </w:r>
          </w:p>
        </w:tc>
        <w:tc>
          <w:tcPr>
            <w:tcW w:w="2340" w:type="dxa"/>
          </w:tcPr>
          <w:p w14:paraId="5DA483CC" w14:textId="2DBA9900" w:rsidR="003F081A" w:rsidRDefault="003F081A" w:rsidP="00B56FEB">
            <w:pPr>
              <w:jc w:val="both"/>
              <w:rPr>
                <w:b/>
                <w:bCs/>
              </w:rPr>
            </w:pPr>
          </w:p>
        </w:tc>
      </w:tr>
      <w:tr w:rsidR="003F081A" w14:paraId="49B223D7" w14:textId="77777777" w:rsidTr="007151FA">
        <w:trPr>
          <w:trHeight w:val="530"/>
        </w:trPr>
        <w:tc>
          <w:tcPr>
            <w:tcW w:w="805" w:type="dxa"/>
          </w:tcPr>
          <w:p w14:paraId="76139E92" w14:textId="77777777" w:rsidR="003F081A" w:rsidRDefault="003F081A" w:rsidP="00B56FEB">
            <w:pPr>
              <w:jc w:val="both"/>
              <w:rPr>
                <w:b/>
                <w:bCs/>
              </w:rPr>
            </w:pPr>
          </w:p>
        </w:tc>
        <w:tc>
          <w:tcPr>
            <w:tcW w:w="2790" w:type="dxa"/>
          </w:tcPr>
          <w:p w14:paraId="69B74AFC" w14:textId="2D4912D2" w:rsidR="003F081A" w:rsidRPr="00B56FEB" w:rsidRDefault="003F081A" w:rsidP="00B56FEB">
            <w:pPr>
              <w:jc w:val="both"/>
              <w:rPr>
                <w:b/>
                <w:bCs/>
              </w:rPr>
            </w:pPr>
            <w:r w:rsidRPr="00B56FEB">
              <w:rPr>
                <w:b/>
                <w:bCs/>
              </w:rPr>
              <w:t xml:space="preserve">Bank Statement </w:t>
            </w:r>
          </w:p>
        </w:tc>
        <w:tc>
          <w:tcPr>
            <w:tcW w:w="3780" w:type="dxa"/>
          </w:tcPr>
          <w:p w14:paraId="37C4A0CE" w14:textId="71D21E3D" w:rsidR="003F081A" w:rsidRDefault="0031496D" w:rsidP="00B56FEB">
            <w:pPr>
              <w:jc w:val="both"/>
              <w:rPr>
                <w:b/>
                <w:bCs/>
              </w:rPr>
            </w:pPr>
            <w:r>
              <w:rPr>
                <w:b/>
                <w:bCs/>
              </w:rPr>
              <w:t xml:space="preserve">Include as an attachment </w:t>
            </w:r>
          </w:p>
        </w:tc>
        <w:tc>
          <w:tcPr>
            <w:tcW w:w="2340" w:type="dxa"/>
          </w:tcPr>
          <w:p w14:paraId="0D59D0F6" w14:textId="77777777" w:rsidR="003F081A" w:rsidRDefault="003F081A" w:rsidP="00B56FEB">
            <w:pPr>
              <w:jc w:val="both"/>
              <w:rPr>
                <w:b/>
                <w:bCs/>
              </w:rPr>
            </w:pPr>
          </w:p>
        </w:tc>
      </w:tr>
      <w:tr w:rsidR="003F081A" w14:paraId="37E6BA12" w14:textId="77777777" w:rsidTr="007151FA">
        <w:trPr>
          <w:trHeight w:val="530"/>
        </w:trPr>
        <w:tc>
          <w:tcPr>
            <w:tcW w:w="805" w:type="dxa"/>
          </w:tcPr>
          <w:p w14:paraId="1D16ABE7" w14:textId="77777777" w:rsidR="003F081A" w:rsidRDefault="003F081A" w:rsidP="00B56FEB">
            <w:pPr>
              <w:jc w:val="both"/>
              <w:rPr>
                <w:b/>
                <w:bCs/>
              </w:rPr>
            </w:pPr>
          </w:p>
        </w:tc>
        <w:tc>
          <w:tcPr>
            <w:tcW w:w="2790" w:type="dxa"/>
          </w:tcPr>
          <w:p w14:paraId="09CD7DE2" w14:textId="62A8D85E" w:rsidR="003F081A" w:rsidRPr="00B56FEB" w:rsidRDefault="003F081A" w:rsidP="00B56FEB">
            <w:pPr>
              <w:jc w:val="both"/>
              <w:rPr>
                <w:b/>
                <w:bCs/>
              </w:rPr>
            </w:pPr>
            <w:r w:rsidRPr="00B56FEB">
              <w:rPr>
                <w:b/>
                <w:bCs/>
              </w:rPr>
              <w:t xml:space="preserve">Name of contact person within organization to whom all correspondences shall be addressed Cell #, e-mail </w:t>
            </w:r>
            <w:proofErr w:type="spellStart"/>
            <w:r w:rsidRPr="00B56FEB">
              <w:rPr>
                <w:b/>
                <w:bCs/>
              </w:rPr>
              <w:t>etc</w:t>
            </w:r>
            <w:proofErr w:type="spellEnd"/>
          </w:p>
        </w:tc>
        <w:tc>
          <w:tcPr>
            <w:tcW w:w="3780" w:type="dxa"/>
          </w:tcPr>
          <w:p w14:paraId="2B630D16" w14:textId="06DDE405" w:rsidR="00557C30" w:rsidRDefault="00557C30" w:rsidP="00B56FEB">
            <w:pPr>
              <w:jc w:val="both"/>
              <w:rPr>
                <w:b/>
                <w:bCs/>
              </w:rPr>
            </w:pPr>
          </w:p>
        </w:tc>
        <w:tc>
          <w:tcPr>
            <w:tcW w:w="2340" w:type="dxa"/>
          </w:tcPr>
          <w:p w14:paraId="11F9D17F" w14:textId="77777777" w:rsidR="003F081A" w:rsidRDefault="003F081A" w:rsidP="00B56FEB">
            <w:pPr>
              <w:jc w:val="both"/>
              <w:rPr>
                <w:b/>
                <w:bCs/>
              </w:rPr>
            </w:pPr>
          </w:p>
        </w:tc>
      </w:tr>
      <w:tr w:rsidR="003F081A" w14:paraId="1F562911" w14:textId="77777777" w:rsidTr="007151FA">
        <w:trPr>
          <w:trHeight w:val="530"/>
        </w:trPr>
        <w:tc>
          <w:tcPr>
            <w:tcW w:w="805" w:type="dxa"/>
          </w:tcPr>
          <w:p w14:paraId="3DAFA180" w14:textId="50700445" w:rsidR="003F081A" w:rsidRDefault="003F081A" w:rsidP="00B56FEB">
            <w:pPr>
              <w:jc w:val="both"/>
              <w:rPr>
                <w:b/>
                <w:bCs/>
              </w:rPr>
            </w:pPr>
          </w:p>
        </w:tc>
        <w:tc>
          <w:tcPr>
            <w:tcW w:w="2790" w:type="dxa"/>
          </w:tcPr>
          <w:p w14:paraId="15D3778E" w14:textId="12C64451" w:rsidR="003F081A" w:rsidRPr="00B56FEB" w:rsidRDefault="003F081A" w:rsidP="00B56FEB">
            <w:pPr>
              <w:jc w:val="both"/>
              <w:rPr>
                <w:b/>
                <w:bCs/>
              </w:rPr>
            </w:pPr>
            <w:r w:rsidRPr="00B56FEB">
              <w:rPr>
                <w:b/>
                <w:bCs/>
              </w:rPr>
              <w:t>Name, designation and legal status of person authorized to enter into negotiation and sign any form or agreement</w:t>
            </w:r>
          </w:p>
        </w:tc>
        <w:tc>
          <w:tcPr>
            <w:tcW w:w="3780" w:type="dxa"/>
          </w:tcPr>
          <w:p w14:paraId="6C9E4412" w14:textId="0981523C" w:rsidR="003F081A" w:rsidRDefault="003F081A" w:rsidP="00B56FEB">
            <w:pPr>
              <w:jc w:val="both"/>
              <w:rPr>
                <w:b/>
                <w:bCs/>
              </w:rPr>
            </w:pPr>
          </w:p>
        </w:tc>
        <w:tc>
          <w:tcPr>
            <w:tcW w:w="2340" w:type="dxa"/>
          </w:tcPr>
          <w:p w14:paraId="0EA65D4E" w14:textId="77777777" w:rsidR="003F081A" w:rsidRDefault="003F081A" w:rsidP="00B56FEB">
            <w:pPr>
              <w:jc w:val="both"/>
              <w:rPr>
                <w:b/>
                <w:bCs/>
              </w:rPr>
            </w:pPr>
          </w:p>
        </w:tc>
      </w:tr>
      <w:tr w:rsidR="003F081A" w14:paraId="18212ED9" w14:textId="77777777" w:rsidTr="007151FA">
        <w:trPr>
          <w:trHeight w:val="530"/>
        </w:trPr>
        <w:tc>
          <w:tcPr>
            <w:tcW w:w="805" w:type="dxa"/>
          </w:tcPr>
          <w:p w14:paraId="2088A1D9" w14:textId="77777777" w:rsidR="003F081A" w:rsidRDefault="003F081A" w:rsidP="00B56FEB">
            <w:pPr>
              <w:jc w:val="both"/>
              <w:rPr>
                <w:b/>
                <w:bCs/>
              </w:rPr>
            </w:pPr>
          </w:p>
        </w:tc>
        <w:tc>
          <w:tcPr>
            <w:tcW w:w="2790" w:type="dxa"/>
          </w:tcPr>
          <w:p w14:paraId="34B5D321" w14:textId="336E0EA5" w:rsidR="003F081A" w:rsidRPr="00B56FEB" w:rsidRDefault="003F081A" w:rsidP="00B56FEB">
            <w:pPr>
              <w:jc w:val="both"/>
              <w:rPr>
                <w:b/>
                <w:bCs/>
              </w:rPr>
            </w:pPr>
            <w:r w:rsidRPr="00B56FEB">
              <w:rPr>
                <w:b/>
                <w:bCs/>
              </w:rPr>
              <w:t>Disclosure of relationship of any firm with firms in same business/profession</w:t>
            </w:r>
          </w:p>
        </w:tc>
        <w:tc>
          <w:tcPr>
            <w:tcW w:w="3780" w:type="dxa"/>
          </w:tcPr>
          <w:p w14:paraId="3E7175E6" w14:textId="77777777" w:rsidR="003F081A" w:rsidRDefault="003F081A" w:rsidP="00B56FEB">
            <w:pPr>
              <w:jc w:val="both"/>
              <w:rPr>
                <w:b/>
                <w:bCs/>
              </w:rPr>
            </w:pPr>
          </w:p>
        </w:tc>
        <w:tc>
          <w:tcPr>
            <w:tcW w:w="2340" w:type="dxa"/>
          </w:tcPr>
          <w:p w14:paraId="21C4DB63" w14:textId="77777777" w:rsidR="003F081A" w:rsidRDefault="003F081A" w:rsidP="00B56FEB">
            <w:pPr>
              <w:jc w:val="both"/>
              <w:rPr>
                <w:b/>
                <w:bCs/>
              </w:rPr>
            </w:pPr>
          </w:p>
        </w:tc>
      </w:tr>
      <w:tr w:rsidR="003F081A" w14:paraId="58244846" w14:textId="77777777" w:rsidTr="007151FA">
        <w:trPr>
          <w:trHeight w:val="530"/>
        </w:trPr>
        <w:tc>
          <w:tcPr>
            <w:tcW w:w="805" w:type="dxa"/>
          </w:tcPr>
          <w:p w14:paraId="5F339696" w14:textId="77777777" w:rsidR="003F081A" w:rsidRDefault="003F081A" w:rsidP="00B56FEB">
            <w:pPr>
              <w:jc w:val="both"/>
              <w:rPr>
                <w:b/>
                <w:bCs/>
              </w:rPr>
            </w:pPr>
          </w:p>
        </w:tc>
        <w:tc>
          <w:tcPr>
            <w:tcW w:w="2790" w:type="dxa"/>
          </w:tcPr>
          <w:p w14:paraId="5924F339" w14:textId="3B6B5693" w:rsidR="003F081A" w:rsidRPr="00B56FEB" w:rsidRDefault="003F081A" w:rsidP="00B56FEB">
            <w:pPr>
              <w:jc w:val="both"/>
              <w:rPr>
                <w:b/>
                <w:bCs/>
              </w:rPr>
            </w:pPr>
            <w:r w:rsidRPr="00B56FEB">
              <w:rPr>
                <w:b/>
                <w:bCs/>
              </w:rPr>
              <w:t>Disclosure of relationship with any employee of the firm within Muslim Hands</w:t>
            </w:r>
          </w:p>
        </w:tc>
        <w:tc>
          <w:tcPr>
            <w:tcW w:w="3780" w:type="dxa"/>
          </w:tcPr>
          <w:p w14:paraId="7993BFC6" w14:textId="7035268A" w:rsidR="003F081A" w:rsidRDefault="003F081A" w:rsidP="00B56FEB">
            <w:pPr>
              <w:jc w:val="both"/>
              <w:rPr>
                <w:b/>
                <w:bCs/>
              </w:rPr>
            </w:pPr>
          </w:p>
        </w:tc>
        <w:tc>
          <w:tcPr>
            <w:tcW w:w="2340" w:type="dxa"/>
          </w:tcPr>
          <w:p w14:paraId="3431089D" w14:textId="77777777" w:rsidR="003F081A" w:rsidRDefault="003F081A" w:rsidP="00B56FEB">
            <w:pPr>
              <w:jc w:val="both"/>
              <w:rPr>
                <w:b/>
                <w:bCs/>
              </w:rPr>
            </w:pPr>
          </w:p>
        </w:tc>
      </w:tr>
    </w:tbl>
    <w:p w14:paraId="3F60B824" w14:textId="77777777" w:rsidR="000C055C" w:rsidRDefault="000C055C" w:rsidP="00B56FEB">
      <w:pPr>
        <w:jc w:val="both"/>
      </w:pPr>
    </w:p>
    <w:p w14:paraId="5D391298" w14:textId="77777777" w:rsidR="00A176AD" w:rsidRDefault="00A176AD" w:rsidP="00B56FEB">
      <w:pPr>
        <w:jc w:val="both"/>
      </w:pPr>
    </w:p>
    <w:p w14:paraId="04E85A24" w14:textId="77777777" w:rsidR="00A176AD" w:rsidRDefault="00A176AD" w:rsidP="00B56FEB">
      <w:pPr>
        <w:jc w:val="both"/>
      </w:pPr>
    </w:p>
    <w:p w14:paraId="29930D5D" w14:textId="77777777" w:rsidR="00A176AD" w:rsidRDefault="00A176AD" w:rsidP="00B56FEB">
      <w:pPr>
        <w:jc w:val="both"/>
      </w:pPr>
    </w:p>
    <w:p w14:paraId="55EC43FC" w14:textId="77777777" w:rsidR="00A176AD" w:rsidRDefault="00A176AD" w:rsidP="00B56FEB">
      <w:pPr>
        <w:jc w:val="both"/>
      </w:pPr>
    </w:p>
    <w:p w14:paraId="638D2B90" w14:textId="77777777" w:rsidR="00A176AD" w:rsidRDefault="00A176AD" w:rsidP="00B56FEB">
      <w:pPr>
        <w:jc w:val="both"/>
      </w:pPr>
    </w:p>
    <w:p w14:paraId="0C7E0BD3" w14:textId="77777777" w:rsidR="00A176AD" w:rsidRDefault="00A176AD" w:rsidP="00B56FEB">
      <w:pPr>
        <w:jc w:val="both"/>
      </w:pPr>
    </w:p>
    <w:p w14:paraId="1FA9B975" w14:textId="77777777" w:rsidR="00A176AD" w:rsidRDefault="00A176AD" w:rsidP="00B56FEB">
      <w:pPr>
        <w:jc w:val="both"/>
      </w:pPr>
    </w:p>
    <w:p w14:paraId="586B9D29" w14:textId="77777777" w:rsidR="00A176AD" w:rsidRDefault="00A176AD" w:rsidP="00B56FEB">
      <w:pPr>
        <w:jc w:val="both"/>
      </w:pPr>
    </w:p>
    <w:p w14:paraId="486C2377" w14:textId="77777777" w:rsidR="00A176AD" w:rsidRDefault="00A176AD" w:rsidP="00B56FEB">
      <w:pPr>
        <w:jc w:val="both"/>
      </w:pPr>
    </w:p>
    <w:p w14:paraId="51FC1D13" w14:textId="77777777" w:rsidR="00A176AD" w:rsidRDefault="00A176AD" w:rsidP="00B56FEB">
      <w:pPr>
        <w:jc w:val="both"/>
      </w:pPr>
    </w:p>
    <w:p w14:paraId="67BBB8A9" w14:textId="77777777" w:rsidR="00A176AD" w:rsidRDefault="00A176AD" w:rsidP="00B56FEB">
      <w:pPr>
        <w:jc w:val="both"/>
      </w:pPr>
    </w:p>
    <w:p w14:paraId="749B57EE" w14:textId="77777777" w:rsidR="00A176AD" w:rsidRDefault="00A176AD" w:rsidP="00B56FEB">
      <w:pPr>
        <w:jc w:val="both"/>
      </w:pPr>
    </w:p>
    <w:p w14:paraId="5AACE33A" w14:textId="77777777" w:rsidR="00A176AD" w:rsidRDefault="00A176AD" w:rsidP="00B56FEB">
      <w:pPr>
        <w:jc w:val="both"/>
      </w:pPr>
    </w:p>
    <w:p w14:paraId="5B2C8744" w14:textId="77777777" w:rsidR="00A176AD" w:rsidRDefault="00A176AD" w:rsidP="00B56FEB">
      <w:pPr>
        <w:jc w:val="both"/>
      </w:pPr>
    </w:p>
    <w:p w14:paraId="0F018BA0" w14:textId="77777777" w:rsidR="00A176AD" w:rsidRDefault="00A176AD" w:rsidP="00B56FEB">
      <w:pPr>
        <w:jc w:val="both"/>
      </w:pPr>
    </w:p>
    <w:p w14:paraId="0A97FA82" w14:textId="77777777" w:rsidR="00A176AD" w:rsidRDefault="00A176AD" w:rsidP="00B56FEB">
      <w:pPr>
        <w:jc w:val="both"/>
      </w:pPr>
    </w:p>
    <w:p w14:paraId="4807A5C3" w14:textId="77777777" w:rsidR="00A176AD" w:rsidRDefault="00A176AD" w:rsidP="00B56FEB">
      <w:pPr>
        <w:jc w:val="both"/>
      </w:pPr>
    </w:p>
    <w:p w14:paraId="24764B75" w14:textId="77777777" w:rsidR="00A176AD" w:rsidRDefault="00A176AD" w:rsidP="00B56FEB">
      <w:pPr>
        <w:jc w:val="both"/>
      </w:pPr>
    </w:p>
    <w:p w14:paraId="623786EA" w14:textId="77777777" w:rsidR="00A176AD" w:rsidRDefault="00A176AD" w:rsidP="00B56FEB">
      <w:pPr>
        <w:jc w:val="both"/>
      </w:pPr>
    </w:p>
    <w:p w14:paraId="5DCF53F7" w14:textId="77777777" w:rsidR="004030DF" w:rsidRDefault="004030DF" w:rsidP="00B56FEB">
      <w:pPr>
        <w:jc w:val="both"/>
      </w:pPr>
    </w:p>
    <w:p w14:paraId="0426FFDA" w14:textId="79CA0C39" w:rsidR="00BF47B7" w:rsidRPr="00B56FEB" w:rsidRDefault="00B56FEB" w:rsidP="00B56FEB">
      <w:pPr>
        <w:pStyle w:val="ListParagraph"/>
        <w:numPr>
          <w:ilvl w:val="0"/>
          <w:numId w:val="2"/>
        </w:numPr>
        <w:jc w:val="both"/>
        <w:rPr>
          <w:b/>
          <w:bCs/>
          <w:sz w:val="24"/>
          <w:szCs w:val="24"/>
        </w:rPr>
      </w:pPr>
      <w:r w:rsidRPr="00B56FEB">
        <w:rPr>
          <w:b/>
          <w:bCs/>
          <w:sz w:val="28"/>
          <w:szCs w:val="28"/>
        </w:rPr>
        <w:t>FINANCIAL</w:t>
      </w:r>
      <w:r w:rsidRPr="00B56FEB">
        <w:rPr>
          <w:b/>
          <w:bCs/>
          <w:sz w:val="24"/>
          <w:szCs w:val="24"/>
        </w:rPr>
        <w:t xml:space="preserve"> PROPOSAL</w:t>
      </w:r>
    </w:p>
    <w:tbl>
      <w:tblPr>
        <w:tblW w:w="95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55"/>
        <w:gridCol w:w="1080"/>
        <w:gridCol w:w="1170"/>
        <w:gridCol w:w="1551"/>
      </w:tblGrid>
      <w:tr w:rsidR="0031496D" w:rsidRPr="00E843C2" w14:paraId="641E76E2" w14:textId="77777777" w:rsidTr="0031496D">
        <w:trPr>
          <w:trHeight w:val="429"/>
        </w:trPr>
        <w:tc>
          <w:tcPr>
            <w:tcW w:w="5755" w:type="dxa"/>
            <w:shd w:val="clear" w:color="auto" w:fill="auto"/>
            <w:noWrap/>
            <w:vAlign w:val="bottom"/>
            <w:hideMark/>
          </w:tcPr>
          <w:p w14:paraId="5CA8FEC0" w14:textId="77777777" w:rsidR="00A43A2C" w:rsidRPr="00E843C2" w:rsidRDefault="00A43A2C" w:rsidP="006A4616">
            <w:pPr>
              <w:spacing w:after="0" w:line="240" w:lineRule="auto"/>
              <w:rPr>
                <w:rFonts w:ascii="Times New Roman" w:eastAsia="Times New Roman" w:hAnsi="Times New Roman" w:cs="Times New Roman"/>
                <w:b/>
                <w:bCs/>
                <w:kern w:val="0"/>
                <w:sz w:val="24"/>
                <w:szCs w:val="24"/>
                <w14:ligatures w14:val="none"/>
              </w:rPr>
            </w:pPr>
            <w:r w:rsidRPr="00A43A2C">
              <w:rPr>
                <w:rFonts w:ascii="Times New Roman" w:eastAsia="Times New Roman" w:hAnsi="Times New Roman" w:cs="Times New Roman"/>
                <w:b/>
                <w:bCs/>
                <w:kern w:val="0"/>
                <w:sz w:val="24"/>
                <w:szCs w:val="24"/>
                <w14:ligatures w14:val="none"/>
              </w:rPr>
              <w:t xml:space="preserve">Description </w:t>
            </w:r>
          </w:p>
        </w:tc>
        <w:tc>
          <w:tcPr>
            <w:tcW w:w="1080" w:type="dxa"/>
            <w:shd w:val="clear" w:color="auto" w:fill="auto"/>
            <w:noWrap/>
            <w:vAlign w:val="center"/>
            <w:hideMark/>
          </w:tcPr>
          <w:p w14:paraId="5A41F420" w14:textId="77777777" w:rsidR="00A43A2C" w:rsidRPr="00E843C2" w:rsidRDefault="00A43A2C" w:rsidP="006A4616">
            <w:pPr>
              <w:spacing w:after="0" w:line="240" w:lineRule="auto"/>
              <w:jc w:val="center"/>
              <w:rPr>
                <w:rFonts w:ascii="Calibri" w:eastAsia="Times New Roman" w:hAnsi="Calibri" w:cs="Calibri"/>
                <w:b/>
                <w:bCs/>
                <w:color w:val="000000"/>
                <w:kern w:val="0"/>
                <w14:ligatures w14:val="none"/>
              </w:rPr>
            </w:pPr>
            <w:r w:rsidRPr="00E843C2">
              <w:rPr>
                <w:rFonts w:ascii="Calibri" w:eastAsia="Times New Roman" w:hAnsi="Calibri" w:cs="Calibri"/>
                <w:b/>
                <w:bCs/>
                <w:color w:val="000000"/>
                <w:kern w:val="0"/>
                <w14:ligatures w14:val="none"/>
              </w:rPr>
              <w:t>Unit</w:t>
            </w:r>
          </w:p>
        </w:tc>
        <w:tc>
          <w:tcPr>
            <w:tcW w:w="1170" w:type="dxa"/>
            <w:shd w:val="clear" w:color="auto" w:fill="auto"/>
            <w:noWrap/>
            <w:vAlign w:val="center"/>
            <w:hideMark/>
          </w:tcPr>
          <w:p w14:paraId="2F3F4A70" w14:textId="77777777" w:rsidR="00A43A2C" w:rsidRPr="00E843C2" w:rsidRDefault="00A43A2C" w:rsidP="006A4616">
            <w:pPr>
              <w:spacing w:after="0" w:line="240" w:lineRule="auto"/>
              <w:jc w:val="center"/>
              <w:rPr>
                <w:rFonts w:ascii="Calibri" w:eastAsia="Times New Roman" w:hAnsi="Calibri" w:cs="Calibri"/>
                <w:b/>
                <w:bCs/>
                <w:color w:val="000000"/>
                <w:kern w:val="0"/>
                <w14:ligatures w14:val="none"/>
              </w:rPr>
            </w:pPr>
            <w:r w:rsidRPr="00A43A2C">
              <w:rPr>
                <w:rFonts w:ascii="Calibri" w:eastAsia="Times New Roman" w:hAnsi="Calibri" w:cs="Calibri"/>
                <w:b/>
                <w:bCs/>
                <w:color w:val="000000"/>
                <w:kern w:val="0"/>
                <w14:ligatures w14:val="none"/>
              </w:rPr>
              <w:t>Quantity</w:t>
            </w:r>
          </w:p>
        </w:tc>
        <w:tc>
          <w:tcPr>
            <w:tcW w:w="1551" w:type="dxa"/>
            <w:vAlign w:val="center"/>
          </w:tcPr>
          <w:p w14:paraId="2A178A39" w14:textId="2AD41C2E" w:rsidR="00A43A2C" w:rsidRPr="00E843C2" w:rsidRDefault="00A43A2C" w:rsidP="006A4616">
            <w:pPr>
              <w:spacing w:after="0" w:line="240" w:lineRule="auto"/>
              <w:jc w:val="center"/>
              <w:rPr>
                <w:rFonts w:ascii="Calibri" w:eastAsia="Times New Roman" w:hAnsi="Calibri" w:cs="Calibri"/>
                <w:b/>
                <w:bCs/>
                <w:color w:val="000000"/>
                <w:kern w:val="0"/>
                <w14:ligatures w14:val="none"/>
              </w:rPr>
            </w:pPr>
            <w:r>
              <w:rPr>
                <w:rFonts w:ascii="Calibri" w:eastAsia="Times New Roman" w:hAnsi="Calibri" w:cs="Calibri"/>
                <w:b/>
                <w:bCs/>
                <w:color w:val="000000"/>
                <w:kern w:val="0"/>
                <w14:ligatures w14:val="none"/>
              </w:rPr>
              <w:t>Total Price</w:t>
            </w:r>
            <w:r w:rsidR="0031496D">
              <w:rPr>
                <w:rFonts w:ascii="Calibri" w:eastAsia="Times New Roman" w:hAnsi="Calibri" w:cs="Calibri"/>
                <w:b/>
                <w:bCs/>
                <w:color w:val="000000"/>
                <w:kern w:val="0"/>
                <w14:ligatures w14:val="none"/>
              </w:rPr>
              <w:t xml:space="preserve"> in USD</w:t>
            </w:r>
          </w:p>
        </w:tc>
      </w:tr>
      <w:tr w:rsidR="0031496D" w:rsidRPr="00E843C2" w14:paraId="5C18B52B" w14:textId="77777777" w:rsidTr="0031496D">
        <w:trPr>
          <w:trHeight w:val="429"/>
        </w:trPr>
        <w:tc>
          <w:tcPr>
            <w:tcW w:w="5755" w:type="dxa"/>
            <w:shd w:val="clear" w:color="auto" w:fill="auto"/>
            <w:vAlign w:val="center"/>
            <w:hideMark/>
          </w:tcPr>
          <w:p w14:paraId="76F5C9B0" w14:textId="77777777" w:rsidR="00A176AD" w:rsidRPr="00A176AD" w:rsidRDefault="00A176AD" w:rsidP="00A176AD">
            <w:pPr>
              <w:spacing w:after="0" w:line="240" w:lineRule="auto"/>
              <w:rPr>
                <w:rFonts w:ascii="Gill Sans MT" w:eastAsia="Times New Roman" w:hAnsi="Gill Sans MT" w:cs="Calibri"/>
                <w:kern w:val="0"/>
                <w14:ligatures w14:val="none"/>
              </w:rPr>
            </w:pPr>
            <w:r w:rsidRPr="00A176AD">
              <w:rPr>
                <w:rFonts w:ascii="Gill Sans MT" w:eastAsia="Times New Roman" w:hAnsi="Gill Sans MT" w:cs="Calibri"/>
                <w:kern w:val="0"/>
                <w14:ligatures w14:val="none"/>
              </w:rPr>
              <w:t>Shelter Lighting - Solar lightbulb and Charging Port</w:t>
            </w:r>
          </w:p>
          <w:p w14:paraId="7FC3B58F" w14:textId="4E475687" w:rsidR="00A43A2C" w:rsidRPr="00E843C2" w:rsidRDefault="00A176AD" w:rsidP="00A176AD">
            <w:pPr>
              <w:spacing w:after="0" w:line="240" w:lineRule="auto"/>
              <w:rPr>
                <w:rFonts w:ascii="Gill Sans MT" w:eastAsia="Times New Roman" w:hAnsi="Gill Sans MT" w:cs="Calibri"/>
                <w:kern w:val="0"/>
                <w14:ligatures w14:val="none"/>
              </w:rPr>
            </w:pPr>
            <w:r>
              <w:rPr>
                <w:rFonts w:ascii="Gill Sans MT" w:eastAsia="Times New Roman" w:hAnsi="Gill Sans MT" w:cs="Calibri"/>
                <w:kern w:val="0"/>
                <w14:ligatures w14:val="none"/>
              </w:rPr>
              <w:t>(50 Watts, min of two light bulbs and a phone charging port)</w:t>
            </w:r>
          </w:p>
        </w:tc>
        <w:tc>
          <w:tcPr>
            <w:tcW w:w="1080" w:type="dxa"/>
            <w:shd w:val="clear" w:color="000000" w:fill="FFF2CC"/>
            <w:noWrap/>
            <w:vAlign w:val="center"/>
            <w:hideMark/>
          </w:tcPr>
          <w:p w14:paraId="121919A6" w14:textId="4D8E25DC" w:rsidR="00A43A2C" w:rsidRPr="00E843C2" w:rsidRDefault="00A176AD" w:rsidP="006A4616">
            <w:pPr>
              <w:spacing w:after="0" w:line="240" w:lineRule="auto"/>
              <w:rPr>
                <w:rFonts w:ascii="Calibri" w:eastAsia="Times New Roman" w:hAnsi="Calibri" w:cs="Calibri"/>
                <w:kern w:val="0"/>
                <w14:ligatures w14:val="none"/>
              </w:rPr>
            </w:pPr>
            <w:r>
              <w:rPr>
                <w:rFonts w:ascii="Calibri" w:eastAsia="Times New Roman" w:hAnsi="Calibri" w:cs="Calibri"/>
                <w:kern w:val="0"/>
                <w14:ligatures w14:val="none"/>
              </w:rPr>
              <w:t>kit</w:t>
            </w:r>
          </w:p>
        </w:tc>
        <w:tc>
          <w:tcPr>
            <w:tcW w:w="1170" w:type="dxa"/>
            <w:shd w:val="clear" w:color="000000" w:fill="FFF2CC"/>
            <w:noWrap/>
            <w:vAlign w:val="center"/>
            <w:hideMark/>
          </w:tcPr>
          <w:p w14:paraId="67F9C1F4" w14:textId="77777777" w:rsidR="00A43A2C" w:rsidRPr="00E843C2" w:rsidRDefault="00A43A2C" w:rsidP="006A4616">
            <w:pPr>
              <w:spacing w:after="0" w:line="240" w:lineRule="auto"/>
              <w:jc w:val="right"/>
              <w:rPr>
                <w:rFonts w:ascii="Calibri" w:eastAsia="Times New Roman" w:hAnsi="Calibri" w:cs="Calibri"/>
                <w:kern w:val="0"/>
                <w14:ligatures w14:val="none"/>
              </w:rPr>
            </w:pPr>
            <w:r w:rsidRPr="00E843C2">
              <w:rPr>
                <w:rFonts w:ascii="Calibri" w:eastAsia="Times New Roman" w:hAnsi="Calibri" w:cs="Calibri"/>
                <w:kern w:val="0"/>
                <w14:ligatures w14:val="none"/>
              </w:rPr>
              <w:t>1000</w:t>
            </w:r>
          </w:p>
        </w:tc>
        <w:tc>
          <w:tcPr>
            <w:tcW w:w="1551" w:type="dxa"/>
            <w:shd w:val="clear" w:color="000000" w:fill="FFF2CC"/>
          </w:tcPr>
          <w:p w14:paraId="7392A6DF" w14:textId="77777777" w:rsidR="00A43A2C" w:rsidRPr="00E843C2" w:rsidRDefault="00A43A2C" w:rsidP="006A4616">
            <w:pPr>
              <w:spacing w:after="0" w:line="240" w:lineRule="auto"/>
              <w:jc w:val="right"/>
              <w:rPr>
                <w:rFonts w:ascii="Calibri" w:eastAsia="Times New Roman" w:hAnsi="Calibri" w:cs="Calibri"/>
                <w:kern w:val="0"/>
                <w14:ligatures w14:val="none"/>
              </w:rPr>
            </w:pPr>
          </w:p>
        </w:tc>
      </w:tr>
      <w:tr w:rsidR="00A43A2C" w:rsidRPr="00E843C2" w14:paraId="3E8A993D" w14:textId="77777777" w:rsidTr="0031496D">
        <w:trPr>
          <w:trHeight w:val="429"/>
        </w:trPr>
        <w:tc>
          <w:tcPr>
            <w:tcW w:w="8005" w:type="dxa"/>
            <w:gridSpan w:val="3"/>
            <w:shd w:val="clear" w:color="auto" w:fill="auto"/>
            <w:noWrap/>
            <w:vAlign w:val="center"/>
          </w:tcPr>
          <w:p w14:paraId="51474A7A" w14:textId="2649E1C9" w:rsidR="00A43A2C" w:rsidRPr="00A43A2C" w:rsidRDefault="00A43A2C" w:rsidP="006A4616">
            <w:pPr>
              <w:spacing w:after="0" w:line="240" w:lineRule="auto"/>
              <w:jc w:val="right"/>
              <w:rPr>
                <w:rFonts w:ascii="Calibri" w:eastAsia="Times New Roman" w:hAnsi="Calibri" w:cs="Calibri"/>
                <w:b/>
                <w:bCs/>
                <w:kern w:val="0"/>
                <w14:ligatures w14:val="none"/>
              </w:rPr>
            </w:pPr>
            <w:r w:rsidRPr="00A43A2C">
              <w:rPr>
                <w:rFonts w:ascii="Calibri" w:eastAsia="Times New Roman" w:hAnsi="Calibri" w:cs="Calibri"/>
                <w:b/>
                <w:bCs/>
                <w:kern w:val="0"/>
                <w14:ligatures w14:val="none"/>
              </w:rPr>
              <w:t>Grand Total</w:t>
            </w:r>
            <w:r>
              <w:rPr>
                <w:rFonts w:ascii="Calibri" w:eastAsia="Times New Roman" w:hAnsi="Calibri" w:cs="Calibri"/>
                <w:b/>
                <w:bCs/>
                <w:kern w:val="0"/>
                <w14:ligatures w14:val="none"/>
              </w:rPr>
              <w:t xml:space="preserve"> (</w:t>
            </w:r>
            <w:r w:rsidR="001E56AA">
              <w:rPr>
                <w:rFonts w:ascii="Calibri" w:eastAsia="Times New Roman" w:hAnsi="Calibri" w:cs="Calibri"/>
                <w:b/>
                <w:bCs/>
                <w:kern w:val="0"/>
                <w14:ligatures w14:val="none"/>
              </w:rPr>
              <w:t>must include transport, delivery and security arrangements)</w:t>
            </w:r>
            <w:r w:rsidRPr="00A43A2C">
              <w:rPr>
                <w:rFonts w:ascii="Calibri" w:eastAsia="Times New Roman" w:hAnsi="Calibri" w:cs="Calibri"/>
                <w:b/>
                <w:bCs/>
                <w:kern w:val="0"/>
                <w14:ligatures w14:val="none"/>
              </w:rPr>
              <w:t xml:space="preserve"> </w:t>
            </w:r>
          </w:p>
        </w:tc>
        <w:tc>
          <w:tcPr>
            <w:tcW w:w="1551" w:type="dxa"/>
            <w:shd w:val="clear" w:color="auto" w:fill="auto"/>
          </w:tcPr>
          <w:p w14:paraId="37010E33" w14:textId="77777777" w:rsidR="00A43A2C" w:rsidRPr="00E843C2" w:rsidRDefault="00A43A2C" w:rsidP="006A4616">
            <w:pPr>
              <w:spacing w:after="0" w:line="240" w:lineRule="auto"/>
              <w:jc w:val="right"/>
              <w:rPr>
                <w:rFonts w:ascii="Calibri" w:eastAsia="Times New Roman" w:hAnsi="Calibri" w:cs="Calibri"/>
                <w:kern w:val="0"/>
                <w14:ligatures w14:val="none"/>
              </w:rPr>
            </w:pPr>
          </w:p>
        </w:tc>
      </w:tr>
    </w:tbl>
    <w:p w14:paraId="26E70A73" w14:textId="3E85EE0B" w:rsidR="00BF47B7" w:rsidRDefault="00BF47B7" w:rsidP="00B56FEB">
      <w:pPr>
        <w:jc w:val="both"/>
      </w:pPr>
    </w:p>
    <w:p w14:paraId="6CE689FA" w14:textId="486B290B" w:rsidR="00734C33" w:rsidRPr="001E56AA" w:rsidRDefault="003B24FF" w:rsidP="00B56FEB">
      <w:pPr>
        <w:jc w:val="both"/>
        <w:rPr>
          <w:b/>
          <w:bCs/>
          <w:sz w:val="24"/>
          <w:szCs w:val="24"/>
        </w:rPr>
      </w:pPr>
      <w:r w:rsidRPr="003B24FF">
        <w:rPr>
          <w:b/>
          <w:bCs/>
          <w:sz w:val="24"/>
          <w:szCs w:val="24"/>
        </w:rPr>
        <w:t xml:space="preserve">* </w:t>
      </w:r>
      <w:proofErr w:type="gramStart"/>
      <w:r w:rsidRPr="003B24FF">
        <w:rPr>
          <w:b/>
          <w:bCs/>
          <w:sz w:val="24"/>
          <w:szCs w:val="24"/>
        </w:rPr>
        <w:t>please</w:t>
      </w:r>
      <w:proofErr w:type="gramEnd"/>
      <w:r w:rsidRPr="003B24FF">
        <w:rPr>
          <w:b/>
          <w:bCs/>
          <w:sz w:val="24"/>
          <w:szCs w:val="24"/>
        </w:rPr>
        <w:t xml:space="preserve"> carefully study the bid data sheet to successfully fill in the financial proposal</w:t>
      </w:r>
    </w:p>
    <w:p w14:paraId="63482ED5" w14:textId="04B38390" w:rsidR="00734C33" w:rsidRDefault="00734C33" w:rsidP="00B56FEB">
      <w:pPr>
        <w:jc w:val="both"/>
        <w:rPr>
          <w:sz w:val="24"/>
          <w:szCs w:val="24"/>
        </w:rPr>
      </w:pPr>
    </w:p>
    <w:p w14:paraId="36DDF613" w14:textId="270A6B9E" w:rsidR="00BF47B7" w:rsidRPr="003E15F2" w:rsidRDefault="00BF47B7" w:rsidP="00A176AD">
      <w:pPr>
        <w:spacing w:line="600" w:lineRule="auto"/>
        <w:jc w:val="both"/>
        <w:rPr>
          <w:sz w:val="24"/>
          <w:szCs w:val="24"/>
        </w:rPr>
      </w:pPr>
      <w:r w:rsidRPr="003E15F2">
        <w:rPr>
          <w:sz w:val="24"/>
          <w:szCs w:val="24"/>
        </w:rPr>
        <w:t>Name</w:t>
      </w:r>
      <w:r w:rsidR="0031496D">
        <w:rPr>
          <w:sz w:val="24"/>
          <w:szCs w:val="24"/>
        </w:rPr>
        <w:t xml:space="preserve"> (org)</w:t>
      </w:r>
      <w:r w:rsidRPr="003E15F2">
        <w:rPr>
          <w:sz w:val="24"/>
          <w:szCs w:val="24"/>
        </w:rPr>
        <w:t xml:space="preserve">: </w:t>
      </w:r>
      <w:r w:rsidR="003E15F2" w:rsidRPr="003E15F2">
        <w:rPr>
          <w:sz w:val="24"/>
          <w:szCs w:val="24"/>
        </w:rPr>
        <w:tab/>
      </w:r>
      <w:r w:rsidR="00734C33">
        <w:rPr>
          <w:sz w:val="24"/>
          <w:szCs w:val="24"/>
        </w:rPr>
        <w:t xml:space="preserve"> </w:t>
      </w:r>
      <w:r w:rsidR="00734C33">
        <w:rPr>
          <w:sz w:val="24"/>
          <w:szCs w:val="24"/>
        </w:rPr>
        <w:tab/>
        <w:t xml:space="preserve">              </w:t>
      </w:r>
      <w:r w:rsidR="001E56AA">
        <w:rPr>
          <w:sz w:val="24"/>
          <w:szCs w:val="24"/>
        </w:rPr>
        <w:tab/>
      </w:r>
      <w:r w:rsidR="001E56AA">
        <w:rPr>
          <w:sz w:val="24"/>
          <w:szCs w:val="24"/>
        </w:rPr>
        <w:tab/>
      </w:r>
      <w:proofErr w:type="gramStart"/>
      <w:r w:rsidR="001E56AA">
        <w:rPr>
          <w:sz w:val="24"/>
          <w:szCs w:val="24"/>
        </w:rPr>
        <w:tab/>
      </w:r>
      <w:r w:rsidR="00734C33">
        <w:rPr>
          <w:sz w:val="24"/>
          <w:szCs w:val="24"/>
        </w:rPr>
        <w:t xml:space="preserve">  </w:t>
      </w:r>
      <w:r w:rsidR="003E15F2" w:rsidRPr="003E15F2">
        <w:rPr>
          <w:sz w:val="24"/>
          <w:szCs w:val="24"/>
        </w:rPr>
        <w:tab/>
      </w:r>
      <w:proofErr w:type="gramEnd"/>
      <w:r w:rsidR="00734C33">
        <w:rPr>
          <w:sz w:val="24"/>
          <w:szCs w:val="24"/>
        </w:rPr>
        <w:t xml:space="preserve">  </w:t>
      </w:r>
      <w:r w:rsidR="003E15F2" w:rsidRPr="003E15F2">
        <w:rPr>
          <w:sz w:val="24"/>
          <w:szCs w:val="24"/>
        </w:rPr>
        <w:t xml:space="preserve">Date: </w:t>
      </w:r>
      <w:r w:rsidR="00734C33">
        <w:rPr>
          <w:sz w:val="24"/>
          <w:szCs w:val="24"/>
        </w:rPr>
        <w:t xml:space="preserve"> </w:t>
      </w:r>
    </w:p>
    <w:p w14:paraId="72F7A3AC" w14:textId="52125DF1" w:rsidR="00BF47B7" w:rsidRPr="003E15F2" w:rsidRDefault="00BE3F38" w:rsidP="00A176AD">
      <w:pPr>
        <w:spacing w:line="600" w:lineRule="auto"/>
        <w:jc w:val="both"/>
        <w:rPr>
          <w:sz w:val="24"/>
          <w:szCs w:val="24"/>
        </w:rPr>
      </w:pPr>
      <w:r>
        <w:rPr>
          <w:sz w:val="24"/>
          <w:szCs w:val="24"/>
        </w:rPr>
        <w:t xml:space="preserve">Email: </w:t>
      </w:r>
    </w:p>
    <w:p w14:paraId="6A1FEC08" w14:textId="539E42BA" w:rsidR="00BF47B7" w:rsidRDefault="00BF47B7" w:rsidP="00A176AD">
      <w:pPr>
        <w:spacing w:line="600" w:lineRule="auto"/>
        <w:jc w:val="both"/>
        <w:rPr>
          <w:sz w:val="24"/>
          <w:szCs w:val="24"/>
        </w:rPr>
      </w:pPr>
      <w:r w:rsidRPr="003E15F2">
        <w:rPr>
          <w:sz w:val="24"/>
          <w:szCs w:val="24"/>
        </w:rPr>
        <w:t xml:space="preserve">Supplier Stamp: </w:t>
      </w:r>
    </w:p>
    <w:p w14:paraId="25BD78C9" w14:textId="7A4CB9BB" w:rsidR="003E15F2" w:rsidRDefault="003E15F2" w:rsidP="00A176AD">
      <w:pPr>
        <w:spacing w:line="600" w:lineRule="auto"/>
        <w:jc w:val="both"/>
        <w:rPr>
          <w:sz w:val="24"/>
          <w:szCs w:val="24"/>
        </w:rPr>
      </w:pPr>
    </w:p>
    <w:p w14:paraId="1B283B83" w14:textId="77777777" w:rsidR="00B56FEB" w:rsidRDefault="00B56FEB" w:rsidP="00B56FEB">
      <w:pPr>
        <w:jc w:val="both"/>
        <w:rPr>
          <w:sz w:val="24"/>
          <w:szCs w:val="24"/>
        </w:rPr>
      </w:pPr>
    </w:p>
    <w:p w14:paraId="355B0476" w14:textId="77777777" w:rsidR="00A176AD" w:rsidRDefault="00A176AD" w:rsidP="00B56FEB">
      <w:pPr>
        <w:jc w:val="both"/>
        <w:rPr>
          <w:sz w:val="24"/>
          <w:szCs w:val="24"/>
        </w:rPr>
      </w:pPr>
    </w:p>
    <w:p w14:paraId="0F13265A" w14:textId="77777777" w:rsidR="00A176AD" w:rsidRDefault="00A176AD" w:rsidP="00B56FEB">
      <w:pPr>
        <w:jc w:val="both"/>
        <w:rPr>
          <w:sz w:val="24"/>
          <w:szCs w:val="24"/>
        </w:rPr>
      </w:pPr>
    </w:p>
    <w:p w14:paraId="0388B76F" w14:textId="77777777" w:rsidR="00A176AD" w:rsidRDefault="00A176AD" w:rsidP="00B56FEB">
      <w:pPr>
        <w:jc w:val="both"/>
        <w:rPr>
          <w:sz w:val="24"/>
          <w:szCs w:val="24"/>
        </w:rPr>
      </w:pPr>
    </w:p>
    <w:p w14:paraId="0D2382D0" w14:textId="77777777" w:rsidR="00A176AD" w:rsidRDefault="00A176AD" w:rsidP="00B56FEB">
      <w:pPr>
        <w:jc w:val="both"/>
        <w:rPr>
          <w:sz w:val="24"/>
          <w:szCs w:val="24"/>
        </w:rPr>
      </w:pPr>
    </w:p>
    <w:p w14:paraId="04047A06" w14:textId="77777777" w:rsidR="00A176AD" w:rsidRDefault="00A176AD" w:rsidP="00B56FEB">
      <w:pPr>
        <w:jc w:val="both"/>
        <w:rPr>
          <w:sz w:val="24"/>
          <w:szCs w:val="24"/>
        </w:rPr>
      </w:pPr>
    </w:p>
    <w:p w14:paraId="6E234C0E" w14:textId="77777777" w:rsidR="00A176AD" w:rsidRDefault="00A176AD" w:rsidP="00B56FEB">
      <w:pPr>
        <w:jc w:val="both"/>
        <w:rPr>
          <w:sz w:val="24"/>
          <w:szCs w:val="24"/>
        </w:rPr>
      </w:pPr>
    </w:p>
    <w:p w14:paraId="699B4F86" w14:textId="77777777" w:rsidR="00A176AD" w:rsidRDefault="00A176AD" w:rsidP="00B56FEB">
      <w:pPr>
        <w:jc w:val="both"/>
        <w:rPr>
          <w:sz w:val="24"/>
          <w:szCs w:val="24"/>
        </w:rPr>
      </w:pPr>
    </w:p>
    <w:p w14:paraId="2C1DD504" w14:textId="77777777" w:rsidR="00A176AD" w:rsidRDefault="00A176AD" w:rsidP="00B56FEB">
      <w:pPr>
        <w:jc w:val="both"/>
        <w:rPr>
          <w:sz w:val="24"/>
          <w:szCs w:val="24"/>
        </w:rPr>
      </w:pPr>
    </w:p>
    <w:p w14:paraId="01EB1C3C" w14:textId="77777777" w:rsidR="00A176AD" w:rsidRDefault="00A176AD" w:rsidP="00B56FEB">
      <w:pPr>
        <w:jc w:val="both"/>
        <w:rPr>
          <w:sz w:val="24"/>
          <w:szCs w:val="24"/>
        </w:rPr>
      </w:pPr>
    </w:p>
    <w:p w14:paraId="0B89D439" w14:textId="77777777" w:rsidR="0031496D" w:rsidRDefault="0031496D" w:rsidP="00B56FEB">
      <w:pPr>
        <w:jc w:val="both"/>
        <w:rPr>
          <w:sz w:val="24"/>
          <w:szCs w:val="24"/>
        </w:rPr>
      </w:pPr>
    </w:p>
    <w:p w14:paraId="16E2E96E" w14:textId="77777777" w:rsidR="0031496D" w:rsidRDefault="0031496D" w:rsidP="00B56FEB">
      <w:pPr>
        <w:jc w:val="both"/>
        <w:rPr>
          <w:sz w:val="24"/>
          <w:szCs w:val="24"/>
        </w:rPr>
      </w:pPr>
    </w:p>
    <w:p w14:paraId="1E6F8368" w14:textId="77777777" w:rsidR="0031496D" w:rsidRDefault="0031496D" w:rsidP="00B56FEB">
      <w:pPr>
        <w:jc w:val="both"/>
        <w:rPr>
          <w:sz w:val="24"/>
          <w:szCs w:val="24"/>
        </w:rPr>
      </w:pPr>
    </w:p>
    <w:p w14:paraId="6DB04431" w14:textId="77777777" w:rsidR="00734C33" w:rsidRDefault="00734C33" w:rsidP="00B56FEB">
      <w:pPr>
        <w:jc w:val="both"/>
        <w:rPr>
          <w:sz w:val="24"/>
          <w:szCs w:val="24"/>
        </w:rPr>
      </w:pPr>
    </w:p>
    <w:p w14:paraId="5B1CF0A1" w14:textId="7DB3EB82" w:rsidR="000C055C" w:rsidRPr="00B56FEB" w:rsidRDefault="00B56FEB" w:rsidP="00B56FEB">
      <w:pPr>
        <w:jc w:val="both"/>
        <w:rPr>
          <w:b/>
          <w:bCs/>
          <w:sz w:val="24"/>
          <w:szCs w:val="24"/>
        </w:rPr>
      </w:pPr>
      <w:r w:rsidRPr="00B56FEB">
        <w:rPr>
          <w:b/>
          <w:bCs/>
          <w:sz w:val="24"/>
          <w:szCs w:val="24"/>
        </w:rPr>
        <w:t xml:space="preserve">BID CONDITIONS AND TERMS: </w:t>
      </w:r>
    </w:p>
    <w:p w14:paraId="34DE899F" w14:textId="6F4225CB" w:rsidR="00927E0D" w:rsidRDefault="00927E0D" w:rsidP="00B56FEB">
      <w:pPr>
        <w:pStyle w:val="ListParagraph"/>
        <w:numPr>
          <w:ilvl w:val="0"/>
          <w:numId w:val="1"/>
        </w:numPr>
        <w:jc w:val="both"/>
      </w:pPr>
      <w:r>
        <w:t xml:space="preserve">The successful bidder is responsible for payment of taxes and transportation expenses, therefore this should be considered while submitting the tender. </w:t>
      </w:r>
    </w:p>
    <w:p w14:paraId="00482AA2" w14:textId="496EA5E1" w:rsidR="000C055C" w:rsidRDefault="000C055C" w:rsidP="00B56FEB">
      <w:pPr>
        <w:pStyle w:val="ListParagraph"/>
        <w:numPr>
          <w:ilvl w:val="0"/>
          <w:numId w:val="1"/>
        </w:numPr>
        <w:jc w:val="both"/>
      </w:pPr>
      <w:r>
        <w:t xml:space="preserve">Preference will be given to bidders possessing relevant past work experience who have carried out a variety of foot item delivery assignments. </w:t>
      </w:r>
    </w:p>
    <w:p w14:paraId="6B9829AB" w14:textId="77777777" w:rsidR="000C055C" w:rsidRDefault="000C055C" w:rsidP="00B56FEB">
      <w:pPr>
        <w:pStyle w:val="ListParagraph"/>
        <w:numPr>
          <w:ilvl w:val="0"/>
          <w:numId w:val="1"/>
        </w:numPr>
        <w:jc w:val="both"/>
      </w:pPr>
      <w:r>
        <w:t xml:space="preserve">Tender committee reserves the right to cancel/reject any or all offers without assigning any reason. </w:t>
      </w:r>
    </w:p>
    <w:p w14:paraId="47837464" w14:textId="77777777" w:rsidR="000C055C" w:rsidRDefault="000C055C" w:rsidP="00B56FEB">
      <w:pPr>
        <w:pStyle w:val="ListParagraph"/>
        <w:numPr>
          <w:ilvl w:val="0"/>
          <w:numId w:val="1"/>
        </w:numPr>
        <w:jc w:val="both"/>
      </w:pPr>
      <w:r>
        <w:t xml:space="preserve">Supplier must provide all details or otherwise mention within the tender document, incomplete proposals may result in cancellation. </w:t>
      </w:r>
    </w:p>
    <w:p w14:paraId="1914FE84" w14:textId="25BA4445" w:rsidR="000C055C" w:rsidRDefault="000C055C" w:rsidP="00B56FEB">
      <w:pPr>
        <w:pStyle w:val="ListParagraph"/>
        <w:numPr>
          <w:ilvl w:val="0"/>
          <w:numId w:val="1"/>
        </w:numPr>
        <w:jc w:val="both"/>
      </w:pPr>
      <w:r>
        <w:t xml:space="preserve">Payment will be made on satisfactory delivery of supplies / completion of work </w:t>
      </w:r>
      <w:r w:rsidR="001D0501">
        <w:t xml:space="preserve">or on subsequent installments depending on the nature of work </w:t>
      </w:r>
      <w:r>
        <w:t xml:space="preserve">through </w:t>
      </w:r>
      <w:r w:rsidR="00927E0D">
        <w:t>bank account</w:t>
      </w:r>
      <w:r>
        <w:t xml:space="preserve">. </w:t>
      </w:r>
    </w:p>
    <w:p w14:paraId="5574CDCB" w14:textId="09D4A67E" w:rsidR="000C055C" w:rsidRDefault="00D76FB1" w:rsidP="00B56FEB">
      <w:pPr>
        <w:pStyle w:val="ListParagraph"/>
        <w:numPr>
          <w:ilvl w:val="0"/>
          <w:numId w:val="1"/>
        </w:numPr>
        <w:jc w:val="both"/>
      </w:pPr>
      <w:r>
        <w:t>C</w:t>
      </w:r>
      <w:r w:rsidR="000C055C">
        <w:t>opies of tax clearance accompany the tenders.</w:t>
      </w:r>
    </w:p>
    <w:p w14:paraId="7D07B54A" w14:textId="77777777" w:rsidR="000C055C" w:rsidRDefault="000C055C" w:rsidP="00B56FEB">
      <w:pPr>
        <w:pStyle w:val="ListParagraph"/>
        <w:numPr>
          <w:ilvl w:val="0"/>
          <w:numId w:val="1"/>
        </w:numPr>
        <w:jc w:val="both"/>
      </w:pPr>
      <w:r>
        <w:t xml:space="preserve">Tender committee reserves the right to alter the quantity, if required. </w:t>
      </w:r>
    </w:p>
    <w:p w14:paraId="2BC2E234" w14:textId="77777777" w:rsidR="000C055C" w:rsidRDefault="000C055C" w:rsidP="00B56FEB">
      <w:pPr>
        <w:pStyle w:val="ListParagraph"/>
        <w:numPr>
          <w:ilvl w:val="0"/>
          <w:numId w:val="1"/>
        </w:numPr>
        <w:jc w:val="both"/>
      </w:pPr>
      <w:r>
        <w:t xml:space="preserve">An agreement will be signed with successful bidder(s) for timely supply of appropriate quality items and method of payment. Failure to meet the conditions of the agreement will result in cancellation of the agreement at the risk and cost of the supplier. </w:t>
      </w:r>
    </w:p>
    <w:p w14:paraId="6E6CA45A" w14:textId="15D9DD1E" w:rsidR="000C055C" w:rsidRDefault="000C055C" w:rsidP="00B56FEB">
      <w:pPr>
        <w:pStyle w:val="ListParagraph"/>
        <w:numPr>
          <w:ilvl w:val="0"/>
          <w:numId w:val="1"/>
        </w:numPr>
        <w:jc w:val="both"/>
      </w:pPr>
      <w:r>
        <w:t xml:space="preserve">In case the supplies are delayed, (Muslim Hands) will impose a penalty of 1% per day of the total amount of contract on the delay work. </w:t>
      </w:r>
    </w:p>
    <w:p w14:paraId="25B9C356" w14:textId="77777777" w:rsidR="000C055C" w:rsidRDefault="000C055C" w:rsidP="00B56FEB">
      <w:pPr>
        <w:pStyle w:val="ListParagraph"/>
        <w:numPr>
          <w:ilvl w:val="0"/>
          <w:numId w:val="1"/>
        </w:numPr>
        <w:jc w:val="both"/>
      </w:pPr>
      <w:r>
        <w:t xml:space="preserve">(Muslim Hands) reserves the right to forfeit the contract in case of breach of the agreement. </w:t>
      </w:r>
    </w:p>
    <w:p w14:paraId="6287859E" w14:textId="77777777" w:rsidR="000C055C" w:rsidRDefault="000C055C" w:rsidP="00B56FEB">
      <w:pPr>
        <w:pStyle w:val="ListParagraph"/>
        <w:numPr>
          <w:ilvl w:val="0"/>
          <w:numId w:val="1"/>
        </w:numPr>
        <w:jc w:val="both"/>
      </w:pPr>
      <w:r>
        <w:t xml:space="preserve">Tender Offers must be valid for minimum 30 days after the tender opening. </w:t>
      </w:r>
    </w:p>
    <w:p w14:paraId="041DF444" w14:textId="77777777" w:rsidR="000C055C" w:rsidRDefault="000C055C" w:rsidP="00B56FEB">
      <w:pPr>
        <w:pStyle w:val="ListParagraph"/>
        <w:numPr>
          <w:ilvl w:val="0"/>
          <w:numId w:val="1"/>
        </w:numPr>
        <w:jc w:val="both"/>
      </w:pPr>
      <w:r>
        <w:t xml:space="preserve">Tender publication does not constitute any commitment on part of (Muslim Hands) unless a written agreement is signed by both parties. </w:t>
      </w:r>
    </w:p>
    <w:p w14:paraId="0C307D78" w14:textId="77777777" w:rsidR="000C055C" w:rsidRDefault="000C055C" w:rsidP="00B56FEB">
      <w:pPr>
        <w:pStyle w:val="ListParagraph"/>
        <w:numPr>
          <w:ilvl w:val="0"/>
          <w:numId w:val="1"/>
        </w:numPr>
        <w:jc w:val="both"/>
      </w:pPr>
      <w:r>
        <w:t xml:space="preserve">The prices should be quoted on the letter head of the company/firm in the given format and all other supporting documents should be attached with it. </w:t>
      </w:r>
    </w:p>
    <w:p w14:paraId="3B4A10E1" w14:textId="3E03EDE4" w:rsidR="000C055C" w:rsidRDefault="000C055C" w:rsidP="00B56FEB">
      <w:pPr>
        <w:pStyle w:val="ListParagraph"/>
        <w:numPr>
          <w:ilvl w:val="0"/>
          <w:numId w:val="1"/>
        </w:numPr>
        <w:jc w:val="both"/>
      </w:pPr>
      <w:r>
        <w:t xml:space="preserve">Lowest price; quality, capacity of the vendor, delivery time and previous relevant experience are all important criterion. </w:t>
      </w:r>
    </w:p>
    <w:p w14:paraId="0D5B1F0F" w14:textId="77777777" w:rsidR="00B56FEB" w:rsidRDefault="00B56FEB" w:rsidP="00B56FEB">
      <w:pPr>
        <w:jc w:val="both"/>
        <w:rPr>
          <w:sz w:val="24"/>
          <w:szCs w:val="24"/>
        </w:rPr>
      </w:pPr>
    </w:p>
    <w:p w14:paraId="5754988C" w14:textId="1E325E5F" w:rsidR="000C055C" w:rsidRPr="00B56FEB" w:rsidRDefault="00B56FEB" w:rsidP="00B56FEB">
      <w:pPr>
        <w:jc w:val="both"/>
        <w:rPr>
          <w:b/>
          <w:bCs/>
          <w:sz w:val="24"/>
          <w:szCs w:val="24"/>
        </w:rPr>
      </w:pPr>
      <w:r w:rsidRPr="00B56FEB">
        <w:rPr>
          <w:b/>
          <w:bCs/>
          <w:sz w:val="24"/>
          <w:szCs w:val="24"/>
        </w:rPr>
        <w:t xml:space="preserve">Other Tender Instructions </w:t>
      </w:r>
    </w:p>
    <w:p w14:paraId="7D53218D" w14:textId="33B681B8" w:rsidR="003E15F2" w:rsidRPr="003E15F2" w:rsidRDefault="003E15F2" w:rsidP="00B56FEB">
      <w:pPr>
        <w:jc w:val="both"/>
        <w:rPr>
          <w:b/>
          <w:sz w:val="32"/>
          <w:szCs w:val="32"/>
        </w:rPr>
      </w:pPr>
      <w:r w:rsidRPr="003E15F2">
        <w:rPr>
          <w:b/>
          <w:sz w:val="32"/>
          <w:szCs w:val="32"/>
        </w:rPr>
        <w:t>Tender</w:t>
      </w:r>
      <w:r w:rsidR="000C055C">
        <w:rPr>
          <w:b/>
          <w:sz w:val="32"/>
          <w:szCs w:val="32"/>
        </w:rPr>
        <w:t xml:space="preserve"> Document</w:t>
      </w:r>
    </w:p>
    <w:p w14:paraId="22A16389" w14:textId="40749FE2" w:rsidR="003E15F2" w:rsidRDefault="004B1AE6" w:rsidP="00B56FEB">
      <w:pPr>
        <w:jc w:val="both"/>
        <w:rPr>
          <w:sz w:val="24"/>
          <w:szCs w:val="24"/>
        </w:rPr>
      </w:pPr>
      <w:r>
        <w:rPr>
          <w:sz w:val="24"/>
          <w:szCs w:val="24"/>
        </w:rPr>
        <w:t>Tender document can be downloaded from the link</w:t>
      </w:r>
      <w:r w:rsidR="00C24D9E">
        <w:rPr>
          <w:sz w:val="24"/>
          <w:szCs w:val="24"/>
        </w:rPr>
        <w:t xml:space="preserve"> provided.</w:t>
      </w:r>
    </w:p>
    <w:p w14:paraId="6D35FFE4" w14:textId="25AAC350" w:rsidR="003E15F2" w:rsidRDefault="003E15F2" w:rsidP="00B56FEB">
      <w:pPr>
        <w:jc w:val="both"/>
        <w:rPr>
          <w:sz w:val="24"/>
          <w:szCs w:val="24"/>
        </w:rPr>
      </w:pPr>
      <w:r w:rsidRPr="003E15F2">
        <w:rPr>
          <w:sz w:val="24"/>
          <w:szCs w:val="24"/>
        </w:rPr>
        <w:t xml:space="preserve">Tel: </w:t>
      </w:r>
      <w:r w:rsidR="00E04217">
        <w:rPr>
          <w:sz w:val="24"/>
          <w:szCs w:val="24"/>
        </w:rPr>
        <w:tab/>
      </w:r>
      <w:r w:rsidR="001E56AA">
        <w:rPr>
          <w:sz w:val="24"/>
          <w:szCs w:val="24"/>
        </w:rPr>
        <w:t>0</w:t>
      </w:r>
      <w:r w:rsidR="00331DC2">
        <w:rPr>
          <w:b/>
          <w:bCs/>
          <w:sz w:val="24"/>
          <w:szCs w:val="24"/>
        </w:rPr>
        <w:t>659885733</w:t>
      </w:r>
      <w:r w:rsidR="00E04217">
        <w:rPr>
          <w:sz w:val="24"/>
          <w:szCs w:val="24"/>
        </w:rPr>
        <w:tab/>
      </w:r>
      <w:r w:rsidR="00E04217">
        <w:rPr>
          <w:sz w:val="24"/>
          <w:szCs w:val="24"/>
        </w:rPr>
        <w:tab/>
      </w:r>
      <w:r w:rsidR="00E04217">
        <w:rPr>
          <w:sz w:val="24"/>
          <w:szCs w:val="24"/>
        </w:rPr>
        <w:tab/>
      </w:r>
      <w:r w:rsidR="00E04217">
        <w:rPr>
          <w:sz w:val="24"/>
          <w:szCs w:val="24"/>
        </w:rPr>
        <w:tab/>
      </w:r>
      <w:r w:rsidR="00E04217">
        <w:rPr>
          <w:sz w:val="24"/>
          <w:szCs w:val="24"/>
        </w:rPr>
        <w:tab/>
        <w:t xml:space="preserve">Email: </w:t>
      </w:r>
      <w:hyperlink r:id="rId5" w:history="1">
        <w:r w:rsidR="004B1AE6" w:rsidRPr="00E75888">
          <w:rPr>
            <w:rStyle w:val="Hyperlink"/>
            <w:sz w:val="24"/>
            <w:szCs w:val="24"/>
          </w:rPr>
          <w:t>procurement@so.mhworldwide.org</w:t>
        </w:r>
      </w:hyperlink>
    </w:p>
    <w:p w14:paraId="1BC64962" w14:textId="7530D436" w:rsidR="003E15F2" w:rsidRPr="003E15F2" w:rsidRDefault="003E15F2" w:rsidP="00B56FEB">
      <w:pPr>
        <w:jc w:val="both"/>
        <w:rPr>
          <w:sz w:val="24"/>
          <w:szCs w:val="24"/>
        </w:rPr>
      </w:pPr>
      <w:r>
        <w:rPr>
          <w:sz w:val="24"/>
          <w:szCs w:val="24"/>
        </w:rPr>
        <w:t xml:space="preserve">Address: </w:t>
      </w:r>
      <w:r w:rsidR="0060688C">
        <w:rPr>
          <w:sz w:val="24"/>
          <w:szCs w:val="24"/>
        </w:rPr>
        <w:t>M</w:t>
      </w:r>
      <w:r w:rsidR="00F117E2">
        <w:rPr>
          <w:sz w:val="24"/>
          <w:szCs w:val="24"/>
        </w:rPr>
        <w:t xml:space="preserve">udug region, Somalia </w:t>
      </w:r>
      <w:r w:rsidR="00D76FB1">
        <w:rPr>
          <w:sz w:val="24"/>
          <w:szCs w:val="24"/>
        </w:rPr>
        <w:t xml:space="preserve"> </w:t>
      </w:r>
    </w:p>
    <w:p w14:paraId="7F826909" w14:textId="4DF3C13A" w:rsidR="003E15F2" w:rsidRPr="003E15F2" w:rsidRDefault="003E15F2" w:rsidP="00B56FEB">
      <w:pPr>
        <w:jc w:val="both"/>
        <w:rPr>
          <w:b/>
          <w:sz w:val="32"/>
          <w:szCs w:val="32"/>
        </w:rPr>
      </w:pPr>
      <w:r w:rsidRPr="003E15F2">
        <w:rPr>
          <w:b/>
          <w:sz w:val="32"/>
          <w:szCs w:val="32"/>
        </w:rPr>
        <w:t xml:space="preserve">Submission Deadline: </w:t>
      </w:r>
    </w:p>
    <w:p w14:paraId="05057E83" w14:textId="32CE1558" w:rsidR="004B1AE6" w:rsidRPr="00D407E1" w:rsidRDefault="00EC2A6F" w:rsidP="004B1AE6">
      <w:pPr>
        <w:jc w:val="both"/>
        <w:rPr>
          <w:sz w:val="24"/>
          <w:szCs w:val="24"/>
        </w:rPr>
      </w:pPr>
      <w:r>
        <w:rPr>
          <w:sz w:val="24"/>
          <w:szCs w:val="24"/>
        </w:rPr>
        <w:t>The Application deadline for bids is</w:t>
      </w:r>
      <w:r w:rsidR="003E15F2" w:rsidRPr="003E15F2">
        <w:rPr>
          <w:sz w:val="24"/>
          <w:szCs w:val="24"/>
        </w:rPr>
        <w:t xml:space="preserve"> </w:t>
      </w:r>
      <w:r w:rsidR="00F1284F">
        <w:rPr>
          <w:b/>
          <w:bCs/>
          <w:sz w:val="24"/>
          <w:szCs w:val="24"/>
        </w:rPr>
        <w:t>2</w:t>
      </w:r>
      <w:r w:rsidR="00F117E2">
        <w:rPr>
          <w:b/>
          <w:bCs/>
          <w:sz w:val="24"/>
          <w:szCs w:val="24"/>
        </w:rPr>
        <w:t>0</w:t>
      </w:r>
      <w:r w:rsidR="00F1284F" w:rsidRPr="00EC2A6F">
        <w:rPr>
          <w:b/>
          <w:bCs/>
          <w:sz w:val="24"/>
          <w:szCs w:val="24"/>
          <w:vertAlign w:val="superscript"/>
        </w:rPr>
        <w:t>th</w:t>
      </w:r>
      <w:r w:rsidR="00F1284F">
        <w:rPr>
          <w:b/>
          <w:bCs/>
          <w:sz w:val="24"/>
          <w:szCs w:val="24"/>
        </w:rPr>
        <w:t xml:space="preserve"> of</w:t>
      </w:r>
      <w:r w:rsidR="004B1AE6">
        <w:rPr>
          <w:b/>
          <w:bCs/>
          <w:sz w:val="24"/>
          <w:szCs w:val="24"/>
        </w:rPr>
        <w:t xml:space="preserve"> </w:t>
      </w:r>
      <w:r w:rsidR="00F117E2">
        <w:rPr>
          <w:b/>
          <w:bCs/>
          <w:sz w:val="24"/>
          <w:szCs w:val="24"/>
        </w:rPr>
        <w:t>Jan</w:t>
      </w:r>
      <w:r w:rsidR="004B1AE6">
        <w:rPr>
          <w:b/>
          <w:bCs/>
          <w:sz w:val="24"/>
          <w:szCs w:val="24"/>
        </w:rPr>
        <w:t xml:space="preserve"> 202</w:t>
      </w:r>
      <w:r w:rsidR="00A176AD">
        <w:rPr>
          <w:b/>
          <w:bCs/>
          <w:sz w:val="24"/>
          <w:szCs w:val="24"/>
        </w:rPr>
        <w:t>5</w:t>
      </w:r>
      <w:r w:rsidR="004B1AE6" w:rsidRPr="00D407E1">
        <w:rPr>
          <w:sz w:val="24"/>
          <w:szCs w:val="24"/>
        </w:rPr>
        <w:t xml:space="preserve">. Any tender documents received later than this date will </w:t>
      </w:r>
      <w:r w:rsidR="004B1AE6">
        <w:rPr>
          <w:sz w:val="24"/>
          <w:szCs w:val="24"/>
        </w:rPr>
        <w:t xml:space="preserve">not </w:t>
      </w:r>
      <w:r w:rsidR="004B1AE6" w:rsidRPr="00D407E1">
        <w:rPr>
          <w:sz w:val="24"/>
          <w:szCs w:val="24"/>
        </w:rPr>
        <w:t xml:space="preserve">be considered. </w:t>
      </w:r>
    </w:p>
    <w:p w14:paraId="49B47977" w14:textId="7B080A74" w:rsidR="003E15F2" w:rsidRPr="003E15F2" w:rsidRDefault="003E15F2" w:rsidP="00B56FEB">
      <w:pPr>
        <w:jc w:val="both"/>
        <w:rPr>
          <w:sz w:val="28"/>
          <w:szCs w:val="28"/>
        </w:rPr>
      </w:pPr>
    </w:p>
    <w:sectPr w:rsidR="003E15F2" w:rsidRPr="003E15F2" w:rsidSect="00CC2C58">
      <w:pgSz w:w="12240" w:h="15840"/>
      <w:pgMar w:top="1080" w:right="1440" w:bottom="126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F66825"/>
    <w:multiLevelType w:val="hybridMultilevel"/>
    <w:tmpl w:val="60FC0F8A"/>
    <w:lvl w:ilvl="0" w:tplc="0409000F">
      <w:start w:val="1"/>
      <w:numFmt w:val="decimal"/>
      <w:lvlText w:val="%1."/>
      <w:lvlJc w:val="left"/>
      <w:pPr>
        <w:ind w:left="679" w:hanging="360"/>
      </w:pPr>
      <w:rPr>
        <w:rFonts w:hint="default"/>
      </w:rPr>
    </w:lvl>
    <w:lvl w:ilvl="1" w:tplc="04090019" w:tentative="1">
      <w:start w:val="1"/>
      <w:numFmt w:val="lowerLetter"/>
      <w:lvlText w:val="%2."/>
      <w:lvlJc w:val="left"/>
      <w:pPr>
        <w:ind w:left="1399" w:hanging="360"/>
      </w:pPr>
    </w:lvl>
    <w:lvl w:ilvl="2" w:tplc="0409001B" w:tentative="1">
      <w:start w:val="1"/>
      <w:numFmt w:val="lowerRoman"/>
      <w:lvlText w:val="%3."/>
      <w:lvlJc w:val="right"/>
      <w:pPr>
        <w:ind w:left="2119" w:hanging="180"/>
      </w:pPr>
    </w:lvl>
    <w:lvl w:ilvl="3" w:tplc="0409000F" w:tentative="1">
      <w:start w:val="1"/>
      <w:numFmt w:val="decimal"/>
      <w:lvlText w:val="%4."/>
      <w:lvlJc w:val="left"/>
      <w:pPr>
        <w:ind w:left="2839" w:hanging="360"/>
      </w:pPr>
    </w:lvl>
    <w:lvl w:ilvl="4" w:tplc="04090019" w:tentative="1">
      <w:start w:val="1"/>
      <w:numFmt w:val="lowerLetter"/>
      <w:lvlText w:val="%5."/>
      <w:lvlJc w:val="left"/>
      <w:pPr>
        <w:ind w:left="3559" w:hanging="360"/>
      </w:pPr>
    </w:lvl>
    <w:lvl w:ilvl="5" w:tplc="0409001B" w:tentative="1">
      <w:start w:val="1"/>
      <w:numFmt w:val="lowerRoman"/>
      <w:lvlText w:val="%6."/>
      <w:lvlJc w:val="right"/>
      <w:pPr>
        <w:ind w:left="4279" w:hanging="180"/>
      </w:pPr>
    </w:lvl>
    <w:lvl w:ilvl="6" w:tplc="0409000F" w:tentative="1">
      <w:start w:val="1"/>
      <w:numFmt w:val="decimal"/>
      <w:lvlText w:val="%7."/>
      <w:lvlJc w:val="left"/>
      <w:pPr>
        <w:ind w:left="4999" w:hanging="360"/>
      </w:pPr>
    </w:lvl>
    <w:lvl w:ilvl="7" w:tplc="04090019" w:tentative="1">
      <w:start w:val="1"/>
      <w:numFmt w:val="lowerLetter"/>
      <w:lvlText w:val="%8."/>
      <w:lvlJc w:val="left"/>
      <w:pPr>
        <w:ind w:left="5719" w:hanging="360"/>
      </w:pPr>
    </w:lvl>
    <w:lvl w:ilvl="8" w:tplc="0409001B" w:tentative="1">
      <w:start w:val="1"/>
      <w:numFmt w:val="lowerRoman"/>
      <w:lvlText w:val="%9."/>
      <w:lvlJc w:val="right"/>
      <w:pPr>
        <w:ind w:left="6439" w:hanging="180"/>
      </w:pPr>
    </w:lvl>
  </w:abstractNum>
  <w:abstractNum w:abstractNumId="1" w15:restartNumberingAfterBreak="0">
    <w:nsid w:val="365109C6"/>
    <w:multiLevelType w:val="hybridMultilevel"/>
    <w:tmpl w:val="0BA29960"/>
    <w:lvl w:ilvl="0" w:tplc="5DD4F456">
      <w:start w:val="1"/>
      <w:numFmt w:val="decimal"/>
      <w:lvlText w:val="%1."/>
      <w:lvlJc w:val="left"/>
      <w:pPr>
        <w:ind w:left="720" w:hanging="360"/>
      </w:pPr>
      <w:rPr>
        <w:rFonts w:hint="default"/>
        <w:b w:val="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D72311B"/>
    <w:multiLevelType w:val="hybridMultilevel"/>
    <w:tmpl w:val="27A8BB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7057C52"/>
    <w:multiLevelType w:val="hybridMultilevel"/>
    <w:tmpl w:val="30A2FD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778502">
    <w:abstractNumId w:val="0"/>
  </w:num>
  <w:num w:numId="2" w16cid:durableId="771052795">
    <w:abstractNumId w:val="1"/>
  </w:num>
  <w:num w:numId="3" w16cid:durableId="1604608493">
    <w:abstractNumId w:val="2"/>
  </w:num>
  <w:num w:numId="4" w16cid:durableId="96543285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A479C"/>
    <w:rsid w:val="000C055C"/>
    <w:rsid w:val="00186F2B"/>
    <w:rsid w:val="001A3C05"/>
    <w:rsid w:val="001D0501"/>
    <w:rsid w:val="001E56AA"/>
    <w:rsid w:val="00243187"/>
    <w:rsid w:val="0028009C"/>
    <w:rsid w:val="0031496D"/>
    <w:rsid w:val="00331DC2"/>
    <w:rsid w:val="00355E49"/>
    <w:rsid w:val="0038097E"/>
    <w:rsid w:val="003B24FF"/>
    <w:rsid w:val="003E15F2"/>
    <w:rsid w:val="003F081A"/>
    <w:rsid w:val="003F187D"/>
    <w:rsid w:val="004030DF"/>
    <w:rsid w:val="00404C74"/>
    <w:rsid w:val="00421D75"/>
    <w:rsid w:val="00450F6D"/>
    <w:rsid w:val="00476D05"/>
    <w:rsid w:val="004952EF"/>
    <w:rsid w:val="004B1AE6"/>
    <w:rsid w:val="004F6B3E"/>
    <w:rsid w:val="00557C30"/>
    <w:rsid w:val="00600317"/>
    <w:rsid w:val="0060688C"/>
    <w:rsid w:val="00693D6D"/>
    <w:rsid w:val="00694F19"/>
    <w:rsid w:val="006B1DAC"/>
    <w:rsid w:val="006C69D0"/>
    <w:rsid w:val="006E2A8C"/>
    <w:rsid w:val="00706CC2"/>
    <w:rsid w:val="007151FA"/>
    <w:rsid w:val="00723F44"/>
    <w:rsid w:val="00734C33"/>
    <w:rsid w:val="00775155"/>
    <w:rsid w:val="00815CAA"/>
    <w:rsid w:val="008C528E"/>
    <w:rsid w:val="008E4DC6"/>
    <w:rsid w:val="0091742B"/>
    <w:rsid w:val="00927E0D"/>
    <w:rsid w:val="00942CC8"/>
    <w:rsid w:val="00943EB0"/>
    <w:rsid w:val="009604FF"/>
    <w:rsid w:val="0098020D"/>
    <w:rsid w:val="00A12665"/>
    <w:rsid w:val="00A176AD"/>
    <w:rsid w:val="00A43A2C"/>
    <w:rsid w:val="00A7646E"/>
    <w:rsid w:val="00A854B5"/>
    <w:rsid w:val="00A946A9"/>
    <w:rsid w:val="00A97A61"/>
    <w:rsid w:val="00B02254"/>
    <w:rsid w:val="00B31570"/>
    <w:rsid w:val="00B4520D"/>
    <w:rsid w:val="00B56FEB"/>
    <w:rsid w:val="00B63724"/>
    <w:rsid w:val="00B6582F"/>
    <w:rsid w:val="00B724B1"/>
    <w:rsid w:val="00B7765C"/>
    <w:rsid w:val="00BA479C"/>
    <w:rsid w:val="00BD6360"/>
    <w:rsid w:val="00BE3F38"/>
    <w:rsid w:val="00BF47B7"/>
    <w:rsid w:val="00C24D9E"/>
    <w:rsid w:val="00C82F56"/>
    <w:rsid w:val="00CC2C58"/>
    <w:rsid w:val="00D464A4"/>
    <w:rsid w:val="00D76FB1"/>
    <w:rsid w:val="00DA55F4"/>
    <w:rsid w:val="00DB4938"/>
    <w:rsid w:val="00DB70B4"/>
    <w:rsid w:val="00DE14CF"/>
    <w:rsid w:val="00E04217"/>
    <w:rsid w:val="00E36800"/>
    <w:rsid w:val="00E67209"/>
    <w:rsid w:val="00E843C2"/>
    <w:rsid w:val="00EC2A6F"/>
    <w:rsid w:val="00EF4D50"/>
    <w:rsid w:val="00F117E2"/>
    <w:rsid w:val="00F1284F"/>
    <w:rsid w:val="00FA42E4"/>
    <w:rsid w:val="00FB27DC"/>
    <w:rsid w:val="00FB61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DC6CAF"/>
  <w15:chartTrackingRefBased/>
  <w15:docId w15:val="{E57C4759-A8FD-450E-BCAB-C1D2B4F8B7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75155"/>
    <w:pPr>
      <w:ind w:left="720"/>
      <w:contextualSpacing/>
    </w:pPr>
  </w:style>
  <w:style w:type="table" w:styleId="TableGrid">
    <w:name w:val="Table Grid"/>
    <w:basedOn w:val="TableNormal"/>
    <w:uiPriority w:val="59"/>
    <w:rsid w:val="003F081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0C055C"/>
    <w:pPr>
      <w:spacing w:after="0" w:line="240" w:lineRule="auto"/>
    </w:pPr>
  </w:style>
  <w:style w:type="character" w:styleId="Hyperlink">
    <w:name w:val="Hyperlink"/>
    <w:unhideWhenUsed/>
    <w:rsid w:val="00D76FB1"/>
    <w:rPr>
      <w:color w:val="0000FF"/>
      <w:u w:val="single"/>
    </w:rPr>
  </w:style>
  <w:style w:type="character" w:customStyle="1" w:styleId="UnresolvedMention1">
    <w:name w:val="Unresolved Mention1"/>
    <w:basedOn w:val="DefaultParagraphFont"/>
    <w:uiPriority w:val="99"/>
    <w:semiHidden/>
    <w:unhideWhenUsed/>
    <w:rsid w:val="004B1AE6"/>
    <w:rPr>
      <w:color w:val="605E5C"/>
      <w:shd w:val="clear" w:color="auto" w:fill="E1DFDD"/>
    </w:rPr>
  </w:style>
  <w:style w:type="character" w:styleId="UnresolvedMention">
    <w:name w:val="Unresolved Mention"/>
    <w:basedOn w:val="DefaultParagraphFont"/>
    <w:uiPriority w:val="99"/>
    <w:semiHidden/>
    <w:unhideWhenUsed/>
    <w:rsid w:val="00A12665"/>
    <w:rPr>
      <w:color w:val="605E5C"/>
      <w:shd w:val="clear" w:color="auto" w:fill="E1DFDD"/>
    </w:rPr>
  </w:style>
  <w:style w:type="character" w:styleId="SubtleEmphasis">
    <w:name w:val="Subtle Emphasis"/>
    <w:uiPriority w:val="19"/>
    <w:qFormat/>
    <w:rsid w:val="00F117E2"/>
    <w:rPr>
      <w:i/>
      <w:iCs/>
      <w:color w:val="4472C4"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8559386">
      <w:bodyDiv w:val="1"/>
      <w:marLeft w:val="0"/>
      <w:marRight w:val="0"/>
      <w:marTop w:val="0"/>
      <w:marBottom w:val="0"/>
      <w:divBdr>
        <w:top w:val="none" w:sz="0" w:space="0" w:color="auto"/>
        <w:left w:val="none" w:sz="0" w:space="0" w:color="auto"/>
        <w:bottom w:val="none" w:sz="0" w:space="0" w:color="auto"/>
        <w:right w:val="none" w:sz="0" w:space="0" w:color="auto"/>
      </w:divBdr>
    </w:div>
    <w:div w:id="533688961">
      <w:bodyDiv w:val="1"/>
      <w:marLeft w:val="0"/>
      <w:marRight w:val="0"/>
      <w:marTop w:val="0"/>
      <w:marBottom w:val="0"/>
      <w:divBdr>
        <w:top w:val="none" w:sz="0" w:space="0" w:color="auto"/>
        <w:left w:val="none" w:sz="0" w:space="0" w:color="auto"/>
        <w:bottom w:val="none" w:sz="0" w:space="0" w:color="auto"/>
        <w:right w:val="none" w:sz="0" w:space="0" w:color="auto"/>
      </w:divBdr>
    </w:div>
    <w:div w:id="574752197">
      <w:bodyDiv w:val="1"/>
      <w:marLeft w:val="0"/>
      <w:marRight w:val="0"/>
      <w:marTop w:val="0"/>
      <w:marBottom w:val="0"/>
      <w:divBdr>
        <w:top w:val="none" w:sz="0" w:space="0" w:color="auto"/>
        <w:left w:val="none" w:sz="0" w:space="0" w:color="auto"/>
        <w:bottom w:val="none" w:sz="0" w:space="0" w:color="auto"/>
        <w:right w:val="none" w:sz="0" w:space="0" w:color="auto"/>
      </w:divBdr>
    </w:div>
    <w:div w:id="783378173">
      <w:bodyDiv w:val="1"/>
      <w:marLeft w:val="0"/>
      <w:marRight w:val="0"/>
      <w:marTop w:val="0"/>
      <w:marBottom w:val="0"/>
      <w:divBdr>
        <w:top w:val="none" w:sz="0" w:space="0" w:color="auto"/>
        <w:left w:val="none" w:sz="0" w:space="0" w:color="auto"/>
        <w:bottom w:val="none" w:sz="0" w:space="0" w:color="auto"/>
        <w:right w:val="none" w:sz="0" w:space="0" w:color="auto"/>
      </w:divBdr>
    </w:div>
    <w:div w:id="1157107701">
      <w:bodyDiv w:val="1"/>
      <w:marLeft w:val="0"/>
      <w:marRight w:val="0"/>
      <w:marTop w:val="0"/>
      <w:marBottom w:val="0"/>
      <w:divBdr>
        <w:top w:val="none" w:sz="0" w:space="0" w:color="auto"/>
        <w:left w:val="none" w:sz="0" w:space="0" w:color="auto"/>
        <w:bottom w:val="none" w:sz="0" w:space="0" w:color="auto"/>
        <w:right w:val="none" w:sz="0" w:space="0" w:color="auto"/>
      </w:divBdr>
    </w:div>
    <w:div w:id="1772967771">
      <w:bodyDiv w:val="1"/>
      <w:marLeft w:val="0"/>
      <w:marRight w:val="0"/>
      <w:marTop w:val="0"/>
      <w:marBottom w:val="0"/>
      <w:divBdr>
        <w:top w:val="none" w:sz="0" w:space="0" w:color="auto"/>
        <w:left w:val="none" w:sz="0" w:space="0" w:color="auto"/>
        <w:bottom w:val="none" w:sz="0" w:space="0" w:color="auto"/>
        <w:right w:val="none" w:sz="0" w:space="0" w:color="auto"/>
      </w:divBdr>
    </w:div>
    <w:div w:id="1998462400">
      <w:bodyDiv w:val="1"/>
      <w:marLeft w:val="0"/>
      <w:marRight w:val="0"/>
      <w:marTop w:val="0"/>
      <w:marBottom w:val="0"/>
      <w:divBdr>
        <w:top w:val="none" w:sz="0" w:space="0" w:color="auto"/>
        <w:left w:val="none" w:sz="0" w:space="0" w:color="auto"/>
        <w:bottom w:val="none" w:sz="0" w:space="0" w:color="auto"/>
        <w:right w:val="none" w:sz="0" w:space="0" w:color="auto"/>
      </w:divBdr>
    </w:div>
    <w:div w:id="21145470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procurement@so.mhworldwide.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8</Pages>
  <Words>1396</Words>
  <Characters>7960</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Khalil Ali</cp:lastModifiedBy>
  <cp:revision>5</cp:revision>
  <cp:lastPrinted>2024-08-25T10:11:00Z</cp:lastPrinted>
  <dcterms:created xsi:type="dcterms:W3CDTF">2025-01-12T07:55:00Z</dcterms:created>
  <dcterms:modified xsi:type="dcterms:W3CDTF">2025-01-14T07:07:00Z</dcterms:modified>
</cp:coreProperties>
</file>