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75F0C8" w14:textId="5F6BCBB5" w:rsidR="00D5321C" w:rsidRDefault="00D5321C" w:rsidP="00B56FEB">
      <w:pPr>
        <w:jc w:val="center"/>
        <w:rPr>
          <w:b/>
          <w:bCs/>
          <w:sz w:val="36"/>
          <w:szCs w:val="36"/>
        </w:rPr>
      </w:pPr>
      <w:r>
        <w:rPr>
          <w:noProof/>
        </w:rPr>
        <w:drawing>
          <wp:anchor distT="0" distB="0" distL="114300" distR="114300" simplePos="0" relativeHeight="251658240" behindDoc="1" locked="0" layoutInCell="1" allowOverlap="1" wp14:anchorId="4B3E8A28" wp14:editId="2AF138E0">
            <wp:simplePos x="0" y="0"/>
            <wp:positionH relativeFrom="column">
              <wp:posOffset>1998980</wp:posOffset>
            </wp:positionH>
            <wp:positionV relativeFrom="paragraph">
              <wp:posOffset>-680720</wp:posOffset>
            </wp:positionV>
            <wp:extent cx="1733550" cy="1733550"/>
            <wp:effectExtent l="0" t="0" r="0" b="0"/>
            <wp:wrapTight wrapText="bothSides">
              <wp:wrapPolygon edited="0">
                <wp:start x="0" y="0"/>
                <wp:lineTo x="0" y="21363"/>
                <wp:lineTo x="21363" y="21363"/>
                <wp:lineTo x="21363"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733550" cy="1733550"/>
                    </a:xfrm>
                    <a:prstGeom prst="rect">
                      <a:avLst/>
                    </a:prstGeom>
                  </pic:spPr>
                </pic:pic>
              </a:graphicData>
            </a:graphic>
            <wp14:sizeRelH relativeFrom="page">
              <wp14:pctWidth>0</wp14:pctWidth>
            </wp14:sizeRelH>
            <wp14:sizeRelV relativeFrom="page">
              <wp14:pctHeight>0</wp14:pctHeight>
            </wp14:sizeRelV>
          </wp:anchor>
        </w:drawing>
      </w:r>
    </w:p>
    <w:p w14:paraId="51A2D1B7" w14:textId="77777777" w:rsidR="00D5321C" w:rsidRDefault="00D5321C" w:rsidP="00B56FEB">
      <w:pPr>
        <w:jc w:val="center"/>
        <w:rPr>
          <w:b/>
          <w:bCs/>
          <w:sz w:val="36"/>
          <w:szCs w:val="36"/>
        </w:rPr>
      </w:pPr>
    </w:p>
    <w:p w14:paraId="6E5447FF" w14:textId="77777777" w:rsidR="00D5321C" w:rsidRDefault="00D5321C" w:rsidP="00B56FEB">
      <w:pPr>
        <w:jc w:val="center"/>
        <w:rPr>
          <w:b/>
          <w:bCs/>
          <w:sz w:val="36"/>
          <w:szCs w:val="36"/>
        </w:rPr>
      </w:pPr>
    </w:p>
    <w:p w14:paraId="5710B13B" w14:textId="71072BDD" w:rsidR="00775155" w:rsidRPr="003E15F2" w:rsidRDefault="003E15F2" w:rsidP="00B56FEB">
      <w:pPr>
        <w:jc w:val="center"/>
        <w:rPr>
          <w:b/>
          <w:bCs/>
          <w:sz w:val="36"/>
          <w:szCs w:val="36"/>
        </w:rPr>
      </w:pPr>
      <w:r w:rsidRPr="003E15F2">
        <w:rPr>
          <w:b/>
          <w:bCs/>
          <w:sz w:val="36"/>
          <w:szCs w:val="36"/>
        </w:rPr>
        <w:t>Tender Document</w:t>
      </w:r>
      <w:r w:rsidR="00AB3504">
        <w:rPr>
          <w:b/>
          <w:bCs/>
          <w:sz w:val="36"/>
          <w:szCs w:val="36"/>
        </w:rPr>
        <w:t xml:space="preserve"> </w:t>
      </w:r>
      <w:r w:rsidR="001A2835">
        <w:rPr>
          <w:b/>
          <w:bCs/>
          <w:sz w:val="36"/>
          <w:szCs w:val="36"/>
        </w:rPr>
        <w:t>MHS TN (2024-11</w:t>
      </w:r>
      <w:r w:rsidR="00AB3504" w:rsidRPr="00AB3504">
        <w:rPr>
          <w:b/>
          <w:bCs/>
          <w:sz w:val="36"/>
          <w:szCs w:val="36"/>
        </w:rPr>
        <w:t>)</w:t>
      </w:r>
      <w:r w:rsidR="00AB3504">
        <w:rPr>
          <w:rFonts w:ascii="Times New Roman" w:hAnsi="Times New Roman" w:cs="Times New Roman"/>
          <w:b/>
          <w:bCs/>
        </w:rPr>
        <w:t xml:space="preserve">                       </w:t>
      </w:r>
    </w:p>
    <w:p w14:paraId="0B352293" w14:textId="3DCA8899" w:rsidR="003E15F2" w:rsidRPr="003E15F2" w:rsidRDefault="003E15F2" w:rsidP="001A2835">
      <w:pPr>
        <w:jc w:val="center"/>
        <w:rPr>
          <w:b/>
          <w:bCs/>
          <w:sz w:val="36"/>
          <w:szCs w:val="36"/>
        </w:rPr>
      </w:pPr>
      <w:r w:rsidRPr="003E15F2">
        <w:rPr>
          <w:b/>
          <w:bCs/>
          <w:sz w:val="36"/>
          <w:szCs w:val="36"/>
        </w:rPr>
        <w:t>(</w:t>
      </w:r>
      <w:r w:rsidR="001A2835" w:rsidRPr="001A2835">
        <w:rPr>
          <w:b/>
          <w:bCs/>
          <w:sz w:val="36"/>
          <w:szCs w:val="36"/>
        </w:rPr>
        <w:t xml:space="preserve">Procurement for </w:t>
      </w:r>
      <w:proofErr w:type="spellStart"/>
      <w:r w:rsidR="001A2835" w:rsidRPr="001A2835">
        <w:rPr>
          <w:b/>
          <w:bCs/>
          <w:sz w:val="36"/>
          <w:szCs w:val="36"/>
        </w:rPr>
        <w:t>Qurbani</w:t>
      </w:r>
      <w:proofErr w:type="spellEnd"/>
      <w:r w:rsidR="001A2835" w:rsidRPr="001A2835">
        <w:rPr>
          <w:b/>
          <w:bCs/>
          <w:sz w:val="36"/>
          <w:szCs w:val="36"/>
        </w:rPr>
        <w:t>- supply</w:t>
      </w:r>
      <w:r w:rsidRPr="003E15F2">
        <w:rPr>
          <w:b/>
          <w:bCs/>
          <w:sz w:val="36"/>
          <w:szCs w:val="36"/>
        </w:rPr>
        <w:t>)</w:t>
      </w:r>
    </w:p>
    <w:p w14:paraId="5F07CAFF" w14:textId="18B85996" w:rsidR="003E15F2" w:rsidRDefault="003E15F2" w:rsidP="004E3DDB">
      <w:pPr>
        <w:jc w:val="both"/>
        <w:rPr>
          <w:sz w:val="24"/>
          <w:szCs w:val="24"/>
        </w:rPr>
      </w:pPr>
      <w:r w:rsidRPr="003E15F2">
        <w:rPr>
          <w:sz w:val="24"/>
          <w:szCs w:val="24"/>
        </w:rPr>
        <w:t>Muslim Hands is an international relief and development non-government charitable organization established in 1993. Muslim</w:t>
      </w:r>
      <w:bookmarkStart w:id="0" w:name="_GoBack"/>
      <w:bookmarkEnd w:id="0"/>
      <w:r w:rsidRPr="003E15F2">
        <w:rPr>
          <w:sz w:val="24"/>
          <w:szCs w:val="24"/>
        </w:rPr>
        <w:t xml:space="preserve"> Hands </w:t>
      </w:r>
      <w:r w:rsidR="009942CA">
        <w:rPr>
          <w:sz w:val="24"/>
          <w:szCs w:val="24"/>
        </w:rPr>
        <w:t xml:space="preserve">Somalia </w:t>
      </w:r>
      <w:r w:rsidRPr="003E15F2">
        <w:rPr>
          <w:sz w:val="24"/>
          <w:szCs w:val="24"/>
        </w:rPr>
        <w:t xml:space="preserve">intends to invite Tenders from </w:t>
      </w:r>
      <w:r>
        <w:rPr>
          <w:sz w:val="24"/>
          <w:szCs w:val="24"/>
        </w:rPr>
        <w:t xml:space="preserve">technically </w:t>
      </w:r>
      <w:r w:rsidRPr="003E15F2">
        <w:rPr>
          <w:sz w:val="24"/>
          <w:szCs w:val="24"/>
        </w:rPr>
        <w:t xml:space="preserve">strong and registered suppliers/ contractor to </w:t>
      </w:r>
      <w:r>
        <w:rPr>
          <w:sz w:val="24"/>
          <w:szCs w:val="24"/>
        </w:rPr>
        <w:t xml:space="preserve">supply </w:t>
      </w:r>
      <w:r w:rsidRPr="00881163">
        <w:rPr>
          <w:sz w:val="24"/>
          <w:szCs w:val="24"/>
        </w:rPr>
        <w:t>and deliver food aid</w:t>
      </w:r>
      <w:r w:rsidR="009F31D3">
        <w:rPr>
          <w:sz w:val="24"/>
          <w:szCs w:val="24"/>
        </w:rPr>
        <w:t xml:space="preserve"> </w:t>
      </w:r>
      <w:r w:rsidRPr="00881163">
        <w:rPr>
          <w:sz w:val="24"/>
          <w:szCs w:val="24"/>
        </w:rPr>
        <w:t>Supply</w:t>
      </w:r>
      <w:r w:rsidRPr="003E15F2">
        <w:rPr>
          <w:sz w:val="24"/>
          <w:szCs w:val="24"/>
        </w:rPr>
        <w:t xml:space="preserve"> &amp; </w:t>
      </w:r>
      <w:r>
        <w:rPr>
          <w:sz w:val="24"/>
          <w:szCs w:val="24"/>
        </w:rPr>
        <w:t xml:space="preserve">delivery of </w:t>
      </w:r>
      <w:r w:rsidR="004E3DDB">
        <w:rPr>
          <w:sz w:val="24"/>
          <w:szCs w:val="24"/>
        </w:rPr>
        <w:t xml:space="preserve">procurement of </w:t>
      </w:r>
      <w:proofErr w:type="spellStart"/>
      <w:r w:rsidR="004E3DDB">
        <w:rPr>
          <w:sz w:val="24"/>
          <w:szCs w:val="24"/>
        </w:rPr>
        <w:t>Q</w:t>
      </w:r>
      <w:r w:rsidR="004E3DDB" w:rsidRPr="00003755">
        <w:rPr>
          <w:sz w:val="24"/>
          <w:szCs w:val="24"/>
        </w:rPr>
        <w:t>urbani</w:t>
      </w:r>
      <w:proofErr w:type="spellEnd"/>
      <w:r w:rsidR="004E3DDB">
        <w:rPr>
          <w:sz w:val="24"/>
          <w:szCs w:val="24"/>
        </w:rPr>
        <w:t>-</w:t>
      </w:r>
      <w:r w:rsidR="004E3DDB" w:rsidRPr="00003755">
        <w:rPr>
          <w:sz w:val="24"/>
          <w:szCs w:val="24"/>
        </w:rPr>
        <w:t xml:space="preserve"> </w:t>
      </w:r>
      <w:r w:rsidR="004E3DDB">
        <w:rPr>
          <w:sz w:val="24"/>
          <w:szCs w:val="24"/>
        </w:rPr>
        <w:t>cows</w:t>
      </w:r>
      <w:r w:rsidR="004E3DDB" w:rsidRPr="00003755">
        <w:rPr>
          <w:sz w:val="24"/>
          <w:szCs w:val="24"/>
        </w:rPr>
        <w:t xml:space="preserve"> </w:t>
      </w:r>
      <w:r w:rsidRPr="003E15F2">
        <w:rPr>
          <w:sz w:val="24"/>
          <w:szCs w:val="24"/>
        </w:rPr>
        <w:t xml:space="preserve">as per mentioned </w:t>
      </w:r>
      <w:r w:rsidR="008C2D08">
        <w:rPr>
          <w:sz w:val="24"/>
          <w:szCs w:val="24"/>
        </w:rPr>
        <w:t xml:space="preserve">in this </w:t>
      </w:r>
      <w:r w:rsidR="008C2D08" w:rsidRPr="008C2D08">
        <w:rPr>
          <w:sz w:val="24"/>
          <w:szCs w:val="24"/>
        </w:rPr>
        <w:t>bidding document</w:t>
      </w:r>
      <w:r w:rsidR="008C2D08">
        <w:rPr>
          <w:sz w:val="24"/>
          <w:szCs w:val="24"/>
        </w:rPr>
        <w:t xml:space="preserve"> </w:t>
      </w:r>
      <w:r w:rsidRPr="003E15F2">
        <w:rPr>
          <w:sz w:val="24"/>
          <w:szCs w:val="24"/>
        </w:rPr>
        <w:t>details:</w:t>
      </w:r>
    </w:p>
    <w:p w14:paraId="0A1AD1B6" w14:textId="10598EE1" w:rsidR="00D06257" w:rsidRPr="004E3DDB" w:rsidRDefault="00AD4F04" w:rsidP="004E3DDB">
      <w:pPr>
        <w:rPr>
          <w:b/>
          <w:bCs/>
          <w:sz w:val="28"/>
          <w:szCs w:val="28"/>
        </w:rPr>
      </w:pPr>
      <w:r>
        <w:rPr>
          <w:b/>
          <w:sz w:val="24"/>
        </w:rPr>
        <w:t>Bid</w:t>
      </w:r>
      <w:r>
        <w:rPr>
          <w:b/>
          <w:spacing w:val="-2"/>
          <w:sz w:val="24"/>
        </w:rPr>
        <w:t xml:space="preserve"> </w:t>
      </w:r>
      <w:r>
        <w:rPr>
          <w:b/>
          <w:sz w:val="24"/>
        </w:rPr>
        <w:t>Data</w:t>
      </w:r>
      <w:r>
        <w:rPr>
          <w:b/>
          <w:spacing w:val="-4"/>
          <w:sz w:val="24"/>
        </w:rPr>
        <w:t xml:space="preserve"> </w:t>
      </w:r>
      <w:r w:rsidR="00F348E6">
        <w:rPr>
          <w:b/>
          <w:sz w:val="24"/>
        </w:rPr>
        <w:t xml:space="preserve">Sheet: </w:t>
      </w:r>
    </w:p>
    <w:tbl>
      <w:tblPr>
        <w:tblStyle w:val="TableGrid"/>
        <w:tblW w:w="9820" w:type="dxa"/>
        <w:tblInd w:w="-705" w:type="dxa"/>
        <w:tblLayout w:type="fixed"/>
        <w:tblLook w:val="04A0" w:firstRow="1" w:lastRow="0" w:firstColumn="1" w:lastColumn="0" w:noHBand="0" w:noVBand="1"/>
      </w:tblPr>
      <w:tblGrid>
        <w:gridCol w:w="495"/>
        <w:gridCol w:w="1248"/>
        <w:gridCol w:w="1001"/>
        <w:gridCol w:w="873"/>
        <w:gridCol w:w="900"/>
        <w:gridCol w:w="1792"/>
        <w:gridCol w:w="1801"/>
        <w:gridCol w:w="1710"/>
      </w:tblGrid>
      <w:tr w:rsidR="000C0E77" w14:paraId="22571A07" w14:textId="77777777" w:rsidTr="00B96D98">
        <w:tc>
          <w:tcPr>
            <w:tcW w:w="496" w:type="dxa"/>
            <w:shd w:val="clear" w:color="auto" w:fill="00B0F0"/>
          </w:tcPr>
          <w:p w14:paraId="1B025699" w14:textId="77777777" w:rsidR="000C0E77" w:rsidRPr="00597DDF" w:rsidRDefault="000C0E77" w:rsidP="00B96D98">
            <w:pPr>
              <w:rPr>
                <w:rFonts w:ascii="Tahoma" w:hAnsi="Tahoma" w:cs="Tahoma"/>
                <w:b/>
                <w:bCs/>
                <w:iCs/>
                <w:sz w:val="18"/>
                <w:szCs w:val="18"/>
              </w:rPr>
            </w:pPr>
            <w:r w:rsidRPr="00597DDF">
              <w:rPr>
                <w:rFonts w:ascii="Tahoma" w:hAnsi="Tahoma" w:cs="Tahoma"/>
                <w:b/>
                <w:bCs/>
                <w:iCs/>
                <w:sz w:val="18"/>
                <w:szCs w:val="18"/>
              </w:rPr>
              <w:t>SN</w:t>
            </w:r>
          </w:p>
        </w:tc>
        <w:tc>
          <w:tcPr>
            <w:tcW w:w="1248" w:type="dxa"/>
            <w:shd w:val="clear" w:color="auto" w:fill="00B0F0"/>
          </w:tcPr>
          <w:p w14:paraId="43C0EA5F" w14:textId="77777777" w:rsidR="000C0E77" w:rsidRPr="00597DDF" w:rsidRDefault="000C0E77" w:rsidP="00B96D98">
            <w:pPr>
              <w:rPr>
                <w:rFonts w:ascii="Tahoma" w:hAnsi="Tahoma" w:cs="Tahoma"/>
                <w:b/>
                <w:bCs/>
                <w:iCs/>
                <w:sz w:val="18"/>
                <w:szCs w:val="18"/>
              </w:rPr>
            </w:pPr>
            <w:r w:rsidRPr="00597DDF">
              <w:rPr>
                <w:rFonts w:ascii="Tahoma" w:hAnsi="Tahoma" w:cs="Tahoma"/>
                <w:b/>
                <w:bCs/>
                <w:iCs/>
                <w:sz w:val="18"/>
                <w:szCs w:val="18"/>
              </w:rPr>
              <w:t>Item Description</w:t>
            </w:r>
          </w:p>
        </w:tc>
        <w:tc>
          <w:tcPr>
            <w:tcW w:w="1001" w:type="dxa"/>
            <w:shd w:val="clear" w:color="auto" w:fill="00B0F0"/>
          </w:tcPr>
          <w:p w14:paraId="5AEC2097" w14:textId="77777777" w:rsidR="000C0E77" w:rsidRPr="00597DDF" w:rsidRDefault="000C0E77" w:rsidP="00B96D98">
            <w:pPr>
              <w:rPr>
                <w:rFonts w:ascii="Tahoma" w:hAnsi="Tahoma" w:cs="Tahoma"/>
                <w:b/>
                <w:bCs/>
                <w:iCs/>
                <w:sz w:val="18"/>
                <w:szCs w:val="18"/>
              </w:rPr>
            </w:pPr>
            <w:r w:rsidRPr="00597DDF">
              <w:rPr>
                <w:rFonts w:ascii="Tahoma" w:hAnsi="Tahoma" w:cs="Tahoma"/>
                <w:b/>
                <w:bCs/>
                <w:iCs/>
                <w:sz w:val="18"/>
                <w:szCs w:val="18"/>
              </w:rPr>
              <w:t>Quantity</w:t>
            </w:r>
          </w:p>
        </w:tc>
        <w:tc>
          <w:tcPr>
            <w:tcW w:w="873" w:type="dxa"/>
            <w:shd w:val="clear" w:color="auto" w:fill="00B0F0"/>
          </w:tcPr>
          <w:p w14:paraId="2FAB3825" w14:textId="77777777" w:rsidR="000C0E77" w:rsidRPr="00597DDF" w:rsidRDefault="000C0E77" w:rsidP="00B96D98">
            <w:pPr>
              <w:rPr>
                <w:rFonts w:ascii="Tahoma" w:hAnsi="Tahoma" w:cs="Tahoma"/>
                <w:b/>
                <w:bCs/>
                <w:iCs/>
                <w:sz w:val="18"/>
                <w:szCs w:val="18"/>
              </w:rPr>
            </w:pPr>
            <w:r w:rsidRPr="00597DDF">
              <w:rPr>
                <w:rFonts w:ascii="Tahoma" w:hAnsi="Tahoma" w:cs="Tahoma"/>
                <w:b/>
                <w:bCs/>
                <w:iCs/>
                <w:sz w:val="18"/>
                <w:szCs w:val="18"/>
              </w:rPr>
              <w:t>Unit kg</w:t>
            </w:r>
          </w:p>
        </w:tc>
        <w:tc>
          <w:tcPr>
            <w:tcW w:w="900" w:type="dxa"/>
            <w:shd w:val="clear" w:color="auto" w:fill="00B0F0"/>
          </w:tcPr>
          <w:p w14:paraId="56959D83" w14:textId="77777777" w:rsidR="000C0E77" w:rsidRPr="00597DDF" w:rsidRDefault="000C0E77" w:rsidP="00B96D98">
            <w:pPr>
              <w:rPr>
                <w:rFonts w:ascii="Tahoma" w:hAnsi="Tahoma" w:cs="Tahoma"/>
                <w:b/>
                <w:bCs/>
                <w:iCs/>
                <w:sz w:val="18"/>
                <w:szCs w:val="18"/>
              </w:rPr>
            </w:pPr>
            <w:r w:rsidRPr="00597DDF">
              <w:rPr>
                <w:rFonts w:ascii="Tahoma" w:hAnsi="Tahoma" w:cs="Tahoma"/>
                <w:b/>
                <w:bCs/>
                <w:iCs/>
                <w:sz w:val="18"/>
                <w:szCs w:val="18"/>
              </w:rPr>
              <w:t xml:space="preserve">Age </w:t>
            </w:r>
          </w:p>
        </w:tc>
        <w:tc>
          <w:tcPr>
            <w:tcW w:w="1792" w:type="dxa"/>
            <w:shd w:val="clear" w:color="auto" w:fill="00B0F0"/>
          </w:tcPr>
          <w:p w14:paraId="44C87BAA" w14:textId="77777777" w:rsidR="000C0E77" w:rsidRPr="00597DDF" w:rsidRDefault="000C0E77" w:rsidP="00B96D98">
            <w:pPr>
              <w:rPr>
                <w:rFonts w:ascii="Tahoma" w:hAnsi="Tahoma" w:cs="Tahoma"/>
                <w:b/>
                <w:bCs/>
                <w:iCs/>
                <w:sz w:val="18"/>
                <w:szCs w:val="18"/>
              </w:rPr>
            </w:pPr>
            <w:r w:rsidRPr="00597DDF">
              <w:rPr>
                <w:rFonts w:ascii="Tahoma" w:hAnsi="Tahoma" w:cs="Tahoma"/>
                <w:b/>
                <w:bCs/>
                <w:iCs/>
                <w:sz w:val="18"/>
                <w:szCs w:val="18"/>
              </w:rPr>
              <w:t>Locations</w:t>
            </w:r>
          </w:p>
        </w:tc>
        <w:tc>
          <w:tcPr>
            <w:tcW w:w="1800" w:type="dxa"/>
            <w:shd w:val="clear" w:color="auto" w:fill="00B0F0"/>
          </w:tcPr>
          <w:p w14:paraId="5A3CF0C3" w14:textId="77777777" w:rsidR="000C0E77" w:rsidRPr="00597DDF" w:rsidRDefault="000C0E77" w:rsidP="00B96D98">
            <w:pPr>
              <w:rPr>
                <w:rFonts w:ascii="Tahoma" w:hAnsi="Tahoma" w:cs="Tahoma"/>
                <w:b/>
                <w:bCs/>
                <w:iCs/>
                <w:sz w:val="18"/>
                <w:szCs w:val="18"/>
              </w:rPr>
            </w:pPr>
            <w:r w:rsidRPr="00597DDF">
              <w:rPr>
                <w:rFonts w:ascii="Tahoma" w:hAnsi="Tahoma" w:cs="Tahoma"/>
                <w:b/>
                <w:bCs/>
                <w:iCs/>
                <w:sz w:val="18"/>
                <w:szCs w:val="18"/>
              </w:rPr>
              <w:t xml:space="preserve">Remarks </w:t>
            </w:r>
          </w:p>
        </w:tc>
        <w:tc>
          <w:tcPr>
            <w:tcW w:w="1710" w:type="dxa"/>
            <w:shd w:val="clear" w:color="auto" w:fill="00B0F0"/>
          </w:tcPr>
          <w:p w14:paraId="6EED5808" w14:textId="77777777" w:rsidR="000C0E77" w:rsidRDefault="000C0E77" w:rsidP="00B96D98">
            <w:r w:rsidRPr="001A3388">
              <w:rPr>
                <w:rFonts w:ascii="Tahoma" w:hAnsi="Tahoma" w:cs="Tahoma"/>
                <w:b/>
                <w:bCs/>
                <w:iCs/>
                <w:sz w:val="18"/>
                <w:szCs w:val="18"/>
              </w:rPr>
              <w:t>Delivery date</w:t>
            </w:r>
          </w:p>
        </w:tc>
      </w:tr>
      <w:tr w:rsidR="000C0E77" w14:paraId="215BBE45" w14:textId="77777777" w:rsidTr="00B96D98">
        <w:tc>
          <w:tcPr>
            <w:tcW w:w="496" w:type="dxa"/>
          </w:tcPr>
          <w:p w14:paraId="028E4069" w14:textId="77777777" w:rsidR="000C0E77" w:rsidRDefault="000C0E77" w:rsidP="00B96D98">
            <w:r>
              <w:t>1</w:t>
            </w:r>
          </w:p>
        </w:tc>
        <w:tc>
          <w:tcPr>
            <w:tcW w:w="1248" w:type="dxa"/>
          </w:tcPr>
          <w:p w14:paraId="2649A2A9" w14:textId="77777777" w:rsidR="000C0E77" w:rsidRDefault="000C0E77" w:rsidP="00B96D98">
            <w:r>
              <w:t>COW</w:t>
            </w:r>
          </w:p>
        </w:tc>
        <w:tc>
          <w:tcPr>
            <w:tcW w:w="1001" w:type="dxa"/>
          </w:tcPr>
          <w:p w14:paraId="71F1EECE" w14:textId="77777777" w:rsidR="000C0E77" w:rsidRDefault="000C0E77" w:rsidP="00B96D98">
            <w:r>
              <w:t>300</w:t>
            </w:r>
          </w:p>
        </w:tc>
        <w:tc>
          <w:tcPr>
            <w:tcW w:w="873" w:type="dxa"/>
          </w:tcPr>
          <w:p w14:paraId="69635BA1" w14:textId="77777777" w:rsidR="000C0E77" w:rsidRDefault="000C0E77" w:rsidP="00B96D98">
            <w:r>
              <w:t xml:space="preserve">120 kg </w:t>
            </w:r>
          </w:p>
        </w:tc>
        <w:tc>
          <w:tcPr>
            <w:tcW w:w="900" w:type="dxa"/>
          </w:tcPr>
          <w:p w14:paraId="23BF2700" w14:textId="77777777" w:rsidR="000C0E77" w:rsidRPr="00872DF2" w:rsidRDefault="000C0E77" w:rsidP="00B96D98">
            <w:r>
              <w:t xml:space="preserve">2-3 years  </w:t>
            </w:r>
          </w:p>
        </w:tc>
        <w:tc>
          <w:tcPr>
            <w:tcW w:w="1792" w:type="dxa"/>
          </w:tcPr>
          <w:p w14:paraId="7747F9F9" w14:textId="77777777" w:rsidR="000C0E77" w:rsidRPr="00872DF2" w:rsidRDefault="000C0E77" w:rsidP="00B96D98">
            <w:r>
              <w:t xml:space="preserve"> N50 (Km50) Lower </w:t>
            </w:r>
            <w:proofErr w:type="spellStart"/>
            <w:r>
              <w:t>Shabelle</w:t>
            </w:r>
            <w:proofErr w:type="spellEnd"/>
            <w:r>
              <w:t xml:space="preserve"> Region  , South West State of Somalia </w:t>
            </w:r>
          </w:p>
        </w:tc>
        <w:tc>
          <w:tcPr>
            <w:tcW w:w="1800" w:type="dxa"/>
          </w:tcPr>
          <w:p w14:paraId="1F4DB088" w14:textId="77777777" w:rsidR="000C0E77" w:rsidRDefault="000C0E77" w:rsidP="00B96D98">
            <w:r>
              <w:t>Each Animal will be divided into 7 shares/packs (Cow),</w:t>
            </w:r>
          </w:p>
        </w:tc>
        <w:tc>
          <w:tcPr>
            <w:tcW w:w="1710" w:type="dxa"/>
          </w:tcPr>
          <w:p w14:paraId="027A1A9E" w14:textId="77777777" w:rsidR="000C0E77" w:rsidRDefault="000C0E77" w:rsidP="00B96D98">
            <w:r>
              <w:rPr>
                <w:rFonts w:ascii="Tahoma" w:hAnsi="Tahoma" w:cs="Tahoma"/>
                <w:bCs/>
                <w:iCs/>
                <w:sz w:val="18"/>
                <w:szCs w:val="18"/>
              </w:rPr>
              <w:t>14</w:t>
            </w:r>
            <w:r w:rsidRPr="0068453C">
              <w:rPr>
                <w:rFonts w:ascii="Tahoma" w:hAnsi="Tahoma" w:cs="Tahoma"/>
                <w:bCs/>
                <w:iCs/>
                <w:sz w:val="18"/>
                <w:szCs w:val="18"/>
                <w:vertAlign w:val="superscript"/>
              </w:rPr>
              <w:t>th</w:t>
            </w:r>
            <w:r w:rsidRPr="0068453C">
              <w:rPr>
                <w:rFonts w:ascii="Tahoma" w:hAnsi="Tahoma" w:cs="Tahoma"/>
                <w:bCs/>
                <w:iCs/>
                <w:sz w:val="18"/>
                <w:szCs w:val="18"/>
              </w:rPr>
              <w:t xml:space="preserve"> </w:t>
            </w:r>
            <w:r>
              <w:rPr>
                <w:rFonts w:ascii="Tahoma" w:hAnsi="Tahoma" w:cs="Tahoma"/>
                <w:bCs/>
                <w:iCs/>
                <w:sz w:val="18"/>
                <w:szCs w:val="18"/>
              </w:rPr>
              <w:t>June</w:t>
            </w:r>
            <w:r w:rsidRPr="0068453C">
              <w:rPr>
                <w:rFonts w:ascii="Tahoma" w:hAnsi="Tahoma" w:cs="Tahoma"/>
                <w:bCs/>
                <w:iCs/>
                <w:sz w:val="18"/>
                <w:szCs w:val="18"/>
              </w:rPr>
              <w:t>, 2024</w:t>
            </w:r>
          </w:p>
        </w:tc>
      </w:tr>
      <w:tr w:rsidR="000C0E77" w14:paraId="0C14F3BB" w14:textId="77777777" w:rsidTr="00B96D98">
        <w:tc>
          <w:tcPr>
            <w:tcW w:w="496" w:type="dxa"/>
          </w:tcPr>
          <w:p w14:paraId="579F309D" w14:textId="77777777" w:rsidR="000C0E77" w:rsidRDefault="000C0E77" w:rsidP="00B96D98">
            <w:r>
              <w:t>2</w:t>
            </w:r>
          </w:p>
        </w:tc>
        <w:tc>
          <w:tcPr>
            <w:tcW w:w="1248" w:type="dxa"/>
          </w:tcPr>
          <w:p w14:paraId="1118D5D3" w14:textId="77777777" w:rsidR="000C0E77" w:rsidRDefault="000C0E77" w:rsidP="00B96D98">
            <w:r>
              <w:t>COW</w:t>
            </w:r>
          </w:p>
        </w:tc>
        <w:tc>
          <w:tcPr>
            <w:tcW w:w="1001" w:type="dxa"/>
          </w:tcPr>
          <w:p w14:paraId="00CFAA84" w14:textId="77777777" w:rsidR="000C0E77" w:rsidRDefault="000C0E77" w:rsidP="00B96D98">
            <w:r>
              <w:t>200</w:t>
            </w:r>
          </w:p>
        </w:tc>
        <w:tc>
          <w:tcPr>
            <w:tcW w:w="873" w:type="dxa"/>
          </w:tcPr>
          <w:p w14:paraId="39CD3989" w14:textId="77777777" w:rsidR="000C0E77" w:rsidRDefault="000C0E77" w:rsidP="00B96D98">
            <w:r>
              <w:t xml:space="preserve">120 kg </w:t>
            </w:r>
          </w:p>
        </w:tc>
        <w:tc>
          <w:tcPr>
            <w:tcW w:w="900" w:type="dxa"/>
          </w:tcPr>
          <w:p w14:paraId="1124FD5D" w14:textId="77777777" w:rsidR="000C0E77" w:rsidRPr="00872DF2" w:rsidRDefault="000C0E77" w:rsidP="00B96D98">
            <w:r>
              <w:t xml:space="preserve">2-3 years  </w:t>
            </w:r>
          </w:p>
        </w:tc>
        <w:tc>
          <w:tcPr>
            <w:tcW w:w="1792" w:type="dxa"/>
          </w:tcPr>
          <w:p w14:paraId="53188764" w14:textId="77777777" w:rsidR="000C0E77" w:rsidRDefault="000C0E77" w:rsidP="00B96D98">
            <w:proofErr w:type="spellStart"/>
            <w:r>
              <w:t>Balledweyn</w:t>
            </w:r>
            <w:proofErr w:type="spellEnd"/>
            <w:r>
              <w:t xml:space="preserve">  </w:t>
            </w:r>
            <w:proofErr w:type="spellStart"/>
            <w:r>
              <w:t>Hiran</w:t>
            </w:r>
            <w:proofErr w:type="spellEnd"/>
            <w:r>
              <w:t xml:space="preserve"> Region </w:t>
            </w:r>
            <w:proofErr w:type="spellStart"/>
            <w:r>
              <w:t>Hirshabelle</w:t>
            </w:r>
            <w:proofErr w:type="spellEnd"/>
            <w:r>
              <w:t xml:space="preserve">  State of Somalia</w:t>
            </w:r>
          </w:p>
        </w:tc>
        <w:tc>
          <w:tcPr>
            <w:tcW w:w="1800" w:type="dxa"/>
          </w:tcPr>
          <w:p w14:paraId="6F0EE06A" w14:textId="77777777" w:rsidR="000C0E77" w:rsidRDefault="000C0E77" w:rsidP="00B96D98">
            <w:r>
              <w:t>Each Animal will be divided into 7 shares/packs (Cow),</w:t>
            </w:r>
          </w:p>
        </w:tc>
        <w:tc>
          <w:tcPr>
            <w:tcW w:w="1710" w:type="dxa"/>
          </w:tcPr>
          <w:p w14:paraId="28C44197" w14:textId="77777777" w:rsidR="000C0E77" w:rsidRDefault="000C0E77" w:rsidP="00B96D98">
            <w:r>
              <w:rPr>
                <w:rFonts w:ascii="Tahoma" w:hAnsi="Tahoma" w:cs="Tahoma"/>
                <w:bCs/>
                <w:iCs/>
                <w:sz w:val="18"/>
                <w:szCs w:val="18"/>
              </w:rPr>
              <w:t>14</w:t>
            </w:r>
            <w:r w:rsidRPr="0068453C">
              <w:rPr>
                <w:rFonts w:ascii="Tahoma" w:hAnsi="Tahoma" w:cs="Tahoma"/>
                <w:bCs/>
                <w:iCs/>
                <w:sz w:val="18"/>
                <w:szCs w:val="18"/>
                <w:vertAlign w:val="superscript"/>
              </w:rPr>
              <w:t>th</w:t>
            </w:r>
            <w:r w:rsidRPr="0068453C">
              <w:rPr>
                <w:rFonts w:ascii="Tahoma" w:hAnsi="Tahoma" w:cs="Tahoma"/>
                <w:bCs/>
                <w:iCs/>
                <w:sz w:val="18"/>
                <w:szCs w:val="18"/>
              </w:rPr>
              <w:t xml:space="preserve"> </w:t>
            </w:r>
            <w:r>
              <w:rPr>
                <w:rFonts w:ascii="Tahoma" w:hAnsi="Tahoma" w:cs="Tahoma"/>
                <w:bCs/>
                <w:iCs/>
                <w:sz w:val="18"/>
                <w:szCs w:val="18"/>
              </w:rPr>
              <w:t>June</w:t>
            </w:r>
            <w:r w:rsidRPr="0068453C">
              <w:rPr>
                <w:rFonts w:ascii="Tahoma" w:hAnsi="Tahoma" w:cs="Tahoma"/>
                <w:bCs/>
                <w:iCs/>
                <w:sz w:val="18"/>
                <w:szCs w:val="18"/>
              </w:rPr>
              <w:t>, 2024</w:t>
            </w:r>
          </w:p>
        </w:tc>
      </w:tr>
      <w:tr w:rsidR="00755DE9" w14:paraId="7796D1EA" w14:textId="77777777" w:rsidTr="00755DE9">
        <w:tc>
          <w:tcPr>
            <w:tcW w:w="496" w:type="dxa"/>
          </w:tcPr>
          <w:p w14:paraId="1AD7176A" w14:textId="77777777" w:rsidR="00755DE9" w:rsidRDefault="00755DE9" w:rsidP="00B96D98">
            <w:r>
              <w:t>3</w:t>
            </w:r>
          </w:p>
        </w:tc>
        <w:tc>
          <w:tcPr>
            <w:tcW w:w="4022" w:type="dxa"/>
            <w:gridSpan w:val="4"/>
          </w:tcPr>
          <w:p w14:paraId="48AA061D" w14:textId="22957D61" w:rsidR="00755DE9" w:rsidRPr="00872DF2" w:rsidRDefault="00755DE9" w:rsidP="00B96D98">
            <w:r w:rsidRPr="00597DDF">
              <w:t>Including purchasing,</w:t>
            </w:r>
            <w:r>
              <w:t xml:space="preserve"> butcher cost,</w:t>
            </w:r>
            <w:r w:rsidRPr="00597DDF">
              <w:t xml:space="preserve"> Feeding, Watering, slaughtering, packaging, transportation, distribution, security, </w:t>
            </w:r>
            <w:r>
              <w:t xml:space="preserve">Animal tagging (Numbering) </w:t>
            </w:r>
            <w:r w:rsidRPr="00597DDF">
              <w:t>and site cleaning, in line with t</w:t>
            </w:r>
            <w:r>
              <w:t xml:space="preserve">he Islamic Sharia </w:t>
            </w:r>
            <w:r w:rsidR="000F6190">
              <w:t xml:space="preserve">and local Authorities </w:t>
            </w:r>
            <w:r>
              <w:t>requirements.</w:t>
            </w:r>
          </w:p>
        </w:tc>
        <w:tc>
          <w:tcPr>
            <w:tcW w:w="1791" w:type="dxa"/>
          </w:tcPr>
          <w:p w14:paraId="3DB960C0" w14:textId="77777777" w:rsidR="00755DE9" w:rsidRDefault="00755DE9" w:rsidP="00B96D98"/>
          <w:p w14:paraId="0BC173E7" w14:textId="77777777" w:rsidR="00755DE9" w:rsidRDefault="00755DE9" w:rsidP="00B96D98"/>
          <w:p w14:paraId="178829B4" w14:textId="77777777" w:rsidR="00755DE9" w:rsidRDefault="00755DE9" w:rsidP="00B96D98">
            <w:r w:rsidRPr="00597DDF">
              <w:t>Lump sum</w:t>
            </w:r>
          </w:p>
        </w:tc>
        <w:tc>
          <w:tcPr>
            <w:tcW w:w="1801" w:type="dxa"/>
          </w:tcPr>
          <w:p w14:paraId="16BED085" w14:textId="065D133C" w:rsidR="00755DE9" w:rsidRDefault="00755DE9">
            <w:proofErr w:type="spellStart"/>
            <w:r w:rsidRPr="00755DE9">
              <w:t>Qurbani</w:t>
            </w:r>
            <w:proofErr w:type="spellEnd"/>
            <w:r w:rsidRPr="00755DE9">
              <w:t xml:space="preserve"> number of animals (Cows) might increase this year. the supplier is required to be ready to provide additional animals (Cows)</w:t>
            </w:r>
          </w:p>
          <w:p w14:paraId="3152365D" w14:textId="77777777" w:rsidR="00755DE9" w:rsidRDefault="00755DE9"/>
          <w:p w14:paraId="422B6B43" w14:textId="77777777" w:rsidR="00755DE9" w:rsidRDefault="00755DE9" w:rsidP="00755DE9"/>
        </w:tc>
        <w:tc>
          <w:tcPr>
            <w:tcW w:w="1710" w:type="dxa"/>
          </w:tcPr>
          <w:p w14:paraId="5DB4AE7D" w14:textId="13BC8448" w:rsidR="00755DE9" w:rsidRDefault="00755DE9" w:rsidP="00B96D98">
            <w:r>
              <w:rPr>
                <w:rFonts w:ascii="Tahoma" w:hAnsi="Tahoma" w:cs="Tahoma"/>
                <w:bCs/>
                <w:iCs/>
                <w:sz w:val="18"/>
                <w:szCs w:val="18"/>
              </w:rPr>
              <w:t>14</w:t>
            </w:r>
            <w:r w:rsidRPr="0068453C">
              <w:rPr>
                <w:rFonts w:ascii="Tahoma" w:hAnsi="Tahoma" w:cs="Tahoma"/>
                <w:bCs/>
                <w:iCs/>
                <w:sz w:val="18"/>
                <w:szCs w:val="18"/>
                <w:vertAlign w:val="superscript"/>
              </w:rPr>
              <w:t>th</w:t>
            </w:r>
            <w:r w:rsidRPr="0068453C">
              <w:rPr>
                <w:rFonts w:ascii="Tahoma" w:hAnsi="Tahoma" w:cs="Tahoma"/>
                <w:bCs/>
                <w:iCs/>
                <w:sz w:val="18"/>
                <w:szCs w:val="18"/>
              </w:rPr>
              <w:t xml:space="preserve"> </w:t>
            </w:r>
            <w:r>
              <w:rPr>
                <w:rFonts w:ascii="Tahoma" w:hAnsi="Tahoma" w:cs="Tahoma"/>
                <w:bCs/>
                <w:iCs/>
                <w:sz w:val="18"/>
                <w:szCs w:val="18"/>
              </w:rPr>
              <w:t>June</w:t>
            </w:r>
            <w:r w:rsidRPr="0068453C">
              <w:rPr>
                <w:rFonts w:ascii="Tahoma" w:hAnsi="Tahoma" w:cs="Tahoma"/>
                <w:bCs/>
                <w:iCs/>
                <w:sz w:val="18"/>
                <w:szCs w:val="18"/>
              </w:rPr>
              <w:t>, 2024</w:t>
            </w:r>
          </w:p>
        </w:tc>
      </w:tr>
    </w:tbl>
    <w:p w14:paraId="389E50CF" w14:textId="77777777" w:rsidR="00D06257" w:rsidRDefault="00D06257" w:rsidP="00D06257">
      <w:pPr>
        <w:jc w:val="both"/>
        <w:rPr>
          <w:sz w:val="24"/>
          <w:szCs w:val="24"/>
        </w:rPr>
      </w:pPr>
    </w:p>
    <w:p w14:paraId="43F68850" w14:textId="77777777" w:rsidR="00D06257" w:rsidRDefault="00D06257" w:rsidP="00D06257">
      <w:pPr>
        <w:jc w:val="both"/>
        <w:rPr>
          <w:sz w:val="24"/>
          <w:szCs w:val="24"/>
        </w:rPr>
      </w:pPr>
    </w:p>
    <w:p w14:paraId="5ED61446" w14:textId="77777777" w:rsidR="005305CC" w:rsidRDefault="005305CC" w:rsidP="00A17A11">
      <w:pPr>
        <w:jc w:val="both"/>
        <w:rPr>
          <w:sz w:val="24"/>
          <w:szCs w:val="24"/>
        </w:rPr>
      </w:pPr>
    </w:p>
    <w:p w14:paraId="1A4908B1" w14:textId="77777777" w:rsidR="00755DE9" w:rsidRPr="00D5321C" w:rsidRDefault="00755DE9" w:rsidP="00A17A11">
      <w:pPr>
        <w:jc w:val="both"/>
        <w:rPr>
          <w:sz w:val="24"/>
          <w:szCs w:val="24"/>
        </w:rPr>
      </w:pPr>
    </w:p>
    <w:p w14:paraId="043C0BA5" w14:textId="77777777" w:rsidR="00E67209" w:rsidRPr="00B56FEB" w:rsidRDefault="00B56FEB" w:rsidP="00B56FEB">
      <w:pPr>
        <w:pStyle w:val="ListParagraph"/>
        <w:numPr>
          <w:ilvl w:val="0"/>
          <w:numId w:val="2"/>
        </w:numPr>
        <w:jc w:val="both"/>
        <w:rPr>
          <w:b/>
          <w:bCs/>
          <w:sz w:val="28"/>
          <w:szCs w:val="28"/>
        </w:rPr>
      </w:pPr>
      <w:r w:rsidRPr="00B56FEB">
        <w:rPr>
          <w:b/>
          <w:bCs/>
          <w:sz w:val="24"/>
          <w:szCs w:val="24"/>
        </w:rPr>
        <w:lastRenderedPageBreak/>
        <w:t>SCOPE:</w:t>
      </w:r>
    </w:p>
    <w:p w14:paraId="58CFF7C4" w14:textId="51331C37" w:rsidR="00E67209" w:rsidRDefault="00E67209" w:rsidP="00B56FEB">
      <w:pPr>
        <w:jc w:val="both"/>
      </w:pPr>
      <w:r>
        <w:t>Muslim Hands invites tenders for the supplies/ works described and summarized in accordance with procedures, conditions and contract terms, as prescribed in the tender documents. Muslim Hands reserve the right to vary the quantity of work/materials/supplies specified in the Tender Documents and to accept or reject any, all, or part of submitted offers.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10B28670" w:rsidR="00E67209" w:rsidRDefault="00243187" w:rsidP="00B56FEB">
      <w:pPr>
        <w:jc w:val="both"/>
      </w:pPr>
      <w:r>
        <w:t xml:space="preserve">Muslim Hands requires </w:t>
      </w:r>
      <w:r w:rsidR="00E67209">
        <w:t xml:space="preserve">the working language </w:t>
      </w:r>
      <w:r>
        <w:t>accepted within the relevant country, however translated versions into the working language of the relevant country will be considered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13F6CB80" w:rsidR="00243187" w:rsidRDefault="00243187" w:rsidP="00755DE9">
      <w:pPr>
        <w:pStyle w:val="ListParagraph"/>
        <w:numPr>
          <w:ilvl w:val="0"/>
          <w:numId w:val="6"/>
        </w:numPr>
        <w:jc w:val="both"/>
      </w:pPr>
      <w:r>
        <w:t>Duly registered under applicable laws and authorities</w:t>
      </w:r>
      <w:r w:rsidR="00F525D9">
        <w:t xml:space="preserve"> at Somalia</w:t>
      </w:r>
      <w:r w:rsidR="009F31D3">
        <w:t xml:space="preserve"> (</w:t>
      </w:r>
      <w:r w:rsidR="00755DE9" w:rsidRPr="00755DE9">
        <w:t xml:space="preserve">N50 (Km50) Lower </w:t>
      </w:r>
      <w:proofErr w:type="spellStart"/>
      <w:r w:rsidR="00755DE9" w:rsidRPr="00755DE9">
        <w:t>Shabelle</w:t>
      </w:r>
      <w:proofErr w:type="spellEnd"/>
      <w:r w:rsidR="00755DE9" w:rsidRPr="00755DE9">
        <w:t xml:space="preserve"> Region, South West State of Somalia </w:t>
      </w:r>
      <w:proofErr w:type="spellStart"/>
      <w:r w:rsidR="00755DE9" w:rsidRPr="00755DE9">
        <w:t>Beledweyne</w:t>
      </w:r>
      <w:proofErr w:type="spellEnd"/>
      <w:r w:rsidR="00755DE9" w:rsidRPr="00755DE9">
        <w:t xml:space="preserve"> </w:t>
      </w:r>
      <w:proofErr w:type="spellStart"/>
      <w:r w:rsidR="00755DE9" w:rsidRPr="00755DE9">
        <w:t>Hiran</w:t>
      </w:r>
      <w:proofErr w:type="spellEnd"/>
      <w:r w:rsidR="00755DE9" w:rsidRPr="00755DE9">
        <w:t xml:space="preserve"> Region </w:t>
      </w:r>
      <w:proofErr w:type="spellStart"/>
      <w:r w:rsidR="00755DE9" w:rsidRPr="00755DE9">
        <w:t>Hirshabelle</w:t>
      </w:r>
      <w:proofErr w:type="spellEnd"/>
      <w:r w:rsidR="00755DE9" w:rsidRPr="00755DE9">
        <w:t xml:space="preserve"> State of Somalia</w:t>
      </w:r>
      <w:r w:rsidR="009F31D3">
        <w:t>)</w:t>
      </w:r>
      <w:r w:rsidR="00F525D9">
        <w:t>.</w:t>
      </w:r>
    </w:p>
    <w:p w14:paraId="105FDDFF" w14:textId="11441A64" w:rsidR="00243187" w:rsidRDefault="00243187" w:rsidP="00881163">
      <w:pPr>
        <w:pStyle w:val="ListParagraph"/>
        <w:numPr>
          <w:ilvl w:val="0"/>
          <w:numId w:val="6"/>
        </w:numPr>
        <w:jc w:val="both"/>
      </w:pPr>
      <w:r>
        <w:t xml:space="preserve">Provision of evidence of financial soundness. </w:t>
      </w:r>
    </w:p>
    <w:p w14:paraId="1956EECD" w14:textId="087BF158" w:rsidR="00243187" w:rsidRDefault="00243187" w:rsidP="00881163">
      <w:pPr>
        <w:pStyle w:val="ListParagraph"/>
        <w:numPr>
          <w:ilvl w:val="0"/>
          <w:numId w:val="6"/>
        </w:numPr>
        <w:jc w:val="both"/>
      </w:pPr>
      <w:r>
        <w:t xml:space="preserve">Provision of evidence of technical soundness and </w:t>
      </w:r>
      <w:r w:rsidR="00881163">
        <w:t>previous</w:t>
      </w:r>
      <w:r>
        <w:t xml:space="preserve"> relevant Experience, </w:t>
      </w:r>
    </w:p>
    <w:p w14:paraId="0DC8DA69" w14:textId="519AC12C" w:rsidR="00243187" w:rsidRDefault="00243187" w:rsidP="00881163">
      <w:pPr>
        <w:pStyle w:val="ListParagraph"/>
        <w:numPr>
          <w:ilvl w:val="0"/>
          <w:numId w:val="6"/>
        </w:numPr>
        <w:jc w:val="both"/>
      </w:pPr>
      <w:r>
        <w:t xml:space="preserve">Good track-record and references from previous clients </w:t>
      </w:r>
    </w:p>
    <w:p w14:paraId="4013CA9C" w14:textId="70442374" w:rsidR="00881163" w:rsidRDefault="00243187" w:rsidP="00881163">
      <w:pPr>
        <w:pStyle w:val="ListParagraph"/>
        <w:numPr>
          <w:ilvl w:val="0"/>
          <w:numId w:val="6"/>
        </w:numPr>
        <w:jc w:val="both"/>
      </w:pPr>
      <w:r>
        <w:t>Good team composition</w:t>
      </w:r>
    </w:p>
    <w:p w14:paraId="0D961167" w14:textId="52508B80" w:rsidR="008C2D08" w:rsidRPr="00247A7F" w:rsidRDefault="008C2D08" w:rsidP="00881163">
      <w:pPr>
        <w:pStyle w:val="ListParagraph"/>
        <w:numPr>
          <w:ilvl w:val="0"/>
          <w:numId w:val="6"/>
        </w:numPr>
        <w:jc w:val="both"/>
      </w:pPr>
      <w:r w:rsidRPr="00881163">
        <w:t>Bid documents should be in English language</w:t>
      </w:r>
    </w:p>
    <w:p w14:paraId="637A4748" w14:textId="65016BDC" w:rsidR="00E67209" w:rsidRDefault="008C2D08" w:rsidP="00AD4F04">
      <w:pPr>
        <w:pStyle w:val="ListParagraph"/>
        <w:numPr>
          <w:ilvl w:val="0"/>
          <w:numId w:val="6"/>
        </w:numPr>
        <w:jc w:val="both"/>
      </w:pPr>
      <w:r w:rsidRPr="00881163">
        <w:t>Bid documents currency should be in USD</w:t>
      </w:r>
      <w:r w:rsidR="00AD4F04">
        <w:t xml:space="preserve"> </w:t>
      </w:r>
    </w:p>
    <w:p w14:paraId="6386DF1A" w14:textId="77777777" w:rsidR="00D06257" w:rsidRPr="00AD4F04" w:rsidRDefault="00D06257" w:rsidP="00D06257">
      <w:pPr>
        <w:jc w:val="both"/>
      </w:pP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otherwise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C03D4F6" w:rsidR="00243187" w:rsidRDefault="00243187" w:rsidP="00B56FEB">
      <w:pPr>
        <w:pStyle w:val="NoSpacing"/>
        <w:numPr>
          <w:ilvl w:val="0"/>
          <w:numId w:val="4"/>
        </w:numPr>
        <w:jc w:val="both"/>
      </w:pPr>
      <w:r>
        <w:t>Each bid sh</w:t>
      </w:r>
      <w:r w:rsidR="004E3DDB">
        <w:t>all be valid for the period of 4</w:t>
      </w:r>
      <w:r>
        <w:t xml:space="preserve">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1A3E15B7" w14:textId="77777777" w:rsidR="00CE0F1F" w:rsidRDefault="00CE0F1F" w:rsidP="00B56FEB">
      <w:pPr>
        <w:jc w:val="both"/>
        <w:rPr>
          <w:b/>
          <w:bCs/>
          <w:sz w:val="24"/>
          <w:szCs w:val="24"/>
        </w:rPr>
      </w:pPr>
    </w:p>
    <w:p w14:paraId="643103FC" w14:textId="77777777" w:rsidR="00D8267B" w:rsidRDefault="00D8267B" w:rsidP="00B56FEB">
      <w:pPr>
        <w:jc w:val="both"/>
        <w:rPr>
          <w:b/>
          <w:bCs/>
          <w:sz w:val="24"/>
          <w:szCs w:val="24"/>
        </w:rPr>
      </w:pPr>
    </w:p>
    <w:p w14:paraId="4772C312" w14:textId="77777777" w:rsidR="00D8267B" w:rsidRPr="00B56FEB" w:rsidRDefault="00D8267B" w:rsidP="00B56FEB">
      <w:pPr>
        <w:jc w:val="both"/>
        <w:rPr>
          <w:b/>
          <w:bCs/>
          <w:sz w:val="24"/>
          <w:szCs w:val="24"/>
        </w:rPr>
      </w:pPr>
    </w:p>
    <w:p w14:paraId="1B126B96" w14:textId="509B05D6" w:rsidR="00A65BD6" w:rsidRPr="00D5321C" w:rsidRDefault="00B56FEB" w:rsidP="00D5321C">
      <w:pPr>
        <w:pStyle w:val="ListParagraph"/>
        <w:numPr>
          <w:ilvl w:val="0"/>
          <w:numId w:val="2"/>
        </w:numPr>
        <w:jc w:val="both"/>
        <w:rPr>
          <w:b/>
          <w:bCs/>
          <w:sz w:val="24"/>
          <w:szCs w:val="24"/>
        </w:rPr>
      </w:pPr>
      <w:r w:rsidRPr="00B56FEB">
        <w:rPr>
          <w:b/>
          <w:bCs/>
          <w:sz w:val="24"/>
          <w:szCs w:val="24"/>
        </w:rPr>
        <w:t>SCOPE OF WORKS</w:t>
      </w:r>
    </w:p>
    <w:p w14:paraId="2CB61DC1" w14:textId="6BDF5690" w:rsidR="00A65BD6" w:rsidRPr="00247A7F" w:rsidRDefault="00A65BD6" w:rsidP="00755DE9">
      <w:pPr>
        <w:pStyle w:val="ListParagraph"/>
        <w:numPr>
          <w:ilvl w:val="0"/>
          <w:numId w:val="5"/>
        </w:numPr>
        <w:jc w:val="both"/>
        <w:rPr>
          <w:sz w:val="24"/>
          <w:szCs w:val="24"/>
        </w:rPr>
      </w:pPr>
      <w:r w:rsidRPr="00247A7F">
        <w:rPr>
          <w:sz w:val="24"/>
          <w:szCs w:val="24"/>
        </w:rPr>
        <w:t xml:space="preserve">Supply and deliver </w:t>
      </w:r>
      <w:proofErr w:type="spellStart"/>
      <w:r w:rsidR="004E3DDB">
        <w:rPr>
          <w:sz w:val="24"/>
          <w:szCs w:val="24"/>
        </w:rPr>
        <w:t>Q</w:t>
      </w:r>
      <w:r w:rsidR="004E3DDB" w:rsidRPr="00003755">
        <w:rPr>
          <w:sz w:val="24"/>
          <w:szCs w:val="24"/>
        </w:rPr>
        <w:t>urbani</w:t>
      </w:r>
      <w:proofErr w:type="spellEnd"/>
      <w:r w:rsidR="004E3DDB">
        <w:rPr>
          <w:sz w:val="24"/>
          <w:szCs w:val="24"/>
        </w:rPr>
        <w:t>-</w:t>
      </w:r>
      <w:r w:rsidR="004E3DDB" w:rsidRPr="00003755">
        <w:rPr>
          <w:sz w:val="24"/>
          <w:szCs w:val="24"/>
        </w:rPr>
        <w:t xml:space="preserve"> </w:t>
      </w:r>
      <w:r w:rsidR="004E3DDB">
        <w:rPr>
          <w:sz w:val="24"/>
          <w:szCs w:val="24"/>
        </w:rPr>
        <w:t>cows</w:t>
      </w:r>
      <w:r w:rsidR="004E3DDB" w:rsidRPr="00003755">
        <w:rPr>
          <w:sz w:val="24"/>
          <w:szCs w:val="24"/>
        </w:rPr>
        <w:t xml:space="preserve"> </w:t>
      </w:r>
      <w:r w:rsidR="00A17A11">
        <w:rPr>
          <w:sz w:val="24"/>
          <w:szCs w:val="24"/>
        </w:rPr>
        <w:t xml:space="preserve">and </w:t>
      </w:r>
      <w:r w:rsidRPr="00247A7F">
        <w:rPr>
          <w:sz w:val="24"/>
          <w:szCs w:val="24"/>
        </w:rPr>
        <w:t xml:space="preserve">at the Project site for </w:t>
      </w:r>
      <w:r w:rsidR="00A76467">
        <w:rPr>
          <w:sz w:val="24"/>
          <w:szCs w:val="24"/>
        </w:rPr>
        <w:t xml:space="preserve">selected </w:t>
      </w:r>
      <w:r w:rsidR="00A17A11">
        <w:rPr>
          <w:sz w:val="24"/>
          <w:szCs w:val="24"/>
        </w:rPr>
        <w:t>location</w:t>
      </w:r>
      <w:r w:rsidR="009F31D3">
        <w:rPr>
          <w:sz w:val="24"/>
          <w:szCs w:val="24"/>
        </w:rPr>
        <w:t>s</w:t>
      </w:r>
      <w:r w:rsidR="00A17A11">
        <w:rPr>
          <w:sz w:val="24"/>
          <w:szCs w:val="24"/>
        </w:rPr>
        <w:t xml:space="preserve"> (</w:t>
      </w:r>
      <w:r w:rsidR="00755DE9">
        <w:t xml:space="preserve">N50 (Km50) Lower </w:t>
      </w:r>
      <w:proofErr w:type="spellStart"/>
      <w:r w:rsidR="00755DE9">
        <w:t>Shabelle</w:t>
      </w:r>
      <w:proofErr w:type="spellEnd"/>
      <w:r w:rsidR="00755DE9">
        <w:t xml:space="preserve"> Region  , South West State of Somalia </w:t>
      </w:r>
      <w:r w:rsidR="00755DE9">
        <w:t xml:space="preserve"> </w:t>
      </w:r>
      <w:r w:rsidR="009F31D3">
        <w:rPr>
          <w:sz w:val="24"/>
          <w:szCs w:val="24"/>
        </w:rPr>
        <w:t xml:space="preserve">and </w:t>
      </w:r>
      <w:proofErr w:type="spellStart"/>
      <w:r w:rsidR="00755DE9">
        <w:t>Balledweyn</w:t>
      </w:r>
      <w:proofErr w:type="spellEnd"/>
      <w:r w:rsidR="00755DE9">
        <w:t xml:space="preserve">  </w:t>
      </w:r>
      <w:proofErr w:type="spellStart"/>
      <w:r w:rsidR="00755DE9">
        <w:t>Hiran</w:t>
      </w:r>
      <w:proofErr w:type="spellEnd"/>
      <w:r w:rsidR="00755DE9">
        <w:t xml:space="preserve"> Region </w:t>
      </w:r>
      <w:proofErr w:type="spellStart"/>
      <w:r w:rsidR="00755DE9">
        <w:t>Hirshabelle</w:t>
      </w:r>
      <w:proofErr w:type="spellEnd"/>
      <w:r w:rsidR="00755DE9">
        <w:t xml:space="preserve">  State of Somalia</w:t>
      </w:r>
      <w:r w:rsidR="00A17A11">
        <w:t>)</w:t>
      </w:r>
    </w:p>
    <w:p w14:paraId="243EED8E" w14:textId="77777777" w:rsidR="004E3DDB" w:rsidRDefault="00A17A11" w:rsidP="004E3DDB">
      <w:pPr>
        <w:pStyle w:val="ListParagraph"/>
        <w:numPr>
          <w:ilvl w:val="0"/>
          <w:numId w:val="5"/>
        </w:numPr>
        <w:jc w:val="both"/>
        <w:rPr>
          <w:sz w:val="24"/>
          <w:szCs w:val="24"/>
        </w:rPr>
      </w:pPr>
      <w:r w:rsidRPr="004E3DDB">
        <w:rPr>
          <w:sz w:val="24"/>
          <w:szCs w:val="24"/>
        </w:rPr>
        <w:t xml:space="preserve">Ensure that the </w:t>
      </w:r>
      <w:r w:rsidR="004E3DDB" w:rsidRPr="004E3DDB">
        <w:rPr>
          <w:sz w:val="24"/>
          <w:szCs w:val="24"/>
        </w:rPr>
        <w:t xml:space="preserve">Animal - cows </w:t>
      </w:r>
      <w:r w:rsidR="00A65BD6" w:rsidRPr="004E3DDB">
        <w:rPr>
          <w:sz w:val="24"/>
          <w:szCs w:val="24"/>
        </w:rPr>
        <w:t xml:space="preserve">to be supplied are in line with </w:t>
      </w:r>
      <w:r w:rsidR="004E3DDB" w:rsidRPr="004E3DDB">
        <w:rPr>
          <w:sz w:val="24"/>
          <w:szCs w:val="24"/>
        </w:rPr>
        <w:t xml:space="preserve">Islamic Sharia criteria </w:t>
      </w:r>
      <w:proofErr w:type="spellStart"/>
      <w:r w:rsidR="004E3DDB" w:rsidRPr="004E3DDB">
        <w:rPr>
          <w:sz w:val="24"/>
          <w:szCs w:val="24"/>
        </w:rPr>
        <w:t>udhiya</w:t>
      </w:r>
      <w:proofErr w:type="spellEnd"/>
      <w:r w:rsidR="004E3DDB" w:rsidRPr="004E3DDB">
        <w:rPr>
          <w:sz w:val="24"/>
          <w:szCs w:val="24"/>
        </w:rPr>
        <w:t xml:space="preserve"> </w:t>
      </w:r>
    </w:p>
    <w:p w14:paraId="0E8FFF34" w14:textId="7D63D315" w:rsidR="0055567B" w:rsidRPr="0055567B" w:rsidRDefault="0055567B" w:rsidP="0055567B">
      <w:pPr>
        <w:pStyle w:val="ListParagraph"/>
        <w:numPr>
          <w:ilvl w:val="0"/>
          <w:numId w:val="5"/>
        </w:numPr>
        <w:jc w:val="both"/>
        <w:rPr>
          <w:sz w:val="24"/>
          <w:szCs w:val="24"/>
        </w:rPr>
      </w:pPr>
      <w:r w:rsidRPr="0055567B">
        <w:rPr>
          <w:sz w:val="24"/>
          <w:szCs w:val="24"/>
        </w:rPr>
        <w:t>Must not be blind in one or both eyes</w:t>
      </w:r>
      <w:r>
        <w:rPr>
          <w:sz w:val="24"/>
          <w:szCs w:val="24"/>
        </w:rPr>
        <w:t xml:space="preserve"> , </w:t>
      </w:r>
      <w:r w:rsidRPr="0055567B">
        <w:rPr>
          <w:sz w:val="24"/>
          <w:szCs w:val="24"/>
        </w:rPr>
        <w:t>cannot be missing a third (or more) of their ear or tail, either through loss or since birth</w:t>
      </w:r>
    </w:p>
    <w:p w14:paraId="453E1DB2" w14:textId="77777777" w:rsidR="0055567B" w:rsidRPr="0055567B" w:rsidRDefault="0055567B" w:rsidP="0055567B">
      <w:pPr>
        <w:pStyle w:val="ListParagraph"/>
        <w:numPr>
          <w:ilvl w:val="0"/>
          <w:numId w:val="5"/>
        </w:numPr>
        <w:jc w:val="both"/>
        <w:rPr>
          <w:sz w:val="24"/>
          <w:szCs w:val="24"/>
        </w:rPr>
      </w:pPr>
      <w:r w:rsidRPr="0055567B">
        <w:rPr>
          <w:sz w:val="24"/>
          <w:szCs w:val="24"/>
        </w:rPr>
        <w:t>Their horn(s) cannot be broken off from their root</w:t>
      </w:r>
    </w:p>
    <w:p w14:paraId="5EDC89AC" w14:textId="7B060B27" w:rsidR="0055567B" w:rsidRDefault="0055567B" w:rsidP="0055567B">
      <w:pPr>
        <w:pStyle w:val="ListParagraph"/>
        <w:numPr>
          <w:ilvl w:val="0"/>
          <w:numId w:val="5"/>
        </w:numPr>
        <w:jc w:val="both"/>
        <w:rPr>
          <w:sz w:val="24"/>
          <w:szCs w:val="24"/>
        </w:rPr>
      </w:pPr>
      <w:r w:rsidRPr="0055567B">
        <w:rPr>
          <w:sz w:val="24"/>
          <w:szCs w:val="24"/>
        </w:rPr>
        <w:t>They must not have a lame leg that is sufficiently weak that they are unable to walk on it</w:t>
      </w:r>
    </w:p>
    <w:p w14:paraId="7FAAFA7C" w14:textId="31E6E10A" w:rsidR="004E3DDB" w:rsidRDefault="004E3DDB" w:rsidP="004E3DDB">
      <w:pPr>
        <w:pStyle w:val="ListParagraph"/>
        <w:numPr>
          <w:ilvl w:val="0"/>
          <w:numId w:val="5"/>
        </w:numPr>
        <w:jc w:val="both"/>
        <w:rPr>
          <w:sz w:val="24"/>
          <w:szCs w:val="24"/>
        </w:rPr>
      </w:pPr>
      <w:r w:rsidRPr="004E3DDB">
        <w:rPr>
          <w:sz w:val="24"/>
          <w:szCs w:val="24"/>
        </w:rPr>
        <w:t xml:space="preserve">All animals sought for the </w:t>
      </w:r>
      <w:proofErr w:type="spellStart"/>
      <w:r w:rsidRPr="004E3DDB">
        <w:rPr>
          <w:sz w:val="24"/>
          <w:szCs w:val="24"/>
        </w:rPr>
        <w:t>Qurbani</w:t>
      </w:r>
      <w:proofErr w:type="spellEnd"/>
      <w:r w:rsidRPr="004E3DDB">
        <w:rPr>
          <w:sz w:val="24"/>
          <w:szCs w:val="24"/>
        </w:rPr>
        <w:t xml:space="preserve"> project must be free from any apparent defects that would make them unfit for human consumption as per Islamic Sharia</w:t>
      </w:r>
      <w:r w:rsidR="0055567B">
        <w:rPr>
          <w:sz w:val="24"/>
          <w:szCs w:val="24"/>
        </w:rPr>
        <w:t>.</w:t>
      </w:r>
    </w:p>
    <w:p w14:paraId="0153F881" w14:textId="75922620" w:rsidR="0055567B" w:rsidRDefault="0055567B" w:rsidP="0055567B">
      <w:pPr>
        <w:pStyle w:val="ListParagraph"/>
        <w:numPr>
          <w:ilvl w:val="0"/>
          <w:numId w:val="5"/>
        </w:numPr>
        <w:jc w:val="both"/>
        <w:rPr>
          <w:sz w:val="24"/>
          <w:szCs w:val="24"/>
        </w:rPr>
      </w:pPr>
      <w:r w:rsidRPr="0055567B">
        <w:rPr>
          <w:sz w:val="24"/>
          <w:szCs w:val="24"/>
        </w:rPr>
        <w:t>Slaughtering should be as per Islamic standards this means the Slaughter of animals should be done humanely in an abattoir, slaughterhouse, or acceptable clean place as agreed with MH Somalia Project lead officials and Local authorities of specific locations.</w:t>
      </w:r>
    </w:p>
    <w:p w14:paraId="0623AFF1" w14:textId="7DC803C0" w:rsidR="0055567B" w:rsidRPr="004E3DDB" w:rsidRDefault="0055567B" w:rsidP="0055567B">
      <w:pPr>
        <w:pStyle w:val="ListParagraph"/>
        <w:numPr>
          <w:ilvl w:val="0"/>
          <w:numId w:val="5"/>
        </w:numPr>
        <w:jc w:val="both"/>
        <w:rPr>
          <w:sz w:val="24"/>
          <w:szCs w:val="24"/>
        </w:rPr>
      </w:pPr>
      <w:proofErr w:type="spellStart"/>
      <w:r w:rsidRPr="0055567B">
        <w:rPr>
          <w:sz w:val="24"/>
          <w:szCs w:val="24"/>
        </w:rPr>
        <w:t>Qurbani</w:t>
      </w:r>
      <w:proofErr w:type="spellEnd"/>
      <w:r w:rsidRPr="0055567B">
        <w:rPr>
          <w:sz w:val="24"/>
          <w:szCs w:val="24"/>
        </w:rPr>
        <w:t xml:space="preserve"> meat yielded from the carcasses of slaughtered animals should be hygienically handled, packed, maintained, and distributed to beneficiaries 5 kg per person as per MH </w:t>
      </w:r>
      <w:proofErr w:type="spellStart"/>
      <w:r w:rsidRPr="0055567B">
        <w:rPr>
          <w:sz w:val="24"/>
          <w:szCs w:val="24"/>
        </w:rPr>
        <w:t>Qurbani</w:t>
      </w:r>
      <w:proofErr w:type="spellEnd"/>
      <w:r w:rsidRPr="0055567B">
        <w:rPr>
          <w:sz w:val="24"/>
          <w:szCs w:val="24"/>
        </w:rPr>
        <w:t xml:space="preserve"> Guidelines</w:t>
      </w:r>
    </w:p>
    <w:p w14:paraId="1576A1A5" w14:textId="5F5FF713" w:rsidR="00A65BD6" w:rsidRPr="00247A7F" w:rsidRDefault="00A65BD6" w:rsidP="0055567B">
      <w:pPr>
        <w:pStyle w:val="ListParagraph"/>
        <w:numPr>
          <w:ilvl w:val="0"/>
          <w:numId w:val="5"/>
        </w:numPr>
        <w:jc w:val="both"/>
        <w:rPr>
          <w:sz w:val="24"/>
          <w:szCs w:val="24"/>
        </w:rPr>
      </w:pPr>
      <w:r w:rsidRPr="00247A7F">
        <w:rPr>
          <w:sz w:val="24"/>
          <w:szCs w:val="24"/>
        </w:rPr>
        <w:t xml:space="preserve">The supplier should provide </w:t>
      </w:r>
      <w:r w:rsidR="004E3DDB">
        <w:rPr>
          <w:sz w:val="24"/>
          <w:szCs w:val="24"/>
        </w:rPr>
        <w:t>Animals</w:t>
      </w:r>
      <w:r w:rsidRPr="00247A7F">
        <w:rPr>
          <w:sz w:val="24"/>
          <w:szCs w:val="24"/>
        </w:rPr>
        <w:t xml:space="preserve"> </w:t>
      </w:r>
      <w:r w:rsidR="00A17A11" w:rsidRPr="00247A7F">
        <w:rPr>
          <w:sz w:val="24"/>
          <w:szCs w:val="24"/>
        </w:rPr>
        <w:t>at</w:t>
      </w:r>
      <w:r w:rsidRPr="00247A7F">
        <w:rPr>
          <w:sz w:val="24"/>
          <w:szCs w:val="24"/>
        </w:rPr>
        <w:t xml:space="preserve"> the </w:t>
      </w:r>
      <w:r w:rsidR="0055567B">
        <w:rPr>
          <w:sz w:val="24"/>
          <w:szCs w:val="24"/>
        </w:rPr>
        <w:t xml:space="preserve">Project </w:t>
      </w:r>
      <w:r w:rsidR="0055567B" w:rsidRPr="00247A7F">
        <w:rPr>
          <w:sz w:val="24"/>
          <w:szCs w:val="24"/>
        </w:rPr>
        <w:t>site</w:t>
      </w:r>
      <w:r w:rsidRPr="00247A7F">
        <w:rPr>
          <w:sz w:val="24"/>
          <w:szCs w:val="24"/>
        </w:rPr>
        <w:t xml:space="preserve"> in time.</w:t>
      </w:r>
    </w:p>
    <w:p w14:paraId="0323EF11" w14:textId="77777777" w:rsidR="00A65BD6" w:rsidRPr="00247A7F" w:rsidRDefault="00A65BD6" w:rsidP="00247A7F">
      <w:pPr>
        <w:pStyle w:val="ListParagraph"/>
        <w:numPr>
          <w:ilvl w:val="0"/>
          <w:numId w:val="5"/>
        </w:numPr>
        <w:jc w:val="both"/>
        <w:rPr>
          <w:sz w:val="24"/>
          <w:szCs w:val="24"/>
        </w:rPr>
      </w:pPr>
      <w:r w:rsidRPr="00247A7F">
        <w:rPr>
          <w:sz w:val="24"/>
          <w:szCs w:val="24"/>
        </w:rPr>
        <w:t>Bidders should ensure that the items are in line with the specifications and descriptions mentioned in the bidding documents.</w:t>
      </w:r>
    </w:p>
    <w:p w14:paraId="1C774AF1" w14:textId="51FA3081" w:rsidR="000B43FC" w:rsidRDefault="00A65BD6" w:rsidP="0006446C">
      <w:pPr>
        <w:pStyle w:val="ListParagraph"/>
        <w:numPr>
          <w:ilvl w:val="0"/>
          <w:numId w:val="5"/>
        </w:numPr>
        <w:jc w:val="both"/>
        <w:rPr>
          <w:sz w:val="24"/>
          <w:szCs w:val="24"/>
        </w:rPr>
      </w:pPr>
      <w:r w:rsidRPr="00247A7F">
        <w:rPr>
          <w:sz w:val="24"/>
          <w:szCs w:val="24"/>
        </w:rPr>
        <w:t xml:space="preserve">During the Process </w:t>
      </w:r>
      <w:r w:rsidR="0055567B">
        <w:rPr>
          <w:sz w:val="24"/>
          <w:szCs w:val="24"/>
        </w:rPr>
        <w:t xml:space="preserve">of Project implementation </w:t>
      </w:r>
      <w:r w:rsidRPr="00247A7F">
        <w:rPr>
          <w:sz w:val="24"/>
          <w:szCs w:val="24"/>
        </w:rPr>
        <w:t>Supplier must Fully cooperate with the MH Project team at the site</w:t>
      </w:r>
    </w:p>
    <w:p w14:paraId="3C0219AF" w14:textId="7B2933F2" w:rsidR="00302DB9" w:rsidRPr="0006446C" w:rsidRDefault="00302DB9" w:rsidP="00302DB9">
      <w:pPr>
        <w:pStyle w:val="ListParagraph"/>
        <w:numPr>
          <w:ilvl w:val="0"/>
          <w:numId w:val="5"/>
        </w:numPr>
        <w:jc w:val="both"/>
        <w:rPr>
          <w:sz w:val="24"/>
          <w:szCs w:val="24"/>
        </w:rPr>
      </w:pPr>
      <w:proofErr w:type="spellStart"/>
      <w:r w:rsidRPr="00302DB9">
        <w:rPr>
          <w:sz w:val="24"/>
          <w:szCs w:val="24"/>
        </w:rPr>
        <w:t>Qurbani</w:t>
      </w:r>
      <w:proofErr w:type="spellEnd"/>
      <w:r w:rsidRPr="00302DB9">
        <w:rPr>
          <w:sz w:val="24"/>
          <w:szCs w:val="24"/>
        </w:rPr>
        <w:t xml:space="preserve"> number of animals (Cows) might increase this year. the supplier is required to be ready to provide additional animals (Cows)</w:t>
      </w: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5133E99E" w14:textId="663BB430" w:rsidR="00E67209" w:rsidRDefault="00243187" w:rsidP="00D5321C">
      <w:pPr>
        <w:jc w:val="both"/>
        <w:rPr>
          <w:b/>
          <w:bCs/>
          <w:sz w:val="24"/>
          <w:szCs w:val="24"/>
        </w:rPr>
      </w:pPr>
      <w:r>
        <w:t>Payment will be made as per agreed schedule of payment upon satisfactory delivery and technical test report (if any) of the supplies or services to the location mentioned in tender documents/invitation of tender.</w:t>
      </w: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2524B1C" w14:textId="24A34657" w:rsidR="00D5321C" w:rsidRDefault="00243187" w:rsidP="00AD4F04">
      <w:pPr>
        <w:jc w:val="both"/>
      </w:pPr>
      <w:r>
        <w:t>The work must be undertaken in accordance with all relevant rules, regulations and statutes currently in force in Somalia.</w:t>
      </w:r>
    </w:p>
    <w:p w14:paraId="7EDF1DE0" w14:textId="77777777" w:rsidR="00755DE9" w:rsidRDefault="00755DE9" w:rsidP="00AD4F04">
      <w:pPr>
        <w:jc w:val="both"/>
      </w:pPr>
    </w:p>
    <w:p w14:paraId="508A27B0" w14:textId="77777777" w:rsidR="00755DE9" w:rsidRDefault="00755DE9" w:rsidP="00AD4F04">
      <w:pPr>
        <w:jc w:val="both"/>
      </w:pP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lastRenderedPageBreak/>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75091F0D" w14:textId="162EDCFB" w:rsidR="00B56FEB" w:rsidRDefault="00243187" w:rsidP="00D5321C">
      <w:pPr>
        <w:pStyle w:val="NoSpacing"/>
        <w:numPr>
          <w:ilvl w:val="0"/>
          <w:numId w:val="3"/>
        </w:numPr>
        <w:jc w:val="both"/>
      </w:pPr>
      <w:r>
        <w:t xml:space="preserve">Were declared at serious fault of implementation owing to a breach of their contractual obligations </w:t>
      </w:r>
    </w:p>
    <w:p w14:paraId="4F13BAF2" w14:textId="77777777" w:rsidR="00092240" w:rsidRDefault="00092240" w:rsidP="00B56FEB">
      <w:pPr>
        <w:pStyle w:val="NoSpacing"/>
        <w:jc w:val="both"/>
      </w:pPr>
    </w:p>
    <w:p w14:paraId="42F7BCA4" w14:textId="77777777" w:rsidR="00092240" w:rsidRDefault="00092240"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07565111" w14:textId="083500C6" w:rsidR="000C055C"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w:t>
      </w:r>
      <w:r w:rsidR="003D16A3">
        <w:t>community,</w:t>
      </w:r>
      <w:r>
        <w:t xml:space="preserve"> when assigning companies to the designated assignments. </w:t>
      </w:r>
    </w:p>
    <w:p w14:paraId="332449A7" w14:textId="265BC803" w:rsidR="000C055C" w:rsidRPr="000C055C" w:rsidRDefault="000C055C" w:rsidP="00A17A11">
      <w:pPr>
        <w:pStyle w:val="NoSpacing"/>
        <w:ind w:left="720"/>
        <w:jc w:val="both"/>
        <w:rPr>
          <w:b/>
          <w:bCs/>
        </w:rPr>
      </w:pPr>
      <w:r w:rsidRPr="000C055C">
        <w:rPr>
          <w:b/>
          <w:bCs/>
        </w:rPr>
        <w:t>The Supplier</w:t>
      </w:r>
      <w:r w:rsidR="00A17A11">
        <w:rPr>
          <w:b/>
          <w:bCs/>
        </w:rPr>
        <w:t>s</w:t>
      </w:r>
      <w:r w:rsidRPr="000C055C">
        <w:rPr>
          <w:b/>
          <w:bCs/>
        </w:rPr>
        <w:t xml:space="preserve"> </w:t>
      </w:r>
      <w:r w:rsidR="00A17A11">
        <w:rPr>
          <w:b/>
          <w:bCs/>
        </w:rPr>
        <w:t>are</w:t>
      </w:r>
      <w:r w:rsidRPr="000C055C">
        <w:rPr>
          <w:b/>
          <w:bCs/>
        </w:rPr>
        <w:t xml:space="preserve"> advised to send Technical &amp; Financial </w:t>
      </w:r>
      <w:r w:rsidR="00A17A11">
        <w:rPr>
          <w:b/>
          <w:bCs/>
        </w:rPr>
        <w:t xml:space="preserve">Proposals </w:t>
      </w:r>
      <w:r w:rsidRPr="000C055C">
        <w:rPr>
          <w:b/>
          <w:bCs/>
        </w:rPr>
        <w:t>sealed separately in a main sealed envelope.</w:t>
      </w:r>
    </w:p>
    <w:p w14:paraId="1D860DA9" w14:textId="77777777" w:rsidR="000C055C" w:rsidRDefault="000C055C" w:rsidP="00B56FEB">
      <w:pPr>
        <w:pStyle w:val="NoSpacing"/>
        <w:ind w:left="720"/>
        <w:jc w:val="both"/>
      </w:pPr>
      <w:r>
        <w:t xml:space="preserve">The envelope will be clearly marked with the name of project applied for, location/s of project, name &amp; address of supplier/vendor. </w:t>
      </w:r>
    </w:p>
    <w:p w14:paraId="45BB8166" w14:textId="4B6BF3D7" w:rsidR="000C055C" w:rsidRDefault="000C055C" w:rsidP="00A17A11">
      <w:pPr>
        <w:pStyle w:val="NoSpacing"/>
        <w:ind w:left="720"/>
        <w:jc w:val="both"/>
        <w:rPr>
          <w:rStyle w:val="Hyperlink"/>
        </w:rPr>
      </w:pPr>
      <w:r>
        <w:t>Sealed Tenders/Quotes should be sent through, email</w:t>
      </w:r>
      <w:r w:rsidR="00A17A11">
        <w:t xml:space="preserve"> to </w:t>
      </w:r>
      <w:hyperlink r:id="rId10" w:history="1">
        <w:r w:rsidR="00A17A11" w:rsidRPr="00D75E85">
          <w:rPr>
            <w:rStyle w:val="Hyperlink"/>
          </w:rPr>
          <w:t>procurement@so.mhworldwide.org</w:t>
        </w:r>
      </w:hyperlink>
    </w:p>
    <w:p w14:paraId="11FD3B50" w14:textId="77777777" w:rsidR="000C055C" w:rsidRDefault="000C055C"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SELECTION OF TENDER;</w:t>
      </w:r>
    </w:p>
    <w:p w14:paraId="51120081" w14:textId="26CE3FB0" w:rsidR="00D5321C" w:rsidRDefault="000C055C" w:rsidP="00AD4F04">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5F217AF4" w14:textId="77777777" w:rsidR="00755DE9" w:rsidRDefault="00755DE9" w:rsidP="00AD4F04">
      <w:pPr>
        <w:jc w:val="both"/>
      </w:pPr>
    </w:p>
    <w:p w14:paraId="2276D1B0" w14:textId="77777777" w:rsidR="00755DE9" w:rsidRDefault="00755DE9" w:rsidP="00AD4F04">
      <w:pPr>
        <w:jc w:val="both"/>
      </w:pPr>
    </w:p>
    <w:p w14:paraId="435707C2" w14:textId="77777777" w:rsidR="00755DE9" w:rsidRDefault="00755DE9" w:rsidP="00AD4F04">
      <w:pPr>
        <w:jc w:val="both"/>
      </w:pPr>
    </w:p>
    <w:p w14:paraId="7CD16781" w14:textId="77777777" w:rsidR="00755DE9" w:rsidRDefault="00755DE9" w:rsidP="00AD4F04">
      <w:pPr>
        <w:jc w:val="both"/>
      </w:pP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lastRenderedPageBreak/>
        <w:t>ACCEPTANCE OF SUCCESSFUL TENDER:</w:t>
      </w:r>
    </w:p>
    <w:p w14:paraId="6522E63F" w14:textId="313B399F" w:rsidR="00B56FEB" w:rsidRDefault="000C055C" w:rsidP="00D5321C">
      <w:pPr>
        <w:jc w:val="both"/>
      </w:pPr>
      <w:r>
        <w:t>Taking into consideration the recommendation of the Tender Committee, Muslim Hands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p>
    <w:p w14:paraId="17261E37" w14:textId="77777777" w:rsidR="00341F43" w:rsidRDefault="00341F43" w:rsidP="00D5321C">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330"/>
        <w:gridCol w:w="2340"/>
      </w:tblGrid>
      <w:tr w:rsidR="003F081A" w14:paraId="553D94E9" w14:textId="77777777" w:rsidTr="00D5321C">
        <w:trPr>
          <w:trHeight w:val="440"/>
        </w:trPr>
        <w:tc>
          <w:tcPr>
            <w:tcW w:w="805" w:type="dxa"/>
            <w:shd w:val="clear" w:color="auto" w:fill="00B0F0"/>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00B0F0"/>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330" w:type="dxa"/>
            <w:shd w:val="clear" w:color="auto" w:fill="00B0F0"/>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00B0F0"/>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525EBF63" w14:textId="77777777" w:rsidTr="003F081A">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33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3F081A">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330" w:type="dxa"/>
          </w:tcPr>
          <w:p w14:paraId="19B58CB1" w14:textId="77777777"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3F081A">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330" w:type="dxa"/>
          </w:tcPr>
          <w:p w14:paraId="7287FCAB" w14:textId="77777777" w:rsidR="003F081A" w:rsidRPr="003F081A" w:rsidRDefault="003F081A" w:rsidP="00B56FEB">
            <w:pPr>
              <w:jc w:val="both"/>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3F081A">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330" w:type="dxa"/>
          </w:tcPr>
          <w:p w14:paraId="5CBA87C3" w14:textId="77777777"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3F081A">
        <w:trPr>
          <w:trHeight w:val="800"/>
        </w:trPr>
        <w:tc>
          <w:tcPr>
            <w:tcW w:w="805" w:type="dxa"/>
          </w:tcPr>
          <w:p w14:paraId="394BB618" w14:textId="77777777" w:rsidR="003F081A" w:rsidRDefault="003F081A" w:rsidP="00B56FEB">
            <w:pPr>
              <w:jc w:val="both"/>
              <w:rPr>
                <w:b/>
                <w:bCs/>
              </w:rPr>
            </w:pPr>
          </w:p>
        </w:tc>
        <w:tc>
          <w:tcPr>
            <w:tcW w:w="3060" w:type="dxa"/>
          </w:tcPr>
          <w:p w14:paraId="289594E8" w14:textId="2C6603A7" w:rsidR="003F081A" w:rsidRPr="00B56FEB" w:rsidRDefault="003F081A" w:rsidP="00B56FEB">
            <w:pPr>
              <w:jc w:val="both"/>
              <w:rPr>
                <w:b/>
                <w:bCs/>
                <w:sz w:val="24"/>
                <w:szCs w:val="24"/>
              </w:rPr>
            </w:pPr>
            <w:r w:rsidRPr="00B56FEB">
              <w:rPr>
                <w:b/>
                <w:bCs/>
                <w:sz w:val="24"/>
                <w:szCs w:val="24"/>
              </w:rPr>
              <w:t xml:space="preserve">License # / Permit </w:t>
            </w:r>
          </w:p>
        </w:tc>
        <w:tc>
          <w:tcPr>
            <w:tcW w:w="3330" w:type="dxa"/>
          </w:tcPr>
          <w:p w14:paraId="0D7E4820" w14:textId="37FDAACA" w:rsidR="003F081A" w:rsidRPr="003F081A" w:rsidRDefault="003F081A" w:rsidP="00B56FEB">
            <w:pPr>
              <w:jc w:val="both"/>
            </w:pPr>
            <w:r w:rsidRPr="003F081A">
              <w:t xml:space="preserve">License Category </w:t>
            </w:r>
          </w:p>
        </w:tc>
        <w:tc>
          <w:tcPr>
            <w:tcW w:w="234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3F081A">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330" w:type="dxa"/>
          </w:tcPr>
          <w:p w14:paraId="69BD7CD8" w14:textId="77777777"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3F081A">
        <w:trPr>
          <w:trHeight w:val="3140"/>
        </w:trPr>
        <w:tc>
          <w:tcPr>
            <w:tcW w:w="805" w:type="dxa"/>
          </w:tcPr>
          <w:p w14:paraId="0F073F12" w14:textId="77777777" w:rsidR="003F081A" w:rsidRDefault="003F081A" w:rsidP="00B56FEB">
            <w:pPr>
              <w:jc w:val="both"/>
              <w:rPr>
                <w:b/>
                <w:bCs/>
              </w:rPr>
            </w:pPr>
          </w:p>
        </w:tc>
        <w:tc>
          <w:tcPr>
            <w:tcW w:w="3060" w:type="dxa"/>
          </w:tcPr>
          <w:p w14:paraId="7300FB3F" w14:textId="77777777" w:rsidR="003F081A" w:rsidRDefault="003F081A" w:rsidP="00B56FEB">
            <w:pPr>
              <w:jc w:val="both"/>
              <w:rPr>
                <w:b/>
                <w:bCs/>
                <w:sz w:val="24"/>
                <w:szCs w:val="24"/>
              </w:rPr>
            </w:pPr>
            <w:r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330" w:type="dxa"/>
          </w:tcPr>
          <w:p w14:paraId="5E61E29E" w14:textId="37515C06"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r w:rsidR="00E04217">
              <w:t>20  Pages)</w:t>
            </w:r>
            <w:r w:rsidRPr="003F081A">
              <w:t xml:space="preserve"> </w:t>
            </w:r>
          </w:p>
        </w:tc>
        <w:tc>
          <w:tcPr>
            <w:tcW w:w="2340" w:type="dxa"/>
          </w:tcPr>
          <w:p w14:paraId="6C3FAEA6" w14:textId="77777777" w:rsidR="003F081A" w:rsidRPr="003F081A" w:rsidRDefault="003F081A" w:rsidP="00B56FEB">
            <w:pPr>
              <w:jc w:val="both"/>
              <w:rPr>
                <w:sz w:val="24"/>
                <w:szCs w:val="24"/>
              </w:rPr>
            </w:pPr>
          </w:p>
        </w:tc>
      </w:tr>
      <w:tr w:rsidR="003F081A" w14:paraId="014575C2" w14:textId="77777777" w:rsidTr="003F081A">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33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340" w:type="dxa"/>
          </w:tcPr>
          <w:p w14:paraId="1F0AED7C" w14:textId="77777777" w:rsidR="003F081A" w:rsidRPr="003F081A" w:rsidRDefault="003F081A" w:rsidP="00B56FEB">
            <w:pPr>
              <w:jc w:val="both"/>
              <w:rPr>
                <w:sz w:val="24"/>
                <w:szCs w:val="24"/>
              </w:rPr>
            </w:pPr>
          </w:p>
        </w:tc>
      </w:tr>
      <w:tr w:rsidR="003F081A" w14:paraId="0B61031A" w14:textId="77777777" w:rsidTr="003F081A">
        <w:trPr>
          <w:trHeight w:val="530"/>
        </w:trPr>
        <w:tc>
          <w:tcPr>
            <w:tcW w:w="805" w:type="dxa"/>
          </w:tcPr>
          <w:p w14:paraId="11398013" w14:textId="77777777" w:rsidR="003F081A" w:rsidRDefault="003F081A" w:rsidP="00B56FEB">
            <w:pPr>
              <w:jc w:val="both"/>
              <w:rPr>
                <w:b/>
                <w:bCs/>
              </w:rPr>
            </w:pPr>
          </w:p>
        </w:tc>
        <w:tc>
          <w:tcPr>
            <w:tcW w:w="3060" w:type="dxa"/>
          </w:tcPr>
          <w:p w14:paraId="65F3070E" w14:textId="2121643E" w:rsidR="003F081A" w:rsidRPr="00B56FEB" w:rsidRDefault="003F081A" w:rsidP="00B56FEB">
            <w:pPr>
              <w:jc w:val="both"/>
              <w:rPr>
                <w:b/>
                <w:bCs/>
              </w:rPr>
            </w:pPr>
            <w:r w:rsidRPr="00B56FEB">
              <w:rPr>
                <w:b/>
                <w:bCs/>
              </w:rPr>
              <w:t xml:space="preserve">Company Profile </w:t>
            </w:r>
          </w:p>
        </w:tc>
        <w:tc>
          <w:tcPr>
            <w:tcW w:w="3330" w:type="dxa"/>
          </w:tcPr>
          <w:p w14:paraId="3762A018" w14:textId="5E78E1FF" w:rsidR="003F081A" w:rsidRDefault="003F081A" w:rsidP="00B56FEB">
            <w:pPr>
              <w:jc w:val="both"/>
              <w:rPr>
                <w:b/>
                <w:bCs/>
              </w:rPr>
            </w:pPr>
            <w:r>
              <w:rPr>
                <w:b/>
                <w:bCs/>
              </w:rPr>
              <w:t>(As attachment)</w:t>
            </w:r>
          </w:p>
        </w:tc>
        <w:tc>
          <w:tcPr>
            <w:tcW w:w="2340" w:type="dxa"/>
          </w:tcPr>
          <w:p w14:paraId="5DA483CC" w14:textId="77777777" w:rsidR="003F081A" w:rsidRDefault="003F081A" w:rsidP="00B56FEB">
            <w:pPr>
              <w:jc w:val="both"/>
              <w:rPr>
                <w:b/>
                <w:bCs/>
              </w:rPr>
            </w:pPr>
          </w:p>
        </w:tc>
      </w:tr>
      <w:tr w:rsidR="003F081A" w14:paraId="49B223D7" w14:textId="77777777" w:rsidTr="003F081A">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330" w:type="dxa"/>
          </w:tcPr>
          <w:p w14:paraId="37C4A0CE" w14:textId="6FF45567" w:rsidR="003F081A" w:rsidRDefault="003F081A" w:rsidP="00B56FEB">
            <w:pPr>
              <w:jc w:val="both"/>
              <w:rPr>
                <w:b/>
                <w:bCs/>
              </w:rPr>
            </w:pPr>
            <w:r>
              <w:rPr>
                <w:b/>
                <w:bCs/>
              </w:rPr>
              <w:t>(Past 6 months as attachment)</w:t>
            </w:r>
          </w:p>
        </w:tc>
        <w:tc>
          <w:tcPr>
            <w:tcW w:w="2340" w:type="dxa"/>
          </w:tcPr>
          <w:p w14:paraId="0D59D0F6" w14:textId="77777777" w:rsidR="003F081A" w:rsidRDefault="003F081A" w:rsidP="00B56FEB">
            <w:pPr>
              <w:jc w:val="both"/>
              <w:rPr>
                <w:b/>
                <w:bCs/>
              </w:rPr>
            </w:pPr>
          </w:p>
        </w:tc>
      </w:tr>
      <w:tr w:rsidR="003F081A" w14:paraId="37E6BA12" w14:textId="77777777" w:rsidTr="003F081A">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 xml:space="preserve">Name of contact person within organization to whom all correspondences shall be addressed Cell #, e-mail </w:t>
            </w:r>
            <w:proofErr w:type="spellStart"/>
            <w:r w:rsidRPr="00B56FEB">
              <w:rPr>
                <w:b/>
                <w:bCs/>
              </w:rPr>
              <w:t>etc</w:t>
            </w:r>
            <w:proofErr w:type="spellEnd"/>
          </w:p>
        </w:tc>
        <w:tc>
          <w:tcPr>
            <w:tcW w:w="3330" w:type="dxa"/>
          </w:tcPr>
          <w:p w14:paraId="2B630D16" w14:textId="77777777" w:rsidR="003F081A" w:rsidRDefault="003F081A"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3F081A">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330" w:type="dxa"/>
          </w:tcPr>
          <w:p w14:paraId="6C9E4412" w14:textId="77777777"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18212ED9" w14:textId="77777777" w:rsidTr="003F081A">
        <w:trPr>
          <w:trHeight w:val="530"/>
        </w:trPr>
        <w:tc>
          <w:tcPr>
            <w:tcW w:w="805" w:type="dxa"/>
          </w:tcPr>
          <w:p w14:paraId="2088A1D9" w14:textId="77777777" w:rsidR="003F081A" w:rsidRDefault="003F081A" w:rsidP="00B56FEB">
            <w:pPr>
              <w:jc w:val="both"/>
              <w:rPr>
                <w:b/>
                <w:bCs/>
              </w:rPr>
            </w:pPr>
          </w:p>
        </w:tc>
        <w:tc>
          <w:tcPr>
            <w:tcW w:w="3060" w:type="dxa"/>
          </w:tcPr>
          <w:p w14:paraId="34B5D321" w14:textId="336E0EA5" w:rsidR="003F081A" w:rsidRPr="00B56FEB" w:rsidRDefault="003F081A" w:rsidP="00B56FEB">
            <w:pPr>
              <w:jc w:val="both"/>
              <w:rPr>
                <w:b/>
                <w:bCs/>
              </w:rPr>
            </w:pPr>
            <w:r w:rsidRPr="00B56FEB">
              <w:rPr>
                <w:b/>
                <w:bCs/>
              </w:rPr>
              <w:t>Disclosure of relationship of any firm with firms in same business/profession</w:t>
            </w:r>
          </w:p>
        </w:tc>
        <w:tc>
          <w:tcPr>
            <w:tcW w:w="3330" w:type="dxa"/>
          </w:tcPr>
          <w:p w14:paraId="3E7175E6" w14:textId="77777777" w:rsidR="003F081A" w:rsidRDefault="003F081A" w:rsidP="00B56FEB">
            <w:pPr>
              <w:jc w:val="both"/>
              <w:rPr>
                <w:b/>
                <w:bCs/>
              </w:rPr>
            </w:pPr>
          </w:p>
        </w:tc>
        <w:tc>
          <w:tcPr>
            <w:tcW w:w="2340" w:type="dxa"/>
          </w:tcPr>
          <w:p w14:paraId="21C4DB63" w14:textId="77777777" w:rsidR="003F081A" w:rsidRDefault="003F081A" w:rsidP="00B56FEB">
            <w:pPr>
              <w:jc w:val="both"/>
              <w:rPr>
                <w:b/>
                <w:bCs/>
              </w:rPr>
            </w:pPr>
          </w:p>
        </w:tc>
      </w:tr>
      <w:tr w:rsidR="003F081A" w14:paraId="58244846" w14:textId="77777777" w:rsidTr="003F081A">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330" w:type="dxa"/>
          </w:tcPr>
          <w:p w14:paraId="7993BFC6" w14:textId="77777777"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7A55DF68" w14:textId="77777777" w:rsidR="000B43FC" w:rsidRDefault="000B43FC" w:rsidP="00B56FEB">
      <w:pPr>
        <w:jc w:val="both"/>
      </w:pPr>
    </w:p>
    <w:p w14:paraId="0426FFDA" w14:textId="03511D52" w:rsidR="00BF47B7" w:rsidRPr="00B56FEB" w:rsidRDefault="00B56FEB" w:rsidP="00AD4F04">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r w:rsidR="00D5321C">
        <w:rPr>
          <w:b/>
          <w:bCs/>
          <w:sz w:val="24"/>
          <w:szCs w:val="24"/>
        </w:rPr>
        <w:t xml:space="preserve"> </w:t>
      </w:r>
    </w:p>
    <w:p w14:paraId="4660ECD3" w14:textId="77777777" w:rsidR="00846190" w:rsidRDefault="00846190" w:rsidP="00846190"/>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5"/>
        <w:gridCol w:w="3509"/>
        <w:gridCol w:w="989"/>
        <w:gridCol w:w="1207"/>
        <w:gridCol w:w="1316"/>
        <w:gridCol w:w="1795"/>
      </w:tblGrid>
      <w:tr w:rsidR="00AD4F04" w14:paraId="72B415A9" w14:textId="77777777" w:rsidTr="00AD4F04">
        <w:trPr>
          <w:trHeight w:val="710"/>
        </w:trPr>
        <w:tc>
          <w:tcPr>
            <w:tcW w:w="9351" w:type="dxa"/>
            <w:gridSpan w:val="6"/>
            <w:shd w:val="clear" w:color="auto" w:fill="00B0F0"/>
          </w:tcPr>
          <w:p w14:paraId="4D3E8654" w14:textId="77777777" w:rsidR="00AD4F04" w:rsidRDefault="00AD4F04" w:rsidP="000C7E66">
            <w:pPr>
              <w:pStyle w:val="TableParagraph"/>
              <w:ind w:left="3298" w:right="3294"/>
              <w:jc w:val="center"/>
              <w:rPr>
                <w:b/>
                <w:sz w:val="36"/>
              </w:rPr>
            </w:pPr>
            <w:r>
              <w:rPr>
                <w:b/>
                <w:sz w:val="36"/>
              </w:rPr>
              <w:t>Financial</w:t>
            </w:r>
            <w:r>
              <w:rPr>
                <w:b/>
                <w:spacing w:val="-6"/>
                <w:sz w:val="36"/>
              </w:rPr>
              <w:t xml:space="preserve"> </w:t>
            </w:r>
            <w:r>
              <w:rPr>
                <w:b/>
                <w:sz w:val="36"/>
              </w:rPr>
              <w:t>Proposal</w:t>
            </w:r>
          </w:p>
        </w:tc>
      </w:tr>
      <w:tr w:rsidR="00AD4F04" w14:paraId="54A69628" w14:textId="77777777" w:rsidTr="00AD4F04">
        <w:trPr>
          <w:trHeight w:val="520"/>
        </w:trPr>
        <w:tc>
          <w:tcPr>
            <w:tcW w:w="9351" w:type="dxa"/>
            <w:gridSpan w:val="6"/>
            <w:shd w:val="clear" w:color="auto" w:fill="00B0F0"/>
          </w:tcPr>
          <w:p w14:paraId="01AFE9BD" w14:textId="77777777" w:rsidR="00AD4F04" w:rsidRDefault="00AD4F04" w:rsidP="000C7E66">
            <w:pPr>
              <w:pStyle w:val="TableParagraph"/>
              <w:spacing w:line="341" w:lineRule="exact"/>
              <w:ind w:left="107"/>
              <w:rPr>
                <w:b/>
                <w:sz w:val="28"/>
              </w:rPr>
            </w:pPr>
            <w:r>
              <w:rPr>
                <w:b/>
                <w:sz w:val="28"/>
              </w:rPr>
              <w:t>Name</w:t>
            </w:r>
            <w:r>
              <w:rPr>
                <w:b/>
                <w:spacing w:val="-1"/>
                <w:sz w:val="28"/>
              </w:rPr>
              <w:t xml:space="preserve"> </w:t>
            </w:r>
            <w:r>
              <w:rPr>
                <w:b/>
                <w:sz w:val="28"/>
              </w:rPr>
              <w:t>of</w:t>
            </w:r>
            <w:r>
              <w:rPr>
                <w:b/>
                <w:spacing w:val="-2"/>
                <w:sz w:val="28"/>
              </w:rPr>
              <w:t xml:space="preserve"> </w:t>
            </w:r>
            <w:r>
              <w:rPr>
                <w:b/>
                <w:sz w:val="28"/>
              </w:rPr>
              <w:t>the</w:t>
            </w:r>
            <w:r>
              <w:rPr>
                <w:b/>
                <w:spacing w:val="-2"/>
                <w:sz w:val="28"/>
              </w:rPr>
              <w:t xml:space="preserve"> </w:t>
            </w:r>
            <w:r>
              <w:rPr>
                <w:b/>
                <w:sz w:val="28"/>
              </w:rPr>
              <w:t>Supplier:</w:t>
            </w:r>
          </w:p>
        </w:tc>
      </w:tr>
      <w:tr w:rsidR="00AD4F04" w14:paraId="20691E16" w14:textId="77777777" w:rsidTr="000C7E66">
        <w:trPr>
          <w:trHeight w:val="539"/>
        </w:trPr>
        <w:tc>
          <w:tcPr>
            <w:tcW w:w="535" w:type="dxa"/>
          </w:tcPr>
          <w:p w14:paraId="15DB539A" w14:textId="77777777" w:rsidR="00AD4F04" w:rsidRDefault="00AD4F04" w:rsidP="000C7E66">
            <w:pPr>
              <w:pStyle w:val="TableParagraph"/>
              <w:spacing w:line="341" w:lineRule="exact"/>
              <w:ind w:left="107"/>
              <w:rPr>
                <w:sz w:val="28"/>
              </w:rPr>
            </w:pPr>
            <w:r>
              <w:rPr>
                <w:sz w:val="28"/>
              </w:rPr>
              <w:t>SN</w:t>
            </w:r>
          </w:p>
        </w:tc>
        <w:tc>
          <w:tcPr>
            <w:tcW w:w="3509" w:type="dxa"/>
          </w:tcPr>
          <w:p w14:paraId="1A2307F9" w14:textId="77777777" w:rsidR="00AD4F04" w:rsidRDefault="00AD4F04" w:rsidP="000C7E66">
            <w:pPr>
              <w:pStyle w:val="TableParagraph"/>
              <w:spacing w:line="341" w:lineRule="exact"/>
              <w:ind w:left="107"/>
              <w:rPr>
                <w:sz w:val="28"/>
              </w:rPr>
            </w:pPr>
            <w:r>
              <w:rPr>
                <w:sz w:val="28"/>
              </w:rPr>
              <w:t>Description</w:t>
            </w:r>
          </w:p>
        </w:tc>
        <w:tc>
          <w:tcPr>
            <w:tcW w:w="989" w:type="dxa"/>
          </w:tcPr>
          <w:p w14:paraId="4CF5AACE" w14:textId="77777777" w:rsidR="00AD4F04" w:rsidRDefault="00AD4F04" w:rsidP="000C7E66">
            <w:pPr>
              <w:pStyle w:val="TableParagraph"/>
              <w:spacing w:line="341" w:lineRule="exact"/>
              <w:ind w:left="108"/>
              <w:rPr>
                <w:sz w:val="28"/>
              </w:rPr>
            </w:pPr>
            <w:r>
              <w:rPr>
                <w:sz w:val="28"/>
              </w:rPr>
              <w:t>Unit</w:t>
            </w:r>
          </w:p>
        </w:tc>
        <w:tc>
          <w:tcPr>
            <w:tcW w:w="1207" w:type="dxa"/>
          </w:tcPr>
          <w:p w14:paraId="07A68864" w14:textId="77777777" w:rsidR="00AD4F04" w:rsidRDefault="00AD4F04" w:rsidP="000C7E66">
            <w:pPr>
              <w:pStyle w:val="TableParagraph"/>
              <w:spacing w:line="341" w:lineRule="exact"/>
              <w:ind w:left="108"/>
              <w:rPr>
                <w:sz w:val="28"/>
              </w:rPr>
            </w:pPr>
            <w:r>
              <w:rPr>
                <w:sz w:val="28"/>
              </w:rPr>
              <w:t>Quantity</w:t>
            </w:r>
          </w:p>
        </w:tc>
        <w:tc>
          <w:tcPr>
            <w:tcW w:w="1316" w:type="dxa"/>
          </w:tcPr>
          <w:p w14:paraId="1ACB18DB" w14:textId="77777777" w:rsidR="00AD4F04" w:rsidRDefault="00AD4F04" w:rsidP="000C7E66">
            <w:pPr>
              <w:pStyle w:val="TableParagraph"/>
              <w:spacing w:line="341" w:lineRule="exact"/>
              <w:ind w:left="108"/>
              <w:rPr>
                <w:sz w:val="28"/>
              </w:rPr>
            </w:pPr>
            <w:r>
              <w:rPr>
                <w:sz w:val="28"/>
              </w:rPr>
              <w:t>Unit</w:t>
            </w:r>
            <w:r>
              <w:rPr>
                <w:spacing w:val="-14"/>
                <w:sz w:val="28"/>
              </w:rPr>
              <w:t xml:space="preserve"> </w:t>
            </w:r>
            <w:r>
              <w:rPr>
                <w:sz w:val="28"/>
              </w:rPr>
              <w:t>Price</w:t>
            </w:r>
          </w:p>
        </w:tc>
        <w:tc>
          <w:tcPr>
            <w:tcW w:w="1795" w:type="dxa"/>
          </w:tcPr>
          <w:p w14:paraId="7C8549B2" w14:textId="77777777" w:rsidR="00AD4F04" w:rsidRDefault="00AD4F04" w:rsidP="000C7E66">
            <w:pPr>
              <w:pStyle w:val="TableParagraph"/>
              <w:spacing w:line="341" w:lineRule="exact"/>
              <w:ind w:left="108"/>
              <w:rPr>
                <w:sz w:val="28"/>
              </w:rPr>
            </w:pPr>
            <w:r>
              <w:rPr>
                <w:sz w:val="28"/>
              </w:rPr>
              <w:t>Total</w:t>
            </w:r>
          </w:p>
        </w:tc>
      </w:tr>
      <w:tr w:rsidR="00AD4F04" w14:paraId="1620E1D0" w14:textId="77777777" w:rsidTr="000C7E66">
        <w:trPr>
          <w:trHeight w:val="539"/>
        </w:trPr>
        <w:tc>
          <w:tcPr>
            <w:tcW w:w="535" w:type="dxa"/>
          </w:tcPr>
          <w:p w14:paraId="7BB40589" w14:textId="77777777" w:rsidR="00AD4F04" w:rsidRDefault="00AD4F04" w:rsidP="000C7E66">
            <w:pPr>
              <w:pStyle w:val="TableParagraph"/>
              <w:rPr>
                <w:rFonts w:ascii="Times New Roman"/>
                <w:sz w:val="24"/>
              </w:rPr>
            </w:pPr>
          </w:p>
        </w:tc>
        <w:tc>
          <w:tcPr>
            <w:tcW w:w="3509" w:type="dxa"/>
          </w:tcPr>
          <w:p w14:paraId="444546EA" w14:textId="77777777" w:rsidR="00AD4F04" w:rsidRDefault="00AD4F04" w:rsidP="000C7E66">
            <w:pPr>
              <w:pStyle w:val="TableParagraph"/>
              <w:rPr>
                <w:rFonts w:ascii="Times New Roman"/>
                <w:sz w:val="24"/>
              </w:rPr>
            </w:pPr>
          </w:p>
        </w:tc>
        <w:tc>
          <w:tcPr>
            <w:tcW w:w="989" w:type="dxa"/>
          </w:tcPr>
          <w:p w14:paraId="30BE5973" w14:textId="77777777" w:rsidR="00AD4F04" w:rsidRDefault="00AD4F04" w:rsidP="000C7E66">
            <w:pPr>
              <w:pStyle w:val="TableParagraph"/>
              <w:rPr>
                <w:rFonts w:ascii="Times New Roman"/>
                <w:sz w:val="24"/>
              </w:rPr>
            </w:pPr>
          </w:p>
        </w:tc>
        <w:tc>
          <w:tcPr>
            <w:tcW w:w="1207" w:type="dxa"/>
          </w:tcPr>
          <w:p w14:paraId="117A4D79" w14:textId="77777777" w:rsidR="00AD4F04" w:rsidRDefault="00AD4F04" w:rsidP="000C7E66">
            <w:pPr>
              <w:pStyle w:val="TableParagraph"/>
              <w:rPr>
                <w:rFonts w:ascii="Times New Roman"/>
                <w:sz w:val="24"/>
              </w:rPr>
            </w:pPr>
          </w:p>
        </w:tc>
        <w:tc>
          <w:tcPr>
            <w:tcW w:w="1316" w:type="dxa"/>
          </w:tcPr>
          <w:p w14:paraId="1BFAD361" w14:textId="77777777" w:rsidR="00AD4F04" w:rsidRDefault="00AD4F04" w:rsidP="000C7E66">
            <w:pPr>
              <w:pStyle w:val="TableParagraph"/>
              <w:rPr>
                <w:rFonts w:ascii="Times New Roman"/>
                <w:sz w:val="24"/>
              </w:rPr>
            </w:pPr>
          </w:p>
        </w:tc>
        <w:tc>
          <w:tcPr>
            <w:tcW w:w="1795" w:type="dxa"/>
          </w:tcPr>
          <w:p w14:paraId="008C0177" w14:textId="77777777" w:rsidR="00AD4F04" w:rsidRDefault="00AD4F04" w:rsidP="000C7E66">
            <w:pPr>
              <w:pStyle w:val="TableParagraph"/>
              <w:rPr>
                <w:rFonts w:ascii="Times New Roman"/>
                <w:sz w:val="24"/>
              </w:rPr>
            </w:pPr>
          </w:p>
        </w:tc>
      </w:tr>
      <w:tr w:rsidR="00AD4F04" w14:paraId="53266E74" w14:textId="77777777" w:rsidTr="000C7E66">
        <w:trPr>
          <w:trHeight w:val="537"/>
        </w:trPr>
        <w:tc>
          <w:tcPr>
            <w:tcW w:w="535" w:type="dxa"/>
          </w:tcPr>
          <w:p w14:paraId="0683A928" w14:textId="77777777" w:rsidR="00AD4F04" w:rsidRDefault="00AD4F04" w:rsidP="000C7E66">
            <w:pPr>
              <w:pStyle w:val="TableParagraph"/>
              <w:rPr>
                <w:rFonts w:ascii="Times New Roman"/>
                <w:sz w:val="24"/>
              </w:rPr>
            </w:pPr>
          </w:p>
        </w:tc>
        <w:tc>
          <w:tcPr>
            <w:tcW w:w="3509" w:type="dxa"/>
          </w:tcPr>
          <w:p w14:paraId="03FD122E" w14:textId="77777777" w:rsidR="00AD4F04" w:rsidRDefault="00AD4F04" w:rsidP="000C7E66">
            <w:pPr>
              <w:pStyle w:val="TableParagraph"/>
              <w:rPr>
                <w:rFonts w:ascii="Times New Roman"/>
                <w:sz w:val="24"/>
              </w:rPr>
            </w:pPr>
          </w:p>
        </w:tc>
        <w:tc>
          <w:tcPr>
            <w:tcW w:w="989" w:type="dxa"/>
          </w:tcPr>
          <w:p w14:paraId="1EAF11BE" w14:textId="77777777" w:rsidR="00AD4F04" w:rsidRDefault="00AD4F04" w:rsidP="000C7E66">
            <w:pPr>
              <w:pStyle w:val="TableParagraph"/>
              <w:rPr>
                <w:rFonts w:ascii="Times New Roman"/>
                <w:sz w:val="24"/>
              </w:rPr>
            </w:pPr>
          </w:p>
        </w:tc>
        <w:tc>
          <w:tcPr>
            <w:tcW w:w="1207" w:type="dxa"/>
          </w:tcPr>
          <w:p w14:paraId="3D48697F" w14:textId="77777777" w:rsidR="00AD4F04" w:rsidRDefault="00AD4F04" w:rsidP="000C7E66">
            <w:pPr>
              <w:pStyle w:val="TableParagraph"/>
              <w:rPr>
                <w:rFonts w:ascii="Times New Roman"/>
                <w:sz w:val="24"/>
              </w:rPr>
            </w:pPr>
          </w:p>
        </w:tc>
        <w:tc>
          <w:tcPr>
            <w:tcW w:w="1316" w:type="dxa"/>
          </w:tcPr>
          <w:p w14:paraId="1E040990" w14:textId="77777777" w:rsidR="00AD4F04" w:rsidRDefault="00AD4F04" w:rsidP="000C7E66">
            <w:pPr>
              <w:pStyle w:val="TableParagraph"/>
              <w:rPr>
                <w:rFonts w:ascii="Times New Roman"/>
                <w:sz w:val="24"/>
              </w:rPr>
            </w:pPr>
          </w:p>
        </w:tc>
        <w:tc>
          <w:tcPr>
            <w:tcW w:w="1795" w:type="dxa"/>
          </w:tcPr>
          <w:p w14:paraId="1BEFA1FF" w14:textId="77777777" w:rsidR="00AD4F04" w:rsidRDefault="00AD4F04" w:rsidP="000C7E66">
            <w:pPr>
              <w:pStyle w:val="TableParagraph"/>
              <w:rPr>
                <w:rFonts w:ascii="Times New Roman"/>
                <w:sz w:val="24"/>
              </w:rPr>
            </w:pPr>
          </w:p>
        </w:tc>
      </w:tr>
      <w:tr w:rsidR="00AD4F04" w14:paraId="7568C83F" w14:textId="77777777" w:rsidTr="000C7E66">
        <w:trPr>
          <w:trHeight w:val="539"/>
        </w:trPr>
        <w:tc>
          <w:tcPr>
            <w:tcW w:w="535" w:type="dxa"/>
          </w:tcPr>
          <w:p w14:paraId="04684889" w14:textId="77777777" w:rsidR="00AD4F04" w:rsidRDefault="00AD4F04" w:rsidP="000C7E66">
            <w:pPr>
              <w:pStyle w:val="TableParagraph"/>
              <w:rPr>
                <w:rFonts w:ascii="Times New Roman"/>
                <w:sz w:val="24"/>
              </w:rPr>
            </w:pPr>
          </w:p>
        </w:tc>
        <w:tc>
          <w:tcPr>
            <w:tcW w:w="3509" w:type="dxa"/>
          </w:tcPr>
          <w:p w14:paraId="2FB374EE" w14:textId="77777777" w:rsidR="00AD4F04" w:rsidRDefault="00AD4F04" w:rsidP="000C7E66">
            <w:pPr>
              <w:pStyle w:val="TableParagraph"/>
              <w:rPr>
                <w:rFonts w:ascii="Times New Roman"/>
                <w:sz w:val="24"/>
              </w:rPr>
            </w:pPr>
          </w:p>
        </w:tc>
        <w:tc>
          <w:tcPr>
            <w:tcW w:w="989" w:type="dxa"/>
          </w:tcPr>
          <w:p w14:paraId="12999B0A" w14:textId="77777777" w:rsidR="00AD4F04" w:rsidRDefault="00AD4F04" w:rsidP="000C7E66">
            <w:pPr>
              <w:pStyle w:val="TableParagraph"/>
              <w:rPr>
                <w:rFonts w:ascii="Times New Roman"/>
                <w:sz w:val="24"/>
              </w:rPr>
            </w:pPr>
          </w:p>
        </w:tc>
        <w:tc>
          <w:tcPr>
            <w:tcW w:w="1207" w:type="dxa"/>
          </w:tcPr>
          <w:p w14:paraId="29DD9A89" w14:textId="77777777" w:rsidR="00AD4F04" w:rsidRDefault="00AD4F04" w:rsidP="000C7E66">
            <w:pPr>
              <w:pStyle w:val="TableParagraph"/>
              <w:rPr>
                <w:rFonts w:ascii="Times New Roman"/>
                <w:sz w:val="24"/>
              </w:rPr>
            </w:pPr>
          </w:p>
        </w:tc>
        <w:tc>
          <w:tcPr>
            <w:tcW w:w="1316" w:type="dxa"/>
          </w:tcPr>
          <w:p w14:paraId="357E53AF" w14:textId="77777777" w:rsidR="00AD4F04" w:rsidRDefault="00AD4F04" w:rsidP="000C7E66">
            <w:pPr>
              <w:pStyle w:val="TableParagraph"/>
              <w:rPr>
                <w:rFonts w:ascii="Times New Roman"/>
                <w:sz w:val="24"/>
              </w:rPr>
            </w:pPr>
          </w:p>
        </w:tc>
        <w:tc>
          <w:tcPr>
            <w:tcW w:w="1795" w:type="dxa"/>
          </w:tcPr>
          <w:p w14:paraId="4A5D3937" w14:textId="77777777" w:rsidR="00AD4F04" w:rsidRDefault="00AD4F04" w:rsidP="000C7E66">
            <w:pPr>
              <w:pStyle w:val="TableParagraph"/>
              <w:rPr>
                <w:rFonts w:ascii="Times New Roman"/>
                <w:sz w:val="24"/>
              </w:rPr>
            </w:pPr>
          </w:p>
        </w:tc>
      </w:tr>
      <w:tr w:rsidR="00AD4F04" w14:paraId="4367D73B" w14:textId="77777777" w:rsidTr="000C7E66">
        <w:trPr>
          <w:trHeight w:val="539"/>
        </w:trPr>
        <w:tc>
          <w:tcPr>
            <w:tcW w:w="535" w:type="dxa"/>
          </w:tcPr>
          <w:p w14:paraId="4FD70DD9" w14:textId="77777777" w:rsidR="00AD4F04" w:rsidRDefault="00AD4F04" w:rsidP="000C7E66">
            <w:pPr>
              <w:pStyle w:val="TableParagraph"/>
              <w:rPr>
                <w:rFonts w:ascii="Times New Roman"/>
                <w:sz w:val="24"/>
              </w:rPr>
            </w:pPr>
          </w:p>
        </w:tc>
        <w:tc>
          <w:tcPr>
            <w:tcW w:w="3509" w:type="dxa"/>
          </w:tcPr>
          <w:p w14:paraId="083B2C81" w14:textId="77777777" w:rsidR="00AD4F04" w:rsidRDefault="00AD4F04" w:rsidP="000C7E66">
            <w:pPr>
              <w:pStyle w:val="TableParagraph"/>
              <w:rPr>
                <w:rFonts w:ascii="Times New Roman"/>
                <w:sz w:val="24"/>
              </w:rPr>
            </w:pPr>
          </w:p>
        </w:tc>
        <w:tc>
          <w:tcPr>
            <w:tcW w:w="989" w:type="dxa"/>
          </w:tcPr>
          <w:p w14:paraId="61270F34" w14:textId="77777777" w:rsidR="00AD4F04" w:rsidRDefault="00AD4F04" w:rsidP="000C7E66">
            <w:pPr>
              <w:pStyle w:val="TableParagraph"/>
              <w:rPr>
                <w:rFonts w:ascii="Times New Roman"/>
                <w:sz w:val="24"/>
              </w:rPr>
            </w:pPr>
          </w:p>
        </w:tc>
        <w:tc>
          <w:tcPr>
            <w:tcW w:w="1207" w:type="dxa"/>
          </w:tcPr>
          <w:p w14:paraId="327F1C87" w14:textId="77777777" w:rsidR="00AD4F04" w:rsidRDefault="00AD4F04" w:rsidP="000C7E66">
            <w:pPr>
              <w:pStyle w:val="TableParagraph"/>
              <w:rPr>
                <w:rFonts w:ascii="Times New Roman"/>
                <w:sz w:val="24"/>
              </w:rPr>
            </w:pPr>
          </w:p>
        </w:tc>
        <w:tc>
          <w:tcPr>
            <w:tcW w:w="1316" w:type="dxa"/>
          </w:tcPr>
          <w:p w14:paraId="51762A54" w14:textId="77777777" w:rsidR="00AD4F04" w:rsidRDefault="00AD4F04" w:rsidP="000C7E66">
            <w:pPr>
              <w:pStyle w:val="TableParagraph"/>
              <w:rPr>
                <w:rFonts w:ascii="Times New Roman"/>
                <w:sz w:val="24"/>
              </w:rPr>
            </w:pPr>
          </w:p>
        </w:tc>
        <w:tc>
          <w:tcPr>
            <w:tcW w:w="1795" w:type="dxa"/>
          </w:tcPr>
          <w:p w14:paraId="3D42B6B3" w14:textId="77777777" w:rsidR="00AD4F04" w:rsidRDefault="00AD4F04" w:rsidP="000C7E66">
            <w:pPr>
              <w:pStyle w:val="TableParagraph"/>
              <w:rPr>
                <w:rFonts w:ascii="Times New Roman"/>
                <w:sz w:val="24"/>
              </w:rPr>
            </w:pPr>
          </w:p>
        </w:tc>
      </w:tr>
      <w:tr w:rsidR="00AD4F04" w14:paraId="29F36038" w14:textId="77777777" w:rsidTr="000C7E66">
        <w:trPr>
          <w:trHeight w:val="539"/>
        </w:trPr>
        <w:tc>
          <w:tcPr>
            <w:tcW w:w="535" w:type="dxa"/>
          </w:tcPr>
          <w:p w14:paraId="01B8C2FC" w14:textId="77777777" w:rsidR="00AD4F04" w:rsidRDefault="00AD4F04" w:rsidP="000C7E66">
            <w:pPr>
              <w:pStyle w:val="TableParagraph"/>
              <w:rPr>
                <w:rFonts w:ascii="Times New Roman"/>
                <w:sz w:val="24"/>
              </w:rPr>
            </w:pPr>
          </w:p>
        </w:tc>
        <w:tc>
          <w:tcPr>
            <w:tcW w:w="3509" w:type="dxa"/>
          </w:tcPr>
          <w:p w14:paraId="281CFB24" w14:textId="77777777" w:rsidR="00AD4F04" w:rsidRDefault="00AD4F04" w:rsidP="000C7E66">
            <w:pPr>
              <w:pStyle w:val="TableParagraph"/>
              <w:rPr>
                <w:rFonts w:ascii="Times New Roman"/>
                <w:sz w:val="24"/>
              </w:rPr>
            </w:pPr>
          </w:p>
        </w:tc>
        <w:tc>
          <w:tcPr>
            <w:tcW w:w="989" w:type="dxa"/>
          </w:tcPr>
          <w:p w14:paraId="7ADB5364" w14:textId="77777777" w:rsidR="00AD4F04" w:rsidRDefault="00AD4F04" w:rsidP="000C7E66">
            <w:pPr>
              <w:pStyle w:val="TableParagraph"/>
              <w:rPr>
                <w:rFonts w:ascii="Times New Roman"/>
                <w:sz w:val="24"/>
              </w:rPr>
            </w:pPr>
          </w:p>
        </w:tc>
        <w:tc>
          <w:tcPr>
            <w:tcW w:w="1207" w:type="dxa"/>
          </w:tcPr>
          <w:p w14:paraId="4B1B26D4" w14:textId="77777777" w:rsidR="00AD4F04" w:rsidRDefault="00AD4F04" w:rsidP="000C7E66">
            <w:pPr>
              <w:pStyle w:val="TableParagraph"/>
              <w:rPr>
                <w:rFonts w:ascii="Times New Roman"/>
                <w:sz w:val="24"/>
              </w:rPr>
            </w:pPr>
          </w:p>
        </w:tc>
        <w:tc>
          <w:tcPr>
            <w:tcW w:w="1316" w:type="dxa"/>
          </w:tcPr>
          <w:p w14:paraId="6BAD6476" w14:textId="77777777" w:rsidR="00AD4F04" w:rsidRDefault="00AD4F04" w:rsidP="000C7E66">
            <w:pPr>
              <w:pStyle w:val="TableParagraph"/>
              <w:rPr>
                <w:rFonts w:ascii="Times New Roman"/>
                <w:sz w:val="24"/>
              </w:rPr>
            </w:pPr>
          </w:p>
        </w:tc>
        <w:tc>
          <w:tcPr>
            <w:tcW w:w="1795" w:type="dxa"/>
          </w:tcPr>
          <w:p w14:paraId="75F3EDB6" w14:textId="77777777" w:rsidR="00AD4F04" w:rsidRDefault="00AD4F04" w:rsidP="000C7E66">
            <w:pPr>
              <w:pStyle w:val="TableParagraph"/>
              <w:rPr>
                <w:rFonts w:ascii="Times New Roman"/>
                <w:sz w:val="24"/>
              </w:rPr>
            </w:pPr>
          </w:p>
        </w:tc>
      </w:tr>
      <w:tr w:rsidR="00AD4F04" w14:paraId="3D63D71A" w14:textId="77777777" w:rsidTr="000C7E66">
        <w:trPr>
          <w:trHeight w:val="537"/>
        </w:trPr>
        <w:tc>
          <w:tcPr>
            <w:tcW w:w="535" w:type="dxa"/>
          </w:tcPr>
          <w:p w14:paraId="78BF1CFB" w14:textId="77777777" w:rsidR="00AD4F04" w:rsidRDefault="00AD4F04" w:rsidP="000C7E66">
            <w:pPr>
              <w:pStyle w:val="TableParagraph"/>
              <w:rPr>
                <w:rFonts w:ascii="Times New Roman"/>
                <w:sz w:val="24"/>
              </w:rPr>
            </w:pPr>
          </w:p>
        </w:tc>
        <w:tc>
          <w:tcPr>
            <w:tcW w:w="3509" w:type="dxa"/>
          </w:tcPr>
          <w:p w14:paraId="56C7C4D0" w14:textId="77777777" w:rsidR="00AD4F04" w:rsidRDefault="00AD4F04" w:rsidP="000C7E66">
            <w:pPr>
              <w:pStyle w:val="TableParagraph"/>
              <w:rPr>
                <w:rFonts w:ascii="Times New Roman"/>
                <w:sz w:val="24"/>
              </w:rPr>
            </w:pPr>
          </w:p>
        </w:tc>
        <w:tc>
          <w:tcPr>
            <w:tcW w:w="989" w:type="dxa"/>
          </w:tcPr>
          <w:p w14:paraId="48D654AD" w14:textId="77777777" w:rsidR="00AD4F04" w:rsidRDefault="00AD4F04" w:rsidP="000C7E66">
            <w:pPr>
              <w:pStyle w:val="TableParagraph"/>
              <w:rPr>
                <w:rFonts w:ascii="Times New Roman"/>
                <w:sz w:val="24"/>
              </w:rPr>
            </w:pPr>
          </w:p>
        </w:tc>
        <w:tc>
          <w:tcPr>
            <w:tcW w:w="1207" w:type="dxa"/>
          </w:tcPr>
          <w:p w14:paraId="617B4703" w14:textId="77777777" w:rsidR="00AD4F04" w:rsidRDefault="00AD4F04" w:rsidP="000C7E66">
            <w:pPr>
              <w:pStyle w:val="TableParagraph"/>
              <w:rPr>
                <w:rFonts w:ascii="Times New Roman"/>
                <w:sz w:val="24"/>
              </w:rPr>
            </w:pPr>
          </w:p>
        </w:tc>
        <w:tc>
          <w:tcPr>
            <w:tcW w:w="1316" w:type="dxa"/>
          </w:tcPr>
          <w:p w14:paraId="516039F2" w14:textId="77777777" w:rsidR="00AD4F04" w:rsidRDefault="00AD4F04" w:rsidP="000C7E66">
            <w:pPr>
              <w:pStyle w:val="TableParagraph"/>
              <w:rPr>
                <w:rFonts w:ascii="Times New Roman"/>
                <w:sz w:val="24"/>
              </w:rPr>
            </w:pPr>
          </w:p>
        </w:tc>
        <w:tc>
          <w:tcPr>
            <w:tcW w:w="1795" w:type="dxa"/>
          </w:tcPr>
          <w:p w14:paraId="739BDC6A" w14:textId="77777777" w:rsidR="00AD4F04" w:rsidRDefault="00AD4F04" w:rsidP="000C7E66">
            <w:pPr>
              <w:pStyle w:val="TableParagraph"/>
              <w:rPr>
                <w:rFonts w:ascii="Times New Roman"/>
                <w:sz w:val="24"/>
              </w:rPr>
            </w:pPr>
          </w:p>
        </w:tc>
      </w:tr>
      <w:tr w:rsidR="00AD4F04" w14:paraId="4A49F5C1" w14:textId="77777777" w:rsidTr="000C7E66">
        <w:trPr>
          <w:trHeight w:val="539"/>
        </w:trPr>
        <w:tc>
          <w:tcPr>
            <w:tcW w:w="7556" w:type="dxa"/>
            <w:gridSpan w:val="5"/>
          </w:tcPr>
          <w:p w14:paraId="3A3FDF61" w14:textId="77777777" w:rsidR="00AD4F04" w:rsidRDefault="00AD4F04" w:rsidP="000C7E66">
            <w:pPr>
              <w:pStyle w:val="TableParagraph"/>
              <w:spacing w:before="2"/>
              <w:ind w:left="107"/>
              <w:rPr>
                <w:b/>
                <w:sz w:val="28"/>
              </w:rPr>
            </w:pPr>
            <w:r>
              <w:rPr>
                <w:b/>
                <w:sz w:val="28"/>
              </w:rPr>
              <w:t>Total</w:t>
            </w:r>
            <w:r>
              <w:rPr>
                <w:b/>
                <w:spacing w:val="-14"/>
                <w:sz w:val="28"/>
              </w:rPr>
              <w:t xml:space="preserve"> </w:t>
            </w:r>
            <w:r>
              <w:rPr>
                <w:b/>
                <w:sz w:val="28"/>
              </w:rPr>
              <w:t>Cost</w:t>
            </w:r>
          </w:p>
        </w:tc>
        <w:tc>
          <w:tcPr>
            <w:tcW w:w="1795" w:type="dxa"/>
          </w:tcPr>
          <w:p w14:paraId="3F696B66" w14:textId="77777777" w:rsidR="00AD4F04" w:rsidRDefault="00AD4F04" w:rsidP="000C7E66">
            <w:pPr>
              <w:pStyle w:val="TableParagraph"/>
              <w:rPr>
                <w:rFonts w:ascii="Times New Roman"/>
                <w:sz w:val="24"/>
              </w:rPr>
            </w:pPr>
          </w:p>
        </w:tc>
      </w:tr>
    </w:tbl>
    <w:p w14:paraId="26E70A73" w14:textId="77777777" w:rsidR="00BF47B7" w:rsidRDefault="00BF47B7" w:rsidP="00B56FEB">
      <w:pPr>
        <w:jc w:val="both"/>
      </w:pPr>
    </w:p>
    <w:p w14:paraId="36DDF613" w14:textId="71E3387A" w:rsidR="00BF47B7" w:rsidRPr="003E15F2" w:rsidRDefault="00BF47B7" w:rsidP="00B56FEB">
      <w:pPr>
        <w:jc w:val="both"/>
        <w:rPr>
          <w:sz w:val="24"/>
          <w:szCs w:val="24"/>
        </w:rPr>
      </w:pPr>
      <w:r w:rsidRPr="003E15F2">
        <w:rPr>
          <w:sz w:val="24"/>
          <w:szCs w:val="24"/>
        </w:rPr>
        <w:t xml:space="preserve">Name: </w:t>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t>Date: ____/______/_______</w:t>
      </w:r>
    </w:p>
    <w:p w14:paraId="72F7A3AC" w14:textId="77777777" w:rsidR="00BF47B7" w:rsidRPr="003E15F2" w:rsidRDefault="00BF47B7" w:rsidP="00B56FEB">
      <w:pPr>
        <w:jc w:val="both"/>
        <w:rPr>
          <w:sz w:val="24"/>
          <w:szCs w:val="24"/>
        </w:rPr>
      </w:pPr>
    </w:p>
    <w:p w14:paraId="1B283B83" w14:textId="4B687FBB" w:rsidR="00B56FEB" w:rsidRDefault="00BF47B7" w:rsidP="000B43FC">
      <w:pPr>
        <w:jc w:val="both"/>
        <w:rPr>
          <w:sz w:val="24"/>
          <w:szCs w:val="24"/>
        </w:rPr>
      </w:pPr>
      <w:r w:rsidRPr="003E15F2">
        <w:rPr>
          <w:sz w:val="24"/>
          <w:szCs w:val="24"/>
        </w:rPr>
        <w:t xml:space="preserve">Supplier Stamp: </w:t>
      </w:r>
    </w:p>
    <w:p w14:paraId="02F918F5" w14:textId="77777777" w:rsidR="000B43FC" w:rsidRDefault="000B43FC" w:rsidP="000B43FC">
      <w:pPr>
        <w:jc w:val="both"/>
        <w:rPr>
          <w:sz w:val="24"/>
          <w:szCs w:val="24"/>
        </w:rPr>
      </w:pPr>
    </w:p>
    <w:p w14:paraId="3E3F3194" w14:textId="77777777" w:rsidR="0055567B" w:rsidRDefault="0055567B" w:rsidP="000B43FC">
      <w:pPr>
        <w:jc w:val="both"/>
        <w:rPr>
          <w:sz w:val="24"/>
          <w:szCs w:val="24"/>
        </w:rPr>
      </w:pP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00482AA2" w14:textId="04D07213" w:rsidR="000C055C" w:rsidRDefault="000C055C" w:rsidP="009F31D3">
      <w:pPr>
        <w:pStyle w:val="ListParagraph"/>
        <w:numPr>
          <w:ilvl w:val="0"/>
          <w:numId w:val="1"/>
        </w:numPr>
        <w:jc w:val="both"/>
      </w:pPr>
      <w:r>
        <w:t>Preference will be given to bidders possessing relevant past work experience who ha</w:t>
      </w:r>
      <w:r w:rsidR="00CE0F1F">
        <w:t>ve carried out a variety of food</w:t>
      </w:r>
      <w:r>
        <w:t xml:space="preserve">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document, incomplete proposals may result in cancellation. </w:t>
      </w:r>
    </w:p>
    <w:p w14:paraId="1914FE84" w14:textId="77777777" w:rsidR="000C055C" w:rsidRDefault="000C055C" w:rsidP="00B56FEB">
      <w:pPr>
        <w:pStyle w:val="ListParagraph"/>
        <w:numPr>
          <w:ilvl w:val="0"/>
          <w:numId w:val="1"/>
        </w:numPr>
        <w:jc w:val="both"/>
      </w:pPr>
      <w:r>
        <w:t xml:space="preserve">Payment will be made on satisfactory delivery of supplies / completion of work through cross cheque after deduction of applicable taxes. </w:t>
      </w:r>
    </w:p>
    <w:p w14:paraId="5574CDCB" w14:textId="77777777" w:rsidR="000C055C" w:rsidRDefault="000C055C" w:rsidP="00B56FEB">
      <w:pPr>
        <w:pStyle w:val="ListParagraph"/>
        <w:numPr>
          <w:ilvl w:val="0"/>
          <w:numId w:val="1"/>
        </w:numPr>
        <w:jc w:val="both"/>
      </w:pPr>
      <w:r>
        <w:t>Tender prices must be non-inclusive of, copies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520AFBE4" w14:textId="2AD4F5F0" w:rsidR="000B43FC" w:rsidRPr="00755DE9" w:rsidRDefault="000C055C" w:rsidP="00755DE9">
      <w:pPr>
        <w:pStyle w:val="ListParagraph"/>
        <w:numPr>
          <w:ilvl w:val="0"/>
          <w:numId w:val="1"/>
        </w:numPr>
        <w:jc w:val="both"/>
      </w:pPr>
      <w:r>
        <w:t xml:space="preserve">Lowest price; quality, capacity of the vendor, delivery time and previous relevant experience will are all important criterion. </w:t>
      </w:r>
    </w:p>
    <w:p w14:paraId="46EBB22F" w14:textId="77777777" w:rsidR="00755DE9" w:rsidRDefault="00755DE9"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lastRenderedPageBreak/>
        <w:t xml:space="preserve">Other Tender Instructions </w:t>
      </w:r>
    </w:p>
    <w:p w14:paraId="6196B13B" w14:textId="68F8609B" w:rsidR="005D0D7D" w:rsidRPr="005D0D7D" w:rsidRDefault="00D93086" w:rsidP="005D0D7D">
      <w:pPr>
        <w:jc w:val="both"/>
        <w:rPr>
          <w:b/>
          <w:sz w:val="32"/>
          <w:szCs w:val="32"/>
        </w:rPr>
      </w:pPr>
      <w:r>
        <w:rPr>
          <w:b/>
          <w:sz w:val="32"/>
          <w:szCs w:val="32"/>
        </w:rPr>
        <w:t>Send your t</w:t>
      </w:r>
      <w:r w:rsidR="003E15F2" w:rsidRPr="003E15F2">
        <w:rPr>
          <w:b/>
          <w:sz w:val="32"/>
          <w:szCs w:val="32"/>
        </w:rPr>
        <w:t>ender</w:t>
      </w:r>
      <w:r w:rsidR="000C055C">
        <w:rPr>
          <w:b/>
          <w:sz w:val="32"/>
          <w:szCs w:val="32"/>
        </w:rPr>
        <w:t xml:space="preserve"> Document</w:t>
      </w:r>
    </w:p>
    <w:p w14:paraId="1BD1B75C" w14:textId="77777777" w:rsidR="005D0D7D" w:rsidRDefault="005D0D7D" w:rsidP="005D0D7D">
      <w:pPr>
        <w:jc w:val="both"/>
        <w:rPr>
          <w:sz w:val="24"/>
          <w:szCs w:val="24"/>
        </w:rPr>
      </w:pPr>
      <w:r>
        <w:rPr>
          <w:sz w:val="24"/>
          <w:szCs w:val="24"/>
        </w:rPr>
        <w:t xml:space="preserve">Interested suppliers with capacity to provide supply and deliver the above goods are advised to send full detailed bid document in English language to </w:t>
      </w:r>
      <w:hyperlink r:id="rId11" w:history="1">
        <w:r w:rsidRPr="00D75E85">
          <w:rPr>
            <w:rStyle w:val="Hyperlink"/>
          </w:rPr>
          <w:t>procurement@so.mhworldwide.org</w:t>
        </w:r>
      </w:hyperlink>
      <w:r>
        <w:t xml:space="preserve"> </w:t>
      </w:r>
    </w:p>
    <w:p w14:paraId="577402B0" w14:textId="3574978E" w:rsidR="005D0D7D" w:rsidRPr="007A58BB" w:rsidRDefault="005D0D7D" w:rsidP="00755DE9">
      <w:pPr>
        <w:jc w:val="both"/>
        <w:rPr>
          <w:b/>
          <w:bCs/>
          <w:sz w:val="24"/>
          <w:szCs w:val="24"/>
          <w:u w:val="single"/>
        </w:rPr>
      </w:pPr>
      <w:r w:rsidRPr="007A58BB">
        <w:rPr>
          <w:b/>
          <w:bCs/>
          <w:sz w:val="24"/>
          <w:szCs w:val="24"/>
          <w:u w:val="single"/>
        </w:rPr>
        <w:t xml:space="preserve">Email Subject line: </w:t>
      </w:r>
      <w:r>
        <w:rPr>
          <w:b/>
          <w:bCs/>
          <w:sz w:val="24"/>
          <w:szCs w:val="24"/>
          <w:u w:val="single"/>
        </w:rPr>
        <w:t xml:space="preserve"> </w:t>
      </w:r>
      <w:r w:rsidR="00755DE9">
        <w:rPr>
          <w:b/>
          <w:bCs/>
          <w:sz w:val="24"/>
          <w:szCs w:val="24"/>
          <w:u w:val="single"/>
        </w:rPr>
        <w:t xml:space="preserve">Procurement for </w:t>
      </w:r>
      <w:proofErr w:type="spellStart"/>
      <w:r w:rsidR="00755DE9">
        <w:rPr>
          <w:b/>
          <w:bCs/>
          <w:sz w:val="24"/>
          <w:szCs w:val="24"/>
          <w:u w:val="single"/>
        </w:rPr>
        <w:t>Q</w:t>
      </w:r>
      <w:r w:rsidR="00755DE9" w:rsidRPr="00003755">
        <w:rPr>
          <w:b/>
          <w:bCs/>
          <w:sz w:val="24"/>
          <w:szCs w:val="24"/>
          <w:u w:val="single"/>
        </w:rPr>
        <w:t>urbani</w:t>
      </w:r>
      <w:proofErr w:type="spellEnd"/>
      <w:r w:rsidR="00755DE9">
        <w:rPr>
          <w:b/>
          <w:bCs/>
          <w:sz w:val="24"/>
          <w:szCs w:val="24"/>
          <w:u w:val="single"/>
        </w:rPr>
        <w:t>-</w:t>
      </w:r>
      <w:r w:rsidR="00755DE9" w:rsidRPr="00003755">
        <w:rPr>
          <w:b/>
          <w:bCs/>
          <w:sz w:val="24"/>
          <w:szCs w:val="24"/>
          <w:u w:val="single"/>
        </w:rPr>
        <w:t xml:space="preserve"> </w:t>
      </w:r>
      <w:r w:rsidR="00755DE9" w:rsidRPr="00755DE9">
        <w:rPr>
          <w:b/>
          <w:bCs/>
          <w:sz w:val="24"/>
          <w:szCs w:val="24"/>
          <w:u w:val="single"/>
        </w:rPr>
        <w:t xml:space="preserve">supply </w:t>
      </w:r>
      <w:r w:rsidR="00755DE9">
        <w:rPr>
          <w:b/>
          <w:bCs/>
          <w:sz w:val="24"/>
          <w:szCs w:val="24"/>
          <w:u w:val="single"/>
        </w:rPr>
        <w:t>MHS TN 2024-10</w:t>
      </w:r>
      <w:r w:rsidR="00755DE9" w:rsidRPr="007A58BB">
        <w:rPr>
          <w:b/>
          <w:bCs/>
          <w:sz w:val="24"/>
          <w:szCs w:val="24"/>
          <w:u w:val="single"/>
        </w:rPr>
        <w:t xml:space="preserve"> </w:t>
      </w:r>
    </w:p>
    <w:p w14:paraId="1897F19B" w14:textId="6AD2252D" w:rsidR="005D0D7D" w:rsidRDefault="005D0D7D" w:rsidP="0055567B">
      <w:pPr>
        <w:jc w:val="both"/>
        <w:rPr>
          <w:sz w:val="24"/>
          <w:szCs w:val="24"/>
        </w:rPr>
      </w:pPr>
      <w:r>
        <w:rPr>
          <w:sz w:val="24"/>
          <w:szCs w:val="24"/>
        </w:rPr>
        <w:t xml:space="preserve">At free of cost from </w:t>
      </w:r>
      <w:r w:rsidR="00755DE9">
        <w:rPr>
          <w:b/>
          <w:bCs/>
          <w:sz w:val="24"/>
          <w:szCs w:val="24"/>
        </w:rPr>
        <w:t>28</w:t>
      </w:r>
      <w:r w:rsidRPr="0045126B">
        <w:rPr>
          <w:b/>
          <w:bCs/>
          <w:sz w:val="24"/>
          <w:szCs w:val="24"/>
          <w:vertAlign w:val="superscript"/>
        </w:rPr>
        <w:t xml:space="preserve">th </w:t>
      </w:r>
      <w:r w:rsidR="0055567B">
        <w:rPr>
          <w:b/>
          <w:bCs/>
          <w:sz w:val="24"/>
          <w:szCs w:val="24"/>
        </w:rPr>
        <w:t>April –</w:t>
      </w:r>
      <w:r w:rsidRPr="00A72030">
        <w:rPr>
          <w:b/>
          <w:bCs/>
          <w:sz w:val="24"/>
          <w:szCs w:val="24"/>
        </w:rPr>
        <w:t xml:space="preserve"> </w:t>
      </w:r>
      <w:r w:rsidR="00755DE9">
        <w:rPr>
          <w:b/>
          <w:bCs/>
          <w:sz w:val="24"/>
          <w:szCs w:val="24"/>
        </w:rPr>
        <w:t>4</w:t>
      </w:r>
      <w:r w:rsidR="00755DE9" w:rsidRPr="00755DE9">
        <w:rPr>
          <w:b/>
          <w:bCs/>
          <w:sz w:val="24"/>
          <w:szCs w:val="24"/>
          <w:vertAlign w:val="superscript"/>
        </w:rPr>
        <w:t>th</w:t>
      </w:r>
      <w:r w:rsidR="00755DE9">
        <w:rPr>
          <w:b/>
          <w:bCs/>
          <w:sz w:val="24"/>
          <w:szCs w:val="24"/>
        </w:rPr>
        <w:t xml:space="preserve"> </w:t>
      </w:r>
      <w:r w:rsidR="0055567B">
        <w:rPr>
          <w:b/>
          <w:bCs/>
          <w:sz w:val="24"/>
          <w:szCs w:val="24"/>
        </w:rPr>
        <w:t>May</w:t>
      </w:r>
      <w:r>
        <w:rPr>
          <w:b/>
          <w:bCs/>
          <w:sz w:val="24"/>
          <w:szCs w:val="24"/>
        </w:rPr>
        <w:t xml:space="preserve"> 2024 at (4:0</w:t>
      </w:r>
      <w:r w:rsidRPr="00A72030">
        <w:rPr>
          <w:b/>
          <w:bCs/>
          <w:sz w:val="24"/>
          <w:szCs w:val="24"/>
        </w:rPr>
        <w:t>0 PM)</w:t>
      </w:r>
      <w:r>
        <w:rPr>
          <w:sz w:val="24"/>
          <w:szCs w:val="24"/>
        </w:rPr>
        <w:t xml:space="preserve"> East African Time. For inquires Please Call:</w:t>
      </w:r>
      <w:r w:rsidRPr="003E15F2">
        <w:rPr>
          <w:sz w:val="24"/>
          <w:szCs w:val="24"/>
        </w:rPr>
        <w:t xml:space="preserve"> </w:t>
      </w:r>
      <w:r>
        <w:rPr>
          <w:b/>
          <w:bCs/>
          <w:sz w:val="24"/>
          <w:szCs w:val="24"/>
        </w:rPr>
        <w:t>0613928627.</w:t>
      </w:r>
    </w:p>
    <w:p w14:paraId="181C8EB8" w14:textId="4E6EF9FB" w:rsidR="005D0D7D" w:rsidRDefault="005D0D7D" w:rsidP="0055567B">
      <w:pPr>
        <w:jc w:val="both"/>
        <w:rPr>
          <w:sz w:val="24"/>
          <w:szCs w:val="24"/>
        </w:rPr>
      </w:pPr>
      <w:r>
        <w:rPr>
          <w:sz w:val="24"/>
          <w:szCs w:val="24"/>
        </w:rPr>
        <w:t xml:space="preserve">The deadline for submitting Application is </w:t>
      </w:r>
      <w:r w:rsidR="00755DE9">
        <w:rPr>
          <w:b/>
          <w:bCs/>
          <w:sz w:val="24"/>
          <w:szCs w:val="24"/>
        </w:rPr>
        <w:t>4</w:t>
      </w:r>
      <w:r w:rsidR="00755DE9" w:rsidRPr="00755DE9">
        <w:rPr>
          <w:b/>
          <w:bCs/>
          <w:sz w:val="24"/>
          <w:szCs w:val="24"/>
          <w:vertAlign w:val="superscript"/>
        </w:rPr>
        <w:t>th</w:t>
      </w:r>
      <w:r w:rsidR="00755DE9">
        <w:rPr>
          <w:b/>
          <w:bCs/>
          <w:sz w:val="24"/>
          <w:szCs w:val="24"/>
        </w:rPr>
        <w:t xml:space="preserve"> </w:t>
      </w:r>
      <w:r w:rsidR="0055567B">
        <w:rPr>
          <w:b/>
          <w:bCs/>
          <w:sz w:val="24"/>
          <w:szCs w:val="24"/>
        </w:rPr>
        <w:t xml:space="preserve">May 2024 </w:t>
      </w:r>
      <w:r>
        <w:rPr>
          <w:b/>
          <w:bCs/>
          <w:sz w:val="24"/>
          <w:szCs w:val="24"/>
        </w:rPr>
        <w:t>at (4:0</w:t>
      </w:r>
      <w:r w:rsidRPr="00A72030">
        <w:rPr>
          <w:b/>
          <w:bCs/>
          <w:sz w:val="24"/>
          <w:szCs w:val="24"/>
        </w:rPr>
        <w:t>0 PM)</w:t>
      </w:r>
      <w:r w:rsidRPr="00D407E1">
        <w:rPr>
          <w:sz w:val="24"/>
          <w:szCs w:val="24"/>
        </w:rPr>
        <w:t xml:space="preserve">. Any tender documents received later than this date and time will be considered invalid. </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49B47977" w14:textId="53B60B97" w:rsidR="003E15F2" w:rsidRDefault="003E15F2" w:rsidP="00755DE9">
      <w:pPr>
        <w:jc w:val="both"/>
        <w:rPr>
          <w:sz w:val="24"/>
          <w:szCs w:val="24"/>
        </w:rPr>
      </w:pPr>
      <w:r w:rsidRPr="003E15F2">
        <w:rPr>
          <w:sz w:val="24"/>
          <w:szCs w:val="24"/>
        </w:rPr>
        <w:t xml:space="preserve">The last date for submission of bids (Technical &amp; Financial) is </w:t>
      </w:r>
      <w:r w:rsidR="00755DE9">
        <w:rPr>
          <w:b/>
          <w:bCs/>
          <w:sz w:val="24"/>
          <w:szCs w:val="24"/>
        </w:rPr>
        <w:t>4</w:t>
      </w:r>
      <w:r w:rsidR="00755DE9" w:rsidRPr="00755DE9">
        <w:rPr>
          <w:b/>
          <w:bCs/>
          <w:sz w:val="24"/>
          <w:szCs w:val="24"/>
          <w:vertAlign w:val="superscript"/>
        </w:rPr>
        <w:t>th</w:t>
      </w:r>
      <w:r w:rsidR="00755DE9">
        <w:rPr>
          <w:b/>
          <w:bCs/>
          <w:sz w:val="24"/>
          <w:szCs w:val="24"/>
        </w:rPr>
        <w:t xml:space="preserve"> May 2024 </w:t>
      </w:r>
      <w:r w:rsidR="005D0D7D">
        <w:rPr>
          <w:b/>
          <w:bCs/>
          <w:sz w:val="24"/>
          <w:szCs w:val="24"/>
        </w:rPr>
        <w:t>at (4:0</w:t>
      </w:r>
      <w:r w:rsidR="005D0D7D" w:rsidRPr="00A72030">
        <w:rPr>
          <w:b/>
          <w:bCs/>
          <w:sz w:val="24"/>
          <w:szCs w:val="24"/>
        </w:rPr>
        <w:t>0 PM)</w:t>
      </w:r>
      <w:r w:rsidR="005D0D7D" w:rsidRPr="00D407E1">
        <w:rPr>
          <w:sz w:val="24"/>
          <w:szCs w:val="24"/>
        </w:rPr>
        <w:t xml:space="preserve">. </w:t>
      </w:r>
      <w:r w:rsidR="00AD4F04">
        <w:rPr>
          <w:sz w:val="24"/>
          <w:szCs w:val="24"/>
        </w:rPr>
        <w:t>East African Time</w:t>
      </w:r>
      <w:r w:rsidRPr="003E15F2">
        <w:rPr>
          <w:sz w:val="24"/>
          <w:szCs w:val="24"/>
        </w:rPr>
        <w:t>. “Bids submitted after the stipulated date and time will not be entertained as per Muslim Hands policy”</w:t>
      </w:r>
    </w:p>
    <w:p w14:paraId="3DB31748" w14:textId="5629D269" w:rsidR="005D0D7D" w:rsidRPr="001D36C2" w:rsidRDefault="005D0D7D" w:rsidP="0055567B">
      <w:r>
        <w:t xml:space="preserve">Muslim Hands Somalia Office address: </w:t>
      </w:r>
      <w:r w:rsidR="0055567B">
        <w:t>Km4 Area -Airport Road,</w:t>
      </w:r>
      <w:r w:rsidRPr="00192456">
        <w:t xml:space="preserve"> </w:t>
      </w:r>
      <w:proofErr w:type="spellStart"/>
      <w:r w:rsidRPr="00192456">
        <w:t>Wadajir</w:t>
      </w:r>
      <w:proofErr w:type="spellEnd"/>
      <w:r w:rsidRPr="00192456">
        <w:t xml:space="preserve"> District- Mogadishu- Somalia</w:t>
      </w:r>
      <w:r>
        <w:t>.</w:t>
      </w:r>
    </w:p>
    <w:p w14:paraId="76F55B0E" w14:textId="77777777" w:rsidR="005D0D7D" w:rsidRPr="003E15F2" w:rsidRDefault="005D0D7D" w:rsidP="005D0D7D">
      <w:pPr>
        <w:jc w:val="both"/>
        <w:rPr>
          <w:sz w:val="28"/>
          <w:szCs w:val="28"/>
        </w:rPr>
      </w:pPr>
    </w:p>
    <w:sectPr w:rsidR="005D0D7D" w:rsidRPr="003E15F2">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485B26" w14:textId="77777777" w:rsidR="00FD4BF1" w:rsidRDefault="00FD4BF1" w:rsidP="00D5321C">
      <w:pPr>
        <w:spacing w:after="0" w:line="240" w:lineRule="auto"/>
      </w:pPr>
      <w:r>
        <w:separator/>
      </w:r>
    </w:p>
  </w:endnote>
  <w:endnote w:type="continuationSeparator" w:id="0">
    <w:p w14:paraId="0A073A33" w14:textId="77777777" w:rsidR="00FD4BF1" w:rsidRDefault="00FD4BF1" w:rsidP="00D532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4081788"/>
      <w:docPartObj>
        <w:docPartGallery w:val="Page Numbers (Bottom of Page)"/>
        <w:docPartUnique/>
      </w:docPartObj>
    </w:sdtPr>
    <w:sdtEndPr/>
    <w:sdtContent>
      <w:sdt>
        <w:sdtPr>
          <w:id w:val="860082579"/>
          <w:docPartObj>
            <w:docPartGallery w:val="Page Numbers (Top of Page)"/>
            <w:docPartUnique/>
          </w:docPartObj>
        </w:sdtPr>
        <w:sdtEndPr/>
        <w:sdtContent>
          <w:p w14:paraId="432E3B70" w14:textId="3F92E7D0" w:rsidR="00D5321C" w:rsidRDefault="00D5321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1A2835">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A2835">
              <w:rPr>
                <w:b/>
                <w:bCs/>
                <w:noProof/>
              </w:rPr>
              <w:t>8</w:t>
            </w:r>
            <w:r>
              <w:rPr>
                <w:b/>
                <w:bCs/>
                <w:sz w:val="24"/>
                <w:szCs w:val="24"/>
              </w:rPr>
              <w:fldChar w:fldCharType="end"/>
            </w:r>
          </w:p>
        </w:sdtContent>
      </w:sdt>
    </w:sdtContent>
  </w:sdt>
  <w:p w14:paraId="193DA59D" w14:textId="77777777" w:rsidR="00D5321C" w:rsidRDefault="00D532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FF686C" w14:textId="77777777" w:rsidR="00FD4BF1" w:rsidRDefault="00FD4BF1" w:rsidP="00D5321C">
      <w:pPr>
        <w:spacing w:after="0" w:line="240" w:lineRule="auto"/>
      </w:pPr>
      <w:r>
        <w:separator/>
      </w:r>
    </w:p>
  </w:footnote>
  <w:footnote w:type="continuationSeparator" w:id="0">
    <w:p w14:paraId="752C9DAA" w14:textId="77777777" w:rsidR="00FD4BF1" w:rsidRDefault="00FD4BF1" w:rsidP="00D532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87437E"/>
    <w:multiLevelType w:val="hybridMultilevel"/>
    <w:tmpl w:val="097061BE"/>
    <w:lvl w:ilvl="0" w:tplc="04090015">
      <w:start w:val="1"/>
      <w:numFmt w:val="upp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4D1B32"/>
    <w:multiLevelType w:val="hybridMultilevel"/>
    <w:tmpl w:val="AA981CAE"/>
    <w:lvl w:ilvl="0" w:tplc="8CAE757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4D563319"/>
    <w:multiLevelType w:val="hybridMultilevel"/>
    <w:tmpl w:val="01D0E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72311B"/>
    <w:multiLevelType w:val="hybridMultilevel"/>
    <w:tmpl w:val="27A8BBF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nsid w:val="65CA4CE3"/>
    <w:multiLevelType w:val="hybridMultilevel"/>
    <w:tmpl w:val="9C46A49A"/>
    <w:lvl w:ilvl="0" w:tplc="258E377A">
      <w:start w:val="1"/>
      <w:numFmt w:val="lowerLetter"/>
      <w:lvlText w:val="%1."/>
      <w:lvlJc w:val="left"/>
      <w:pPr>
        <w:ind w:left="460" w:hanging="360"/>
      </w:pPr>
      <w:rPr>
        <w:rFonts w:hint="default"/>
        <w:sz w:val="22"/>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7">
    <w:nsid w:val="65F35DA5"/>
    <w:multiLevelType w:val="multilevel"/>
    <w:tmpl w:val="AD1EE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7057C52"/>
    <w:multiLevelType w:val="hybridMultilevel"/>
    <w:tmpl w:val="30A2FD3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nsid w:val="68415B19"/>
    <w:multiLevelType w:val="multilevel"/>
    <w:tmpl w:val="4F7C9B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8C404C1"/>
    <w:multiLevelType w:val="hybridMultilevel"/>
    <w:tmpl w:val="E6DAF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D61571E"/>
    <w:multiLevelType w:val="hybridMultilevel"/>
    <w:tmpl w:val="B52ABDC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0"/>
  </w:num>
  <w:num w:numId="2">
    <w:abstractNumId w:val="2"/>
  </w:num>
  <w:num w:numId="3">
    <w:abstractNumId w:val="5"/>
  </w:num>
  <w:num w:numId="4">
    <w:abstractNumId w:val="8"/>
  </w:num>
  <w:num w:numId="5">
    <w:abstractNumId w:val="11"/>
  </w:num>
  <w:num w:numId="6">
    <w:abstractNumId w:val="1"/>
  </w:num>
  <w:num w:numId="7">
    <w:abstractNumId w:val="3"/>
  </w:num>
  <w:num w:numId="8">
    <w:abstractNumId w:val="4"/>
  </w:num>
  <w:num w:numId="9">
    <w:abstractNumId w:val="10"/>
  </w:num>
  <w:num w:numId="10">
    <w:abstractNumId w:val="7"/>
  </w:num>
  <w:num w:numId="11">
    <w:abstractNumId w:val="9"/>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79C"/>
    <w:rsid w:val="0006446C"/>
    <w:rsid w:val="00092240"/>
    <w:rsid w:val="000B43FC"/>
    <w:rsid w:val="000C055C"/>
    <w:rsid w:val="000C0E77"/>
    <w:rsid w:val="000F6190"/>
    <w:rsid w:val="001A2835"/>
    <w:rsid w:val="00243187"/>
    <w:rsid w:val="00247A7F"/>
    <w:rsid w:val="002803F4"/>
    <w:rsid w:val="002E4FFF"/>
    <w:rsid w:val="00302DB9"/>
    <w:rsid w:val="00312A82"/>
    <w:rsid w:val="003168B2"/>
    <w:rsid w:val="00341F43"/>
    <w:rsid w:val="00385754"/>
    <w:rsid w:val="00394D09"/>
    <w:rsid w:val="003D16A3"/>
    <w:rsid w:val="003E15F2"/>
    <w:rsid w:val="003F081A"/>
    <w:rsid w:val="00421D75"/>
    <w:rsid w:val="004E3DDB"/>
    <w:rsid w:val="005305CC"/>
    <w:rsid w:val="00550FCE"/>
    <w:rsid w:val="0055567B"/>
    <w:rsid w:val="005A1FA0"/>
    <w:rsid w:val="005D0D7D"/>
    <w:rsid w:val="00637246"/>
    <w:rsid w:val="00694F19"/>
    <w:rsid w:val="006D0619"/>
    <w:rsid w:val="00755DE9"/>
    <w:rsid w:val="00775155"/>
    <w:rsid w:val="00815CAA"/>
    <w:rsid w:val="00846190"/>
    <w:rsid w:val="00881163"/>
    <w:rsid w:val="008C2D08"/>
    <w:rsid w:val="008E4DC6"/>
    <w:rsid w:val="00974958"/>
    <w:rsid w:val="009939CF"/>
    <w:rsid w:val="009942CA"/>
    <w:rsid w:val="009A2FE8"/>
    <w:rsid w:val="009E2AC5"/>
    <w:rsid w:val="009F31D3"/>
    <w:rsid w:val="00A17A11"/>
    <w:rsid w:val="00A65BD6"/>
    <w:rsid w:val="00A76467"/>
    <w:rsid w:val="00AB0CD0"/>
    <w:rsid w:val="00AB3504"/>
    <w:rsid w:val="00AC532B"/>
    <w:rsid w:val="00AD4C9A"/>
    <w:rsid w:val="00AD4F04"/>
    <w:rsid w:val="00AE3F71"/>
    <w:rsid w:val="00B02254"/>
    <w:rsid w:val="00B16CAD"/>
    <w:rsid w:val="00B37865"/>
    <w:rsid w:val="00B56FEB"/>
    <w:rsid w:val="00B828BD"/>
    <w:rsid w:val="00BA479C"/>
    <w:rsid w:val="00BB25EC"/>
    <w:rsid w:val="00BC47A2"/>
    <w:rsid w:val="00BD6360"/>
    <w:rsid w:val="00BF3425"/>
    <w:rsid w:val="00BF47B7"/>
    <w:rsid w:val="00C217DA"/>
    <w:rsid w:val="00CC49D4"/>
    <w:rsid w:val="00CE0F1F"/>
    <w:rsid w:val="00D06257"/>
    <w:rsid w:val="00D27785"/>
    <w:rsid w:val="00D5321C"/>
    <w:rsid w:val="00D75D32"/>
    <w:rsid w:val="00D8267B"/>
    <w:rsid w:val="00D93086"/>
    <w:rsid w:val="00E04217"/>
    <w:rsid w:val="00E67209"/>
    <w:rsid w:val="00F348E6"/>
    <w:rsid w:val="00F525D9"/>
    <w:rsid w:val="00FB611B"/>
    <w:rsid w:val="00FD4B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59"/>
    <w:rsid w:val="003F08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C055C"/>
    <w:pPr>
      <w:spacing w:after="0" w:line="240" w:lineRule="auto"/>
    </w:pPr>
  </w:style>
  <w:style w:type="character" w:styleId="Hyperlink">
    <w:name w:val="Hyperlink"/>
    <w:basedOn w:val="DefaultParagraphFont"/>
    <w:uiPriority w:val="99"/>
    <w:unhideWhenUsed/>
    <w:rsid w:val="00D75D32"/>
    <w:rPr>
      <w:color w:val="0563C1" w:themeColor="hyperlink"/>
      <w:u w:val="single"/>
    </w:rPr>
  </w:style>
  <w:style w:type="paragraph" w:styleId="BalloonText">
    <w:name w:val="Balloon Text"/>
    <w:basedOn w:val="Normal"/>
    <w:link w:val="BalloonTextChar"/>
    <w:uiPriority w:val="99"/>
    <w:semiHidden/>
    <w:unhideWhenUsed/>
    <w:rsid w:val="00550F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FCE"/>
    <w:rPr>
      <w:rFonts w:ascii="Tahoma" w:hAnsi="Tahoma" w:cs="Tahoma"/>
      <w:sz w:val="16"/>
      <w:szCs w:val="16"/>
    </w:rPr>
  </w:style>
  <w:style w:type="paragraph" w:styleId="Header">
    <w:name w:val="header"/>
    <w:basedOn w:val="Normal"/>
    <w:link w:val="HeaderChar"/>
    <w:uiPriority w:val="99"/>
    <w:unhideWhenUsed/>
    <w:rsid w:val="00D53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21C"/>
  </w:style>
  <w:style w:type="paragraph" w:styleId="Footer">
    <w:name w:val="footer"/>
    <w:basedOn w:val="Normal"/>
    <w:link w:val="FooterChar"/>
    <w:uiPriority w:val="99"/>
    <w:unhideWhenUsed/>
    <w:rsid w:val="00D53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21C"/>
  </w:style>
  <w:style w:type="paragraph" w:styleId="BodyText">
    <w:name w:val="Body Text"/>
    <w:basedOn w:val="Normal"/>
    <w:link w:val="BodyTextChar"/>
    <w:uiPriority w:val="1"/>
    <w:qFormat/>
    <w:rsid w:val="00AD4F04"/>
    <w:pPr>
      <w:widowControl w:val="0"/>
      <w:autoSpaceDE w:val="0"/>
      <w:autoSpaceDN w:val="0"/>
      <w:spacing w:after="0" w:line="240" w:lineRule="auto"/>
      <w:ind w:left="820"/>
    </w:pPr>
    <w:rPr>
      <w:rFonts w:ascii="Calibri" w:eastAsia="Calibri" w:hAnsi="Calibri" w:cs="Calibri"/>
      <w:kern w:val="0"/>
      <w14:ligatures w14:val="none"/>
    </w:rPr>
  </w:style>
  <w:style w:type="character" w:customStyle="1" w:styleId="BodyTextChar">
    <w:name w:val="Body Text Char"/>
    <w:basedOn w:val="DefaultParagraphFont"/>
    <w:link w:val="BodyText"/>
    <w:uiPriority w:val="1"/>
    <w:rsid w:val="00AD4F04"/>
    <w:rPr>
      <w:rFonts w:ascii="Calibri" w:eastAsia="Calibri" w:hAnsi="Calibri" w:cs="Calibri"/>
      <w:kern w:val="0"/>
      <w14:ligatures w14:val="none"/>
    </w:rPr>
  </w:style>
  <w:style w:type="paragraph" w:customStyle="1" w:styleId="TableParagraph">
    <w:name w:val="Table Paragraph"/>
    <w:basedOn w:val="Normal"/>
    <w:uiPriority w:val="1"/>
    <w:qFormat/>
    <w:rsid w:val="00AD4F04"/>
    <w:pPr>
      <w:widowControl w:val="0"/>
      <w:autoSpaceDE w:val="0"/>
      <w:autoSpaceDN w:val="0"/>
      <w:spacing w:after="0" w:line="240" w:lineRule="auto"/>
    </w:pPr>
    <w:rPr>
      <w:rFonts w:ascii="Calibri" w:eastAsia="Calibri" w:hAnsi="Calibri" w:cs="Calibri"/>
      <w:kern w:val="0"/>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59"/>
    <w:rsid w:val="003F08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C055C"/>
    <w:pPr>
      <w:spacing w:after="0" w:line="240" w:lineRule="auto"/>
    </w:pPr>
  </w:style>
  <w:style w:type="character" w:styleId="Hyperlink">
    <w:name w:val="Hyperlink"/>
    <w:basedOn w:val="DefaultParagraphFont"/>
    <w:uiPriority w:val="99"/>
    <w:unhideWhenUsed/>
    <w:rsid w:val="00D75D32"/>
    <w:rPr>
      <w:color w:val="0563C1" w:themeColor="hyperlink"/>
      <w:u w:val="single"/>
    </w:rPr>
  </w:style>
  <w:style w:type="paragraph" w:styleId="BalloonText">
    <w:name w:val="Balloon Text"/>
    <w:basedOn w:val="Normal"/>
    <w:link w:val="BalloonTextChar"/>
    <w:uiPriority w:val="99"/>
    <w:semiHidden/>
    <w:unhideWhenUsed/>
    <w:rsid w:val="00550F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FCE"/>
    <w:rPr>
      <w:rFonts w:ascii="Tahoma" w:hAnsi="Tahoma" w:cs="Tahoma"/>
      <w:sz w:val="16"/>
      <w:szCs w:val="16"/>
    </w:rPr>
  </w:style>
  <w:style w:type="paragraph" w:styleId="Header">
    <w:name w:val="header"/>
    <w:basedOn w:val="Normal"/>
    <w:link w:val="HeaderChar"/>
    <w:uiPriority w:val="99"/>
    <w:unhideWhenUsed/>
    <w:rsid w:val="00D53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21C"/>
  </w:style>
  <w:style w:type="paragraph" w:styleId="Footer">
    <w:name w:val="footer"/>
    <w:basedOn w:val="Normal"/>
    <w:link w:val="FooterChar"/>
    <w:uiPriority w:val="99"/>
    <w:unhideWhenUsed/>
    <w:rsid w:val="00D53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21C"/>
  </w:style>
  <w:style w:type="paragraph" w:styleId="BodyText">
    <w:name w:val="Body Text"/>
    <w:basedOn w:val="Normal"/>
    <w:link w:val="BodyTextChar"/>
    <w:uiPriority w:val="1"/>
    <w:qFormat/>
    <w:rsid w:val="00AD4F04"/>
    <w:pPr>
      <w:widowControl w:val="0"/>
      <w:autoSpaceDE w:val="0"/>
      <w:autoSpaceDN w:val="0"/>
      <w:spacing w:after="0" w:line="240" w:lineRule="auto"/>
      <w:ind w:left="820"/>
    </w:pPr>
    <w:rPr>
      <w:rFonts w:ascii="Calibri" w:eastAsia="Calibri" w:hAnsi="Calibri" w:cs="Calibri"/>
      <w:kern w:val="0"/>
      <w14:ligatures w14:val="none"/>
    </w:rPr>
  </w:style>
  <w:style w:type="character" w:customStyle="1" w:styleId="BodyTextChar">
    <w:name w:val="Body Text Char"/>
    <w:basedOn w:val="DefaultParagraphFont"/>
    <w:link w:val="BodyText"/>
    <w:uiPriority w:val="1"/>
    <w:rsid w:val="00AD4F04"/>
    <w:rPr>
      <w:rFonts w:ascii="Calibri" w:eastAsia="Calibri" w:hAnsi="Calibri" w:cs="Calibri"/>
      <w:kern w:val="0"/>
      <w14:ligatures w14:val="none"/>
    </w:rPr>
  </w:style>
  <w:style w:type="paragraph" w:customStyle="1" w:styleId="TableParagraph">
    <w:name w:val="Table Paragraph"/>
    <w:basedOn w:val="Normal"/>
    <w:uiPriority w:val="1"/>
    <w:qFormat/>
    <w:rsid w:val="00AD4F04"/>
    <w:pPr>
      <w:widowControl w:val="0"/>
      <w:autoSpaceDE w:val="0"/>
      <w:autoSpaceDN w:val="0"/>
      <w:spacing w:after="0" w:line="240" w:lineRule="auto"/>
    </w:pPr>
    <w:rPr>
      <w:rFonts w:ascii="Calibri" w:eastAsia="Calibri" w:hAnsi="Calibri" w:cs="Calibr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rocurement@so.mhworldwide.org" TargetMode="External"/><Relationship Id="rId5" Type="http://schemas.openxmlformats.org/officeDocument/2006/relationships/settings" Target="settings.xml"/><Relationship Id="rId10" Type="http://schemas.openxmlformats.org/officeDocument/2006/relationships/hyperlink" Target="mailto:procurement@so.mhworldwide.org"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447D51-BF62-4FF2-9829-7926D963C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8</Pages>
  <Words>1827</Words>
  <Characters>10417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Muslim Hands</dc:creator>
  <cp:lastModifiedBy>Abdullahi Ash'ari</cp:lastModifiedBy>
  <cp:revision>7</cp:revision>
  <cp:lastPrinted>2024-01-22T10:54:00Z</cp:lastPrinted>
  <dcterms:created xsi:type="dcterms:W3CDTF">2024-04-21T11:54:00Z</dcterms:created>
  <dcterms:modified xsi:type="dcterms:W3CDTF">2024-04-28T12:32:00Z</dcterms:modified>
</cp:coreProperties>
</file>